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COMP3211 Group Project</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JungleQuest-CLI </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Requirements Coverage Report</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No.: 110</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Riley Chun RAYMUNDO</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Ashton Samuel ZENG</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Yeung WONG</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sz w:val="32"/>
          <w:szCs w:val="32"/>
        </w:rPr>
      </w:pPr>
      <w:bookmarkStart w:colFirst="0" w:colLast="0" w:name="_lt72rn1a10l1" w:id="0"/>
      <w:bookmarkEnd w:id="0"/>
      <w:r w:rsidDel="00000000" w:rsidR="00000000" w:rsidRPr="00000000">
        <w:rPr>
          <w:rFonts w:ascii="Times New Roman" w:cs="Times New Roman" w:eastAsia="Times New Roman" w:hAnsi="Times New Roman"/>
          <w:sz w:val="32"/>
          <w:szCs w:val="32"/>
          <w:rtl w:val="0"/>
        </w:rPr>
        <w:t xml:space="preserve">Functional Requirements </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640"/>
        <w:gridCol w:w="1305"/>
        <w:gridCol w:w="4500"/>
        <w:tblGridChange w:id="0">
          <w:tblGrid>
            <w:gridCol w:w="570"/>
            <w:gridCol w:w="2640"/>
            <w:gridCol w:w="1305"/>
            <w:gridCol w:w="4500"/>
          </w:tblGrid>
        </w:tblGridChange>
      </w:tblGrid>
      <w:tr>
        <w:trPr>
          <w:cantSplit w:val="0"/>
          <w:trHeight w:val="715.97656249999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 New Game (US1)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‘1’ to start a new game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and Ongoing Game (US2)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‘quit’ on the command line during an ongoing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Naming (US3)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Enter to assign a player a randomly generated name during the “Enter player name”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Line Gameplay (US4)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runs completely on the command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Game Status (US5)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 and its pieces, as well as the next player to take a turn, are displayed after a player takes a turn or when a game session is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Pieces by Text Command</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‘&lt;origin coordinate&gt; to &lt;destination coordinate&gt;’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Game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maintains states such as piece locations, pieces that a player owns, undo count, and more.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and Announce the 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win condition is met, a winner is declared and the game session is terminated.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Moves (US6)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‘undo’ to undo a move, which can be done up to 3 times per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Completed Games (US7)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‘record’ during a game session to save a .record file containing information about the player and their moves in the root directory.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Replay Recorded Games (US8)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‘3’ to load a .record 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Current Game (US9)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‘jungle’ during a game session to save a .jungle file containing information about the current game in the root directory.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Saved Game (US10)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‘2’ to load a .record file. </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ind w:left="0" w:firstLine="0"/>
        <w:jc w:val="both"/>
        <w:rPr>
          <w:rFonts w:ascii="Times New Roman" w:cs="Times New Roman" w:eastAsia="Times New Roman" w:hAnsi="Times New Roman"/>
          <w:sz w:val="32"/>
          <w:szCs w:val="32"/>
        </w:rPr>
      </w:pPr>
      <w:bookmarkStart w:colFirst="0" w:colLast="0" w:name="_pfzjmfy3v6gv" w:id="1"/>
      <w:bookmarkEnd w:id="1"/>
      <w:r w:rsidDel="00000000" w:rsidR="00000000" w:rsidRPr="00000000">
        <w:rPr>
          <w:rFonts w:ascii="Times New Roman" w:cs="Times New Roman" w:eastAsia="Times New Roman" w:hAnsi="Times New Roman"/>
          <w:rtl w:val="0"/>
        </w:rPr>
        <w:t xml:space="preserve">Non-Functional Requirements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2"/>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805"/>
        <w:gridCol w:w="1140"/>
        <w:gridCol w:w="4560"/>
        <w:tblGridChange w:id="0">
          <w:tblGrid>
            <w:gridCol w:w="585"/>
            <w:gridCol w:w="2805"/>
            <w:gridCol w:w="1140"/>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 shall respond to any valid user command within </w:t>
            </w:r>
            <w:r w:rsidDel="00000000" w:rsidR="00000000" w:rsidRPr="00000000">
              <w:rPr>
                <w:rFonts w:ascii="Times New Roman" w:cs="Times New Roman" w:eastAsia="Times New Roman" w:hAnsi="Times New Roman"/>
                <w:sz w:val="24"/>
                <w:szCs w:val="24"/>
                <w:rtl w:val="0"/>
              </w:rPr>
              <w:t xml:space="preserve">1 second</w:t>
            </w:r>
            <w:r w:rsidDel="00000000" w:rsidR="00000000" w:rsidRPr="00000000">
              <w:rPr>
                <w:rFonts w:ascii="Times New Roman" w:cs="Times New Roman" w:eastAsia="Times New Roman" w:hAnsi="Times New Roman"/>
                <w:sz w:val="24"/>
                <w:szCs w:val="24"/>
                <w:rtl w:val="0"/>
              </w:rPr>
              <w:t xml:space="preserve"> on a typical lab machine under normal conditions.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 typically responds in less than 1 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commands shall be simple, consistent, and based on intuitive keywords or short codes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commands consist only of 6 characters (excluding spaces), and other inputs are either single-digit numbers (1, 2, 3, 4) or single-word commands (undo, quit, record, 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clear on-screen guidance, including: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help message listing available commands and their syntax, and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informative error messages when commands are invalid or moves are illegal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provides on-screen guidance and a short help message listing available commands and their syntax, and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informative error messages when commands are invalid or moves are illegal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standard gameplay using valid commands, the game shall not crash or terminate unexpectedly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unexpected crashes have been recorded while using valid commands during gameplay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handle invalid user input gracefully by displaying an error message and returning control to the game loop without corrupting the game state.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faced with invalid user input, the game maintains the state of the game loop and displays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4"/>
                <w:szCs w:val="24"/>
                <w:rtl w:val="0"/>
              </w:rPr>
              <w:t xml:space="preserve">Save (.jungle) and record (.record) files created by the system shall be readable by the system itself without causing crashes or inconsistent states, assuming the files have not been manually corrupted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non-corrupted save or record file created by the system is readable by the system without causing crashes or inconsistent states.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shall run on the Windows environment with only the standard runtime for Python and no third-party libraries.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runs on Windows with only the standard Python library.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shall not require a graphical user interface, network connection, or database to operate.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runs purely on the CLI, so it does not need a GUI, network connection, or database to operate.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pcp1b3mc8u5"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