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E9B5E" w14:textId="558A254C" w:rsidR="0022264B" w:rsidRDefault="00B01880">
      <w:r>
        <w:t>Errors during payroll app creation</w:t>
      </w:r>
    </w:p>
    <w:p w14:paraId="2FC5B1F9" w14:textId="4E495D5F" w:rsidR="00B01880" w:rsidRDefault="00B01880"/>
    <w:p w14:paraId="6F8FDD06" w14:textId="7D1F355F" w:rsidR="00B01880" w:rsidRDefault="00B01880"/>
    <w:p w14:paraId="314F8A01" w14:textId="1F2EC207" w:rsidR="00B01880" w:rsidRDefault="00EF240C">
      <w:r>
        <w:t>Missing Fullname on saving payslip file</w:t>
      </w:r>
    </w:p>
    <w:p w14:paraId="5FD64029" w14:textId="61C69B19" w:rsidR="00EF240C" w:rsidRDefault="00EF240C">
      <w:r w:rsidRPr="00EF240C">
        <w:rPr>
          <w:noProof/>
        </w:rPr>
        <w:drawing>
          <wp:inline distT="0" distB="0" distL="0" distR="0" wp14:anchorId="25E9A931" wp14:editId="20AE8239">
            <wp:extent cx="5731510" cy="1658620"/>
            <wp:effectExtent l="0" t="0" r="2540" b="0"/>
            <wp:docPr id="1" name="Picture 1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F87C" w14:textId="18476161" w:rsidR="00EF240C" w:rsidRDefault="00EF240C">
      <w:r>
        <w:t>Missing field mappings in PaySlipMap() – no debugging tool used. I just looked to see what the mappings where. They are still incorrect. As the second column should be Fullname</w:t>
      </w:r>
    </w:p>
    <w:p w14:paraId="056F8914" w14:textId="2BF63C51" w:rsidR="00EF240C" w:rsidRDefault="00EF240C">
      <w:r>
        <w:t>This will be fixed by adding Fullname to the Employee class.</w:t>
      </w:r>
    </w:p>
    <w:p w14:paraId="2074BABB" w14:textId="392C6077" w:rsidR="002876B3" w:rsidRDefault="002876B3"/>
    <w:p w14:paraId="767D8879" w14:textId="78FDAC69" w:rsidR="002876B3" w:rsidRDefault="002876B3">
      <w:r>
        <w:t>Superannuation is missing from the payslip</w:t>
      </w:r>
    </w:p>
    <w:p w14:paraId="36CC2205" w14:textId="5041E69E" w:rsidR="002876B3" w:rsidRDefault="002876B3"/>
    <w:p w14:paraId="0B391C36" w14:textId="381C54D4" w:rsidR="002876B3" w:rsidRDefault="002876B3">
      <w:r w:rsidRPr="002876B3">
        <w:rPr>
          <w:noProof/>
        </w:rPr>
        <w:drawing>
          <wp:inline distT="0" distB="0" distL="0" distR="0" wp14:anchorId="00D23F2E" wp14:editId="1CCE799E">
            <wp:extent cx="5257838" cy="3819553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381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115C" w14:textId="3B79CB64" w:rsidR="002876B3" w:rsidRDefault="002876B3"/>
    <w:p w14:paraId="4A7C946B" w14:textId="15334C74" w:rsidR="002876B3" w:rsidRDefault="002876B3">
      <w:r>
        <w:lastRenderedPageBreak/>
        <w:t xml:space="preserve">Using Visual studio debugger. </w:t>
      </w:r>
    </w:p>
    <w:p w14:paraId="6C08AF24" w14:textId="6F9072AA" w:rsidR="002876B3" w:rsidRDefault="002876B3">
      <w:r>
        <w:t>Shows the superannuation in the paySlip object is 0.0</w:t>
      </w:r>
    </w:p>
    <w:p w14:paraId="138BE636" w14:textId="6758F183" w:rsidR="002876B3" w:rsidRDefault="002876B3">
      <w:r w:rsidRPr="002876B3">
        <w:rPr>
          <w:noProof/>
        </w:rPr>
        <w:drawing>
          <wp:inline distT="0" distB="0" distL="0" distR="0" wp14:anchorId="1A568779" wp14:editId="1E453B10">
            <wp:extent cx="5731510" cy="2322195"/>
            <wp:effectExtent l="0" t="0" r="254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1AA3" w14:textId="02239512" w:rsidR="00AC4B69" w:rsidRDefault="00AC4B69">
      <w:r>
        <w:t>This doesn’t answer why</w:t>
      </w:r>
    </w:p>
    <w:p w14:paraId="2A1A78A1" w14:textId="246CA693" w:rsidR="00AC4B69" w:rsidRDefault="00AC4B69">
      <w:r>
        <w:t>I need to go back further.</w:t>
      </w:r>
    </w:p>
    <w:p w14:paraId="773F1C35" w14:textId="2B326820" w:rsidR="00AC4B69" w:rsidRDefault="00B32A15">
      <w:r>
        <w:t>Debugging the payCulculator I found the GrossPay is returned from the calculator but not stored internally.</w:t>
      </w:r>
    </w:p>
    <w:p w14:paraId="47D16AEB" w14:textId="0658BDC4" w:rsidR="00B32A15" w:rsidRDefault="00B32A15">
      <w:r w:rsidRPr="00B32A15">
        <w:rPr>
          <w:noProof/>
        </w:rPr>
        <w:drawing>
          <wp:inline distT="0" distB="0" distL="0" distR="0" wp14:anchorId="218B479F" wp14:editId="7747536F">
            <wp:extent cx="5476915" cy="2066940"/>
            <wp:effectExtent l="0" t="0" r="9525" b="952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6915" cy="206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C62C" w14:textId="3EA6A9FF" w:rsidR="00B32A15" w:rsidRDefault="00B32A15">
      <w:r>
        <w:t>This means when calculating the super it will fail as the GrossPay is 0;</w:t>
      </w:r>
    </w:p>
    <w:p w14:paraId="1AD4787A" w14:textId="2AD85BC0" w:rsidR="00C25AAD" w:rsidRDefault="00C25AAD">
      <w:r>
        <w:t xml:space="preserve">Fixed by adding this. </w:t>
      </w:r>
      <w:r w:rsidRPr="00C25AAD">
        <w:rPr>
          <w:noProof/>
        </w:rPr>
        <w:drawing>
          <wp:inline distT="0" distB="0" distL="0" distR="0" wp14:anchorId="4944ADFD" wp14:editId="6AD3A98F">
            <wp:extent cx="5229263" cy="1514486"/>
            <wp:effectExtent l="0" t="0" r="9525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63" cy="15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EC2" w14:textId="551CCD4E" w:rsidR="00B32A15" w:rsidRDefault="00C25AAD">
      <w:r>
        <w:t>Grosspay is now stored in the payCalc object</w:t>
      </w:r>
    </w:p>
    <w:p w14:paraId="4EDECD70" w14:textId="60E0E862" w:rsidR="00C25AAD" w:rsidRDefault="00C25AAD">
      <w:r>
        <w:t>Fixed the superannuation calculation at the same time.</w:t>
      </w:r>
    </w:p>
    <w:p w14:paraId="2F3FD75C" w14:textId="132FC431" w:rsidR="00C25AAD" w:rsidRDefault="00C25AAD">
      <w:r w:rsidRPr="00C25AAD">
        <w:rPr>
          <w:noProof/>
        </w:rPr>
        <w:lastRenderedPageBreak/>
        <w:drawing>
          <wp:inline distT="0" distB="0" distL="0" distR="0" wp14:anchorId="701F2868" wp14:editId="765E1A9C">
            <wp:extent cx="5448340" cy="144781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40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4679" w14:textId="7C4A4C0C" w:rsidR="00C25AAD" w:rsidRDefault="00C25AAD"/>
    <w:p w14:paraId="49545C20" w14:textId="46DF42EA" w:rsidR="00C25AAD" w:rsidRDefault="00C25AAD">
      <w:r>
        <w:t>Now in the debugger the super is being stored.</w:t>
      </w:r>
    </w:p>
    <w:p w14:paraId="3E11B12C" w14:textId="77777777" w:rsidR="00C25AAD" w:rsidRDefault="00C25AAD"/>
    <w:p w14:paraId="5117EA2A" w14:textId="09D83B04" w:rsidR="00C25AAD" w:rsidRDefault="00C25AAD">
      <w:r w:rsidRPr="00C25AAD">
        <w:rPr>
          <w:noProof/>
        </w:rPr>
        <w:drawing>
          <wp:inline distT="0" distB="0" distL="0" distR="0" wp14:anchorId="19F09B1D" wp14:editId="77241781">
            <wp:extent cx="5731510" cy="1803400"/>
            <wp:effectExtent l="0" t="0" r="254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B303" w14:textId="4A4C5A86" w:rsidR="00D2678E" w:rsidRDefault="00D2678E"/>
    <w:p w14:paraId="6E3997C0" w14:textId="4A2B4853" w:rsidR="00D2678E" w:rsidRDefault="00515AFC" w:rsidP="00515AFC">
      <w:pPr>
        <w:pStyle w:val="Heading1"/>
      </w:pPr>
      <w:r>
        <w:t>Null reference exception – taxRatesListWithThreshold</w:t>
      </w:r>
    </w:p>
    <w:p w14:paraId="17849747" w14:textId="79826819" w:rsidR="00515AFC" w:rsidRDefault="00515AFC" w:rsidP="00515AFC">
      <w:r w:rsidRPr="00515AFC">
        <w:drawing>
          <wp:inline distT="0" distB="0" distL="0" distR="0" wp14:anchorId="72631F5D" wp14:editId="1ECBAC07">
            <wp:extent cx="5731510" cy="173609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EA27" w14:textId="1DC7260B" w:rsidR="00515AFC" w:rsidRDefault="00515AFC" w:rsidP="00515AFC">
      <w:r>
        <w:t>Check where the TaxRate is initialised in the constructor.</w:t>
      </w:r>
    </w:p>
    <w:p w14:paraId="7C0B24FF" w14:textId="39D996CB" w:rsidR="00515AFC" w:rsidRDefault="00515AFC" w:rsidP="00515AFC">
      <w:r w:rsidRPr="00515AFC">
        <w:drawing>
          <wp:inline distT="0" distB="0" distL="0" distR="0" wp14:anchorId="371345BB" wp14:editId="29C65C8F">
            <wp:extent cx="5731510" cy="994410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B01A" w14:textId="639F86B8" w:rsidR="00515AFC" w:rsidRDefault="00515AFC" w:rsidP="00515AFC">
      <w:r>
        <w:t>taxRatesListWithThreshold is not assigned.</w:t>
      </w:r>
    </w:p>
    <w:p w14:paraId="7A002BEA" w14:textId="5D966AD1" w:rsidR="00515AFC" w:rsidRDefault="00515AFC" w:rsidP="00515AFC">
      <w:r>
        <w:t>Assign the taxRatesList</w:t>
      </w:r>
    </w:p>
    <w:p w14:paraId="6E8CB09C" w14:textId="3148487D" w:rsidR="00515AFC" w:rsidRDefault="00515AFC" w:rsidP="00515AFC">
      <w:r w:rsidRPr="00515AFC">
        <w:lastRenderedPageBreak/>
        <w:drawing>
          <wp:inline distT="0" distB="0" distL="0" distR="0" wp14:anchorId="58FE9EAC" wp14:editId="77632325">
            <wp:extent cx="5731510" cy="979805"/>
            <wp:effectExtent l="0" t="0" r="254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BB9A" w14:textId="18B9BEC8" w:rsidR="00515AFC" w:rsidRDefault="00515AFC" w:rsidP="00515AFC">
      <w:r>
        <w:t xml:space="preserve">Retest. </w:t>
      </w:r>
      <w:r w:rsidR="005E211B">
        <w:t>Still fails</w:t>
      </w:r>
    </w:p>
    <w:p w14:paraId="28D8C1AE" w14:textId="77777777" w:rsidR="005E211B" w:rsidRDefault="005E211B" w:rsidP="00515AFC"/>
    <w:p w14:paraId="49E9EE6E" w14:textId="34C7A1A2" w:rsidR="005E211B" w:rsidRDefault="005E211B" w:rsidP="00515AFC">
      <w:r>
        <w:t>The code is in the wrong order – rearrange and try again</w:t>
      </w:r>
    </w:p>
    <w:p w14:paraId="699098AB" w14:textId="5D486126" w:rsidR="00F30D87" w:rsidRDefault="00F30D87" w:rsidP="00515AFC">
      <w:r w:rsidRPr="00F30D87">
        <w:drawing>
          <wp:inline distT="0" distB="0" distL="0" distR="0" wp14:anchorId="62BE671C" wp14:editId="55A2B00A">
            <wp:extent cx="5731510" cy="166306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CFC3" w14:textId="1D899DDF" w:rsidR="00F30D87" w:rsidRDefault="00F30D87" w:rsidP="00515AFC">
      <w:r>
        <w:t xml:space="preserve">Success! </w:t>
      </w:r>
    </w:p>
    <w:p w14:paraId="437A2D2F" w14:textId="3615D37B" w:rsidR="00F30D87" w:rsidRDefault="00F30D87" w:rsidP="00515AFC">
      <w:r w:rsidRPr="00F30D87">
        <w:drawing>
          <wp:inline distT="0" distB="0" distL="0" distR="0" wp14:anchorId="0B849AE1" wp14:editId="68CB78AE">
            <wp:extent cx="3198159" cy="2128121"/>
            <wp:effectExtent l="0" t="0" r="2540" b="571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0843" cy="213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EE3D5" w14:textId="6CE64D70" w:rsidR="00F30D87" w:rsidRDefault="00F30D87" w:rsidP="00515AFC">
      <w:r>
        <w:t>The maths is wrong but it doesn’t crash.</w:t>
      </w:r>
    </w:p>
    <w:p w14:paraId="5A35B18E" w14:textId="24D74BD6" w:rsidR="0079413C" w:rsidRDefault="0079413C">
      <w:r>
        <w:br w:type="page"/>
      </w:r>
    </w:p>
    <w:p w14:paraId="72851333" w14:textId="77777777" w:rsidR="00F30D87" w:rsidRDefault="00F30D87" w:rsidP="00515AFC"/>
    <w:p w14:paraId="43862BA6" w14:textId="29BC48BB" w:rsidR="0079413C" w:rsidRDefault="0079413C" w:rsidP="00515AFC">
      <w:r>
        <w:t xml:space="preserve">Input data hrs 40 </w:t>
      </w:r>
    </w:p>
    <w:p w14:paraId="373EF5A4" w14:textId="4D3B0106" w:rsidR="0079413C" w:rsidRDefault="0079413C" w:rsidP="00515AFC">
      <w:r>
        <w:t>Pay rate $25</w:t>
      </w:r>
    </w:p>
    <w:p w14:paraId="6BA32722" w14:textId="68626AB5" w:rsidR="0079413C" w:rsidRDefault="00057E25" w:rsidP="00515AFC">
      <w:r>
        <w:t>Debugging GetTaxRate Method in PayCalculatorWithThreshold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7"/>
        <w:gridCol w:w="4269"/>
      </w:tblGrid>
      <w:tr w:rsidR="00574B29" w:rsidRPr="00574B29" w14:paraId="78BBF7C3" w14:textId="77777777" w:rsidTr="00574B29">
        <w:tc>
          <w:tcPr>
            <w:tcW w:w="4747" w:type="dxa"/>
          </w:tcPr>
          <w:p w14:paraId="6B864A95" w14:textId="45E181F8" w:rsidR="00574B29" w:rsidRPr="00574B29" w:rsidRDefault="00574B29" w:rsidP="000E1D38">
            <w:r>
              <w:t>Expected Results</w:t>
            </w:r>
          </w:p>
        </w:tc>
        <w:tc>
          <w:tcPr>
            <w:tcW w:w="4269" w:type="dxa"/>
          </w:tcPr>
          <w:p w14:paraId="19E81D62" w14:textId="125722BD" w:rsidR="00574B29" w:rsidRPr="00574B29" w:rsidRDefault="00574B29" w:rsidP="000E1D38">
            <w:r>
              <w:t>Actual Results</w:t>
            </w:r>
          </w:p>
        </w:tc>
      </w:tr>
      <w:tr w:rsidR="00574B29" w:rsidRPr="00574B29" w14:paraId="6565DBFD" w14:textId="1A58E6B2" w:rsidTr="00574B29">
        <w:tc>
          <w:tcPr>
            <w:tcW w:w="4747" w:type="dxa"/>
          </w:tcPr>
          <w:p w14:paraId="33412644" w14:textId="77777777" w:rsidR="00574B29" w:rsidRPr="00574B29" w:rsidRDefault="00574B29" w:rsidP="000E1D38">
            <w:r w:rsidRPr="00574B29">
              <w:t>Gross pay  = $1000</w:t>
            </w:r>
          </w:p>
        </w:tc>
        <w:tc>
          <w:tcPr>
            <w:tcW w:w="4269" w:type="dxa"/>
          </w:tcPr>
          <w:p w14:paraId="5F96F0FC" w14:textId="1501C896" w:rsidR="00574B29" w:rsidRPr="00574B29" w:rsidRDefault="00574B29" w:rsidP="000E1D38">
            <w:r>
              <w:t>$1000</w:t>
            </w:r>
          </w:p>
        </w:tc>
      </w:tr>
      <w:tr w:rsidR="00574B29" w:rsidRPr="00574B29" w14:paraId="3B0637FB" w14:textId="3CA7E7D6" w:rsidTr="00574B29">
        <w:tc>
          <w:tcPr>
            <w:tcW w:w="4747" w:type="dxa"/>
          </w:tcPr>
          <w:p w14:paraId="0FB55839" w14:textId="77777777" w:rsidR="00574B29" w:rsidRPr="00574B29" w:rsidRDefault="00574B29" w:rsidP="000E1D38">
            <w:r w:rsidRPr="00574B29">
              <w:t>Super = $1000* 0.1 = $100</w:t>
            </w:r>
          </w:p>
        </w:tc>
        <w:tc>
          <w:tcPr>
            <w:tcW w:w="4269" w:type="dxa"/>
          </w:tcPr>
          <w:p w14:paraId="1075D2FD" w14:textId="7D2B8566" w:rsidR="00574B29" w:rsidRPr="00574B29" w:rsidRDefault="00057E25" w:rsidP="000E1D38">
            <w:r>
              <w:t>N/A</w:t>
            </w:r>
          </w:p>
        </w:tc>
      </w:tr>
      <w:tr w:rsidR="00574B29" w:rsidRPr="00574B29" w14:paraId="7260B826" w14:textId="132BEA03" w:rsidTr="00574B29">
        <w:tc>
          <w:tcPr>
            <w:tcW w:w="4747" w:type="dxa"/>
          </w:tcPr>
          <w:p w14:paraId="789E77A4" w14:textId="77777777" w:rsidR="00574B29" w:rsidRPr="00574B29" w:rsidRDefault="00574B29" w:rsidP="000E1D38">
            <w:r w:rsidRPr="00574B29">
              <w:t>Threshold claimed : Y</w:t>
            </w:r>
          </w:p>
        </w:tc>
        <w:tc>
          <w:tcPr>
            <w:tcW w:w="4269" w:type="dxa"/>
          </w:tcPr>
          <w:p w14:paraId="16BD2E1D" w14:textId="19DFB15D" w:rsidR="00574B29" w:rsidRPr="00574B29" w:rsidRDefault="00057E25" w:rsidP="000E1D38">
            <w:r>
              <w:t>N/A</w:t>
            </w:r>
          </w:p>
        </w:tc>
      </w:tr>
      <w:tr w:rsidR="00574B29" w:rsidRPr="00574B29" w14:paraId="34AA84DF" w14:textId="729ECAC6" w:rsidTr="00574B29">
        <w:tc>
          <w:tcPr>
            <w:tcW w:w="4747" w:type="dxa"/>
          </w:tcPr>
          <w:p w14:paraId="03858777" w14:textId="77777777" w:rsidR="00574B29" w:rsidRPr="00574B29" w:rsidRDefault="00574B29" w:rsidP="000E1D38">
            <w:r w:rsidRPr="00574B29">
              <w:t>RateA = 0.3477</w:t>
            </w:r>
          </w:p>
        </w:tc>
        <w:tc>
          <w:tcPr>
            <w:tcW w:w="4269" w:type="dxa"/>
          </w:tcPr>
          <w:p w14:paraId="50D60FA1" w14:textId="18BE5087" w:rsidR="00574B29" w:rsidRPr="00574B29" w:rsidRDefault="00057E25" w:rsidP="000E1D38">
            <w:r>
              <w:t>comparing the rateA instead of low threshold</w:t>
            </w:r>
          </w:p>
        </w:tc>
      </w:tr>
      <w:tr w:rsidR="00574B29" w:rsidRPr="00574B29" w14:paraId="116440A4" w14:textId="3F227D83" w:rsidTr="00574B29">
        <w:tc>
          <w:tcPr>
            <w:tcW w:w="4747" w:type="dxa"/>
          </w:tcPr>
          <w:p w14:paraId="0CB83209" w14:textId="77777777" w:rsidR="00574B29" w:rsidRPr="00574B29" w:rsidRDefault="00574B29" w:rsidP="000E1D38">
            <w:r w:rsidRPr="00574B29">
              <w:t>RateB = 186.2119</w:t>
            </w:r>
          </w:p>
        </w:tc>
        <w:tc>
          <w:tcPr>
            <w:tcW w:w="4269" w:type="dxa"/>
          </w:tcPr>
          <w:p w14:paraId="2935E541" w14:textId="041037FE" w:rsidR="00574B29" w:rsidRPr="00574B29" w:rsidRDefault="00057E25" w:rsidP="000E1D38">
            <w:r>
              <w:t>comparing rateB instead of High threshold</w:t>
            </w:r>
          </w:p>
        </w:tc>
      </w:tr>
      <w:tr w:rsidR="00574B29" w:rsidRPr="00574B29" w14:paraId="69BE2567" w14:textId="13A8C037" w:rsidTr="00574B29">
        <w:tc>
          <w:tcPr>
            <w:tcW w:w="4747" w:type="dxa"/>
          </w:tcPr>
          <w:p w14:paraId="4E107DFD" w14:textId="77777777" w:rsidR="00574B29" w:rsidRPr="00574B29" w:rsidRDefault="00574B29" w:rsidP="000E1D38">
            <w:r w:rsidRPr="00574B29">
              <w:t>Tax $161.82 = 0.3477 * (1000.99) – 186.2199</w:t>
            </w:r>
          </w:p>
        </w:tc>
        <w:tc>
          <w:tcPr>
            <w:tcW w:w="4269" w:type="dxa"/>
          </w:tcPr>
          <w:p w14:paraId="4BE2AA0A" w14:textId="126D8505" w:rsidR="00574B29" w:rsidRPr="00574B29" w:rsidRDefault="00057E25" w:rsidP="000E1D38">
            <w:r>
              <w:t>-999</w:t>
            </w:r>
          </w:p>
        </w:tc>
      </w:tr>
      <w:tr w:rsidR="00574B29" w:rsidRPr="00574B29" w14:paraId="2F7AE657" w14:textId="51A213FA" w:rsidTr="00574B29">
        <w:tc>
          <w:tcPr>
            <w:tcW w:w="4747" w:type="dxa"/>
          </w:tcPr>
          <w:p w14:paraId="3EADE019" w14:textId="77777777" w:rsidR="00574B29" w:rsidRPr="00574B29" w:rsidRDefault="00574B29" w:rsidP="000E1D38">
            <w:r w:rsidRPr="00574B29">
              <w:t>Net Pay $838.175 = 1000 – 161.82</w:t>
            </w:r>
          </w:p>
        </w:tc>
        <w:tc>
          <w:tcPr>
            <w:tcW w:w="4269" w:type="dxa"/>
          </w:tcPr>
          <w:p w14:paraId="51E54F90" w14:textId="482F7567" w:rsidR="00574B29" w:rsidRPr="00574B29" w:rsidRDefault="00057E25" w:rsidP="000E1D38">
            <w:r>
              <w:t>$1999</w:t>
            </w:r>
          </w:p>
        </w:tc>
      </w:tr>
    </w:tbl>
    <w:p w14:paraId="3C6D532C" w14:textId="5FB7C2C3" w:rsidR="00F30D87" w:rsidRDefault="00F30D87" w:rsidP="00515AFC"/>
    <w:p w14:paraId="27B7A495" w14:textId="304F3A54" w:rsidR="00057E25" w:rsidRDefault="00057E25" w:rsidP="00515AFC">
      <w:r>
        <w:t>Fixed if statement.</w:t>
      </w:r>
    </w:p>
    <w:p w14:paraId="6A7D80EE" w14:textId="6FD670A9" w:rsidR="00057E25" w:rsidRDefault="00057E25" w:rsidP="00515AFC">
      <w:r w:rsidRPr="00057E25">
        <w:drawing>
          <wp:inline distT="0" distB="0" distL="0" distR="0" wp14:anchorId="10ACE508" wp14:editId="649BDF42">
            <wp:extent cx="5731510" cy="969645"/>
            <wp:effectExtent l="0" t="0" r="2540" b="19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B69A" w14:textId="3837C3BA" w:rsidR="005E211B" w:rsidRDefault="00057E25" w:rsidP="00515AFC">
      <w:r w:rsidRPr="00057E25">
        <w:drawing>
          <wp:inline distT="0" distB="0" distL="0" distR="0" wp14:anchorId="6C4FFFFF" wp14:editId="18BCA4B6">
            <wp:extent cx="5731510" cy="1907540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52A2" w14:textId="0BDD9CC8" w:rsidR="005873FD" w:rsidRDefault="005873FD" w:rsidP="00515AFC">
      <w:r>
        <w:t>Found taxRateA and taxRateB were being initialised twice once in the constructor and once at the object level.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47"/>
        <w:gridCol w:w="4269"/>
      </w:tblGrid>
      <w:tr w:rsidR="00057E25" w:rsidRPr="00574B29" w14:paraId="7B6541E9" w14:textId="77777777" w:rsidTr="0032253A">
        <w:tc>
          <w:tcPr>
            <w:tcW w:w="4747" w:type="dxa"/>
          </w:tcPr>
          <w:p w14:paraId="32DCFF93" w14:textId="77777777" w:rsidR="00057E25" w:rsidRPr="00574B29" w:rsidRDefault="00057E25" w:rsidP="0032253A">
            <w:r>
              <w:t>Expected Results</w:t>
            </w:r>
          </w:p>
        </w:tc>
        <w:tc>
          <w:tcPr>
            <w:tcW w:w="4269" w:type="dxa"/>
          </w:tcPr>
          <w:p w14:paraId="634579F9" w14:textId="77777777" w:rsidR="00057E25" w:rsidRPr="00574B29" w:rsidRDefault="00057E25" w:rsidP="0032253A">
            <w:r>
              <w:t>Actual Results</w:t>
            </w:r>
          </w:p>
        </w:tc>
      </w:tr>
      <w:tr w:rsidR="00057E25" w:rsidRPr="00574B29" w14:paraId="0EF6F5D7" w14:textId="77777777" w:rsidTr="0032253A">
        <w:tc>
          <w:tcPr>
            <w:tcW w:w="4747" w:type="dxa"/>
          </w:tcPr>
          <w:p w14:paraId="769E7C88" w14:textId="77777777" w:rsidR="00057E25" w:rsidRPr="00574B29" w:rsidRDefault="00057E25" w:rsidP="0032253A">
            <w:r w:rsidRPr="00574B29">
              <w:t>Gross pay  = $1000</w:t>
            </w:r>
          </w:p>
        </w:tc>
        <w:tc>
          <w:tcPr>
            <w:tcW w:w="4269" w:type="dxa"/>
          </w:tcPr>
          <w:p w14:paraId="391C5508" w14:textId="77777777" w:rsidR="00057E25" w:rsidRPr="00574B29" w:rsidRDefault="00057E25" w:rsidP="0032253A">
            <w:r>
              <w:t>$1000</w:t>
            </w:r>
          </w:p>
        </w:tc>
      </w:tr>
      <w:tr w:rsidR="00057E25" w:rsidRPr="00574B29" w14:paraId="575BEE3A" w14:textId="77777777" w:rsidTr="0032253A">
        <w:tc>
          <w:tcPr>
            <w:tcW w:w="4747" w:type="dxa"/>
          </w:tcPr>
          <w:p w14:paraId="3341FC18" w14:textId="77777777" w:rsidR="00057E25" w:rsidRPr="00574B29" w:rsidRDefault="00057E25" w:rsidP="0032253A">
            <w:r w:rsidRPr="00574B29">
              <w:t>Super = $1000* 0.1 = $100</w:t>
            </w:r>
          </w:p>
        </w:tc>
        <w:tc>
          <w:tcPr>
            <w:tcW w:w="4269" w:type="dxa"/>
          </w:tcPr>
          <w:p w14:paraId="0570E709" w14:textId="77777777" w:rsidR="00057E25" w:rsidRPr="00574B29" w:rsidRDefault="00057E25" w:rsidP="0032253A">
            <w:r>
              <w:t>N/A</w:t>
            </w:r>
          </w:p>
        </w:tc>
      </w:tr>
      <w:tr w:rsidR="00057E25" w:rsidRPr="00574B29" w14:paraId="681780BA" w14:textId="77777777" w:rsidTr="0032253A">
        <w:tc>
          <w:tcPr>
            <w:tcW w:w="4747" w:type="dxa"/>
          </w:tcPr>
          <w:p w14:paraId="7CCF1C7B" w14:textId="77777777" w:rsidR="00057E25" w:rsidRPr="00574B29" w:rsidRDefault="00057E25" w:rsidP="0032253A">
            <w:r w:rsidRPr="00574B29">
              <w:t>Threshold claimed : Y</w:t>
            </w:r>
          </w:p>
        </w:tc>
        <w:tc>
          <w:tcPr>
            <w:tcW w:w="4269" w:type="dxa"/>
          </w:tcPr>
          <w:p w14:paraId="30848CBA" w14:textId="77777777" w:rsidR="00057E25" w:rsidRPr="00574B29" w:rsidRDefault="00057E25" w:rsidP="0032253A">
            <w:r>
              <w:t>N/A</w:t>
            </w:r>
          </w:p>
        </w:tc>
      </w:tr>
      <w:tr w:rsidR="00057E25" w:rsidRPr="00574B29" w14:paraId="4EA1B6B0" w14:textId="77777777" w:rsidTr="0032253A">
        <w:tc>
          <w:tcPr>
            <w:tcW w:w="4747" w:type="dxa"/>
          </w:tcPr>
          <w:p w14:paraId="68B25282" w14:textId="77777777" w:rsidR="00057E25" w:rsidRPr="00574B29" w:rsidRDefault="00057E25" w:rsidP="0032253A">
            <w:r w:rsidRPr="00574B29">
              <w:t>RateA = 0.3477</w:t>
            </w:r>
          </w:p>
        </w:tc>
        <w:tc>
          <w:tcPr>
            <w:tcW w:w="4269" w:type="dxa"/>
          </w:tcPr>
          <w:p w14:paraId="1C14377F" w14:textId="2FC32913" w:rsidR="00057E25" w:rsidRPr="00574B29" w:rsidRDefault="005873FD" w:rsidP="0032253A">
            <w:r>
              <w:t>0.3477</w:t>
            </w:r>
          </w:p>
        </w:tc>
      </w:tr>
      <w:tr w:rsidR="00057E25" w:rsidRPr="00574B29" w14:paraId="18B3C4DF" w14:textId="77777777" w:rsidTr="0032253A">
        <w:tc>
          <w:tcPr>
            <w:tcW w:w="4747" w:type="dxa"/>
          </w:tcPr>
          <w:p w14:paraId="2CEA5694" w14:textId="77777777" w:rsidR="00057E25" w:rsidRPr="00574B29" w:rsidRDefault="00057E25" w:rsidP="0032253A">
            <w:r w:rsidRPr="00574B29">
              <w:t>RateB = 186.2119</w:t>
            </w:r>
          </w:p>
        </w:tc>
        <w:tc>
          <w:tcPr>
            <w:tcW w:w="4269" w:type="dxa"/>
          </w:tcPr>
          <w:p w14:paraId="35084109" w14:textId="3F1DFAC9" w:rsidR="00057E25" w:rsidRPr="00574B29" w:rsidRDefault="005873FD" w:rsidP="0032253A">
            <w:r>
              <w:t>186.2119</w:t>
            </w:r>
          </w:p>
        </w:tc>
      </w:tr>
      <w:tr w:rsidR="00057E25" w:rsidRPr="00574B29" w14:paraId="34A32DBC" w14:textId="77777777" w:rsidTr="0032253A">
        <w:tc>
          <w:tcPr>
            <w:tcW w:w="4747" w:type="dxa"/>
          </w:tcPr>
          <w:p w14:paraId="4394673E" w14:textId="6DAAF164" w:rsidR="00057E25" w:rsidRPr="00574B29" w:rsidRDefault="00057E25" w:rsidP="0032253A">
            <w:r w:rsidRPr="00574B29">
              <w:t>Tax $161.</w:t>
            </w:r>
            <w:r w:rsidR="005873FD">
              <w:t xml:space="preserve"> </w:t>
            </w:r>
            <w:r w:rsidR="005873FD">
              <w:t>832323</w:t>
            </w:r>
            <w:r w:rsidRPr="00574B29">
              <w:t xml:space="preserve"> = 0.3477 * (1000.99) – 186.2199</w:t>
            </w:r>
          </w:p>
        </w:tc>
        <w:tc>
          <w:tcPr>
            <w:tcW w:w="4269" w:type="dxa"/>
          </w:tcPr>
          <w:p w14:paraId="2F499343" w14:textId="04AB897F" w:rsidR="00057E25" w:rsidRPr="00574B29" w:rsidRDefault="005873FD" w:rsidP="0032253A">
            <w:r>
              <w:t>161.832323 = 0.3477 * 1000.99 – 186.2119</w:t>
            </w:r>
          </w:p>
        </w:tc>
      </w:tr>
      <w:tr w:rsidR="00057E25" w:rsidRPr="00574B29" w14:paraId="7EDC83CF" w14:textId="77777777" w:rsidTr="0032253A">
        <w:tc>
          <w:tcPr>
            <w:tcW w:w="4747" w:type="dxa"/>
          </w:tcPr>
          <w:p w14:paraId="731E4834" w14:textId="3AD5A5F2" w:rsidR="00057E25" w:rsidRPr="00574B29" w:rsidRDefault="00057E25" w:rsidP="0032253A">
            <w:r w:rsidRPr="00574B29">
              <w:t>Net Pay $838.1</w:t>
            </w:r>
            <w:r w:rsidR="005873FD">
              <w:t>67</w:t>
            </w:r>
            <w:r w:rsidR="00782CF4">
              <w:t>677</w:t>
            </w:r>
          </w:p>
        </w:tc>
        <w:tc>
          <w:tcPr>
            <w:tcW w:w="4269" w:type="dxa"/>
          </w:tcPr>
          <w:p w14:paraId="6BC4FAF5" w14:textId="4B10341E" w:rsidR="00057E25" w:rsidRPr="00574B29" w:rsidRDefault="005873FD" w:rsidP="0032253A">
            <w:r>
              <w:t>$838.167</w:t>
            </w:r>
            <w:r w:rsidR="00782CF4">
              <w:t>67</w:t>
            </w:r>
          </w:p>
        </w:tc>
      </w:tr>
    </w:tbl>
    <w:p w14:paraId="52D95AD5" w14:textId="04EAA139" w:rsidR="005E211B" w:rsidRPr="00515AFC" w:rsidRDefault="005E211B" w:rsidP="00515AFC"/>
    <w:sectPr w:rsidR="005E211B" w:rsidRPr="00515A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880"/>
    <w:rsid w:val="00057E25"/>
    <w:rsid w:val="000E559E"/>
    <w:rsid w:val="0022264B"/>
    <w:rsid w:val="00261764"/>
    <w:rsid w:val="002876B3"/>
    <w:rsid w:val="002E3B0D"/>
    <w:rsid w:val="002F6095"/>
    <w:rsid w:val="004A4B3A"/>
    <w:rsid w:val="00515AFC"/>
    <w:rsid w:val="00574B29"/>
    <w:rsid w:val="005873FD"/>
    <w:rsid w:val="005E211B"/>
    <w:rsid w:val="00782CF4"/>
    <w:rsid w:val="0079413C"/>
    <w:rsid w:val="00AC4B69"/>
    <w:rsid w:val="00B01880"/>
    <w:rsid w:val="00B32A15"/>
    <w:rsid w:val="00C25AAD"/>
    <w:rsid w:val="00D2678E"/>
    <w:rsid w:val="00EB0C3E"/>
    <w:rsid w:val="00EF240C"/>
    <w:rsid w:val="00F30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84DFF"/>
  <w15:chartTrackingRefBased/>
  <w15:docId w15:val="{CAB1B8BC-F770-4CD0-9DD8-34D13A8BD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5A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5A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574B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Rohrich</dc:creator>
  <cp:keywords/>
  <dc:description/>
  <cp:lastModifiedBy>Matthew Rohrich</cp:lastModifiedBy>
  <cp:revision>6</cp:revision>
  <dcterms:created xsi:type="dcterms:W3CDTF">2022-06-12T02:43:00Z</dcterms:created>
  <dcterms:modified xsi:type="dcterms:W3CDTF">2022-06-13T05:08:00Z</dcterms:modified>
</cp:coreProperties>
</file>