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F7686" w14:textId="77777777" w:rsidR="00F741EF" w:rsidRPr="00DA16F8" w:rsidRDefault="00F741EF" w:rsidP="00F741EF">
      <w:pPr>
        <w:pStyle w:val="NormalWeb"/>
        <w:jc w:val="center"/>
        <w:rPr>
          <w:color w:val="000000"/>
          <w:sz w:val="28"/>
          <w:szCs w:val="28"/>
        </w:rPr>
      </w:pPr>
      <w:r w:rsidRPr="00DA16F8">
        <w:rPr>
          <w:color w:val="000000"/>
          <w:sz w:val="28"/>
          <w:szCs w:val="28"/>
        </w:rPr>
        <w:t>Федеральное государственное образовательное бюджетное учреждение</w:t>
      </w:r>
    </w:p>
    <w:p w14:paraId="4092C0C1" w14:textId="77777777" w:rsidR="00F741EF" w:rsidRPr="00DA16F8" w:rsidRDefault="00F741EF" w:rsidP="00F741EF">
      <w:pPr>
        <w:pStyle w:val="NormalWeb"/>
        <w:jc w:val="center"/>
        <w:rPr>
          <w:color w:val="000000"/>
          <w:sz w:val="28"/>
          <w:szCs w:val="28"/>
        </w:rPr>
      </w:pPr>
      <w:r w:rsidRPr="00DA16F8">
        <w:rPr>
          <w:color w:val="000000"/>
          <w:sz w:val="28"/>
          <w:szCs w:val="28"/>
        </w:rPr>
        <w:t>высшего образования</w:t>
      </w:r>
    </w:p>
    <w:p w14:paraId="58F9904B" w14:textId="77777777" w:rsidR="00F741EF" w:rsidRPr="00DA16F8" w:rsidRDefault="00F741EF" w:rsidP="00F741EF">
      <w:pPr>
        <w:pStyle w:val="NormalWeb"/>
        <w:jc w:val="center"/>
        <w:rPr>
          <w:color w:val="000000"/>
          <w:sz w:val="28"/>
          <w:szCs w:val="28"/>
        </w:rPr>
      </w:pPr>
      <w:r w:rsidRPr="00DA16F8">
        <w:rPr>
          <w:color w:val="000000"/>
          <w:sz w:val="28"/>
          <w:szCs w:val="28"/>
        </w:rPr>
        <w:t>«Финансовый университет</w:t>
      </w:r>
    </w:p>
    <w:p w14:paraId="79216176" w14:textId="77777777" w:rsidR="00F741EF" w:rsidRPr="00DA16F8" w:rsidRDefault="00F741EF" w:rsidP="00F741EF">
      <w:pPr>
        <w:pStyle w:val="NormalWeb"/>
        <w:jc w:val="center"/>
        <w:rPr>
          <w:color w:val="000000"/>
          <w:sz w:val="28"/>
          <w:szCs w:val="28"/>
        </w:rPr>
      </w:pPr>
      <w:r w:rsidRPr="00DA16F8">
        <w:rPr>
          <w:color w:val="000000"/>
          <w:sz w:val="28"/>
          <w:szCs w:val="28"/>
        </w:rPr>
        <w:t>при Правительстве Российской Федерации»</w:t>
      </w:r>
    </w:p>
    <w:p w14:paraId="10A4F25E" w14:textId="77777777" w:rsidR="00F741EF" w:rsidRDefault="00F741EF" w:rsidP="00F741EF">
      <w:pPr>
        <w:pStyle w:val="NormalWeb"/>
        <w:jc w:val="center"/>
        <w:rPr>
          <w:color w:val="000000"/>
          <w:sz w:val="28"/>
          <w:szCs w:val="28"/>
        </w:rPr>
      </w:pPr>
      <w:r w:rsidRPr="00DA16F8">
        <w:rPr>
          <w:color w:val="000000"/>
          <w:sz w:val="28"/>
          <w:szCs w:val="28"/>
        </w:rPr>
        <w:t>Департамент информационных технологий и анализа больших данных</w:t>
      </w:r>
    </w:p>
    <w:p w14:paraId="22F2B56D" w14:textId="77777777" w:rsidR="00F741EF" w:rsidRPr="00DA16F8" w:rsidRDefault="00F741EF" w:rsidP="00F741EF">
      <w:pPr>
        <w:pStyle w:val="NormalWeb"/>
        <w:jc w:val="center"/>
        <w:rPr>
          <w:color w:val="000000"/>
          <w:sz w:val="28"/>
          <w:szCs w:val="28"/>
        </w:rPr>
      </w:pPr>
    </w:p>
    <w:p w14:paraId="5426CFB1" w14:textId="7F8080E2" w:rsidR="00F741EF" w:rsidRDefault="00F741EF" w:rsidP="00F741EF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Проектная работа</w:t>
      </w:r>
      <w:r>
        <w:rPr>
          <w:color w:val="000000"/>
          <w:sz w:val="28"/>
          <w:szCs w:val="28"/>
        </w:rPr>
        <w:t xml:space="preserve"> </w:t>
      </w:r>
      <w:r w:rsidRPr="001242F1"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Программная инженерия</w:t>
      </w:r>
      <w:r w:rsidRPr="001242F1">
        <w:rPr>
          <w:color w:val="000000"/>
          <w:sz w:val="28"/>
          <w:szCs w:val="28"/>
        </w:rPr>
        <w:t xml:space="preserve">»  </w:t>
      </w:r>
    </w:p>
    <w:p w14:paraId="628AF41F" w14:textId="77777777" w:rsidR="007D5A72" w:rsidRDefault="007D5A72" w:rsidP="00F741EF">
      <w:pPr>
        <w:pStyle w:val="NormalWeb"/>
        <w:jc w:val="center"/>
        <w:rPr>
          <w:sz w:val="28"/>
          <w:szCs w:val="28"/>
        </w:rPr>
      </w:pPr>
      <w:r w:rsidRPr="007D5A72">
        <w:rPr>
          <w:sz w:val="28"/>
          <w:szCs w:val="28"/>
        </w:rPr>
        <w:t xml:space="preserve">по теме </w:t>
      </w:r>
    </w:p>
    <w:p w14:paraId="2B4DBB67" w14:textId="00F8C42F" w:rsidR="007D5A72" w:rsidRPr="007D5A72" w:rsidRDefault="007D5A72" w:rsidP="00F741EF">
      <w:pPr>
        <w:pStyle w:val="NormalWeb"/>
        <w:jc w:val="center"/>
        <w:rPr>
          <w:b/>
          <w:bCs/>
          <w:color w:val="000000"/>
          <w:sz w:val="32"/>
          <w:szCs w:val="32"/>
        </w:rPr>
      </w:pPr>
      <w:r w:rsidRPr="007D5A72">
        <w:rPr>
          <w:b/>
          <w:bCs/>
          <w:sz w:val="28"/>
          <w:szCs w:val="28"/>
        </w:rPr>
        <w:t>«Реализация микросервисной архитектуры для удовлетворения требований бизнеса (ресторана) с использованием облачных технологий»</w:t>
      </w:r>
    </w:p>
    <w:p w14:paraId="31D2852E" w14:textId="77777777" w:rsidR="00F741EF" w:rsidRDefault="00F741EF" w:rsidP="00F741EF">
      <w:pPr>
        <w:pStyle w:val="NormalWeb"/>
        <w:rPr>
          <w:color w:val="000000"/>
          <w:sz w:val="28"/>
          <w:szCs w:val="28"/>
        </w:rPr>
      </w:pPr>
    </w:p>
    <w:p w14:paraId="0505E994" w14:textId="77777777" w:rsidR="00F741EF" w:rsidRPr="00DA16F8" w:rsidRDefault="00F741EF" w:rsidP="00F741EF">
      <w:pPr>
        <w:pStyle w:val="NormalWeb"/>
        <w:rPr>
          <w:color w:val="000000"/>
          <w:sz w:val="28"/>
          <w:szCs w:val="28"/>
        </w:rPr>
      </w:pPr>
    </w:p>
    <w:p w14:paraId="4EDE9766" w14:textId="77777777" w:rsidR="00F741EF" w:rsidRPr="00DA16F8" w:rsidRDefault="00F741EF" w:rsidP="00F741EF">
      <w:pPr>
        <w:pStyle w:val="NormalWeb"/>
        <w:rPr>
          <w:color w:val="000000"/>
          <w:sz w:val="28"/>
          <w:szCs w:val="28"/>
        </w:rPr>
      </w:pPr>
    </w:p>
    <w:p w14:paraId="4C630C94" w14:textId="77777777" w:rsidR="00F741EF" w:rsidRPr="00DA16F8" w:rsidRDefault="00F741EF" w:rsidP="00F741EF">
      <w:pPr>
        <w:pStyle w:val="NormalWeb"/>
        <w:rPr>
          <w:color w:val="000000"/>
          <w:sz w:val="28"/>
          <w:szCs w:val="28"/>
        </w:rPr>
      </w:pPr>
    </w:p>
    <w:p w14:paraId="0EE67285" w14:textId="1C051D9D" w:rsidR="00F741EF" w:rsidRPr="00DA16F8" w:rsidRDefault="00F741EF" w:rsidP="00F741EF">
      <w:pPr>
        <w:pStyle w:val="NormalWeb"/>
        <w:jc w:val="right"/>
        <w:rPr>
          <w:color w:val="000000"/>
          <w:sz w:val="28"/>
          <w:szCs w:val="28"/>
        </w:rPr>
      </w:pPr>
      <w:r w:rsidRPr="00DA16F8">
        <w:rPr>
          <w:color w:val="000000"/>
          <w:sz w:val="28"/>
          <w:szCs w:val="28"/>
        </w:rPr>
        <w:t>Выполнил:</w:t>
      </w:r>
    </w:p>
    <w:p w14:paraId="39C4093F" w14:textId="47AAFF26" w:rsidR="00F741EF" w:rsidRPr="00DA16F8" w:rsidRDefault="00F741EF" w:rsidP="00F741EF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DA16F8">
        <w:rPr>
          <w:color w:val="000000"/>
          <w:sz w:val="28"/>
          <w:szCs w:val="28"/>
        </w:rPr>
        <w:t>тудент группы ПИ2</w:t>
      </w:r>
      <w:r>
        <w:rPr>
          <w:color w:val="000000"/>
          <w:sz w:val="28"/>
          <w:szCs w:val="28"/>
        </w:rPr>
        <w:t>1</w:t>
      </w:r>
      <w:r w:rsidRPr="00DA16F8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3</w:t>
      </w:r>
    </w:p>
    <w:p w14:paraId="30A380D1" w14:textId="64298055" w:rsidR="00F741EF" w:rsidRPr="00DA16F8" w:rsidRDefault="00F741EF" w:rsidP="00F741EF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Супрунов Матвей</w:t>
      </w:r>
    </w:p>
    <w:p w14:paraId="0B919DFB" w14:textId="77777777" w:rsidR="00F741EF" w:rsidRPr="00DA16F8" w:rsidRDefault="00F741EF" w:rsidP="00F741EF">
      <w:pPr>
        <w:pStyle w:val="NormalWeb"/>
        <w:jc w:val="right"/>
        <w:rPr>
          <w:color w:val="000000"/>
          <w:sz w:val="28"/>
          <w:szCs w:val="28"/>
        </w:rPr>
      </w:pPr>
    </w:p>
    <w:p w14:paraId="6C6667AB" w14:textId="77777777" w:rsidR="00F741EF" w:rsidRPr="00DA16F8" w:rsidRDefault="00F741EF" w:rsidP="00F741EF">
      <w:pPr>
        <w:pStyle w:val="NormalWeb"/>
        <w:jc w:val="right"/>
        <w:rPr>
          <w:color w:val="000000"/>
          <w:sz w:val="28"/>
          <w:szCs w:val="28"/>
        </w:rPr>
      </w:pPr>
      <w:r w:rsidRPr="00DA16F8">
        <w:rPr>
          <w:color w:val="000000"/>
          <w:sz w:val="28"/>
          <w:szCs w:val="28"/>
        </w:rPr>
        <w:t>Проверил:</w:t>
      </w:r>
    </w:p>
    <w:p w14:paraId="2FA401E2" w14:textId="0BABC719" w:rsidR="00F741EF" w:rsidRDefault="00F741EF" w:rsidP="00F741EF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Маслов С. С.</w:t>
      </w:r>
    </w:p>
    <w:p w14:paraId="41E91132" w14:textId="77777777" w:rsidR="00F741EF" w:rsidRDefault="00F741EF" w:rsidP="00F741EF">
      <w:pPr>
        <w:pStyle w:val="NormalWeb"/>
        <w:jc w:val="center"/>
        <w:rPr>
          <w:color w:val="000000"/>
          <w:sz w:val="28"/>
          <w:szCs w:val="28"/>
        </w:rPr>
      </w:pPr>
    </w:p>
    <w:p w14:paraId="254579B1" w14:textId="77777777" w:rsidR="00F741EF" w:rsidRDefault="00F741EF" w:rsidP="00F741EF">
      <w:pPr>
        <w:pStyle w:val="NormalWeb"/>
        <w:jc w:val="center"/>
        <w:rPr>
          <w:color w:val="000000"/>
          <w:sz w:val="28"/>
          <w:szCs w:val="28"/>
        </w:rPr>
      </w:pPr>
    </w:p>
    <w:p w14:paraId="755A3C8F" w14:textId="77777777" w:rsidR="00F741EF" w:rsidRPr="00F741EF" w:rsidRDefault="00F741EF" w:rsidP="00F741EF">
      <w:pPr>
        <w:pStyle w:val="NormalWeb"/>
        <w:jc w:val="center"/>
        <w:rPr>
          <w:color w:val="000000"/>
          <w:sz w:val="28"/>
          <w:szCs w:val="28"/>
        </w:rPr>
      </w:pPr>
      <w:r w:rsidRPr="00DA16F8">
        <w:rPr>
          <w:color w:val="000000"/>
          <w:sz w:val="28"/>
          <w:szCs w:val="28"/>
        </w:rPr>
        <w:t>Москва 202</w:t>
      </w:r>
      <w:r>
        <w:rPr>
          <w:color w:val="000000"/>
          <w:sz w:val="28"/>
          <w:szCs w:val="28"/>
        </w:rPr>
        <w:t>4</w:t>
      </w:r>
    </w:p>
    <w:p w14:paraId="6E0F835A" w14:textId="4A9DB470" w:rsidR="007D5A72" w:rsidRDefault="007D5A72" w:rsidP="00115959">
      <w:pPr>
        <w:pStyle w:val="Heading2"/>
        <w:spacing w:line="300" w:lineRule="auto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Цель работы</w:t>
      </w:r>
    </w:p>
    <w:p w14:paraId="31BFE26C" w14:textId="3ACE79B8" w:rsidR="00115959" w:rsidRPr="00115959" w:rsidRDefault="007D5A72" w:rsidP="00115959">
      <w:pPr>
        <w:spacing w:line="300" w:lineRule="auto"/>
        <w:jc w:val="both"/>
        <w:rPr>
          <w:rFonts w:ascii="Times New Roman" w:hAnsi="Times New Roman" w:cs="Times New Roman"/>
          <w:lang w:val="ru-RU"/>
        </w:rPr>
      </w:pPr>
      <w:r w:rsidRPr="007D5A72">
        <w:rPr>
          <w:rFonts w:ascii="Times New Roman" w:hAnsi="Times New Roman" w:cs="Times New Roman"/>
          <w:lang w:val="ru-RU"/>
        </w:rPr>
        <w:t>Реализовать контейнеризованн</w:t>
      </w:r>
      <w:r w:rsidR="00115959">
        <w:rPr>
          <w:rFonts w:ascii="Times New Roman" w:hAnsi="Times New Roman" w:cs="Times New Roman"/>
          <w:lang w:val="ru-RU"/>
        </w:rPr>
        <w:t>ые</w:t>
      </w:r>
      <w:r w:rsidRPr="007D5A72">
        <w:rPr>
          <w:rFonts w:ascii="Times New Roman" w:hAnsi="Times New Roman" w:cs="Times New Roman"/>
          <w:lang w:val="ru-RU"/>
        </w:rPr>
        <w:t xml:space="preserve"> микросервис</w:t>
      </w:r>
      <w:r w:rsidR="00115959">
        <w:rPr>
          <w:rFonts w:ascii="Times New Roman" w:hAnsi="Times New Roman" w:cs="Times New Roman"/>
          <w:lang w:val="ru-RU"/>
        </w:rPr>
        <w:t>ы</w:t>
      </w:r>
      <w:r w:rsidRPr="007D5A72">
        <w:rPr>
          <w:rFonts w:ascii="Times New Roman" w:hAnsi="Times New Roman" w:cs="Times New Roman"/>
          <w:lang w:val="ru-RU"/>
        </w:rPr>
        <w:t xml:space="preserve"> </w:t>
      </w:r>
      <w:r w:rsidR="00115959" w:rsidRPr="00F741EF">
        <w:rPr>
          <w:rFonts w:ascii="Times New Roman" w:hAnsi="Times New Roman" w:cs="Times New Roman"/>
        </w:rPr>
        <w:t xml:space="preserve">на Python </w:t>
      </w:r>
      <w:r w:rsidRPr="007D5A72">
        <w:rPr>
          <w:rFonts w:ascii="Times New Roman" w:hAnsi="Times New Roman" w:cs="Times New Roman"/>
          <w:lang w:val="ru-RU"/>
        </w:rPr>
        <w:t>для преобразования потоковых данных ресторана</w:t>
      </w:r>
      <w:r w:rsidR="00115959">
        <w:rPr>
          <w:rFonts w:ascii="Times New Roman" w:hAnsi="Times New Roman" w:cs="Times New Roman"/>
          <w:lang w:val="ru-RU"/>
        </w:rPr>
        <w:t xml:space="preserve"> </w:t>
      </w:r>
      <w:r w:rsidR="00115959" w:rsidRPr="00F741EF">
        <w:rPr>
          <w:rFonts w:ascii="Times New Roman" w:hAnsi="Times New Roman" w:cs="Times New Roman"/>
        </w:rPr>
        <w:t xml:space="preserve">и развернуть их в </w:t>
      </w:r>
      <w:r w:rsidR="00115959">
        <w:rPr>
          <w:rFonts w:ascii="Times New Roman" w:hAnsi="Times New Roman" w:cs="Times New Roman"/>
          <w:lang w:val="ru-RU"/>
        </w:rPr>
        <w:t>оркестраторе контейнеров</w:t>
      </w:r>
      <w:r w:rsidR="00115959">
        <w:rPr>
          <w:rFonts w:ascii="Times New Roman" w:hAnsi="Times New Roman" w:cs="Times New Roman"/>
          <w:lang w:val="ru-RU"/>
        </w:rPr>
        <w:t>.</w:t>
      </w:r>
    </w:p>
    <w:p w14:paraId="1A6A8F33" w14:textId="295E1E81" w:rsidR="007D5A72" w:rsidRDefault="007D5A72" w:rsidP="00115959">
      <w:pPr>
        <w:spacing w:line="300" w:lineRule="auto"/>
        <w:rPr>
          <w:rFonts w:ascii="Times New Roman" w:hAnsi="Times New Roman" w:cs="Times New Roman"/>
          <w:lang w:val="ru-RU"/>
        </w:rPr>
      </w:pPr>
    </w:p>
    <w:p w14:paraId="11E369D9" w14:textId="14660A3B" w:rsidR="007D5A72" w:rsidRPr="00115959" w:rsidRDefault="007D5A72" w:rsidP="00115959">
      <w:pPr>
        <w:pStyle w:val="Heading2"/>
        <w:spacing w:line="300" w:lineRule="auto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115959">
        <w:rPr>
          <w:rFonts w:ascii="Times New Roman" w:hAnsi="Times New Roman" w:cs="Times New Roman"/>
          <w:b/>
          <w:bCs/>
          <w:color w:val="000000" w:themeColor="text1"/>
          <w:lang w:val="ru-RU"/>
        </w:rPr>
        <w:t>За</w:t>
      </w:r>
      <w:r w:rsidR="00115959">
        <w:rPr>
          <w:rFonts w:ascii="Times New Roman" w:hAnsi="Times New Roman" w:cs="Times New Roman"/>
          <w:b/>
          <w:bCs/>
          <w:color w:val="000000" w:themeColor="text1"/>
          <w:lang w:val="ru-RU"/>
        </w:rPr>
        <w:t>д</w:t>
      </w:r>
      <w:r w:rsidRPr="00115959">
        <w:rPr>
          <w:rFonts w:ascii="Times New Roman" w:hAnsi="Times New Roman" w:cs="Times New Roman"/>
          <w:b/>
          <w:bCs/>
          <w:color w:val="000000" w:themeColor="text1"/>
          <w:lang w:val="ru-RU"/>
        </w:rPr>
        <w:t>ачи работы</w:t>
      </w:r>
    </w:p>
    <w:p w14:paraId="74249B40" w14:textId="688D4A2C" w:rsidR="007D5A72" w:rsidRPr="00115959" w:rsidRDefault="007D5A72" w:rsidP="00115959">
      <w:pPr>
        <w:pStyle w:val="ListParagraph"/>
        <w:numPr>
          <w:ilvl w:val="0"/>
          <w:numId w:val="7"/>
        </w:numPr>
        <w:spacing w:line="300" w:lineRule="auto"/>
        <w:rPr>
          <w:rFonts w:ascii="Times New Roman" w:hAnsi="Times New Roman" w:cs="Times New Roman"/>
          <w:lang w:val="ru-RU"/>
        </w:rPr>
      </w:pPr>
      <w:r w:rsidRPr="00115959">
        <w:rPr>
          <w:rFonts w:ascii="Times New Roman" w:hAnsi="Times New Roman" w:cs="Times New Roman"/>
          <w:lang w:val="ru-RU"/>
        </w:rPr>
        <w:t>Считать потоковые данные с помощью брокера сообщений, преобразовать их и направить в хранилище данных.</w:t>
      </w:r>
    </w:p>
    <w:p w14:paraId="51CE0B1D" w14:textId="5E0E3B6D" w:rsidR="007D5A72" w:rsidRPr="00115959" w:rsidRDefault="007D5A72" w:rsidP="00115959">
      <w:pPr>
        <w:pStyle w:val="ListParagraph"/>
        <w:numPr>
          <w:ilvl w:val="0"/>
          <w:numId w:val="7"/>
        </w:numPr>
        <w:spacing w:line="300" w:lineRule="auto"/>
        <w:rPr>
          <w:rFonts w:ascii="Times New Roman" w:hAnsi="Times New Roman" w:cs="Times New Roman"/>
          <w:lang w:val="ru-RU"/>
        </w:rPr>
      </w:pPr>
      <w:r w:rsidRPr="00115959">
        <w:rPr>
          <w:rFonts w:ascii="Times New Roman" w:hAnsi="Times New Roman" w:cs="Times New Roman"/>
          <w:lang w:val="ru-RU"/>
        </w:rPr>
        <w:t>Поднять необходимые сервисы для проекта в облаке.</w:t>
      </w:r>
    </w:p>
    <w:p w14:paraId="7359B9F6" w14:textId="2768A8BB" w:rsidR="007D5A72" w:rsidRPr="00115959" w:rsidRDefault="007D5A72" w:rsidP="00115959">
      <w:pPr>
        <w:pStyle w:val="ListParagraph"/>
        <w:numPr>
          <w:ilvl w:val="0"/>
          <w:numId w:val="7"/>
        </w:numPr>
        <w:spacing w:line="300" w:lineRule="auto"/>
        <w:rPr>
          <w:rFonts w:ascii="Times New Roman" w:hAnsi="Times New Roman" w:cs="Times New Roman"/>
          <w:lang w:val="ru-RU"/>
        </w:rPr>
      </w:pPr>
      <w:r w:rsidRPr="00115959">
        <w:rPr>
          <w:rFonts w:ascii="Times New Roman" w:hAnsi="Times New Roman" w:cs="Times New Roman"/>
          <w:lang w:val="ru-RU"/>
        </w:rPr>
        <w:t xml:space="preserve">Организовать контейнеризацию сервисов и реализовать </w:t>
      </w:r>
      <w:r w:rsidR="00115959" w:rsidRPr="00115959">
        <w:rPr>
          <w:rFonts w:ascii="Times New Roman" w:hAnsi="Times New Roman" w:cs="Times New Roman"/>
          <w:lang w:val="ru-RU"/>
        </w:rPr>
        <w:t>менеджирование (</w:t>
      </w:r>
      <w:r w:rsidRPr="00115959">
        <w:rPr>
          <w:rFonts w:ascii="Times New Roman" w:hAnsi="Times New Roman" w:cs="Times New Roman"/>
          <w:lang w:val="ru-RU"/>
        </w:rPr>
        <w:t>оркестрацию</w:t>
      </w:r>
      <w:r w:rsidR="00115959" w:rsidRPr="00115959">
        <w:rPr>
          <w:rFonts w:ascii="Times New Roman" w:hAnsi="Times New Roman" w:cs="Times New Roman"/>
          <w:lang w:val="ru-RU"/>
        </w:rPr>
        <w:t>)</w:t>
      </w:r>
      <w:r w:rsidRPr="00115959">
        <w:rPr>
          <w:rFonts w:ascii="Times New Roman" w:hAnsi="Times New Roman" w:cs="Times New Roman"/>
          <w:lang w:val="ru-RU"/>
        </w:rPr>
        <w:t xml:space="preserve"> </w:t>
      </w:r>
      <w:r w:rsidR="00115959" w:rsidRPr="00115959">
        <w:rPr>
          <w:rFonts w:ascii="Times New Roman" w:hAnsi="Times New Roman" w:cs="Times New Roman"/>
          <w:lang w:val="ru-RU"/>
        </w:rPr>
        <w:t xml:space="preserve">подов с </w:t>
      </w:r>
      <w:r w:rsidRPr="00115959">
        <w:rPr>
          <w:rFonts w:ascii="Times New Roman" w:hAnsi="Times New Roman" w:cs="Times New Roman"/>
          <w:lang w:val="ru-RU"/>
        </w:rPr>
        <w:t>контейне</w:t>
      </w:r>
      <w:r w:rsidR="00115959" w:rsidRPr="00115959">
        <w:rPr>
          <w:rFonts w:ascii="Times New Roman" w:hAnsi="Times New Roman" w:cs="Times New Roman"/>
          <w:lang w:val="ru-RU"/>
        </w:rPr>
        <w:t xml:space="preserve">рами с помощью оркестратора контейнеров для обеспечения бесперебойной работы контейнеров и перераспределения ресурсов в зависимости от нагрузки. </w:t>
      </w:r>
    </w:p>
    <w:p w14:paraId="52D5424D" w14:textId="7385FDBF" w:rsidR="007D5A72" w:rsidRPr="00115959" w:rsidRDefault="007D5A72" w:rsidP="00115959">
      <w:pPr>
        <w:pStyle w:val="Heading2"/>
        <w:spacing w:line="300" w:lineRule="auto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7D5A72">
        <w:rPr>
          <w:rFonts w:ascii="Times New Roman" w:hAnsi="Times New Roman" w:cs="Times New Roman"/>
          <w:b/>
          <w:bCs/>
          <w:color w:val="000000" w:themeColor="text1"/>
          <w:lang w:val="ru-RU"/>
        </w:rPr>
        <w:t>Терминология</w:t>
      </w:r>
    </w:p>
    <w:p w14:paraId="107EFC7F" w14:textId="77777777" w:rsidR="00115959" w:rsidRDefault="007D5A72" w:rsidP="00115959">
      <w:pPr>
        <w:pStyle w:val="ListParagraph"/>
        <w:numPr>
          <w:ilvl w:val="0"/>
          <w:numId w:val="8"/>
        </w:numPr>
        <w:spacing w:line="300" w:lineRule="auto"/>
        <w:rPr>
          <w:rFonts w:ascii="Times New Roman" w:hAnsi="Times New Roman" w:cs="Times New Roman"/>
        </w:rPr>
      </w:pPr>
      <w:r w:rsidRPr="00115959">
        <w:rPr>
          <w:rFonts w:ascii="Times New Roman" w:hAnsi="Times New Roman" w:cs="Times New Roman"/>
          <w:b/>
          <w:bCs/>
        </w:rPr>
        <w:t>Требования бизнеса</w:t>
      </w:r>
      <w:r w:rsidRPr="00115959">
        <w:rPr>
          <w:rFonts w:ascii="Times New Roman" w:hAnsi="Times New Roman" w:cs="Times New Roman"/>
        </w:rPr>
        <w:t xml:space="preserve"> - описание глобальных целей и нужд проекта с точки зрения пользы для бизнеса.</w:t>
      </w:r>
    </w:p>
    <w:p w14:paraId="6D9F943A" w14:textId="77777777" w:rsidR="00115959" w:rsidRPr="00115959" w:rsidRDefault="007D5A72" w:rsidP="00115959">
      <w:pPr>
        <w:pStyle w:val="ListParagraph"/>
        <w:numPr>
          <w:ilvl w:val="0"/>
          <w:numId w:val="8"/>
        </w:numPr>
        <w:spacing w:line="300" w:lineRule="auto"/>
        <w:rPr>
          <w:rFonts w:ascii="Times New Roman" w:hAnsi="Times New Roman" w:cs="Times New Roman"/>
        </w:rPr>
      </w:pPr>
      <w:r w:rsidRPr="00115959">
        <w:rPr>
          <w:rFonts w:ascii="Times New Roman" w:hAnsi="Times New Roman" w:cs="Times New Roman"/>
          <w:b/>
          <w:bCs/>
        </w:rPr>
        <w:t>Нефункциональные требования</w:t>
      </w:r>
      <w:r w:rsidRPr="00115959">
        <w:rPr>
          <w:rFonts w:ascii="Times New Roman" w:hAnsi="Times New Roman" w:cs="Times New Roman"/>
        </w:rPr>
        <w:t xml:space="preserve"> - технические детали по задаче</w:t>
      </w:r>
      <w:r w:rsidRPr="00115959">
        <w:rPr>
          <w:rFonts w:ascii="Times New Roman" w:hAnsi="Times New Roman" w:cs="Times New Roman"/>
          <w:lang w:val="ru-RU"/>
        </w:rPr>
        <w:t>.</w:t>
      </w:r>
    </w:p>
    <w:p w14:paraId="06903A3A" w14:textId="77777777" w:rsidR="00115959" w:rsidRDefault="007D5A72" w:rsidP="00115959">
      <w:pPr>
        <w:pStyle w:val="ListParagraph"/>
        <w:numPr>
          <w:ilvl w:val="0"/>
          <w:numId w:val="8"/>
        </w:numPr>
        <w:spacing w:line="300" w:lineRule="auto"/>
        <w:rPr>
          <w:rFonts w:ascii="Times New Roman" w:hAnsi="Times New Roman" w:cs="Times New Roman"/>
        </w:rPr>
      </w:pPr>
      <w:r w:rsidRPr="00115959">
        <w:rPr>
          <w:rFonts w:ascii="Times New Roman" w:hAnsi="Times New Roman" w:cs="Times New Roman"/>
          <w:b/>
          <w:bCs/>
        </w:rPr>
        <w:t>Функциональные требования</w:t>
      </w:r>
      <w:r w:rsidRPr="00115959">
        <w:rPr>
          <w:rFonts w:ascii="Times New Roman" w:hAnsi="Times New Roman" w:cs="Times New Roman"/>
        </w:rPr>
        <w:t xml:space="preserve"> - ключевые детали задачи, которые надо знать инженеру для разработки решения</w:t>
      </w:r>
      <w:r w:rsidRPr="00115959">
        <w:rPr>
          <w:rFonts w:ascii="Times New Roman" w:hAnsi="Times New Roman" w:cs="Times New Roman"/>
          <w:lang w:val="ru-RU"/>
        </w:rPr>
        <w:t>.</w:t>
      </w:r>
      <w:r w:rsidRPr="00115959">
        <w:rPr>
          <w:rFonts w:ascii="Times New Roman" w:hAnsi="Times New Roman" w:cs="Times New Roman"/>
        </w:rPr>
        <w:t xml:space="preserve"> </w:t>
      </w:r>
      <w:r w:rsidRPr="00115959">
        <w:rPr>
          <w:rFonts w:ascii="Times New Roman" w:hAnsi="Times New Roman" w:cs="Times New Roman"/>
          <w:lang w:val="ru-RU"/>
        </w:rPr>
        <w:t>О</w:t>
      </w:r>
      <w:r w:rsidRPr="00115959">
        <w:rPr>
          <w:rFonts w:ascii="Times New Roman" w:hAnsi="Times New Roman" w:cs="Times New Roman"/>
        </w:rPr>
        <w:t>перации стриминг-сервиса с данными. Среди основных: десериализация, фильтрация, дедупликация, трансформация, обогащение, сериализация, таргет. Нефункциональные — технические особенности решения. В их числе допустимая временная задержка, пропускная способность системы, масштабируемость, отказоустойчивость, допустимая потеря данных.</w:t>
      </w:r>
    </w:p>
    <w:p w14:paraId="02F5B981" w14:textId="6C835CE9" w:rsidR="007D5A72" w:rsidRPr="00115959" w:rsidRDefault="007D5A72" w:rsidP="00115959">
      <w:pPr>
        <w:pStyle w:val="ListParagraph"/>
        <w:numPr>
          <w:ilvl w:val="0"/>
          <w:numId w:val="8"/>
        </w:numPr>
        <w:spacing w:line="300" w:lineRule="auto"/>
        <w:rPr>
          <w:rFonts w:ascii="Times New Roman" w:hAnsi="Times New Roman" w:cs="Times New Roman"/>
        </w:rPr>
      </w:pPr>
      <w:r w:rsidRPr="00115959">
        <w:rPr>
          <w:rFonts w:ascii="Times New Roman" w:hAnsi="Times New Roman" w:cs="Times New Roman"/>
          <w:b/>
          <w:bCs/>
        </w:rPr>
        <w:t>Пользовательские требования</w:t>
      </w:r>
      <w:r w:rsidRPr="00115959">
        <w:rPr>
          <w:rFonts w:ascii="Times New Roman" w:hAnsi="Times New Roman" w:cs="Times New Roman"/>
        </w:rPr>
        <w:t xml:space="preserve"> - рамочно сформулированная задача по настройке системы, которая позвоолит реализовать бизнес-цели.</w:t>
      </w:r>
    </w:p>
    <w:p w14:paraId="49B8DB33" w14:textId="77777777" w:rsidR="009E4AED" w:rsidRPr="00F741EF" w:rsidRDefault="009E4AED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2570B570" w14:textId="77777777" w:rsidR="009E4AED" w:rsidRPr="00F741EF" w:rsidRDefault="009E4AED" w:rsidP="00115959">
      <w:pPr>
        <w:pStyle w:val="Heading2"/>
        <w:spacing w:line="30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F741EF">
        <w:rPr>
          <w:rFonts w:ascii="Times New Roman" w:hAnsi="Times New Roman" w:cs="Times New Roman"/>
          <w:b/>
          <w:bCs/>
          <w:color w:val="000000" w:themeColor="text1"/>
        </w:rPr>
        <w:t>Функциональные требования</w:t>
      </w:r>
    </w:p>
    <w:p w14:paraId="16C6A16C" w14:textId="595066E6" w:rsidR="009E4AED" w:rsidRPr="009E4AED" w:rsidRDefault="009E4AED" w:rsidP="00115959">
      <w:pPr>
        <w:spacing w:line="300" w:lineRule="auto"/>
        <w:rPr>
          <w:rFonts w:ascii="Times New Roman" w:hAnsi="Times New Roman" w:cs="Times New Roman"/>
          <w:lang w:val="ru-RU"/>
        </w:rPr>
      </w:pPr>
      <w:r w:rsidRPr="00F741EF">
        <w:rPr>
          <w:rFonts w:ascii="Times New Roman" w:hAnsi="Times New Roman" w:cs="Times New Roman"/>
        </w:rPr>
        <w:t>На вход подаются данные формата JSON</w:t>
      </w:r>
      <w:r w:rsidR="00115959">
        <w:rPr>
          <w:rFonts w:ascii="Times New Roman" w:hAnsi="Times New Roman" w:cs="Times New Roman"/>
          <w:lang w:val="ru-RU"/>
        </w:rPr>
        <w:t xml:space="preserve">. </w:t>
      </w:r>
      <w:r w:rsidR="00115959" w:rsidRPr="00F741EF">
        <w:rPr>
          <w:rFonts w:ascii="Times New Roman" w:hAnsi="Times New Roman" w:cs="Times New Roman"/>
        </w:rPr>
        <w:t>В каждом заказе есть категория. Для</w:t>
      </w:r>
      <w:r w:rsidR="00115959">
        <w:rPr>
          <w:rFonts w:ascii="Times New Roman" w:hAnsi="Times New Roman" w:cs="Times New Roman"/>
          <w:lang w:val="ru-RU"/>
        </w:rPr>
        <w:t xml:space="preserve"> </w:t>
      </w:r>
      <w:r w:rsidR="00115959" w:rsidRPr="00F741EF">
        <w:rPr>
          <w:rFonts w:ascii="Times New Roman" w:hAnsi="Times New Roman" w:cs="Times New Roman"/>
        </w:rPr>
        <w:t>категорий надо завести счётчики с конкретными порогами. Все расчёты ведутся только по закрытым заказам со статусом CLOSED</w:t>
      </w:r>
      <w:r w:rsidR="00115959">
        <w:rPr>
          <w:rFonts w:ascii="Times New Roman" w:hAnsi="Times New Roman" w:cs="Times New Roman"/>
          <w:lang w:val="ru-RU"/>
        </w:rPr>
        <w:t xml:space="preserve"> - фильтрация</w:t>
      </w:r>
      <w:r w:rsidR="00115959" w:rsidRPr="00F741EF">
        <w:rPr>
          <w:rFonts w:ascii="Times New Roman" w:hAnsi="Times New Roman" w:cs="Times New Roman"/>
        </w:rPr>
        <w:t>.</w:t>
      </w:r>
    </w:p>
    <w:p w14:paraId="5D12640F" w14:textId="77777777" w:rsidR="009E4AED" w:rsidRPr="00F741EF" w:rsidRDefault="009E4AED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29CA4838" w14:textId="77777777" w:rsidR="009E4AED" w:rsidRPr="00F741EF" w:rsidRDefault="009E4AED" w:rsidP="00115959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>В хранилище данных будут реализованы следующие слои:</w:t>
      </w:r>
    </w:p>
    <w:p w14:paraId="5E07A5B3" w14:textId="6AA3AEDC" w:rsidR="009E4AED" w:rsidRPr="00115959" w:rsidRDefault="009E4AED" w:rsidP="00115959">
      <w:pPr>
        <w:pStyle w:val="ListParagraph"/>
        <w:numPr>
          <w:ilvl w:val="0"/>
          <w:numId w:val="9"/>
        </w:numPr>
        <w:spacing w:line="300" w:lineRule="auto"/>
        <w:jc w:val="both"/>
        <w:rPr>
          <w:rFonts w:ascii="Times New Roman" w:hAnsi="Times New Roman" w:cs="Times New Roman"/>
        </w:rPr>
      </w:pPr>
      <w:r w:rsidRPr="00115959">
        <w:rPr>
          <w:rFonts w:ascii="Times New Roman" w:hAnsi="Times New Roman" w:cs="Times New Roman"/>
          <w:b/>
          <w:bCs/>
        </w:rPr>
        <w:t>Staging</w:t>
      </w:r>
      <w:r w:rsidRPr="00115959">
        <w:rPr>
          <w:rFonts w:ascii="Times New Roman" w:hAnsi="Times New Roman" w:cs="Times New Roman"/>
          <w:b/>
          <w:bCs/>
          <w:lang w:val="ru-RU"/>
        </w:rPr>
        <w:t xml:space="preserve"> (</w:t>
      </w:r>
      <w:r w:rsidRPr="00115959">
        <w:rPr>
          <w:rFonts w:ascii="Times New Roman" w:hAnsi="Times New Roman" w:cs="Times New Roman"/>
          <w:b/>
          <w:bCs/>
        </w:rPr>
        <w:t>STG</w:t>
      </w:r>
      <w:r w:rsidRPr="00115959">
        <w:rPr>
          <w:rFonts w:ascii="Times New Roman" w:hAnsi="Times New Roman" w:cs="Times New Roman"/>
          <w:b/>
          <w:bCs/>
          <w:lang w:val="ru-RU"/>
        </w:rPr>
        <w:t>)</w:t>
      </w:r>
      <w:r w:rsidRPr="00115959">
        <w:rPr>
          <w:rFonts w:ascii="Times New Roman" w:hAnsi="Times New Roman" w:cs="Times New Roman"/>
          <w:lang w:val="ru-RU"/>
        </w:rPr>
        <w:t xml:space="preserve"> - </w:t>
      </w:r>
      <w:r w:rsidRPr="00115959">
        <w:rPr>
          <w:rFonts w:ascii="Times New Roman" w:hAnsi="Times New Roman" w:cs="Times New Roman"/>
        </w:rPr>
        <w:t>слой с исходными данными</w:t>
      </w:r>
      <w:r w:rsidR="00115959">
        <w:rPr>
          <w:rFonts w:ascii="Times New Roman" w:hAnsi="Times New Roman" w:cs="Times New Roman"/>
          <w:lang w:val="ru-RU"/>
        </w:rPr>
        <w:t xml:space="preserve"> (</w:t>
      </w:r>
      <w:r w:rsidR="00115959">
        <w:rPr>
          <w:rFonts w:ascii="Times New Roman" w:hAnsi="Times New Roman" w:cs="Times New Roman"/>
          <w:lang w:val="en-US"/>
        </w:rPr>
        <w:t>as</w:t>
      </w:r>
      <w:r w:rsidR="00115959" w:rsidRPr="00115959">
        <w:rPr>
          <w:rFonts w:ascii="Times New Roman" w:hAnsi="Times New Roman" w:cs="Times New Roman"/>
          <w:lang w:val="ru-RU"/>
        </w:rPr>
        <w:t>-</w:t>
      </w:r>
      <w:r w:rsidR="00115959">
        <w:rPr>
          <w:rFonts w:ascii="Times New Roman" w:hAnsi="Times New Roman" w:cs="Times New Roman"/>
          <w:lang w:val="en-US"/>
        </w:rPr>
        <w:t>is</w:t>
      </w:r>
      <w:r w:rsidR="00115959" w:rsidRPr="00115959">
        <w:rPr>
          <w:rFonts w:ascii="Times New Roman" w:hAnsi="Times New Roman" w:cs="Times New Roman"/>
          <w:lang w:val="ru-RU"/>
        </w:rPr>
        <w:t>)</w:t>
      </w:r>
      <w:r w:rsidRPr="00115959">
        <w:rPr>
          <w:rFonts w:ascii="Times New Roman" w:hAnsi="Times New Roman" w:cs="Times New Roman"/>
        </w:rPr>
        <w:t xml:space="preserve">. </w:t>
      </w:r>
      <w:r w:rsidR="00115959">
        <w:rPr>
          <w:rFonts w:ascii="Times New Roman" w:hAnsi="Times New Roman" w:cs="Times New Roman"/>
          <w:lang w:val="ru-RU"/>
        </w:rPr>
        <w:t>Необходим для отслеживания</w:t>
      </w:r>
      <w:r w:rsidRPr="00115959">
        <w:rPr>
          <w:rFonts w:ascii="Times New Roman" w:hAnsi="Times New Roman" w:cs="Times New Roman"/>
        </w:rPr>
        <w:t xml:space="preserve"> причины ошибок или восстанов</w:t>
      </w:r>
      <w:proofErr w:type="spellStart"/>
      <w:r w:rsidR="00115959">
        <w:rPr>
          <w:rFonts w:ascii="Times New Roman" w:hAnsi="Times New Roman" w:cs="Times New Roman"/>
          <w:lang w:val="ru-RU"/>
        </w:rPr>
        <w:t>ления</w:t>
      </w:r>
      <w:proofErr w:type="spellEnd"/>
      <w:r w:rsidRPr="00115959">
        <w:rPr>
          <w:rFonts w:ascii="Times New Roman" w:hAnsi="Times New Roman" w:cs="Times New Roman"/>
        </w:rPr>
        <w:t xml:space="preserve"> потерянн</w:t>
      </w:r>
      <w:r w:rsidR="00115959">
        <w:rPr>
          <w:rFonts w:ascii="Times New Roman" w:hAnsi="Times New Roman" w:cs="Times New Roman"/>
          <w:lang w:val="ru-RU"/>
        </w:rPr>
        <w:t xml:space="preserve">ой </w:t>
      </w:r>
      <w:r w:rsidRPr="00115959">
        <w:rPr>
          <w:rFonts w:ascii="Times New Roman" w:hAnsi="Times New Roman" w:cs="Times New Roman"/>
        </w:rPr>
        <w:t>информаци</w:t>
      </w:r>
      <w:r w:rsidR="00115959">
        <w:rPr>
          <w:rFonts w:ascii="Times New Roman" w:hAnsi="Times New Roman" w:cs="Times New Roman"/>
          <w:lang w:val="ru-RU"/>
        </w:rPr>
        <w:t>и</w:t>
      </w:r>
      <w:r w:rsidRPr="00115959">
        <w:rPr>
          <w:rFonts w:ascii="Times New Roman" w:hAnsi="Times New Roman" w:cs="Times New Roman"/>
        </w:rPr>
        <w:t>.</w:t>
      </w:r>
    </w:p>
    <w:p w14:paraId="2CEBB3C4" w14:textId="5325DA26" w:rsidR="009E4AED" w:rsidRPr="00115959" w:rsidRDefault="009E4AED" w:rsidP="00115959">
      <w:pPr>
        <w:pStyle w:val="ListParagraph"/>
        <w:numPr>
          <w:ilvl w:val="0"/>
          <w:numId w:val="9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115959">
        <w:rPr>
          <w:rFonts w:ascii="Times New Roman" w:hAnsi="Times New Roman" w:cs="Times New Roman"/>
          <w:b/>
          <w:bCs/>
          <w:lang w:eastAsia="en-GB"/>
        </w:rPr>
        <w:t>Detail Data Store (DDS)</w:t>
      </w:r>
      <w:r w:rsidRPr="00115959">
        <w:rPr>
          <w:rFonts w:ascii="Times New Roman" w:hAnsi="Times New Roman" w:cs="Times New Roman"/>
        </w:rPr>
        <w:t xml:space="preserve"> - с</w:t>
      </w:r>
      <w:r w:rsidRPr="00115959">
        <w:rPr>
          <w:rFonts w:ascii="Times New Roman" w:hAnsi="Times New Roman" w:cs="Times New Roman"/>
          <w:lang w:eastAsia="en-GB"/>
        </w:rPr>
        <w:t xml:space="preserve">лой детализированных данных </w:t>
      </w:r>
      <w:r w:rsidR="00115959">
        <w:rPr>
          <w:rFonts w:ascii="Times New Roman" w:hAnsi="Times New Roman" w:cs="Times New Roman"/>
          <w:lang w:val="ru-RU" w:eastAsia="en-GB"/>
        </w:rPr>
        <w:t>для содержания</w:t>
      </w:r>
      <w:r w:rsidRPr="00115959">
        <w:rPr>
          <w:rFonts w:ascii="Times New Roman" w:hAnsi="Times New Roman" w:cs="Times New Roman"/>
          <w:lang w:eastAsia="en-GB"/>
        </w:rPr>
        <w:t xml:space="preserve"> информаци</w:t>
      </w:r>
      <w:r w:rsidR="00115959">
        <w:rPr>
          <w:rFonts w:ascii="Times New Roman" w:hAnsi="Times New Roman" w:cs="Times New Roman"/>
          <w:lang w:val="ru-RU" w:eastAsia="en-GB"/>
        </w:rPr>
        <w:t>и</w:t>
      </w:r>
      <w:r w:rsidRPr="00115959">
        <w:rPr>
          <w:rFonts w:ascii="Times New Roman" w:hAnsi="Times New Roman" w:cs="Times New Roman"/>
          <w:lang w:eastAsia="en-GB"/>
        </w:rPr>
        <w:t xml:space="preserve"> в удобном для управления виде</w:t>
      </w:r>
      <w:r w:rsidR="006E04E1">
        <w:rPr>
          <w:rFonts w:ascii="Times New Roman" w:hAnsi="Times New Roman" w:cs="Times New Roman"/>
          <w:lang w:val="ru-RU" w:eastAsia="en-GB"/>
        </w:rPr>
        <w:t xml:space="preserve"> – обогащение данных</w:t>
      </w:r>
      <w:r w:rsidRPr="00115959">
        <w:rPr>
          <w:rFonts w:ascii="Times New Roman" w:hAnsi="Times New Roman" w:cs="Times New Roman"/>
          <w:lang w:eastAsia="en-GB"/>
        </w:rPr>
        <w:t xml:space="preserve">. </w:t>
      </w:r>
    </w:p>
    <w:p w14:paraId="13F9CC8F" w14:textId="2C2ADF95" w:rsidR="009E4AED" w:rsidRPr="00115959" w:rsidRDefault="009E4AED" w:rsidP="00115959">
      <w:pPr>
        <w:pStyle w:val="ListParagraph"/>
        <w:numPr>
          <w:ilvl w:val="0"/>
          <w:numId w:val="9"/>
        </w:numPr>
        <w:spacing w:line="300" w:lineRule="auto"/>
        <w:jc w:val="both"/>
        <w:rPr>
          <w:rFonts w:ascii="Times New Roman" w:hAnsi="Times New Roman" w:cs="Times New Roman"/>
        </w:rPr>
      </w:pPr>
      <w:r w:rsidRPr="00115959">
        <w:rPr>
          <w:rFonts w:ascii="Times New Roman" w:hAnsi="Times New Roman" w:cs="Times New Roman"/>
          <w:b/>
          <w:bCs/>
        </w:rPr>
        <w:lastRenderedPageBreak/>
        <w:t>Common Data Marts (CDM)</w:t>
      </w:r>
      <w:r w:rsidRPr="00115959">
        <w:rPr>
          <w:rFonts w:ascii="Times New Roman" w:hAnsi="Times New Roman" w:cs="Times New Roman"/>
        </w:rPr>
        <w:t xml:space="preserve"> – витрины с атрибутами, обозначающими значимые бизнес-метрики</w:t>
      </w:r>
      <w:r w:rsidR="00115959">
        <w:rPr>
          <w:rFonts w:ascii="Times New Roman" w:hAnsi="Times New Roman" w:cs="Times New Roman"/>
          <w:lang w:val="ru-RU"/>
        </w:rPr>
        <w:t xml:space="preserve">. </w:t>
      </w:r>
      <w:r w:rsidRPr="00115959">
        <w:rPr>
          <w:rFonts w:ascii="Times New Roman" w:hAnsi="Times New Roman" w:cs="Times New Roman"/>
        </w:rPr>
        <w:t>В CDM нужны две витрины. Первая витрина — счётчик заказов по блюдам; вторая — счётчик заказов по категориям товаров.</w:t>
      </w:r>
    </w:p>
    <w:p w14:paraId="4D2AB082" w14:textId="48426B06" w:rsidR="009E4AED" w:rsidRPr="00115959" w:rsidRDefault="009E4AED" w:rsidP="00115959">
      <w:pPr>
        <w:pStyle w:val="Heading2"/>
        <w:spacing w:line="300" w:lineRule="auto"/>
        <w:rPr>
          <w:rFonts w:ascii="Times New Roman" w:hAnsi="Times New Roman" w:cs="Times New Roman"/>
          <w:b/>
          <w:bCs/>
          <w:color w:val="000000" w:themeColor="text1"/>
          <w:lang w:eastAsia="en-GB"/>
        </w:rPr>
      </w:pPr>
      <w:r w:rsidRPr="00F741EF">
        <w:rPr>
          <w:rFonts w:ascii="Times New Roman" w:hAnsi="Times New Roman" w:cs="Times New Roman"/>
          <w:b/>
          <w:bCs/>
          <w:color w:val="000000" w:themeColor="text1"/>
          <w:lang w:eastAsia="en-GB"/>
        </w:rPr>
        <w:t>Нефункциональные требования</w:t>
      </w:r>
    </w:p>
    <w:p w14:paraId="4B6E8476" w14:textId="01C225A5" w:rsidR="009E4AED" w:rsidRPr="00F741EF" w:rsidRDefault="009E4AED" w:rsidP="00115959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 xml:space="preserve">Информация по заказам — это потоковые данные, которые будут передаваться через брокер сообщений. Нагрузка на систему заказов — 5 заказов в минуту. </w:t>
      </w:r>
    </w:p>
    <w:p w14:paraId="22EA872F" w14:textId="77777777" w:rsidR="009E4AED" w:rsidRPr="00F741EF" w:rsidRDefault="009E4AED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264DE1B4" w14:textId="03D016E6" w:rsidR="009E4AED" w:rsidRDefault="009E4AED" w:rsidP="00115959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 xml:space="preserve">Необходимо </w:t>
      </w:r>
      <w:r w:rsidRPr="00F741EF">
        <w:rPr>
          <w:rFonts w:ascii="Times New Roman" w:hAnsi="Times New Roman" w:cs="Times New Roman"/>
        </w:rPr>
        <w:t>обеспечить идемпотентность обработки сообщений из брокера</w:t>
      </w:r>
      <w:r w:rsidRPr="00F741EF">
        <w:rPr>
          <w:rFonts w:ascii="Times New Roman" w:hAnsi="Times New Roman" w:cs="Times New Roman"/>
        </w:rPr>
        <w:t xml:space="preserve"> (</w:t>
      </w:r>
      <w:r w:rsidRPr="00F741EF">
        <w:rPr>
          <w:rFonts w:ascii="Times New Roman" w:hAnsi="Times New Roman" w:cs="Times New Roman"/>
        </w:rPr>
        <w:t>свойство системы, когда на одни и те же входные данные система выдаёт одинаковый результат. В нашем случае при повторной обработке сообщения состояние БД не должно измениться</w:t>
      </w:r>
      <w:r w:rsidRPr="00F741EF">
        <w:rPr>
          <w:rFonts w:ascii="Times New Roman" w:hAnsi="Times New Roman" w:cs="Times New Roman"/>
        </w:rPr>
        <w:t>)</w:t>
      </w:r>
      <w:r w:rsidRPr="00F741EF">
        <w:rPr>
          <w:rFonts w:ascii="Times New Roman" w:hAnsi="Times New Roman" w:cs="Times New Roman"/>
        </w:rPr>
        <w:t>.</w:t>
      </w:r>
    </w:p>
    <w:p w14:paraId="701BA2D5" w14:textId="77777777" w:rsidR="00541B72" w:rsidRPr="00F741EF" w:rsidRDefault="00541B72" w:rsidP="00541B72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>Во всех схемах взаимодействия важны контракты: структура сообщений, отправляемых в Kafka, должна быть фиксированной, чтобы обработчик смог распарсить сообщение.</w:t>
      </w:r>
    </w:p>
    <w:p w14:paraId="2CB67E65" w14:textId="77777777" w:rsidR="00541B72" w:rsidRPr="00115959" w:rsidRDefault="00541B72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0432F033" w14:textId="77777777" w:rsidR="009E4AED" w:rsidRPr="00F741EF" w:rsidRDefault="009E4AED" w:rsidP="00115959">
      <w:pPr>
        <w:pStyle w:val="Heading2"/>
        <w:spacing w:line="300" w:lineRule="auto"/>
        <w:rPr>
          <w:rFonts w:ascii="Times New Roman" w:hAnsi="Times New Roman" w:cs="Times New Roman"/>
          <w:b/>
          <w:bCs/>
          <w:color w:val="000000" w:themeColor="text1"/>
          <w:lang w:eastAsia="en-GB"/>
        </w:rPr>
      </w:pPr>
      <w:r w:rsidRPr="00F741EF">
        <w:rPr>
          <w:rFonts w:ascii="Times New Roman" w:hAnsi="Times New Roman" w:cs="Times New Roman"/>
          <w:b/>
          <w:bCs/>
          <w:color w:val="000000" w:themeColor="text1"/>
          <w:lang w:eastAsia="en-GB"/>
        </w:rPr>
        <w:t>Подбор технологий</w:t>
      </w:r>
    </w:p>
    <w:p w14:paraId="689CAE7A" w14:textId="4ED7EA89" w:rsidR="00115959" w:rsidRPr="00FC35F5" w:rsidRDefault="009E4AED" w:rsidP="00115959">
      <w:pPr>
        <w:spacing w:line="300" w:lineRule="auto"/>
        <w:jc w:val="both"/>
        <w:rPr>
          <w:rFonts w:ascii="Times New Roman" w:hAnsi="Times New Roman" w:cs="Times New Roman"/>
          <w:lang w:val="ru-RU"/>
        </w:rPr>
      </w:pPr>
      <w:r w:rsidRPr="00F741EF">
        <w:rPr>
          <w:rFonts w:ascii="Times New Roman" w:hAnsi="Times New Roman" w:cs="Times New Roman"/>
        </w:rPr>
        <w:t>В DWH данные будут передаваться через Kafka</w:t>
      </w:r>
      <w:r w:rsidRPr="00F741EF">
        <w:rPr>
          <w:rFonts w:ascii="Times New Roman" w:hAnsi="Times New Roman" w:cs="Times New Roman"/>
        </w:rPr>
        <w:t>. Д</w:t>
      </w:r>
      <w:r w:rsidRPr="00F741EF">
        <w:rPr>
          <w:rFonts w:ascii="Times New Roman" w:hAnsi="Times New Roman" w:cs="Times New Roman"/>
        </w:rPr>
        <w:t>анные, полученные через Kafka</w:t>
      </w:r>
      <w:r w:rsidRPr="00F741EF">
        <w:rPr>
          <w:rFonts w:ascii="Times New Roman" w:hAnsi="Times New Roman" w:cs="Times New Roman"/>
        </w:rPr>
        <w:t xml:space="preserve">, </w:t>
      </w:r>
      <w:r w:rsidR="00115959">
        <w:rPr>
          <w:rFonts w:ascii="Times New Roman" w:hAnsi="Times New Roman" w:cs="Times New Roman"/>
          <w:lang w:val="ru-RU"/>
        </w:rPr>
        <w:t>буду</w:t>
      </w:r>
      <w:r w:rsidRPr="00F741EF">
        <w:rPr>
          <w:rFonts w:ascii="Times New Roman" w:hAnsi="Times New Roman" w:cs="Times New Roman"/>
        </w:rPr>
        <w:t xml:space="preserve"> хранить в PostgreSQL. В</w:t>
      </w:r>
      <w:r w:rsidRPr="00F741EF">
        <w:rPr>
          <w:rFonts w:ascii="Times New Roman" w:hAnsi="Times New Roman" w:cs="Times New Roman"/>
        </w:rPr>
        <w:t xml:space="preserve"> сообщениях есть id, которые необходимо будет перевести в имена. Например, блюда, рестораны, пользователи. Для этого</w:t>
      </w:r>
      <w:r w:rsidRPr="00F741EF">
        <w:rPr>
          <w:rFonts w:ascii="Times New Roman" w:hAnsi="Times New Roman" w:cs="Times New Roman"/>
        </w:rPr>
        <w:t xml:space="preserve"> </w:t>
      </w:r>
      <w:r w:rsidRPr="00F741EF">
        <w:rPr>
          <w:rFonts w:ascii="Times New Roman" w:hAnsi="Times New Roman" w:cs="Times New Roman"/>
        </w:rPr>
        <w:t>по</w:t>
      </w:r>
      <w:r w:rsidRPr="00F741EF">
        <w:rPr>
          <w:rFonts w:ascii="Times New Roman" w:hAnsi="Times New Roman" w:cs="Times New Roman"/>
        </w:rPr>
        <w:t>требуется key-value хранилище</w:t>
      </w:r>
      <w:r w:rsidRPr="00F741EF">
        <w:rPr>
          <w:rFonts w:ascii="Times New Roman" w:hAnsi="Times New Roman" w:cs="Times New Roman"/>
        </w:rPr>
        <w:t xml:space="preserve"> Redis.</w:t>
      </w:r>
      <w:r w:rsidR="00541B72">
        <w:rPr>
          <w:rFonts w:ascii="Times New Roman" w:hAnsi="Times New Roman" w:cs="Times New Roman"/>
          <w:lang w:val="ru-RU"/>
        </w:rPr>
        <w:t xml:space="preserve"> Для контейнеризации сервисов буду использовать </w:t>
      </w:r>
      <w:r w:rsidR="00541B72">
        <w:rPr>
          <w:rFonts w:ascii="Times New Roman" w:hAnsi="Times New Roman" w:cs="Times New Roman"/>
          <w:lang w:val="en-US"/>
        </w:rPr>
        <w:t>Docker</w:t>
      </w:r>
      <w:r w:rsidR="00541B72">
        <w:rPr>
          <w:rFonts w:ascii="Times New Roman" w:hAnsi="Times New Roman" w:cs="Times New Roman"/>
          <w:lang w:val="ru-RU"/>
        </w:rPr>
        <w:t xml:space="preserve">. Для их </w:t>
      </w:r>
      <w:proofErr w:type="spellStart"/>
      <w:r w:rsidR="00541B72">
        <w:rPr>
          <w:rFonts w:ascii="Times New Roman" w:hAnsi="Times New Roman" w:cs="Times New Roman"/>
          <w:lang w:val="ru-RU"/>
        </w:rPr>
        <w:t>оркестрации</w:t>
      </w:r>
      <w:proofErr w:type="spellEnd"/>
      <w:r w:rsidR="00541B72">
        <w:rPr>
          <w:rFonts w:ascii="Times New Roman" w:hAnsi="Times New Roman" w:cs="Times New Roman"/>
          <w:lang w:val="ru-RU"/>
        </w:rPr>
        <w:t xml:space="preserve"> хорошая связка для </w:t>
      </w:r>
      <w:r w:rsidR="00541B72">
        <w:rPr>
          <w:rFonts w:ascii="Times New Roman" w:hAnsi="Times New Roman" w:cs="Times New Roman"/>
          <w:lang w:val="en-US"/>
        </w:rPr>
        <w:t>Docker</w:t>
      </w:r>
      <w:r w:rsidR="00541B72" w:rsidRPr="00541B72">
        <w:rPr>
          <w:rFonts w:ascii="Times New Roman" w:hAnsi="Times New Roman" w:cs="Times New Roman"/>
          <w:lang w:val="ru-RU"/>
        </w:rPr>
        <w:t xml:space="preserve"> – </w:t>
      </w:r>
      <w:r w:rsidR="00541B72">
        <w:rPr>
          <w:rFonts w:ascii="Times New Roman" w:hAnsi="Times New Roman" w:cs="Times New Roman"/>
          <w:lang w:val="en-US"/>
        </w:rPr>
        <w:t>Kubernetes</w:t>
      </w:r>
      <w:r w:rsidR="00541B72" w:rsidRPr="00541B72">
        <w:rPr>
          <w:rFonts w:ascii="Times New Roman" w:hAnsi="Times New Roman" w:cs="Times New Roman"/>
          <w:lang w:val="ru-RU"/>
        </w:rPr>
        <w:t xml:space="preserve">. </w:t>
      </w:r>
      <w:r w:rsidR="00541B72">
        <w:rPr>
          <w:rFonts w:ascii="Times New Roman" w:hAnsi="Times New Roman" w:cs="Times New Roman"/>
          <w:lang w:val="ru-RU"/>
        </w:rPr>
        <w:t xml:space="preserve">В качестве пакетного менеджера для удобного взаимодействия с манифестами и версионирования релизов буду использовать пакетный менеджер </w:t>
      </w:r>
      <w:r w:rsidR="00541B72">
        <w:rPr>
          <w:rFonts w:ascii="Times New Roman" w:hAnsi="Times New Roman" w:cs="Times New Roman"/>
          <w:lang w:val="en-US"/>
        </w:rPr>
        <w:t>Helm</w:t>
      </w:r>
      <w:r w:rsidR="00541B72">
        <w:rPr>
          <w:rFonts w:ascii="Times New Roman" w:hAnsi="Times New Roman" w:cs="Times New Roman"/>
          <w:lang w:val="ru-RU"/>
        </w:rPr>
        <w:t>.</w:t>
      </w:r>
    </w:p>
    <w:p w14:paraId="3F17FEC3" w14:textId="77777777" w:rsidR="00115959" w:rsidRDefault="00115959" w:rsidP="00115959">
      <w:pPr>
        <w:pBdr>
          <w:bottom w:val="single" w:sz="12" w:space="1" w:color="auto"/>
        </w:pBdr>
        <w:spacing w:line="300" w:lineRule="auto"/>
        <w:jc w:val="both"/>
        <w:rPr>
          <w:rFonts w:ascii="Times New Roman" w:hAnsi="Times New Roman" w:cs="Times New Roman"/>
        </w:rPr>
      </w:pPr>
    </w:p>
    <w:p w14:paraId="03F8BF07" w14:textId="77777777" w:rsidR="00115959" w:rsidRPr="00115959" w:rsidRDefault="00115959" w:rsidP="00115959">
      <w:pPr>
        <w:spacing w:line="300" w:lineRule="auto"/>
        <w:jc w:val="both"/>
        <w:rPr>
          <w:rFonts w:ascii="Times New Roman" w:hAnsi="Times New Roman" w:cs="Times New Roman"/>
          <w:lang w:val="ru-RU"/>
        </w:rPr>
      </w:pPr>
    </w:p>
    <w:p w14:paraId="11BAC0A2" w14:textId="1E2057A5" w:rsidR="009E4AED" w:rsidRPr="009E4AED" w:rsidRDefault="009E4AED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9E4AED">
        <w:rPr>
          <w:rFonts w:ascii="Times New Roman" w:hAnsi="Times New Roman" w:cs="Times New Roman"/>
          <w:lang w:eastAsia="en-GB"/>
        </w:rPr>
        <w:t xml:space="preserve">Бизнес-задача — «тегирование гостей». </w:t>
      </w:r>
    </w:p>
    <w:p w14:paraId="447CC9B0" w14:textId="77777777" w:rsidR="009E4AED" w:rsidRPr="009E4AED" w:rsidRDefault="009E4AED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9E4AED">
        <w:rPr>
          <w:rFonts w:ascii="Times New Roman" w:hAnsi="Times New Roman" w:cs="Times New Roman"/>
          <w:lang w:eastAsia="en-GB"/>
        </w:rPr>
        <w:t xml:space="preserve">С функциональной точки зрения структура хранилища стандартная: слои STG, DDS, CDM. </w:t>
      </w:r>
    </w:p>
    <w:p w14:paraId="02523FAE" w14:textId="77777777" w:rsidR="009E4AED" w:rsidRPr="009E4AED" w:rsidRDefault="009E4AED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9E4AED">
        <w:rPr>
          <w:rFonts w:ascii="Times New Roman" w:hAnsi="Times New Roman" w:cs="Times New Roman"/>
          <w:lang w:eastAsia="en-GB"/>
        </w:rPr>
        <w:t xml:space="preserve">Особенности слоёв: </w:t>
      </w:r>
    </w:p>
    <w:p w14:paraId="2861A86A" w14:textId="77777777" w:rsidR="009E4AED" w:rsidRPr="00115959" w:rsidRDefault="009E4AED" w:rsidP="00115959">
      <w:pPr>
        <w:pStyle w:val="ListParagraph"/>
        <w:numPr>
          <w:ilvl w:val="0"/>
          <w:numId w:val="10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115959">
        <w:rPr>
          <w:rFonts w:ascii="Times New Roman" w:hAnsi="Times New Roman" w:cs="Times New Roman"/>
          <w:lang w:eastAsia="en-GB"/>
        </w:rPr>
        <w:t>В STG — исходные данные as is.</w:t>
      </w:r>
    </w:p>
    <w:p w14:paraId="4586B8CF" w14:textId="77777777" w:rsidR="009E4AED" w:rsidRPr="00115959" w:rsidRDefault="009E4AED" w:rsidP="00115959">
      <w:pPr>
        <w:pStyle w:val="ListParagraph"/>
        <w:numPr>
          <w:ilvl w:val="0"/>
          <w:numId w:val="10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115959">
        <w:rPr>
          <w:rFonts w:ascii="Times New Roman" w:hAnsi="Times New Roman" w:cs="Times New Roman"/>
          <w:lang w:eastAsia="en-GB"/>
        </w:rPr>
        <w:t>В CDM — две витрины. Первая витрина — счётчик заказов по блюдам; вторая — счётчик заказов по категориям товаров.</w:t>
      </w:r>
    </w:p>
    <w:p w14:paraId="5C6CC6EC" w14:textId="77777777" w:rsidR="009E4AED" w:rsidRPr="00115959" w:rsidRDefault="009E4AED" w:rsidP="00115959">
      <w:pPr>
        <w:pStyle w:val="ListParagraph"/>
        <w:numPr>
          <w:ilvl w:val="0"/>
          <w:numId w:val="10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115959">
        <w:rPr>
          <w:rFonts w:ascii="Times New Roman" w:hAnsi="Times New Roman" w:cs="Times New Roman"/>
          <w:lang w:eastAsia="en-GB"/>
        </w:rPr>
        <w:t>В DDS — модель данных Data Vault.</w:t>
      </w:r>
    </w:p>
    <w:p w14:paraId="541830E3" w14:textId="77777777" w:rsidR="009E4AED" w:rsidRPr="009E4AED" w:rsidRDefault="009E4AED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9E4AED">
        <w:rPr>
          <w:rFonts w:ascii="Times New Roman" w:hAnsi="Times New Roman" w:cs="Times New Roman"/>
          <w:lang w:eastAsia="en-GB"/>
        </w:rPr>
        <w:t xml:space="preserve">Данные из системы-источника передаются по двум каналам: </w:t>
      </w:r>
    </w:p>
    <w:p w14:paraId="3F18568C" w14:textId="77777777" w:rsidR="009E4AED" w:rsidRPr="00115959" w:rsidRDefault="009E4AED" w:rsidP="00115959">
      <w:pPr>
        <w:pStyle w:val="ListParagraph"/>
        <w:numPr>
          <w:ilvl w:val="0"/>
          <w:numId w:val="11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115959">
        <w:rPr>
          <w:rFonts w:ascii="Times New Roman" w:hAnsi="Times New Roman" w:cs="Times New Roman"/>
          <w:lang w:eastAsia="en-GB"/>
        </w:rPr>
        <w:t>Первый канал — это поток заказов, который идёт в Kafka (5 заказов в минуту).</w:t>
      </w:r>
    </w:p>
    <w:p w14:paraId="23BD09C9" w14:textId="77777777" w:rsidR="009E4AED" w:rsidRPr="00115959" w:rsidRDefault="009E4AED" w:rsidP="00115959">
      <w:pPr>
        <w:pStyle w:val="ListParagraph"/>
        <w:numPr>
          <w:ilvl w:val="0"/>
          <w:numId w:val="11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115959">
        <w:rPr>
          <w:rFonts w:ascii="Times New Roman" w:hAnsi="Times New Roman" w:cs="Times New Roman"/>
          <w:lang w:eastAsia="en-GB"/>
        </w:rPr>
        <w:t>Второй канал — это словарные данные (блюда, рестораны, пользователи), которые идут в Redis.</w:t>
      </w:r>
    </w:p>
    <w:p w14:paraId="262D1E17" w14:textId="77777777" w:rsidR="009E4AED" w:rsidRPr="009E4AED" w:rsidRDefault="009E4AED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9E4AED">
        <w:rPr>
          <w:rFonts w:ascii="Times New Roman" w:hAnsi="Times New Roman" w:cs="Times New Roman"/>
          <w:lang w:eastAsia="en-GB"/>
        </w:rPr>
        <w:lastRenderedPageBreak/>
        <w:t>В качестве БД используется PostgreSQL. Логику обработки данных нужно написать на Python, она будет разворачиваться в Kubernetes. Брокер сообщений как на вход, так и для обмена данными между сервисами — Kafka.</w:t>
      </w:r>
    </w:p>
    <w:p w14:paraId="76E4DE05" w14:textId="0E2F8EEB" w:rsidR="006E04E1" w:rsidRDefault="00541B72" w:rsidP="00541B72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>
        <w:rPr>
          <w:rFonts w:ascii="Times New Roman" w:hAnsi="Times New Roman" w:cs="Times New Roman"/>
          <w:lang w:val="ru-RU" w:eastAsia="en-GB"/>
        </w:rPr>
        <w:t>Построение</w:t>
      </w:r>
      <w:r w:rsidR="009E4AED" w:rsidRPr="009E4AED">
        <w:rPr>
          <w:rFonts w:ascii="Times New Roman" w:hAnsi="Times New Roman" w:cs="Times New Roman"/>
          <w:lang w:eastAsia="en-GB"/>
        </w:rPr>
        <w:t xml:space="preserve"> дашборды на основе </w:t>
      </w:r>
      <w:r>
        <w:rPr>
          <w:rFonts w:ascii="Times New Roman" w:hAnsi="Times New Roman" w:cs="Times New Roman"/>
          <w:lang w:val="ru-RU" w:eastAsia="en-GB"/>
        </w:rPr>
        <w:t xml:space="preserve">витрин </w:t>
      </w:r>
      <w:r w:rsidR="009E4AED" w:rsidRPr="009E4AED">
        <w:rPr>
          <w:rFonts w:ascii="Times New Roman" w:hAnsi="Times New Roman" w:cs="Times New Roman"/>
          <w:lang w:eastAsia="en-GB"/>
        </w:rPr>
        <w:t>данных в DWH.</w:t>
      </w:r>
    </w:p>
    <w:p w14:paraId="6A4A8069" w14:textId="19A947AE" w:rsidR="006E04E1" w:rsidRDefault="006E04E1" w:rsidP="006E04E1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ru-RU" w:eastAsia="en-GB"/>
        </w:rPr>
      </w:pPr>
      <w:r w:rsidRPr="006E04E1">
        <w:rPr>
          <w:rFonts w:ascii="Times New Roman" w:hAnsi="Times New Roman" w:cs="Times New Roman"/>
          <w:b/>
          <w:bCs/>
          <w:color w:val="000000" w:themeColor="text1"/>
          <w:lang w:val="ru-RU" w:eastAsia="en-GB"/>
        </w:rPr>
        <w:t>Оценка ресурсов</w:t>
      </w:r>
    </w:p>
    <w:p w14:paraId="2CDE7A0B" w14:textId="7D78868E" w:rsidR="006E04E1" w:rsidRDefault="006E04E1" w:rsidP="006E04E1">
      <w:pPr>
        <w:rPr>
          <w:rFonts w:ascii="Times New Roman" w:hAnsi="Times New Roman" w:cs="Times New Roman"/>
          <w:lang w:val="ru-RU" w:eastAsia="en-GB"/>
        </w:rPr>
      </w:pPr>
      <w:r w:rsidRPr="00156407">
        <w:rPr>
          <w:rFonts w:ascii="Times New Roman" w:hAnsi="Times New Roman" w:cs="Times New Roman"/>
          <w:lang w:val="ru-RU" w:eastAsia="en-GB"/>
        </w:rPr>
        <w:t>Исходя из требований для данной задачи было принято решение</w:t>
      </w:r>
      <w:r w:rsidR="00156407">
        <w:rPr>
          <w:rFonts w:ascii="Times New Roman" w:hAnsi="Times New Roman" w:cs="Times New Roman"/>
          <w:lang w:val="ru-RU" w:eastAsia="en-GB"/>
        </w:rPr>
        <w:t xml:space="preserve"> </w:t>
      </w:r>
      <w:r w:rsidRPr="00156407">
        <w:rPr>
          <w:rFonts w:ascii="Times New Roman" w:hAnsi="Times New Roman" w:cs="Times New Roman"/>
          <w:lang w:val="ru-RU" w:eastAsia="en-GB"/>
        </w:rPr>
        <w:t>использовать минимальные ресурсы сервисов в облаке, однако для полноценной реализации потребуется отказоустойчивая система</w:t>
      </w:r>
      <w:r w:rsidR="001E155B">
        <w:rPr>
          <w:rFonts w:ascii="Times New Roman" w:hAnsi="Times New Roman" w:cs="Times New Roman"/>
          <w:lang w:val="ru-RU" w:eastAsia="en-GB"/>
        </w:rPr>
        <w:t xml:space="preserve"> (превосходящая текущие характеристики как минимум в 5 раз)</w:t>
      </w:r>
      <w:r w:rsidRPr="00156407">
        <w:rPr>
          <w:rFonts w:ascii="Times New Roman" w:hAnsi="Times New Roman" w:cs="Times New Roman"/>
          <w:lang w:val="ru-RU" w:eastAsia="en-GB"/>
        </w:rPr>
        <w:t xml:space="preserve"> с небольшим количеством ресурсов в </w:t>
      </w:r>
      <w:r w:rsidR="001E155B">
        <w:rPr>
          <w:rFonts w:ascii="Times New Roman" w:hAnsi="Times New Roman" w:cs="Times New Roman"/>
          <w:lang w:val="ru-RU" w:eastAsia="en-GB"/>
        </w:rPr>
        <w:t>запасе</w:t>
      </w:r>
      <w:r w:rsidRPr="00156407">
        <w:rPr>
          <w:rFonts w:ascii="Times New Roman" w:hAnsi="Times New Roman" w:cs="Times New Roman"/>
          <w:lang w:val="ru-RU" w:eastAsia="en-GB"/>
        </w:rPr>
        <w:t xml:space="preserve"> на случай</w:t>
      </w:r>
      <w:r w:rsidR="00156407">
        <w:rPr>
          <w:rFonts w:ascii="Times New Roman" w:hAnsi="Times New Roman" w:cs="Times New Roman"/>
          <w:lang w:val="ru-RU" w:eastAsia="en-GB"/>
        </w:rPr>
        <w:t xml:space="preserve"> сбоев.</w:t>
      </w:r>
    </w:p>
    <w:p w14:paraId="67CE8CE4" w14:textId="77777777" w:rsidR="00156407" w:rsidRDefault="00156407" w:rsidP="006E04E1">
      <w:pPr>
        <w:rPr>
          <w:rFonts w:ascii="Times New Roman" w:hAnsi="Times New Roman" w:cs="Times New Roman"/>
          <w:lang w:val="ru-RU" w:eastAsia="en-GB"/>
        </w:rPr>
      </w:pPr>
    </w:p>
    <w:p w14:paraId="6E45ADA3" w14:textId="48AF6C9E" w:rsidR="00156407" w:rsidRDefault="00156407" w:rsidP="006E04E1">
      <w:pPr>
        <w:rPr>
          <w:rFonts w:ascii="Times New Roman" w:hAnsi="Times New Roman" w:cs="Times New Roman"/>
          <w:lang w:val="ru-RU" w:eastAsia="en-GB"/>
        </w:rPr>
      </w:pPr>
      <w:r>
        <w:rPr>
          <w:rFonts w:ascii="Times New Roman" w:hAnsi="Times New Roman" w:cs="Times New Roman"/>
          <w:lang w:val="ru-RU" w:eastAsia="en-GB"/>
        </w:rPr>
        <w:t>Текущие технические характеристики сервисов:</w:t>
      </w:r>
    </w:p>
    <w:p w14:paraId="4CB1AF98" w14:textId="77777777" w:rsidR="001E155B" w:rsidRPr="001E155B" w:rsidRDefault="00156407" w:rsidP="001E155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 w:eastAsia="en-GB"/>
        </w:rPr>
      </w:pPr>
      <w:r w:rsidRPr="00156407">
        <w:rPr>
          <w:rFonts w:ascii="Times New Roman" w:hAnsi="Times New Roman" w:cs="Times New Roman"/>
          <w:b/>
          <w:bCs/>
          <w:lang w:val="en-US" w:eastAsia="en-GB"/>
        </w:rPr>
        <w:t>PostgreSQL</w:t>
      </w:r>
      <w:r>
        <w:rPr>
          <w:rFonts w:ascii="Times New Roman" w:hAnsi="Times New Roman" w:cs="Times New Roman"/>
          <w:lang w:val="en-US" w:eastAsia="en-GB"/>
        </w:rPr>
        <w:t xml:space="preserve"> - </w:t>
      </w:r>
      <w:r w:rsidRPr="00156407">
        <w:rPr>
          <w:rFonts w:ascii="Times New Roman" w:hAnsi="Times New Roman" w:cs="Times New Roman"/>
          <w:color w:val="000000" w:themeColor="text1"/>
        </w:rPr>
        <w:t>2 vCPU, 50% vCPU rate, 4 GB RAM</w:t>
      </w:r>
      <w:r w:rsidRPr="00156407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r w:rsidRPr="00156407">
        <w:rPr>
          <w:rFonts w:ascii="Times New Roman" w:hAnsi="Times New Roman" w:cs="Times New Roman"/>
        </w:rPr>
        <w:t>16 GB network-hd</w:t>
      </w:r>
    </w:p>
    <w:p w14:paraId="0163BB5B" w14:textId="77777777" w:rsidR="001E155B" w:rsidRPr="001E155B" w:rsidRDefault="001E155B" w:rsidP="001E155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 w:eastAsia="en-GB"/>
        </w:rPr>
      </w:pPr>
      <w:r w:rsidRPr="001E155B">
        <w:rPr>
          <w:rFonts w:ascii="Times New Roman" w:hAnsi="Times New Roman" w:cs="Times New Roman"/>
          <w:b/>
          <w:bCs/>
        </w:rPr>
        <w:t>Redis</w:t>
      </w:r>
      <w:r w:rsidRPr="001E155B">
        <w:rPr>
          <w:rFonts w:ascii="Times New Roman" w:hAnsi="Times New Roman" w:cs="Times New Roman"/>
        </w:rPr>
        <w:t xml:space="preserve"> - </w:t>
      </w:r>
      <w:r w:rsidRPr="001E155B">
        <w:rPr>
          <w:rFonts w:ascii="Times New Roman" w:hAnsi="Times New Roman" w:cs="Times New Roman"/>
        </w:rPr>
        <w:t>2 vCPU, 50% vCPU rate, 4 GB RAM</w:t>
      </w:r>
      <w:r w:rsidRPr="001E155B">
        <w:rPr>
          <w:rFonts w:ascii="Times New Roman" w:hAnsi="Times New Roman" w:cs="Times New Roman"/>
        </w:rPr>
        <w:t xml:space="preserve">, </w:t>
      </w:r>
      <w:r w:rsidRPr="001E155B">
        <w:rPr>
          <w:rFonts w:ascii="Times New Roman" w:hAnsi="Times New Roman" w:cs="Times New Roman"/>
        </w:rPr>
        <w:t>10 GB network-ssd</w:t>
      </w:r>
    </w:p>
    <w:p w14:paraId="3224CAD8" w14:textId="571951CB" w:rsidR="001E155B" w:rsidRPr="001E155B" w:rsidRDefault="001E155B" w:rsidP="001E155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 w:eastAsia="en-GB"/>
        </w:rPr>
      </w:pPr>
      <w:r w:rsidRPr="001E155B">
        <w:rPr>
          <w:rFonts w:ascii="Times New Roman" w:hAnsi="Times New Roman" w:cs="Times New Roman"/>
          <w:b/>
          <w:bCs/>
        </w:rPr>
        <w:t>Kafka</w:t>
      </w:r>
      <w:r w:rsidRPr="001E155B">
        <w:rPr>
          <w:rFonts w:ascii="Times New Roman" w:hAnsi="Times New Roman" w:cs="Times New Roman"/>
        </w:rPr>
        <w:t xml:space="preserve"> - </w:t>
      </w:r>
      <w:r w:rsidRPr="001E155B">
        <w:rPr>
          <w:rFonts w:ascii="Times New Roman" w:hAnsi="Times New Roman" w:cs="Times New Roman"/>
        </w:rPr>
        <w:t>2 vCPU, 50% vCPU rate, 4 GB RAM</w:t>
      </w:r>
      <w:r w:rsidRPr="001E155B">
        <w:rPr>
          <w:rFonts w:ascii="Times New Roman" w:hAnsi="Times New Roman" w:cs="Times New Roman"/>
        </w:rPr>
        <w:t xml:space="preserve">, </w:t>
      </w:r>
      <w:r w:rsidRPr="001E155B">
        <w:rPr>
          <w:rFonts w:ascii="Times New Roman" w:hAnsi="Times New Roman" w:cs="Times New Roman"/>
        </w:rPr>
        <w:t>1</w:t>
      </w:r>
      <w:r w:rsidRPr="001E155B">
        <w:rPr>
          <w:rFonts w:ascii="Times New Roman" w:hAnsi="Times New Roman" w:cs="Times New Roman"/>
        </w:rPr>
        <w:t>2</w:t>
      </w:r>
      <w:r w:rsidRPr="001E155B">
        <w:rPr>
          <w:rFonts w:ascii="Times New Roman" w:hAnsi="Times New Roman" w:cs="Times New Roman"/>
        </w:rPr>
        <w:t> GB network-ssd</w:t>
      </w:r>
    </w:p>
    <w:p w14:paraId="568056F4" w14:textId="70D5EBC3" w:rsidR="002D5ECA" w:rsidRPr="00541B72" w:rsidRDefault="002D5ECA" w:rsidP="00541B72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eastAsia="en-GB"/>
        </w:rPr>
      </w:pPr>
      <w:r w:rsidRPr="00541B72">
        <w:rPr>
          <w:rFonts w:ascii="Times New Roman" w:hAnsi="Times New Roman" w:cs="Times New Roman"/>
          <w:b/>
          <w:bCs/>
          <w:color w:val="000000" w:themeColor="text1"/>
          <w:lang w:eastAsia="en-GB"/>
        </w:rPr>
        <w:t>Проектирование решения</w:t>
      </w:r>
    </w:p>
    <w:p w14:paraId="3F247DA8" w14:textId="77777777" w:rsidR="00541B72" w:rsidRPr="00541B72" w:rsidRDefault="002D5ECA" w:rsidP="00115959">
      <w:pPr>
        <w:pStyle w:val="ListParagraph"/>
        <w:numPr>
          <w:ilvl w:val="0"/>
          <w:numId w:val="12"/>
        </w:numPr>
        <w:spacing w:line="300" w:lineRule="auto"/>
        <w:jc w:val="both"/>
        <w:rPr>
          <w:rFonts w:ascii="Times New Roman" w:hAnsi="Times New Roman" w:cs="Times New Roman"/>
          <w:lang w:val="ru-RU"/>
        </w:rPr>
      </w:pPr>
      <w:r w:rsidRPr="00541B72">
        <w:rPr>
          <w:rFonts w:ascii="Times New Roman" w:hAnsi="Times New Roman" w:cs="Times New Roman"/>
        </w:rPr>
        <w:t>Сначала нужно поднять сервисы, в которые поступают входные данные</w:t>
      </w:r>
      <w:r w:rsidRPr="00541B72">
        <w:rPr>
          <w:rFonts w:ascii="Times New Roman" w:hAnsi="Times New Roman" w:cs="Times New Roman"/>
        </w:rPr>
        <w:t xml:space="preserve"> (Redis</w:t>
      </w:r>
      <w:r w:rsidRPr="00541B72">
        <w:rPr>
          <w:rFonts w:ascii="Times New Roman" w:hAnsi="Times New Roman" w:cs="Times New Roman"/>
          <w:lang w:val="ru-RU"/>
        </w:rPr>
        <w:t xml:space="preserve">, </w:t>
      </w:r>
      <w:r w:rsidRPr="00541B72">
        <w:rPr>
          <w:rFonts w:ascii="Times New Roman" w:hAnsi="Times New Roman" w:cs="Times New Roman"/>
        </w:rPr>
        <w:t xml:space="preserve">Kafka). С помощью этого получится </w:t>
      </w:r>
      <w:r w:rsidRPr="00541B72">
        <w:rPr>
          <w:rFonts w:ascii="Times New Roman" w:hAnsi="Times New Roman" w:cs="Times New Roman"/>
        </w:rPr>
        <w:t>сразу изучить оригинальную информацию</w:t>
      </w:r>
    </w:p>
    <w:p w14:paraId="2E150161" w14:textId="77777777" w:rsidR="00541B72" w:rsidRPr="00541B72" w:rsidRDefault="002D5ECA" w:rsidP="00115959">
      <w:pPr>
        <w:pStyle w:val="ListParagraph"/>
        <w:numPr>
          <w:ilvl w:val="0"/>
          <w:numId w:val="12"/>
        </w:numPr>
        <w:spacing w:line="300" w:lineRule="auto"/>
        <w:jc w:val="both"/>
        <w:rPr>
          <w:rFonts w:ascii="Times New Roman" w:hAnsi="Times New Roman" w:cs="Times New Roman"/>
          <w:lang w:val="ru-RU"/>
        </w:rPr>
      </w:pPr>
      <w:r w:rsidRPr="00541B72">
        <w:rPr>
          <w:rFonts w:ascii="Times New Roman" w:hAnsi="Times New Roman" w:cs="Times New Roman"/>
        </w:rPr>
        <w:t>Поднять PostgreSQL</w:t>
      </w:r>
      <w:r w:rsidRPr="00541B72">
        <w:rPr>
          <w:rFonts w:ascii="Times New Roman" w:hAnsi="Times New Roman" w:cs="Times New Roman"/>
          <w:lang w:val="ru-RU"/>
        </w:rPr>
        <w:t xml:space="preserve"> </w:t>
      </w:r>
      <w:r w:rsidRPr="00541B72">
        <w:rPr>
          <w:rFonts w:ascii="Times New Roman" w:hAnsi="Times New Roman" w:cs="Times New Roman"/>
        </w:rPr>
        <w:t xml:space="preserve">в облаке. </w:t>
      </w:r>
      <w:r w:rsidR="00541B72">
        <w:rPr>
          <w:rFonts w:ascii="Times New Roman" w:hAnsi="Times New Roman" w:cs="Times New Roman"/>
          <w:lang w:val="ru-RU"/>
        </w:rPr>
        <w:t>Развернуть</w:t>
      </w:r>
      <w:r w:rsidRPr="00541B72">
        <w:rPr>
          <w:rFonts w:ascii="Times New Roman" w:hAnsi="Times New Roman" w:cs="Times New Roman"/>
        </w:rPr>
        <w:t xml:space="preserve"> инфраструктуру, чтобы все части DWH были готовы к разработке. </w:t>
      </w:r>
    </w:p>
    <w:p w14:paraId="7983BBFF" w14:textId="77777777" w:rsidR="00541B72" w:rsidRPr="00541B72" w:rsidRDefault="002D5ECA" w:rsidP="00115959">
      <w:pPr>
        <w:pStyle w:val="ListParagraph"/>
        <w:numPr>
          <w:ilvl w:val="0"/>
          <w:numId w:val="12"/>
        </w:numPr>
        <w:spacing w:line="300" w:lineRule="auto"/>
        <w:jc w:val="both"/>
        <w:rPr>
          <w:rFonts w:ascii="Times New Roman" w:hAnsi="Times New Roman" w:cs="Times New Roman"/>
          <w:lang w:val="ru-RU"/>
        </w:rPr>
      </w:pPr>
      <w:r w:rsidRPr="00541B72">
        <w:rPr>
          <w:rFonts w:ascii="Times New Roman" w:hAnsi="Times New Roman" w:cs="Times New Roman"/>
        </w:rPr>
        <w:t xml:space="preserve">Завести </w:t>
      </w:r>
      <w:r w:rsidRPr="00541B72">
        <w:rPr>
          <w:rFonts w:ascii="Times New Roman" w:hAnsi="Times New Roman" w:cs="Times New Roman"/>
        </w:rPr>
        <w:t>Container Registry — инструмент для запуска сервисов</w:t>
      </w:r>
      <w:r w:rsidRPr="00541B72">
        <w:rPr>
          <w:rFonts w:ascii="Times New Roman" w:hAnsi="Times New Roman" w:cs="Times New Roman"/>
        </w:rPr>
        <w:t>.</w:t>
      </w:r>
    </w:p>
    <w:p w14:paraId="7DCB5F8B" w14:textId="77777777" w:rsidR="00541B72" w:rsidRPr="00541B72" w:rsidRDefault="002D5ECA" w:rsidP="00115959">
      <w:pPr>
        <w:pStyle w:val="ListParagraph"/>
        <w:numPr>
          <w:ilvl w:val="0"/>
          <w:numId w:val="12"/>
        </w:numPr>
        <w:spacing w:line="300" w:lineRule="auto"/>
        <w:jc w:val="both"/>
        <w:rPr>
          <w:rFonts w:ascii="Times New Roman" w:hAnsi="Times New Roman" w:cs="Times New Roman"/>
          <w:lang w:val="ru-RU"/>
        </w:rPr>
      </w:pPr>
      <w:r w:rsidRPr="00541B72">
        <w:rPr>
          <w:rFonts w:ascii="Times New Roman" w:hAnsi="Times New Roman" w:cs="Times New Roman"/>
        </w:rPr>
        <w:t>Создать шаблон сервиса и выкатить в Kubernetes</w:t>
      </w:r>
      <w:r w:rsidRPr="00541B72">
        <w:rPr>
          <w:rFonts w:ascii="Times New Roman" w:hAnsi="Times New Roman" w:cs="Times New Roman"/>
          <w:lang w:val="ru-RU"/>
        </w:rPr>
        <w:t>.</w:t>
      </w:r>
      <w:r w:rsidRPr="00541B72">
        <w:rPr>
          <w:rFonts w:ascii="Times New Roman" w:hAnsi="Times New Roman" w:cs="Times New Roman"/>
        </w:rPr>
        <w:t xml:space="preserve"> Отладить процесс сборки и релиза.</w:t>
      </w:r>
    </w:p>
    <w:p w14:paraId="44F41435" w14:textId="77777777" w:rsidR="00541B72" w:rsidRPr="00541B72" w:rsidRDefault="002D5ECA" w:rsidP="00541B72">
      <w:pPr>
        <w:pStyle w:val="ListParagraph"/>
        <w:numPr>
          <w:ilvl w:val="0"/>
          <w:numId w:val="12"/>
        </w:numPr>
        <w:spacing w:line="300" w:lineRule="auto"/>
        <w:rPr>
          <w:rFonts w:ascii="Times New Roman" w:hAnsi="Times New Roman" w:cs="Times New Roman"/>
          <w:lang w:val="ru-RU"/>
        </w:rPr>
      </w:pPr>
      <w:r w:rsidRPr="00541B72">
        <w:rPr>
          <w:rFonts w:ascii="Times New Roman" w:hAnsi="Times New Roman" w:cs="Times New Roman"/>
        </w:rPr>
        <w:t>Поочередно заполнить слои хранилища</w:t>
      </w:r>
    </w:p>
    <w:p w14:paraId="7D1A7020" w14:textId="77777777" w:rsidR="00541B72" w:rsidRDefault="00541B72" w:rsidP="00541B72">
      <w:pPr>
        <w:spacing w:line="300" w:lineRule="auto"/>
        <w:ind w:left="360"/>
        <w:rPr>
          <w:rFonts w:ascii="Times New Roman" w:hAnsi="Times New Roman" w:cs="Times New Roman"/>
          <w:lang w:val="ru-RU"/>
        </w:rPr>
      </w:pPr>
    </w:p>
    <w:p w14:paraId="022873BA" w14:textId="5A316E3C" w:rsidR="002D5ECA" w:rsidRDefault="00541B72" w:rsidP="00541B72">
      <w:pPr>
        <w:spacing w:line="300" w:lineRule="auto"/>
        <w:rPr>
          <w:rFonts w:ascii="Times New Roman" w:hAnsi="Times New Roman" w:cs="Times New Roman"/>
          <w:shd w:val="clear" w:color="auto" w:fill="FFFFFF"/>
          <w:lang w:val="ru-RU"/>
        </w:rPr>
      </w:pPr>
      <w:r w:rsidRPr="00541B72">
        <w:rPr>
          <w:rFonts w:ascii="Times New Roman" w:hAnsi="Times New Roman" w:cs="Times New Roman"/>
          <w:shd w:val="clear" w:color="auto" w:fill="FFFFFF"/>
          <w:lang w:val="ru-RU"/>
        </w:rPr>
        <w:t>П</w:t>
      </w:r>
      <w:r w:rsidRPr="00541B72">
        <w:rPr>
          <w:rFonts w:ascii="Times New Roman" w:hAnsi="Times New Roman" w:cs="Times New Roman"/>
          <w:shd w:val="clear" w:color="auto" w:fill="FFFFFF"/>
        </w:rPr>
        <w:t>олная архитектура решения</w:t>
      </w:r>
      <w:r>
        <w:rPr>
          <w:rFonts w:ascii="Times New Roman" w:hAnsi="Times New Roman" w:cs="Times New Roman"/>
          <w:shd w:val="clear" w:color="auto" w:fill="FFFFFF"/>
          <w:lang w:val="ru-RU"/>
        </w:rPr>
        <w:t>:</w:t>
      </w:r>
    </w:p>
    <w:p w14:paraId="136ADC37" w14:textId="1A83ECF0" w:rsidR="00541B72" w:rsidRPr="00541B72" w:rsidRDefault="00541B72" w:rsidP="00541B72">
      <w:pPr>
        <w:spacing w:line="300" w:lineRule="auto"/>
        <w:ind w:left="-426"/>
        <w:rPr>
          <w:rFonts w:ascii="Times New Roman" w:hAnsi="Times New Roman" w:cs="Times New Roman"/>
          <w:sz w:val="22"/>
          <w:szCs w:val="22"/>
          <w:lang w:val="ru-RU"/>
        </w:rPr>
      </w:pPr>
      <w:r>
        <w:rPr>
          <w:rFonts w:ascii="Times New Roman" w:hAnsi="Times New Roman" w:cs="Times New Roman"/>
          <w:noProof/>
          <w:sz w:val="22"/>
          <w:szCs w:val="22"/>
          <w:lang w:val="ru-RU"/>
        </w:rPr>
        <w:lastRenderedPageBreak/>
        <w:drawing>
          <wp:inline distT="0" distB="0" distL="0" distR="0" wp14:anchorId="522578CC" wp14:editId="67945887">
            <wp:extent cx="6604000" cy="3751241"/>
            <wp:effectExtent l="0" t="0" r="0" b="0"/>
            <wp:docPr id="887466040" name="Picture 4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6040" name="Picture 4" descr="A diagram of a servi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694" cy="37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0539" w14:textId="77777777" w:rsidR="002D5ECA" w:rsidRPr="00F741EF" w:rsidRDefault="002D5ECA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0F4A5C86" w14:textId="5B5C0EC9" w:rsidR="00ED132C" w:rsidRPr="00F741EF" w:rsidRDefault="00ED132C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F741EF">
        <w:rPr>
          <w:rFonts w:ascii="Times New Roman" w:hAnsi="Times New Roman" w:cs="Times New Roman"/>
        </w:rPr>
        <w:t xml:space="preserve">В проектной работе будет реализована микросервисная архитектура, </w:t>
      </w:r>
      <w:r w:rsidR="002D5ECA" w:rsidRPr="00F741EF">
        <w:rPr>
          <w:rFonts w:ascii="Times New Roman" w:hAnsi="Times New Roman" w:cs="Times New Roman"/>
        </w:rPr>
        <w:t xml:space="preserve">предусмотрен асинхронный </w:t>
      </w:r>
      <w:r w:rsidRPr="00F741EF">
        <w:rPr>
          <w:rFonts w:ascii="Times New Roman" w:hAnsi="Times New Roman" w:cs="Times New Roman"/>
        </w:rPr>
        <w:t>способ взаимодействия сервисов.</w:t>
      </w:r>
    </w:p>
    <w:p w14:paraId="32CC338F" w14:textId="75B0240F" w:rsidR="00ED132C" w:rsidRPr="00ED132C" w:rsidRDefault="00ED132C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ED132C">
        <w:rPr>
          <w:rFonts w:ascii="Times New Roman" w:hAnsi="Times New Roman" w:cs="Times New Roman"/>
          <w:lang w:eastAsia="en-GB"/>
        </w:rPr>
        <w:t>Сервис-отправитель посылает сообщение в систему-посредник — это система класса «Очередь», например Kafka.</w:t>
      </w:r>
    </w:p>
    <w:p w14:paraId="5EE2B53C" w14:textId="77777777" w:rsidR="00ED132C" w:rsidRPr="00ED132C" w:rsidRDefault="00ED132C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ED132C">
        <w:rPr>
          <w:rFonts w:ascii="Times New Roman" w:hAnsi="Times New Roman" w:cs="Times New Roman"/>
          <w:lang w:eastAsia="en-GB"/>
        </w:rPr>
        <w:t>Сообщение сохраняется в Kafka до тех пор, пока сервис-обработчик не будет готов эту информацию принять.</w:t>
      </w:r>
    </w:p>
    <w:p w14:paraId="3A4FB928" w14:textId="77777777" w:rsidR="00ED132C" w:rsidRPr="00ED132C" w:rsidRDefault="00ED132C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ED132C">
        <w:rPr>
          <w:rFonts w:ascii="Times New Roman" w:hAnsi="Times New Roman" w:cs="Times New Roman"/>
          <w:lang w:eastAsia="en-GB"/>
        </w:rPr>
        <w:t>В удобный момент обработчик вычитывает сообщение из Kafka. Иногда сервис может отправить сообщение обратно, также через очередь.</w:t>
      </w:r>
    </w:p>
    <w:p w14:paraId="112EFEDB" w14:textId="16DAB667" w:rsidR="002D5ECA" w:rsidRPr="00F741EF" w:rsidRDefault="00ED132C" w:rsidP="00115959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drawing>
          <wp:inline distT="0" distB="0" distL="0" distR="0" wp14:anchorId="5F944982" wp14:editId="255C59C0">
            <wp:extent cx="5731510" cy="2045335"/>
            <wp:effectExtent l="0" t="0" r="0" b="0"/>
            <wp:docPr id="823328278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8278" name="Picture 2" descr="A diagram of a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185B" w14:textId="28FCDDB2" w:rsidR="00ED132C" w:rsidRDefault="0028778E" w:rsidP="0028778E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28778E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Стратегия выбора модели данных для слоя </w:t>
      </w:r>
      <w:r w:rsidRPr="0028778E">
        <w:rPr>
          <w:rFonts w:ascii="Times New Roman" w:hAnsi="Times New Roman" w:cs="Times New Roman"/>
          <w:b/>
          <w:bCs/>
          <w:color w:val="000000" w:themeColor="text1"/>
          <w:lang w:val="en-US"/>
        </w:rPr>
        <w:t>DDS</w:t>
      </w:r>
    </w:p>
    <w:p w14:paraId="6CBC478E" w14:textId="3D527D11" w:rsidR="00970546" w:rsidRPr="00970546" w:rsidRDefault="0028778E" w:rsidP="00970546">
      <w:pPr>
        <w:jc w:val="both"/>
        <w:rPr>
          <w:rFonts w:ascii="Times New Roman" w:hAnsi="Times New Roman" w:cs="Times New Roman"/>
          <w:lang w:val="ru-RU"/>
        </w:rPr>
      </w:pPr>
      <w:r w:rsidRPr="00970546">
        <w:rPr>
          <w:rFonts w:ascii="Times New Roman" w:hAnsi="Times New Roman" w:cs="Times New Roman"/>
          <w:lang w:val="ru-RU"/>
        </w:rPr>
        <w:t xml:space="preserve">В качестве модели данных для данной проектной работы изначально рассматривались подходы Билла </w:t>
      </w:r>
      <w:proofErr w:type="spellStart"/>
      <w:r w:rsidRPr="00970546">
        <w:rPr>
          <w:rFonts w:ascii="Times New Roman" w:hAnsi="Times New Roman" w:cs="Times New Roman"/>
          <w:lang w:val="ru-RU"/>
        </w:rPr>
        <w:t>Инмана</w:t>
      </w:r>
      <w:proofErr w:type="spellEnd"/>
      <w:r w:rsidRPr="00970546">
        <w:rPr>
          <w:rFonts w:ascii="Times New Roman" w:hAnsi="Times New Roman" w:cs="Times New Roman"/>
          <w:lang w:val="ru-RU"/>
        </w:rPr>
        <w:t xml:space="preserve">, Ральфа Кимбалла, </w:t>
      </w:r>
      <w:r w:rsidR="00970546" w:rsidRPr="00970546">
        <w:rPr>
          <w:rFonts w:ascii="Times New Roman" w:hAnsi="Times New Roman" w:cs="Times New Roman"/>
          <w:lang w:val="en-US"/>
        </w:rPr>
        <w:t>Data</w:t>
      </w:r>
      <w:r w:rsidR="00970546" w:rsidRPr="00970546">
        <w:rPr>
          <w:rFonts w:ascii="Times New Roman" w:hAnsi="Times New Roman" w:cs="Times New Roman"/>
          <w:lang w:val="ru-RU"/>
        </w:rPr>
        <w:t xml:space="preserve"> </w:t>
      </w:r>
      <w:r w:rsidR="00970546" w:rsidRPr="00970546">
        <w:rPr>
          <w:rFonts w:ascii="Times New Roman" w:hAnsi="Times New Roman" w:cs="Times New Roman"/>
          <w:lang w:val="en-US"/>
        </w:rPr>
        <w:t>Vault</w:t>
      </w:r>
      <w:r w:rsidR="00970546" w:rsidRPr="00970546">
        <w:rPr>
          <w:rFonts w:ascii="Times New Roman" w:hAnsi="Times New Roman" w:cs="Times New Roman"/>
          <w:lang w:val="ru-RU"/>
        </w:rPr>
        <w:t xml:space="preserve"> и </w:t>
      </w:r>
      <w:r w:rsidR="00970546" w:rsidRPr="00970546">
        <w:rPr>
          <w:rFonts w:ascii="Times New Roman" w:hAnsi="Times New Roman" w:cs="Times New Roman"/>
          <w:lang w:val="en-US"/>
        </w:rPr>
        <w:t>Anchor</w:t>
      </w:r>
      <w:r w:rsidR="00970546" w:rsidRPr="00970546">
        <w:rPr>
          <w:rFonts w:ascii="Times New Roman" w:hAnsi="Times New Roman" w:cs="Times New Roman"/>
          <w:lang w:val="ru-RU"/>
        </w:rPr>
        <w:t xml:space="preserve"> Model. После анализа качества интеграции моделей в текущую задачу было принято решение использовать </w:t>
      </w:r>
      <w:r w:rsidR="00970546" w:rsidRPr="00970546">
        <w:rPr>
          <w:rFonts w:ascii="Times New Roman" w:hAnsi="Times New Roman" w:cs="Times New Roman"/>
          <w:lang w:val="en-US"/>
        </w:rPr>
        <w:lastRenderedPageBreak/>
        <w:t>Data</w:t>
      </w:r>
      <w:r w:rsidR="00970546" w:rsidRPr="00970546">
        <w:rPr>
          <w:rFonts w:ascii="Times New Roman" w:hAnsi="Times New Roman" w:cs="Times New Roman"/>
          <w:lang w:val="ru-RU"/>
        </w:rPr>
        <w:t xml:space="preserve"> </w:t>
      </w:r>
      <w:r w:rsidR="00970546" w:rsidRPr="00970546">
        <w:rPr>
          <w:rFonts w:ascii="Times New Roman" w:hAnsi="Times New Roman" w:cs="Times New Roman"/>
          <w:lang w:val="en-US"/>
        </w:rPr>
        <w:t>Vault</w:t>
      </w:r>
      <w:r w:rsidR="00970546" w:rsidRPr="00970546">
        <w:rPr>
          <w:rFonts w:ascii="Times New Roman" w:hAnsi="Times New Roman" w:cs="Times New Roman"/>
          <w:lang w:val="ru-RU"/>
        </w:rPr>
        <w:t>, так как о</w:t>
      </w:r>
      <w:r w:rsidRPr="00970546">
        <w:rPr>
          <w:rFonts w:ascii="Times New Roman" w:hAnsi="Times New Roman" w:cs="Times New Roman"/>
          <w:lang w:val="ru-RU"/>
        </w:rPr>
        <w:t xml:space="preserve">рганизация </w:t>
      </w:r>
      <w:r w:rsidRPr="00970546">
        <w:rPr>
          <w:rFonts w:ascii="Times New Roman" w:hAnsi="Times New Roman" w:cs="Times New Roman"/>
          <w:lang w:val="en-US"/>
        </w:rPr>
        <w:t>DDS</w:t>
      </w:r>
      <w:r w:rsidRPr="00970546">
        <w:rPr>
          <w:rFonts w:ascii="Times New Roman" w:hAnsi="Times New Roman" w:cs="Times New Roman"/>
          <w:lang w:val="ru-RU"/>
        </w:rPr>
        <w:t xml:space="preserve"> в виде </w:t>
      </w:r>
      <w:bookmarkStart w:id="0" w:name="OLE_LINK4"/>
      <w:bookmarkStart w:id="1" w:name="OLE_LINK5"/>
      <w:r w:rsidRPr="00970546">
        <w:rPr>
          <w:rFonts w:ascii="Times New Roman" w:hAnsi="Times New Roman" w:cs="Times New Roman"/>
          <w:lang w:val="en-US"/>
        </w:rPr>
        <w:t>Data</w:t>
      </w:r>
      <w:r w:rsidRPr="00970546">
        <w:rPr>
          <w:rFonts w:ascii="Times New Roman" w:hAnsi="Times New Roman" w:cs="Times New Roman"/>
          <w:lang w:val="ru-RU"/>
        </w:rPr>
        <w:t xml:space="preserve"> </w:t>
      </w:r>
      <w:r w:rsidRPr="00970546">
        <w:rPr>
          <w:rFonts w:ascii="Times New Roman" w:hAnsi="Times New Roman" w:cs="Times New Roman"/>
          <w:lang w:val="en-US"/>
        </w:rPr>
        <w:t>Vault</w:t>
      </w:r>
      <w:r w:rsidRPr="00970546">
        <w:rPr>
          <w:rFonts w:ascii="Times New Roman" w:hAnsi="Times New Roman" w:cs="Times New Roman"/>
          <w:lang w:val="ru-RU"/>
        </w:rPr>
        <w:t xml:space="preserve"> </w:t>
      </w:r>
      <w:bookmarkEnd w:id="0"/>
      <w:bookmarkEnd w:id="1"/>
      <w:r w:rsidRPr="00970546">
        <w:rPr>
          <w:rFonts w:ascii="Times New Roman" w:hAnsi="Times New Roman" w:cs="Times New Roman"/>
          <w:lang w:val="ru-RU"/>
        </w:rPr>
        <w:t xml:space="preserve">позволяет параллельно загружать данные. Можем сначала прогрузить хабы, потом линки для них, потом их сателлиты. Все это намного оптимальнее и быстрее, чем классические цепочки </w:t>
      </w:r>
      <w:r w:rsidRPr="00970546">
        <w:rPr>
          <w:rFonts w:ascii="Times New Roman" w:hAnsi="Times New Roman" w:cs="Times New Roman"/>
          <w:lang w:val="en-US"/>
        </w:rPr>
        <w:t>ETL</w:t>
      </w:r>
      <w:r w:rsidRPr="00970546">
        <w:rPr>
          <w:rFonts w:ascii="Times New Roman" w:hAnsi="Times New Roman" w:cs="Times New Roman"/>
          <w:lang w:val="ru-RU"/>
        </w:rPr>
        <w:t xml:space="preserve"> в классических хранилищах по Кимбаллу и </w:t>
      </w:r>
      <w:proofErr w:type="spellStart"/>
      <w:r w:rsidRPr="00970546">
        <w:rPr>
          <w:rFonts w:ascii="Times New Roman" w:hAnsi="Times New Roman" w:cs="Times New Roman"/>
          <w:lang w:val="ru-RU"/>
        </w:rPr>
        <w:t>Инману</w:t>
      </w:r>
      <w:proofErr w:type="spellEnd"/>
      <w:r w:rsidRPr="00970546">
        <w:rPr>
          <w:rFonts w:ascii="Times New Roman" w:hAnsi="Times New Roman" w:cs="Times New Roman"/>
          <w:lang w:val="ru-RU"/>
        </w:rPr>
        <w:t>.</w:t>
      </w:r>
    </w:p>
    <w:p w14:paraId="0442ECAC" w14:textId="77777777" w:rsidR="00970546" w:rsidRPr="00970546" w:rsidRDefault="00970546" w:rsidP="00970546">
      <w:pPr>
        <w:jc w:val="both"/>
        <w:rPr>
          <w:rFonts w:ascii="Times New Roman" w:hAnsi="Times New Roman" w:cs="Times New Roman"/>
          <w:lang w:val="ru-RU"/>
        </w:rPr>
      </w:pPr>
      <w:r w:rsidRPr="00970546">
        <w:rPr>
          <w:rFonts w:ascii="Times New Roman" w:hAnsi="Times New Roman" w:cs="Times New Roman"/>
          <w:lang w:val="ru-RU"/>
        </w:rPr>
        <w:t>Можно также выделить такие плюсы, как:</w:t>
      </w:r>
    </w:p>
    <w:p w14:paraId="5D7E8705" w14:textId="77777777" w:rsidR="00970546" w:rsidRPr="00970546" w:rsidRDefault="0028778E" w:rsidP="0097054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970546">
        <w:rPr>
          <w:rFonts w:ascii="Times New Roman" w:hAnsi="Times New Roman" w:cs="Times New Roman"/>
          <w:lang w:val="ru-RU"/>
        </w:rPr>
        <w:t xml:space="preserve">Удобный аудит преобразований данных. </w:t>
      </w:r>
    </w:p>
    <w:p w14:paraId="4AAA089D" w14:textId="77777777" w:rsidR="00970546" w:rsidRPr="00970546" w:rsidRDefault="0028778E" w:rsidP="0097054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970546">
        <w:rPr>
          <w:rFonts w:ascii="Times New Roman" w:hAnsi="Times New Roman" w:cs="Times New Roman"/>
          <w:lang w:val="ru-RU"/>
        </w:rPr>
        <w:t>Быстрый старт – не надо долго думать над моделью и проектировать ее целиком</w:t>
      </w:r>
    </w:p>
    <w:p w14:paraId="1397B048" w14:textId="77777777" w:rsidR="00970546" w:rsidRPr="00970546" w:rsidRDefault="0028778E" w:rsidP="0097054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970546">
        <w:rPr>
          <w:rFonts w:ascii="Times New Roman" w:hAnsi="Times New Roman" w:cs="Times New Roman"/>
          <w:lang w:val="ru-RU"/>
        </w:rPr>
        <w:t>Гибкость и расширяемость модели данных – можно легко добавлять новые сущности и атрибуты</w:t>
      </w:r>
    </w:p>
    <w:p w14:paraId="6CCA96C9" w14:textId="77777777" w:rsidR="00970546" w:rsidRPr="00970546" w:rsidRDefault="0028778E" w:rsidP="0097054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970546">
        <w:rPr>
          <w:rFonts w:ascii="Times New Roman" w:hAnsi="Times New Roman" w:cs="Times New Roman"/>
          <w:lang w:val="ru-RU"/>
        </w:rPr>
        <w:t>Нет избыточности информации</w:t>
      </w:r>
    </w:p>
    <w:p w14:paraId="23E0C949" w14:textId="617551A8" w:rsidR="0028778E" w:rsidRPr="00970546" w:rsidRDefault="0028778E" w:rsidP="0097054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ru-RU"/>
        </w:rPr>
      </w:pPr>
      <w:r w:rsidRPr="00970546">
        <w:rPr>
          <w:rFonts w:ascii="Times New Roman" w:hAnsi="Times New Roman" w:cs="Times New Roman"/>
          <w:lang w:val="ru-RU"/>
        </w:rPr>
        <w:t xml:space="preserve">Данные загружаются быстрее, но считываются медленнее. Лучше для </w:t>
      </w:r>
      <w:r w:rsidRPr="00970546">
        <w:rPr>
          <w:rFonts w:ascii="Times New Roman" w:hAnsi="Times New Roman" w:cs="Times New Roman"/>
          <w:lang w:val="en-US"/>
        </w:rPr>
        <w:t>OLTP</w:t>
      </w:r>
      <w:r w:rsidRPr="00970546">
        <w:rPr>
          <w:rFonts w:ascii="Times New Roman" w:hAnsi="Times New Roman" w:cs="Times New Roman"/>
          <w:lang w:val="ru-RU"/>
        </w:rPr>
        <w:t xml:space="preserve"> систем.</w:t>
      </w:r>
    </w:p>
    <w:p w14:paraId="796A0335" w14:textId="77777777" w:rsidR="0028778E" w:rsidRPr="00970546" w:rsidRDefault="0028778E" w:rsidP="00970546">
      <w:pPr>
        <w:jc w:val="both"/>
        <w:rPr>
          <w:rFonts w:ascii="Times New Roman" w:hAnsi="Times New Roman" w:cs="Times New Roman"/>
          <w:lang w:val="ru-RU"/>
        </w:rPr>
      </w:pPr>
    </w:p>
    <w:p w14:paraId="648E669C" w14:textId="62DD2641" w:rsidR="0028778E" w:rsidRPr="00970546" w:rsidRDefault="00970546" w:rsidP="00970546">
      <w:pPr>
        <w:jc w:val="both"/>
        <w:rPr>
          <w:rFonts w:ascii="Times New Roman" w:hAnsi="Times New Roman" w:cs="Times New Roman"/>
          <w:lang w:val="ru-RU"/>
        </w:rPr>
      </w:pPr>
      <w:r w:rsidRPr="00970546">
        <w:rPr>
          <w:rFonts w:ascii="Times New Roman" w:hAnsi="Times New Roman" w:cs="Times New Roman"/>
          <w:lang w:val="ru-RU"/>
        </w:rPr>
        <w:t xml:space="preserve">Если же говорить об </w:t>
      </w:r>
      <w:r w:rsidRPr="00970546">
        <w:rPr>
          <w:rFonts w:ascii="Times New Roman" w:hAnsi="Times New Roman" w:cs="Times New Roman"/>
          <w:lang w:val="en-US"/>
        </w:rPr>
        <w:t>Anchor</w:t>
      </w:r>
      <w:r w:rsidRPr="00970546">
        <w:rPr>
          <w:rFonts w:ascii="Times New Roman" w:hAnsi="Times New Roman" w:cs="Times New Roman"/>
          <w:lang w:val="ru-RU"/>
        </w:rPr>
        <w:t xml:space="preserve"> </w:t>
      </w:r>
      <w:r w:rsidRPr="00970546">
        <w:rPr>
          <w:rFonts w:ascii="Times New Roman" w:hAnsi="Times New Roman" w:cs="Times New Roman"/>
          <w:lang w:val="en-US"/>
        </w:rPr>
        <w:t>Model</w:t>
      </w:r>
      <w:r w:rsidRPr="00970546">
        <w:rPr>
          <w:rFonts w:ascii="Times New Roman" w:hAnsi="Times New Roman" w:cs="Times New Roman"/>
          <w:lang w:val="ru-RU"/>
        </w:rPr>
        <w:t>, то в ней м</w:t>
      </w:r>
      <w:r w:rsidR="0028778E" w:rsidRPr="00970546">
        <w:rPr>
          <w:rFonts w:ascii="Times New Roman" w:hAnsi="Times New Roman" w:cs="Times New Roman"/>
          <w:lang w:val="ru-RU"/>
        </w:rPr>
        <w:t>одель данных состоит из элементов трёх типов: хабов, таблиц связей и сателлитов. Все отношения должны быть нормализованы до 6НФ. В неизменяемом хабе может быть только один элемент — суррогатный ключ.</w:t>
      </w:r>
      <w:r w:rsidRPr="00970546">
        <w:rPr>
          <w:rFonts w:ascii="Times New Roman" w:hAnsi="Times New Roman" w:cs="Times New Roman"/>
          <w:lang w:val="ru-RU"/>
        </w:rPr>
        <w:t xml:space="preserve"> Считаю, что нет необходимости декомпозировать объекты базы данных до минимума. В таком случае у нас итоговое количество отношений станет равно изначальному количеству атрибутов в нашей схеме</w:t>
      </w:r>
      <w:r>
        <w:rPr>
          <w:rFonts w:ascii="Times New Roman" w:hAnsi="Times New Roman" w:cs="Times New Roman"/>
          <w:lang w:val="ru-RU"/>
        </w:rPr>
        <w:t xml:space="preserve">, что вызовет дополнительную нагрузку на кластер </w:t>
      </w:r>
      <w:r w:rsidR="001E155B">
        <w:rPr>
          <w:rFonts w:ascii="Times New Roman" w:hAnsi="Times New Roman" w:cs="Times New Roman"/>
          <w:lang w:val="ru-RU"/>
        </w:rPr>
        <w:t>вследствие</w:t>
      </w:r>
      <w:r>
        <w:rPr>
          <w:rFonts w:ascii="Times New Roman" w:hAnsi="Times New Roman" w:cs="Times New Roman"/>
          <w:lang w:val="ru-RU"/>
        </w:rPr>
        <w:t xml:space="preserve"> значительного количества соединений таблиц.</w:t>
      </w:r>
    </w:p>
    <w:p w14:paraId="00EA1281" w14:textId="77777777" w:rsidR="0028778E" w:rsidRPr="00970546" w:rsidRDefault="0028778E" w:rsidP="00970546">
      <w:pPr>
        <w:jc w:val="both"/>
        <w:rPr>
          <w:rFonts w:ascii="Times New Roman" w:hAnsi="Times New Roman" w:cs="Times New Roman"/>
          <w:lang w:val="ru-RU"/>
        </w:rPr>
      </w:pPr>
    </w:p>
    <w:p w14:paraId="29DF9DB9" w14:textId="0B49F58A" w:rsidR="0028778E" w:rsidRPr="00970546" w:rsidRDefault="0028778E" w:rsidP="00970546">
      <w:pPr>
        <w:jc w:val="both"/>
        <w:rPr>
          <w:rFonts w:ascii="Times New Roman" w:hAnsi="Times New Roman" w:cs="Times New Roman"/>
          <w:lang w:val="ru-RU"/>
        </w:rPr>
      </w:pPr>
      <w:r w:rsidRPr="00970546">
        <w:rPr>
          <w:rFonts w:ascii="Times New Roman" w:hAnsi="Times New Roman" w:cs="Times New Roman"/>
          <w:lang w:val="ru-RU"/>
        </w:rPr>
        <w:t xml:space="preserve">Способы проектирования Кимбалла и </w:t>
      </w:r>
      <w:proofErr w:type="spellStart"/>
      <w:r w:rsidRPr="00970546">
        <w:rPr>
          <w:rFonts w:ascii="Times New Roman" w:hAnsi="Times New Roman" w:cs="Times New Roman"/>
          <w:lang w:val="ru-RU"/>
        </w:rPr>
        <w:t>Инмана</w:t>
      </w:r>
      <w:proofErr w:type="spellEnd"/>
      <w:r w:rsidRPr="00970546">
        <w:rPr>
          <w:rFonts w:ascii="Times New Roman" w:hAnsi="Times New Roman" w:cs="Times New Roman"/>
          <w:lang w:val="ru-RU"/>
        </w:rPr>
        <w:t xml:space="preserve"> не подходят, так как если модели модифицируются и расширяются, то возникают проблемы. Приходится </w:t>
      </w:r>
      <w:proofErr w:type="spellStart"/>
      <w:r w:rsidRPr="00970546">
        <w:rPr>
          <w:rFonts w:ascii="Times New Roman" w:hAnsi="Times New Roman" w:cs="Times New Roman"/>
          <w:lang w:val="ru-RU"/>
        </w:rPr>
        <w:t>пересобирать</w:t>
      </w:r>
      <w:proofErr w:type="spellEnd"/>
      <w:r w:rsidRPr="00970546">
        <w:rPr>
          <w:rFonts w:ascii="Times New Roman" w:hAnsi="Times New Roman" w:cs="Times New Roman"/>
          <w:lang w:val="ru-RU"/>
        </w:rPr>
        <w:t xml:space="preserve"> и заново проектировать, дорабатывать детали процесса сборки. Также в них есть проблемы, связанные с </w:t>
      </w:r>
      <w:proofErr w:type="spellStart"/>
      <w:r w:rsidRPr="00970546">
        <w:rPr>
          <w:rFonts w:ascii="Times New Roman" w:hAnsi="Times New Roman" w:cs="Times New Roman"/>
          <w:lang w:val="ru-RU"/>
        </w:rPr>
        <w:t>денормализацией</w:t>
      </w:r>
      <w:proofErr w:type="spellEnd"/>
      <w:r w:rsidRPr="00970546">
        <w:rPr>
          <w:rFonts w:ascii="Times New Roman" w:hAnsi="Times New Roman" w:cs="Times New Roman"/>
          <w:lang w:val="ru-RU"/>
        </w:rPr>
        <w:t xml:space="preserve"> данных, данные не в конечной НФ</w:t>
      </w:r>
      <w:r w:rsidR="00FC35F5">
        <w:rPr>
          <w:rFonts w:ascii="Times New Roman" w:hAnsi="Times New Roman" w:cs="Times New Roman"/>
          <w:lang w:val="ru-RU"/>
        </w:rPr>
        <w:t>.</w:t>
      </w:r>
    </w:p>
    <w:p w14:paraId="16BF1521" w14:textId="77777777" w:rsidR="0028778E" w:rsidRPr="00970546" w:rsidRDefault="0028778E" w:rsidP="00970546">
      <w:pPr>
        <w:jc w:val="both"/>
        <w:rPr>
          <w:rFonts w:ascii="Times New Roman" w:hAnsi="Times New Roman" w:cs="Times New Roman"/>
          <w:lang w:val="ru-RU"/>
        </w:rPr>
      </w:pPr>
    </w:p>
    <w:p w14:paraId="5B16568E" w14:textId="45462B37" w:rsidR="00ED132C" w:rsidRPr="00970546" w:rsidRDefault="008A53D6" w:rsidP="00970546">
      <w:pPr>
        <w:spacing w:line="300" w:lineRule="auto"/>
        <w:jc w:val="both"/>
        <w:rPr>
          <w:rFonts w:ascii="Times New Roman" w:hAnsi="Times New Roman" w:cs="Times New Roman"/>
        </w:rPr>
      </w:pPr>
      <w:r w:rsidRPr="00970546">
        <w:rPr>
          <w:rFonts w:ascii="Times New Roman" w:hAnsi="Times New Roman" w:cs="Times New Roman"/>
        </w:rPr>
        <w:t>Модель данных Data</w:t>
      </w:r>
      <w:r w:rsidRPr="00970546">
        <w:rPr>
          <w:rFonts w:ascii="Times New Roman" w:hAnsi="Times New Roman" w:cs="Times New Roman"/>
          <w:lang w:val="ru-RU"/>
        </w:rPr>
        <w:t xml:space="preserve"> </w:t>
      </w:r>
      <w:r w:rsidRPr="00970546">
        <w:rPr>
          <w:rFonts w:ascii="Times New Roman" w:hAnsi="Times New Roman" w:cs="Times New Roman"/>
        </w:rPr>
        <w:t>Vault</w:t>
      </w:r>
      <w:r w:rsidRPr="00970546">
        <w:rPr>
          <w:rFonts w:ascii="Times New Roman" w:hAnsi="Times New Roman" w:cs="Times New Roman"/>
          <w:lang w:val="ru-RU"/>
        </w:rPr>
        <w:t xml:space="preserve"> </w:t>
      </w:r>
      <w:r w:rsidRPr="00970546">
        <w:rPr>
          <w:rFonts w:ascii="Times New Roman" w:hAnsi="Times New Roman" w:cs="Times New Roman"/>
        </w:rPr>
        <w:t>в слое DDS:</w:t>
      </w:r>
    </w:p>
    <w:p w14:paraId="6F6B06B4" w14:textId="77777777" w:rsidR="00FC35F5" w:rsidRDefault="008A53D6" w:rsidP="00FC35F5">
      <w:pPr>
        <w:spacing w:line="300" w:lineRule="auto"/>
        <w:jc w:val="both"/>
        <w:rPr>
          <w:rFonts w:ascii="Times New Roman" w:hAnsi="Times New Roman" w:cs="Times New Roman"/>
          <w:b/>
          <w:bCs/>
          <w:color w:val="000000" w:themeColor="text1"/>
          <w:lang w:eastAsia="en-GB"/>
        </w:rPr>
      </w:pPr>
      <w:r w:rsidRPr="00F741EF">
        <w:rPr>
          <w:rFonts w:ascii="Times New Roman" w:hAnsi="Times New Roman" w:cs="Times New Roman"/>
        </w:rPr>
        <w:drawing>
          <wp:inline distT="0" distB="0" distL="0" distR="0" wp14:anchorId="18A0C1DD" wp14:editId="16701DF8">
            <wp:extent cx="5731510" cy="3930015"/>
            <wp:effectExtent l="0" t="0" r="0" b="0"/>
            <wp:docPr id="6556199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1999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E3D5" w14:textId="4E034B42" w:rsidR="008A53D6" w:rsidRPr="00FC35F5" w:rsidRDefault="008A53D6" w:rsidP="00FC35F5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r w:rsidRPr="00FC35F5">
        <w:rPr>
          <w:rFonts w:ascii="Times New Roman" w:hAnsi="Times New Roman" w:cs="Times New Roman"/>
          <w:b/>
          <w:bCs/>
          <w:color w:val="000000" w:themeColor="text1"/>
          <w:lang w:eastAsia="en-GB"/>
        </w:rPr>
        <w:lastRenderedPageBreak/>
        <w:t>Планирование логики сервиса</w:t>
      </w:r>
    </w:p>
    <w:p w14:paraId="115C2023" w14:textId="222B52D4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 xml:space="preserve">Вкратце: </w:t>
      </w:r>
      <w:r w:rsidRPr="00F741EF">
        <w:rPr>
          <w:rFonts w:ascii="Times New Roman" w:hAnsi="Times New Roman" w:cs="Times New Roman"/>
        </w:rPr>
        <w:t>чтение сообщений из Kafka, наполнение stg-слоя, обогащение данными из Redis и отправка обогащённых сообщений</w:t>
      </w:r>
      <w:r w:rsidRPr="00F741EF">
        <w:rPr>
          <w:rFonts w:ascii="Times New Roman" w:hAnsi="Times New Roman" w:cs="Times New Roman"/>
        </w:rPr>
        <w:t>.</w:t>
      </w:r>
    </w:p>
    <w:p w14:paraId="799317D4" w14:textId="77777777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52BEB0BB" w14:textId="75C04CDE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>Будет построена</w:t>
      </w:r>
      <w:r w:rsidRPr="00F741EF">
        <w:rPr>
          <w:rFonts w:ascii="Times New Roman" w:hAnsi="Times New Roman" w:cs="Times New Roman"/>
        </w:rPr>
        <w:t xml:space="preserve"> систем</w:t>
      </w:r>
      <w:r w:rsidRPr="00F741EF">
        <w:rPr>
          <w:rFonts w:ascii="Times New Roman" w:hAnsi="Times New Roman" w:cs="Times New Roman"/>
        </w:rPr>
        <w:t>а</w:t>
      </w:r>
      <w:r w:rsidRPr="00F741EF">
        <w:rPr>
          <w:rFonts w:ascii="Times New Roman" w:hAnsi="Times New Roman" w:cs="Times New Roman"/>
        </w:rPr>
        <w:t>, которая состоит из обработчиков сообщений. Каждый сервис — это отдельный обработчик, который получает и отдаёт сообщение. При этом в процессе обработки сервис порождает новые артефакты, оседающие в системе, — например, заполняет таблицы разных слоёв данных в БД.</w:t>
      </w:r>
    </w:p>
    <w:p w14:paraId="7634FF15" w14:textId="77777777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03B5842B" w14:textId="1279E9C0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 xml:space="preserve">Формат входного сообщения для STG-слоя из Kafka </w:t>
      </w:r>
      <w:r w:rsidRPr="00F741EF">
        <w:rPr>
          <w:rFonts w:ascii="Times New Roman" w:hAnsi="Times New Roman" w:cs="Times New Roman"/>
          <w:lang w:val="ru-RU"/>
        </w:rPr>
        <w:t xml:space="preserve">- </w:t>
      </w:r>
      <w:r w:rsidRPr="00F741EF">
        <w:rPr>
          <w:rFonts w:ascii="Times New Roman" w:hAnsi="Times New Roman" w:cs="Times New Roman"/>
        </w:rPr>
        <w:t>JSO</w:t>
      </w:r>
      <w:r w:rsidR="00541B72">
        <w:rPr>
          <w:rFonts w:ascii="Times New Roman" w:hAnsi="Times New Roman" w:cs="Times New Roman"/>
          <w:lang w:val="en-US"/>
        </w:rPr>
        <w:t>N</w:t>
      </w:r>
      <w:r w:rsidRPr="00F741EF">
        <w:rPr>
          <w:rFonts w:ascii="Times New Roman" w:hAnsi="Times New Roman" w:cs="Times New Roman"/>
        </w:rPr>
        <w:t xml:space="preserve">. </w:t>
      </w:r>
      <w:r w:rsidRPr="00F741EF">
        <w:rPr>
          <w:rFonts w:ascii="Times New Roman" w:hAnsi="Times New Roman" w:cs="Times New Roman"/>
        </w:rPr>
        <w:t xml:space="preserve">Выходное сообщение должно </w:t>
      </w:r>
      <w:r w:rsidRPr="00F741EF">
        <w:rPr>
          <w:rFonts w:ascii="Times New Roman" w:hAnsi="Times New Roman" w:cs="Times New Roman"/>
        </w:rPr>
        <w:t>содержать всю необходимую информацию о передаваемых объектах. Части этой информации нет во входном сообщении, а именно: данных о покупателях, ресторане (лишь id) и продукте, т. е. заказанном блюде. Эту информацию необходимо будет доложить.</w:t>
      </w:r>
    </w:p>
    <w:p w14:paraId="1BC38B48" w14:textId="77777777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5305CF1C" w14:textId="450510E3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>С заданной периодичностью планировщик будет запускать функцию run, внутри которой вычитываются и обрабатываются сообщения из Kafka. Таким образом, будет реализован micro-batch processing — обработка небольших пакетов сообщений.</w:t>
      </w:r>
    </w:p>
    <w:p w14:paraId="2A8E638C" w14:textId="77777777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216EFA11" w14:textId="6A092411" w:rsidR="008A53D6" w:rsidRPr="00541B72" w:rsidRDefault="008A53D6" w:rsidP="00541B72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eastAsia="en-GB"/>
        </w:rPr>
      </w:pPr>
      <w:r w:rsidRPr="00541B72">
        <w:rPr>
          <w:rFonts w:ascii="Times New Roman" w:hAnsi="Times New Roman" w:cs="Times New Roman"/>
          <w:b/>
          <w:bCs/>
          <w:color w:val="000000" w:themeColor="text1"/>
          <w:lang w:eastAsia="en-GB"/>
        </w:rPr>
        <w:t>Обработка сообщения</w:t>
      </w:r>
    </w:p>
    <w:p w14:paraId="528057D0" w14:textId="3CFC3A43" w:rsidR="008A53D6" w:rsidRPr="00541B72" w:rsidRDefault="008A53D6" w:rsidP="00541B72">
      <w:pPr>
        <w:pStyle w:val="ListParagraph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</w:rPr>
      </w:pPr>
      <w:r w:rsidRPr="00541B72">
        <w:rPr>
          <w:rFonts w:ascii="Times New Roman" w:hAnsi="Times New Roman" w:cs="Times New Roman"/>
          <w:lang w:eastAsia="en-GB"/>
        </w:rPr>
        <w:t>Сложить исходное сообщение в PostgreSQL в таблицу stg.order_events</w:t>
      </w:r>
      <w:r w:rsidRPr="00541B72">
        <w:rPr>
          <w:rFonts w:ascii="Times New Roman" w:hAnsi="Times New Roman" w:cs="Times New Roman"/>
        </w:rPr>
        <w:t xml:space="preserve"> – э</w:t>
      </w:r>
      <w:r w:rsidRPr="00541B72">
        <w:rPr>
          <w:rFonts w:ascii="Times New Roman" w:hAnsi="Times New Roman" w:cs="Times New Roman"/>
          <w:lang w:eastAsia="en-GB"/>
        </w:rPr>
        <w:t>то действие обязательно надо реализовать в сервисе. STG-слой будет источником правды и хранилищем всех сообщений.</w:t>
      </w:r>
    </w:p>
    <w:p w14:paraId="1A38D26E" w14:textId="77777777" w:rsidR="008A53D6" w:rsidRPr="00541B72" w:rsidRDefault="008A53D6" w:rsidP="00541B72">
      <w:pPr>
        <w:pStyle w:val="ListParagraph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</w:rPr>
        <w:t>Обогатить сообщение данными из Redis: забрать информацию из Redis по id объекта.</w:t>
      </w:r>
    </w:p>
    <w:p w14:paraId="620D0464" w14:textId="77E3FAD5" w:rsidR="008A53D6" w:rsidRPr="00541B72" w:rsidRDefault="008A53D6" w:rsidP="00541B72">
      <w:pPr>
        <w:pStyle w:val="ListParagraph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Отправить обогащённое сообщение в Kafka, но в другой топик.</w:t>
      </w:r>
      <w:r w:rsidRPr="00541B72">
        <w:rPr>
          <w:rFonts w:ascii="Times New Roman" w:hAnsi="Times New Roman" w:cs="Times New Roman"/>
        </w:rPr>
        <w:t xml:space="preserve"> </w:t>
      </w:r>
      <w:r w:rsidRPr="00541B72">
        <w:rPr>
          <w:rFonts w:ascii="Times New Roman" w:hAnsi="Times New Roman" w:cs="Times New Roman"/>
          <w:lang w:eastAsia="en-GB"/>
        </w:rPr>
        <w:t>Данные понадобятся следующему сервису, заполняющему DDS-слой.</w:t>
      </w:r>
    </w:p>
    <w:p w14:paraId="39FE514A" w14:textId="77777777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36E1B751" w14:textId="2C5576CC" w:rsidR="008A53D6" w:rsidRPr="00F741EF" w:rsidRDefault="008A53D6" w:rsidP="00FC35F5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 xml:space="preserve">Подход для обработки повторов – </w:t>
      </w:r>
      <w:r w:rsidRPr="00F741EF">
        <w:rPr>
          <w:rFonts w:ascii="Times New Roman" w:hAnsi="Times New Roman" w:cs="Times New Roman"/>
        </w:rPr>
        <w:t>upsert</w:t>
      </w:r>
      <w:r w:rsidR="00FC35F5" w:rsidRPr="00FC35F5">
        <w:rPr>
          <w:rFonts w:ascii="Times New Roman" w:hAnsi="Times New Roman" w:cs="Times New Roman"/>
        </w:rPr>
        <w:t xml:space="preserve"> (в PostgreSQL – </w:t>
      </w:r>
      <w:r w:rsidR="00FC35F5" w:rsidRPr="00FC35F5">
        <w:rPr>
          <w:rFonts w:ascii="Times New Roman" w:hAnsi="Times New Roman" w:cs="Times New Roman"/>
        </w:rPr>
        <w:t>ON CONFLICT(</w:t>
      </w:r>
      <w:r w:rsidR="00FC35F5" w:rsidRPr="00FC35F5">
        <w:rPr>
          <w:rFonts w:ascii="Times New Roman" w:hAnsi="Times New Roman" w:cs="Times New Roman"/>
          <w:lang w:val="en-US"/>
        </w:rPr>
        <w:t>___</w:t>
      </w:r>
      <w:r w:rsidR="00FC35F5" w:rsidRPr="00FC35F5">
        <w:rPr>
          <w:rFonts w:ascii="Times New Roman" w:hAnsi="Times New Roman" w:cs="Times New Roman"/>
        </w:rPr>
        <w:t>) DO UPDAT</w:t>
      </w:r>
      <w:r w:rsidR="00FC35F5" w:rsidRPr="00FC35F5">
        <w:rPr>
          <w:rFonts w:ascii="Times New Roman" w:hAnsi="Times New Roman" w:cs="Times New Roman"/>
        </w:rPr>
        <w:t xml:space="preserve">E </w:t>
      </w:r>
      <w:r w:rsidR="00FC35F5" w:rsidRPr="00FC35F5">
        <w:rPr>
          <w:rFonts w:ascii="Times New Roman" w:hAnsi="Times New Roman" w:cs="Times New Roman"/>
        </w:rPr>
        <w:t>SET</w:t>
      </w:r>
      <w:r w:rsidR="00FC35F5" w:rsidRPr="00FC35F5">
        <w:rPr>
          <w:rFonts w:ascii="Times New Roman" w:hAnsi="Times New Roman" w:cs="Times New Roman"/>
          <w:lang w:val="en-US"/>
        </w:rPr>
        <w:t xml:space="preserve"> ___</w:t>
      </w:r>
      <w:r w:rsidR="00FC35F5" w:rsidRPr="00FC35F5">
        <w:rPr>
          <w:rFonts w:ascii="Times New Roman" w:hAnsi="Times New Roman" w:cs="Times New Roman"/>
        </w:rPr>
        <w:t xml:space="preserve"> = EXCLUDED</w:t>
      </w:r>
      <w:r w:rsidR="00FC35F5" w:rsidRPr="00FC35F5">
        <w:rPr>
          <w:rFonts w:ascii="Times New Roman" w:hAnsi="Times New Roman" w:cs="Times New Roman"/>
          <w:lang w:val="en-US"/>
        </w:rPr>
        <w:t>.___</w:t>
      </w:r>
      <w:r w:rsidR="00FC35F5">
        <w:rPr>
          <w:rFonts w:ascii="Times New Roman" w:hAnsi="Times New Roman" w:cs="Times New Roman"/>
          <w:lang w:val="en-US"/>
        </w:rPr>
        <w:t>).</w:t>
      </w:r>
      <w:r w:rsidR="00FC35F5" w:rsidRPr="00FC35F5">
        <w:rPr>
          <w:rFonts w:ascii="Times New Roman" w:hAnsi="Times New Roman" w:cs="Times New Roman"/>
        </w:rPr>
        <w:t xml:space="preserve"> </w:t>
      </w:r>
      <w:r w:rsidRPr="00F741EF">
        <w:rPr>
          <w:rFonts w:ascii="Times New Roman" w:hAnsi="Times New Roman" w:cs="Times New Roman"/>
        </w:rPr>
        <w:t xml:space="preserve">Он позволяет </w:t>
      </w:r>
      <w:r w:rsidRPr="00F741EF">
        <w:rPr>
          <w:rFonts w:ascii="Times New Roman" w:hAnsi="Times New Roman" w:cs="Times New Roman"/>
        </w:rPr>
        <w:t>проверить существование строки в БД с тем же object_id. Если существует — обновить.</w:t>
      </w:r>
    </w:p>
    <w:p w14:paraId="65C41728" w14:textId="77777777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4498C3A1" w14:textId="07943FEB" w:rsidR="008A53D6" w:rsidRPr="008A53D6" w:rsidRDefault="008A53D6" w:rsidP="00115959">
      <w:p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F741EF">
        <w:rPr>
          <w:rFonts w:ascii="Times New Roman" w:hAnsi="Times New Roman" w:cs="Times New Roman"/>
        </w:rPr>
        <w:t>П</w:t>
      </w:r>
      <w:r w:rsidRPr="008A53D6">
        <w:rPr>
          <w:rFonts w:ascii="Times New Roman" w:hAnsi="Times New Roman" w:cs="Times New Roman"/>
          <w:lang w:eastAsia="en-GB"/>
        </w:rPr>
        <w:t>орядок действий при обработке сообщения:</w:t>
      </w:r>
    </w:p>
    <w:p w14:paraId="3395C3B1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Сложить сообщение as-is в БД по логике upsert.</w:t>
      </w:r>
    </w:p>
    <w:p w14:paraId="13812CBA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Достать user_id из сообщения.</w:t>
      </w:r>
    </w:p>
    <w:p w14:paraId="5D9DA3BA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Получить user из Redis по user_id.</w:t>
      </w:r>
    </w:p>
    <w:p w14:paraId="039EED57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Достать restaurant_id из сообщения.</w:t>
      </w:r>
    </w:p>
    <w:p w14:paraId="0303E31F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Получить restaurant из Redis по restaurant_id.</w:t>
      </w:r>
    </w:p>
    <w:p w14:paraId="472CDECC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Для каждого product_id в сообщении:</w:t>
      </w:r>
    </w:p>
    <w:p w14:paraId="1F6C1D58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lastRenderedPageBreak/>
        <w:t>Достать product_id.</w:t>
      </w:r>
    </w:p>
    <w:p w14:paraId="11AE6C4C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Получить product из Redis (нужна категория).</w:t>
      </w:r>
    </w:p>
    <w:p w14:paraId="6B7D6358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Сформировать выходное сообщение.</w:t>
      </w:r>
    </w:p>
    <w:p w14:paraId="4459089A" w14:textId="77777777" w:rsidR="008A53D6" w:rsidRPr="00541B72" w:rsidRDefault="008A53D6" w:rsidP="00541B72">
      <w:pPr>
        <w:pStyle w:val="ListParagraph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lang w:eastAsia="en-GB"/>
        </w:rPr>
      </w:pPr>
      <w:r w:rsidRPr="00541B72">
        <w:rPr>
          <w:rFonts w:ascii="Times New Roman" w:hAnsi="Times New Roman" w:cs="Times New Roman"/>
          <w:lang w:eastAsia="en-GB"/>
        </w:rPr>
        <w:t>Отправить сообщение в Kafka.</w:t>
      </w:r>
    </w:p>
    <w:p w14:paraId="16446386" w14:textId="77777777" w:rsidR="008A53D6" w:rsidRPr="00F741EF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</w:p>
    <w:p w14:paraId="02366D1B" w14:textId="7D09FF4A" w:rsidR="000B745C" w:rsidRDefault="008A53D6" w:rsidP="00115959">
      <w:pPr>
        <w:spacing w:line="300" w:lineRule="auto"/>
        <w:jc w:val="both"/>
        <w:rPr>
          <w:rFonts w:ascii="Times New Roman" w:hAnsi="Times New Roman" w:cs="Times New Roman"/>
        </w:rPr>
      </w:pPr>
      <w:r w:rsidRPr="00F741EF">
        <w:rPr>
          <w:rFonts w:ascii="Times New Roman" w:hAnsi="Times New Roman" w:cs="Times New Roman"/>
        </w:rPr>
        <w:t>Ссылка на dashboard</w:t>
      </w:r>
      <w:r w:rsidRPr="00F741EF">
        <w:rPr>
          <w:rFonts w:ascii="Times New Roman" w:hAnsi="Times New Roman" w:cs="Times New Roman"/>
          <w:lang w:val="ru-RU"/>
        </w:rPr>
        <w:t xml:space="preserve">: </w:t>
      </w:r>
      <w:hyperlink r:id="rId8" w:history="1">
        <w:r w:rsidR="00F741EF" w:rsidRPr="00F741EF">
          <w:rPr>
            <w:rStyle w:val="Hyperlink"/>
            <w:rFonts w:ascii="Times New Roman" w:hAnsi="Times New Roman" w:cs="Times New Roman"/>
          </w:rPr>
          <w:t>https://datalens.yandex.com/fg5q9yvb5d723-yandexstreamdash</w:t>
        </w:r>
      </w:hyperlink>
    </w:p>
    <w:p w14:paraId="18389BBE" w14:textId="2E6EC291" w:rsidR="001E3323" w:rsidRPr="001E3323" w:rsidRDefault="001E3323" w:rsidP="001E3323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1E3323">
        <w:rPr>
          <w:rFonts w:ascii="Times New Roman" w:hAnsi="Times New Roman" w:cs="Times New Roman"/>
          <w:b/>
          <w:bCs/>
          <w:color w:val="000000" w:themeColor="text1"/>
          <w:lang w:val="ru-RU"/>
        </w:rPr>
        <w:t>Вывод</w:t>
      </w:r>
    </w:p>
    <w:p w14:paraId="6D4FFD5A" w14:textId="47240E85" w:rsidR="001E3323" w:rsidRPr="00FC35F5" w:rsidRDefault="001E3323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 результате данной проектной работы была выполнена ее цель, а именно была реализована система </w:t>
      </w:r>
      <w:proofErr w:type="spellStart"/>
      <w:r>
        <w:rPr>
          <w:rFonts w:ascii="Times New Roman" w:hAnsi="Times New Roman" w:cs="Times New Roman"/>
          <w:lang w:val="ru-RU"/>
        </w:rPr>
        <w:t>микросервисов</w:t>
      </w:r>
      <w:proofErr w:type="spellEnd"/>
      <w:r>
        <w:rPr>
          <w:rFonts w:ascii="Times New Roman" w:hAnsi="Times New Roman" w:cs="Times New Roman"/>
          <w:lang w:val="ru-RU"/>
        </w:rPr>
        <w:t xml:space="preserve"> обработки сообщений</w:t>
      </w:r>
      <w:r w:rsidR="00FC35F5">
        <w:rPr>
          <w:rFonts w:ascii="Times New Roman" w:hAnsi="Times New Roman" w:cs="Times New Roman"/>
          <w:lang w:val="ru-RU"/>
        </w:rPr>
        <w:t xml:space="preserve"> с</w:t>
      </w:r>
      <w:r>
        <w:rPr>
          <w:rFonts w:ascii="Times New Roman" w:hAnsi="Times New Roman" w:cs="Times New Roman"/>
          <w:lang w:val="ru-RU"/>
        </w:rPr>
        <w:t xml:space="preserve"> данными от ресторана, состоящая из 3 слоев. Все 3 сервиса были упакованы в контейнеры и обернуты с помощью оркестратора контейнеров </w:t>
      </w:r>
      <w:r>
        <w:rPr>
          <w:rFonts w:ascii="Times New Roman" w:hAnsi="Times New Roman" w:cs="Times New Roman"/>
          <w:lang w:val="en-US"/>
        </w:rPr>
        <w:t>Kubernetes</w:t>
      </w:r>
      <w:r w:rsidR="00FC35F5">
        <w:rPr>
          <w:rFonts w:ascii="Times New Roman" w:hAnsi="Times New Roman" w:cs="Times New Roman"/>
          <w:lang w:val="ru-RU"/>
        </w:rPr>
        <w:t xml:space="preserve"> и управляются пакетным менеджером </w:t>
      </w:r>
      <w:r w:rsidR="00FC35F5">
        <w:rPr>
          <w:rFonts w:ascii="Times New Roman" w:hAnsi="Times New Roman" w:cs="Times New Roman"/>
          <w:lang w:val="en-US"/>
        </w:rPr>
        <w:t>Helm</w:t>
      </w:r>
      <w:r w:rsidR="00FC35F5" w:rsidRPr="00FC35F5">
        <w:rPr>
          <w:rFonts w:ascii="Times New Roman" w:hAnsi="Times New Roman" w:cs="Times New Roman"/>
          <w:lang w:val="ru-RU"/>
        </w:rPr>
        <w:t>.</w:t>
      </w:r>
    </w:p>
    <w:p w14:paraId="57564323" w14:textId="77777777" w:rsidR="001E3323" w:rsidRDefault="001E33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30EF9D" w14:textId="77777777" w:rsidR="001E3323" w:rsidRDefault="001E3323">
      <w:pPr>
        <w:rPr>
          <w:rFonts w:ascii="Times New Roman" w:hAnsi="Times New Roman" w:cs="Times New Roman"/>
        </w:rPr>
      </w:pPr>
    </w:p>
    <w:p w14:paraId="3B711A48" w14:textId="3D97B17C" w:rsidR="008A53D6" w:rsidRDefault="000B745C" w:rsidP="000B745C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ru-RU" w:eastAsia="en-GB"/>
        </w:rPr>
      </w:pPr>
      <w:r w:rsidRPr="000B745C">
        <w:rPr>
          <w:rFonts w:ascii="Times New Roman" w:hAnsi="Times New Roman" w:cs="Times New Roman"/>
          <w:b/>
          <w:bCs/>
          <w:color w:val="000000" w:themeColor="text1"/>
          <w:lang w:val="ru-RU" w:eastAsia="en-GB"/>
        </w:rPr>
        <w:t>Приложения</w:t>
      </w:r>
    </w:p>
    <w:p w14:paraId="05B8278B" w14:textId="7F4A7A68" w:rsidR="000B745C" w:rsidRDefault="000B745C" w:rsidP="000B74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ru-RU" w:eastAsia="en-GB"/>
        </w:rPr>
      </w:pPr>
      <w:r w:rsidRPr="000B745C">
        <w:rPr>
          <w:rFonts w:ascii="Times New Roman" w:hAnsi="Times New Roman" w:cs="Times New Roman"/>
          <w:lang w:val="ru-RU" w:eastAsia="en-GB"/>
        </w:rPr>
        <w:t>Поднятие сервиса в локальном докере</w:t>
      </w:r>
    </w:p>
    <w:p w14:paraId="0320C60B" w14:textId="235ECEC6" w:rsidR="000B745C" w:rsidRDefault="000B745C" w:rsidP="000B745C">
      <w:pPr>
        <w:pStyle w:val="ListParagraph"/>
        <w:ind w:left="-1276"/>
        <w:rPr>
          <w:rFonts w:ascii="Times New Roman" w:hAnsi="Times New Roman" w:cs="Times New Roman"/>
          <w:lang w:val="ru-RU" w:eastAsia="en-GB"/>
        </w:rPr>
      </w:pPr>
      <w:r w:rsidRPr="000B745C">
        <w:rPr>
          <w:rFonts w:ascii="Times New Roman" w:hAnsi="Times New Roman" w:cs="Times New Roman"/>
          <w:lang w:val="ru-RU" w:eastAsia="en-GB"/>
        </w:rPr>
        <w:drawing>
          <wp:inline distT="0" distB="0" distL="0" distR="0" wp14:anchorId="072F4F7C" wp14:editId="07B06D6A">
            <wp:extent cx="7326145" cy="1716685"/>
            <wp:effectExtent l="0" t="0" r="1905" b="0"/>
            <wp:docPr id="1116662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626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1356" cy="17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0C0D" w14:textId="07B4644D" w:rsidR="000B745C" w:rsidRDefault="000B745C" w:rsidP="000B745C">
      <w:pPr>
        <w:pStyle w:val="ListParagraph"/>
        <w:ind w:left="-1276"/>
        <w:rPr>
          <w:rFonts w:ascii="Times New Roman" w:hAnsi="Times New Roman" w:cs="Times New Roman"/>
          <w:lang w:val="ru-RU" w:eastAsia="en-GB"/>
        </w:rPr>
      </w:pPr>
      <w:r w:rsidRPr="000B745C">
        <w:rPr>
          <w:rFonts w:ascii="Times New Roman" w:hAnsi="Times New Roman" w:cs="Times New Roman"/>
          <w:lang w:val="ru-RU" w:eastAsia="en-GB"/>
        </w:rPr>
        <w:drawing>
          <wp:inline distT="0" distB="0" distL="0" distR="0" wp14:anchorId="2E789D10" wp14:editId="7B81DF61">
            <wp:extent cx="7325995" cy="1029990"/>
            <wp:effectExtent l="0" t="0" r="1905" b="0"/>
            <wp:docPr id="2108633396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3396" name="Picture 1" descr="A black screen with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37951" cy="10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F4DA" w14:textId="4B625539" w:rsidR="000B745C" w:rsidRDefault="000B745C" w:rsidP="000B745C">
      <w:pPr>
        <w:pStyle w:val="ListParagraph"/>
        <w:ind w:left="-1276"/>
        <w:rPr>
          <w:rFonts w:ascii="Times New Roman" w:hAnsi="Times New Roman" w:cs="Times New Roman"/>
          <w:lang w:val="ru-RU" w:eastAsia="en-GB"/>
        </w:rPr>
      </w:pPr>
      <w:r w:rsidRPr="000B745C">
        <w:rPr>
          <w:rFonts w:ascii="Times New Roman" w:hAnsi="Times New Roman" w:cs="Times New Roman"/>
          <w:lang w:val="ru-RU" w:eastAsia="en-GB"/>
        </w:rPr>
        <w:drawing>
          <wp:inline distT="0" distB="0" distL="0" distR="0" wp14:anchorId="166C4985" wp14:editId="463F429D">
            <wp:extent cx="7325995" cy="1641977"/>
            <wp:effectExtent l="0" t="0" r="1905" b="0"/>
            <wp:docPr id="804124130" name="Picture 1" descr="A screenshot of a runn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24130" name="Picture 1" descr="A screenshot of a running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9452" cy="165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D3CF" w14:textId="77777777" w:rsidR="000B745C" w:rsidRDefault="000B745C" w:rsidP="000B745C">
      <w:pPr>
        <w:pStyle w:val="ListParagraph"/>
        <w:ind w:left="-1276"/>
        <w:rPr>
          <w:rFonts w:ascii="Times New Roman" w:hAnsi="Times New Roman" w:cs="Times New Roman"/>
          <w:lang w:val="ru-RU" w:eastAsia="en-GB"/>
        </w:rPr>
      </w:pPr>
    </w:p>
    <w:p w14:paraId="7F018615" w14:textId="4D82257B" w:rsidR="000B745C" w:rsidRDefault="000B745C" w:rsidP="000B74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ru-RU" w:eastAsia="en-GB"/>
        </w:rPr>
      </w:pPr>
      <w:proofErr w:type="spellStart"/>
      <w:r>
        <w:rPr>
          <w:rFonts w:ascii="Times New Roman" w:hAnsi="Times New Roman" w:cs="Times New Roman"/>
          <w:lang w:val="ru-RU" w:eastAsia="en-GB"/>
        </w:rPr>
        <w:t>Пуш</w:t>
      </w:r>
      <w:proofErr w:type="spellEnd"/>
      <w:r>
        <w:rPr>
          <w:rFonts w:ascii="Times New Roman" w:hAnsi="Times New Roman" w:cs="Times New Roman"/>
          <w:lang w:val="ru-RU" w:eastAsia="en-GB"/>
        </w:rPr>
        <w:t xml:space="preserve"> контейнера в </w:t>
      </w:r>
      <w:r>
        <w:rPr>
          <w:rFonts w:ascii="Times New Roman" w:hAnsi="Times New Roman" w:cs="Times New Roman"/>
          <w:lang w:val="en-US" w:eastAsia="en-GB"/>
        </w:rPr>
        <w:t xml:space="preserve">Container Registry </w:t>
      </w:r>
    </w:p>
    <w:p w14:paraId="24A8871F" w14:textId="55B35E43" w:rsidR="000B745C" w:rsidRDefault="000B745C" w:rsidP="000B745C">
      <w:pPr>
        <w:pStyle w:val="ListParagraph"/>
        <w:ind w:left="-567"/>
        <w:rPr>
          <w:rFonts w:ascii="Times New Roman" w:hAnsi="Times New Roman" w:cs="Times New Roman"/>
          <w:lang w:val="ru-RU" w:eastAsia="en-GB"/>
        </w:rPr>
      </w:pPr>
      <w:r w:rsidRPr="000B745C">
        <w:rPr>
          <w:rFonts w:ascii="Times New Roman" w:hAnsi="Times New Roman" w:cs="Times New Roman"/>
          <w:lang w:val="ru-RU" w:eastAsia="en-GB"/>
        </w:rPr>
        <w:drawing>
          <wp:inline distT="0" distB="0" distL="0" distR="0" wp14:anchorId="5D342228" wp14:editId="21482540">
            <wp:extent cx="6447377" cy="2124363"/>
            <wp:effectExtent l="0" t="0" r="4445" b="0"/>
            <wp:docPr id="15728789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8929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055" cy="213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D10A" w14:textId="1DE3903F" w:rsidR="000B745C" w:rsidRDefault="000B745C" w:rsidP="000B745C">
      <w:pPr>
        <w:pStyle w:val="ListParagraph"/>
        <w:ind w:left="-567"/>
        <w:rPr>
          <w:rFonts w:ascii="Times New Roman" w:hAnsi="Times New Roman" w:cs="Times New Roman"/>
          <w:lang w:val="ru-RU" w:eastAsia="en-GB"/>
        </w:rPr>
      </w:pPr>
    </w:p>
    <w:p w14:paraId="2534BD0E" w14:textId="40DB8405" w:rsidR="000B745C" w:rsidRPr="000B745C" w:rsidRDefault="000B745C" w:rsidP="000B74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ru-RU" w:eastAsia="en-GB"/>
        </w:rPr>
      </w:pPr>
      <w:r>
        <w:rPr>
          <w:rFonts w:ascii="Times New Roman" w:hAnsi="Times New Roman" w:cs="Times New Roman"/>
          <w:lang w:val="ru-RU" w:eastAsia="en-GB"/>
        </w:rPr>
        <w:t xml:space="preserve">Релиз сервиса с помощью пакетного менеджера </w:t>
      </w:r>
      <w:r>
        <w:rPr>
          <w:rFonts w:ascii="Times New Roman" w:hAnsi="Times New Roman" w:cs="Times New Roman"/>
          <w:lang w:val="en-US" w:eastAsia="en-GB"/>
        </w:rPr>
        <w:t>Helm</w:t>
      </w:r>
    </w:p>
    <w:p w14:paraId="6BE33FFA" w14:textId="13ACE170" w:rsidR="000B745C" w:rsidRDefault="000B745C" w:rsidP="000B745C">
      <w:pPr>
        <w:pStyle w:val="ListParagraph"/>
        <w:ind w:left="-567"/>
        <w:rPr>
          <w:rFonts w:ascii="Times New Roman" w:hAnsi="Times New Roman" w:cs="Times New Roman"/>
          <w:lang w:val="ru-RU" w:eastAsia="en-GB"/>
        </w:rPr>
      </w:pPr>
      <w:r w:rsidRPr="000B745C">
        <w:rPr>
          <w:rFonts w:ascii="Times New Roman" w:hAnsi="Times New Roman" w:cs="Times New Roman"/>
          <w:lang w:val="ru-RU" w:eastAsia="en-GB"/>
        </w:rPr>
        <w:lastRenderedPageBreak/>
        <w:drawing>
          <wp:inline distT="0" distB="0" distL="0" distR="0" wp14:anchorId="6A514945" wp14:editId="5701DE54">
            <wp:extent cx="6504951" cy="1154546"/>
            <wp:effectExtent l="0" t="0" r="0" b="1270"/>
            <wp:docPr id="207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801" cy="11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6B7E" w14:textId="2CE712EE" w:rsidR="000B745C" w:rsidRPr="000B745C" w:rsidRDefault="000B745C" w:rsidP="000B745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ru-RU" w:eastAsia="en-GB"/>
        </w:rPr>
      </w:pPr>
      <w:r>
        <w:rPr>
          <w:rFonts w:ascii="Times New Roman" w:hAnsi="Times New Roman" w:cs="Times New Roman"/>
          <w:lang w:val="ru-RU" w:eastAsia="en-GB"/>
        </w:rPr>
        <w:t xml:space="preserve">Проверка того, что сервис запущен, с помощью </w:t>
      </w:r>
      <w:proofErr w:type="spellStart"/>
      <w:r>
        <w:rPr>
          <w:rFonts w:ascii="Times New Roman" w:hAnsi="Times New Roman" w:cs="Times New Roman"/>
          <w:lang w:val="en-US" w:eastAsia="en-GB"/>
        </w:rPr>
        <w:t>kubectl</w:t>
      </w:r>
      <w:proofErr w:type="spellEnd"/>
    </w:p>
    <w:p w14:paraId="76245BDC" w14:textId="42AE8817" w:rsidR="000B745C" w:rsidRDefault="000B745C" w:rsidP="000B745C">
      <w:pPr>
        <w:pStyle w:val="ListParagraph"/>
        <w:ind w:left="-426"/>
        <w:rPr>
          <w:rFonts w:ascii="Times New Roman" w:hAnsi="Times New Roman" w:cs="Times New Roman"/>
          <w:lang w:val="ru-RU" w:eastAsia="en-GB"/>
        </w:rPr>
      </w:pPr>
      <w:r w:rsidRPr="000B745C">
        <w:rPr>
          <w:rFonts w:ascii="Times New Roman" w:hAnsi="Times New Roman" w:cs="Times New Roman"/>
          <w:lang w:val="ru-RU" w:eastAsia="en-GB"/>
        </w:rPr>
        <w:drawing>
          <wp:inline distT="0" distB="0" distL="0" distR="0" wp14:anchorId="3CA7A06A" wp14:editId="5164F1CF">
            <wp:extent cx="6655232" cy="1736436"/>
            <wp:effectExtent l="0" t="0" r="0" b="3810"/>
            <wp:docPr id="144596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18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769" cy="17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7500" w14:textId="77777777" w:rsidR="004E4E41" w:rsidRPr="0028778E" w:rsidRDefault="004E4E41" w:rsidP="000B745C">
      <w:pPr>
        <w:pStyle w:val="ListParagraph"/>
        <w:ind w:left="-426"/>
        <w:rPr>
          <w:rFonts w:ascii="Times New Roman" w:hAnsi="Times New Roman" w:cs="Times New Roman"/>
          <w:lang w:val="ru-RU" w:eastAsia="en-GB"/>
        </w:rPr>
      </w:pPr>
    </w:p>
    <w:p w14:paraId="1D5568F9" w14:textId="0C41C39D" w:rsidR="004E4E41" w:rsidRDefault="004E4E41" w:rsidP="004E4E4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ru-RU" w:eastAsia="en-GB"/>
        </w:rPr>
      </w:pPr>
      <w:r>
        <w:rPr>
          <w:rFonts w:ascii="Times New Roman" w:hAnsi="Times New Roman" w:cs="Times New Roman"/>
          <w:lang w:val="ru-RU" w:eastAsia="en-GB"/>
        </w:rPr>
        <w:t>Наполнение витрин данных в хранилище</w:t>
      </w:r>
    </w:p>
    <w:p w14:paraId="04DA1999" w14:textId="589FAE23" w:rsidR="004E4E41" w:rsidRPr="004E4E41" w:rsidRDefault="004E4E41" w:rsidP="004E4E41">
      <w:pPr>
        <w:ind w:left="360"/>
        <w:rPr>
          <w:rFonts w:ascii="Times New Roman" w:hAnsi="Times New Roman" w:cs="Times New Roman"/>
          <w:lang w:val="ru-RU" w:eastAsia="en-GB"/>
        </w:rPr>
      </w:pPr>
      <w:r w:rsidRPr="004E4E41">
        <w:rPr>
          <w:rFonts w:ascii="Times New Roman" w:hAnsi="Times New Roman" w:cs="Times New Roman"/>
          <w:lang w:val="ru-RU" w:eastAsia="en-GB"/>
        </w:rPr>
        <w:drawing>
          <wp:inline distT="0" distB="0" distL="0" distR="0" wp14:anchorId="00E85A66" wp14:editId="57CD056E">
            <wp:extent cx="5731510" cy="5137785"/>
            <wp:effectExtent l="0" t="0" r="0" b="5715"/>
            <wp:docPr id="747030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305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E41" w:rsidRPr="004E4E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317C"/>
    <w:multiLevelType w:val="hybridMultilevel"/>
    <w:tmpl w:val="AA5646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2718E"/>
    <w:multiLevelType w:val="hybridMultilevel"/>
    <w:tmpl w:val="57FE27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05516"/>
    <w:multiLevelType w:val="hybridMultilevel"/>
    <w:tmpl w:val="07360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B062E"/>
    <w:multiLevelType w:val="hybridMultilevel"/>
    <w:tmpl w:val="B23424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409C5"/>
    <w:multiLevelType w:val="multilevel"/>
    <w:tmpl w:val="168EC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0C68FE"/>
    <w:multiLevelType w:val="multilevel"/>
    <w:tmpl w:val="29CCE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EE2A20"/>
    <w:multiLevelType w:val="hybridMultilevel"/>
    <w:tmpl w:val="8C02A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D078C2"/>
    <w:multiLevelType w:val="hybridMultilevel"/>
    <w:tmpl w:val="E6501D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663569"/>
    <w:multiLevelType w:val="hybridMultilevel"/>
    <w:tmpl w:val="279CCF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153FE"/>
    <w:multiLevelType w:val="multilevel"/>
    <w:tmpl w:val="F8744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E73C4C"/>
    <w:multiLevelType w:val="hybridMultilevel"/>
    <w:tmpl w:val="FF6A4C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01CC5"/>
    <w:multiLevelType w:val="hybridMultilevel"/>
    <w:tmpl w:val="E1229A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737678"/>
    <w:multiLevelType w:val="hybridMultilevel"/>
    <w:tmpl w:val="30CED2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CF194B"/>
    <w:multiLevelType w:val="multilevel"/>
    <w:tmpl w:val="1206E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936EF6"/>
    <w:multiLevelType w:val="hybridMultilevel"/>
    <w:tmpl w:val="3BBCEC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710899"/>
    <w:multiLevelType w:val="hybridMultilevel"/>
    <w:tmpl w:val="FCBC77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732090"/>
    <w:multiLevelType w:val="hybridMultilevel"/>
    <w:tmpl w:val="BA9CA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251788">
    <w:abstractNumId w:val="6"/>
  </w:num>
  <w:num w:numId="2" w16cid:durableId="785387212">
    <w:abstractNumId w:val="4"/>
  </w:num>
  <w:num w:numId="3" w16cid:durableId="983125387">
    <w:abstractNumId w:val="13"/>
  </w:num>
  <w:num w:numId="4" w16cid:durableId="669603951">
    <w:abstractNumId w:val="3"/>
  </w:num>
  <w:num w:numId="5" w16cid:durableId="1591045848">
    <w:abstractNumId w:val="5"/>
  </w:num>
  <w:num w:numId="6" w16cid:durableId="147409472">
    <w:abstractNumId w:val="9"/>
  </w:num>
  <w:num w:numId="7" w16cid:durableId="2093089353">
    <w:abstractNumId w:val="0"/>
  </w:num>
  <w:num w:numId="8" w16cid:durableId="1432049442">
    <w:abstractNumId w:val="1"/>
  </w:num>
  <w:num w:numId="9" w16cid:durableId="1488786942">
    <w:abstractNumId w:val="14"/>
  </w:num>
  <w:num w:numId="10" w16cid:durableId="1000425690">
    <w:abstractNumId w:val="2"/>
  </w:num>
  <w:num w:numId="11" w16cid:durableId="402221752">
    <w:abstractNumId w:val="12"/>
  </w:num>
  <w:num w:numId="12" w16cid:durableId="1337882311">
    <w:abstractNumId w:val="15"/>
  </w:num>
  <w:num w:numId="13" w16cid:durableId="1936093616">
    <w:abstractNumId w:val="7"/>
  </w:num>
  <w:num w:numId="14" w16cid:durableId="2016032753">
    <w:abstractNumId w:val="10"/>
  </w:num>
  <w:num w:numId="15" w16cid:durableId="140319061">
    <w:abstractNumId w:val="8"/>
  </w:num>
  <w:num w:numId="16" w16cid:durableId="1599168621">
    <w:abstractNumId w:val="16"/>
  </w:num>
  <w:num w:numId="17" w16cid:durableId="14145949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AED"/>
    <w:rsid w:val="000B745C"/>
    <w:rsid w:val="00115959"/>
    <w:rsid w:val="00156407"/>
    <w:rsid w:val="001E155B"/>
    <w:rsid w:val="001E3323"/>
    <w:rsid w:val="0028778E"/>
    <w:rsid w:val="002D5ECA"/>
    <w:rsid w:val="004E4E41"/>
    <w:rsid w:val="00541B72"/>
    <w:rsid w:val="006E04E1"/>
    <w:rsid w:val="007D5A72"/>
    <w:rsid w:val="007F250C"/>
    <w:rsid w:val="008A53D6"/>
    <w:rsid w:val="00970546"/>
    <w:rsid w:val="009E4AED"/>
    <w:rsid w:val="00A91359"/>
    <w:rsid w:val="00ED132C"/>
    <w:rsid w:val="00EF78C4"/>
    <w:rsid w:val="00F741EF"/>
    <w:rsid w:val="00FC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DFC09F9"/>
  <w15:chartTrackingRefBased/>
  <w15:docId w15:val="{863204DA-A63C-264C-9DCC-7067FB1F6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A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A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A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A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A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A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A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A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A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A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E4A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A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A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A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A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A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A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A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A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A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A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A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A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A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A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A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A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AED"/>
    <w:rPr>
      <w:b/>
      <w:bCs/>
      <w:smallCaps/>
      <w:color w:val="0F4761" w:themeColor="accent1" w:themeShade="BF"/>
      <w:spacing w:val="5"/>
    </w:rPr>
  </w:style>
  <w:style w:type="character" w:customStyle="1" w:styleId="code-inlinecontent">
    <w:name w:val="code-inline__content"/>
    <w:basedOn w:val="DefaultParagraphFont"/>
    <w:rsid w:val="009E4AED"/>
  </w:style>
  <w:style w:type="paragraph" w:customStyle="1" w:styleId="paragraph">
    <w:name w:val="paragraph"/>
    <w:basedOn w:val="Normal"/>
    <w:rsid w:val="009E4AE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8A53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3D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741E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character" w:customStyle="1" w:styleId="mdb-resources-overview-carditem-detailed">
    <w:name w:val="mdb-resources-overview-card__item-detailed"/>
    <w:basedOn w:val="DefaultParagraphFont"/>
    <w:rsid w:val="00156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9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lens.yandex.com/fg5q9yvb5d723-yandexstreamdash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1565</Words>
  <Characters>8926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SUPRUNOV Matvey</dc:creator>
  <cp:keywords/>
  <dc:description/>
  <cp:lastModifiedBy>SUPRUNOV Matvey</cp:lastModifiedBy>
  <cp:revision>6</cp:revision>
  <dcterms:created xsi:type="dcterms:W3CDTF">2024-02-24T00:14:00Z</dcterms:created>
  <dcterms:modified xsi:type="dcterms:W3CDTF">2024-02-24T07:15:00Z</dcterms:modified>
</cp:coreProperties>
</file>