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F529" w14:textId="5D870621" w:rsidR="00116B43" w:rsidRDefault="00797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Document</w:t>
      </w:r>
    </w:p>
    <w:p w14:paraId="2DE663CD" w14:textId="29150E7D" w:rsidR="00797D46" w:rsidRDefault="00797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 301-01</w:t>
      </w:r>
    </w:p>
    <w:p w14:paraId="60B75405" w14:textId="280ECF4B" w:rsidR="00797D46" w:rsidRDefault="00797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Sabo</w:t>
      </w:r>
    </w:p>
    <w:p w14:paraId="59BC5F04" w14:textId="7545693F" w:rsidR="00797D46" w:rsidRDefault="00797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12/6/2023</w:t>
      </w:r>
    </w:p>
    <w:p w14:paraId="6F104CF7" w14:textId="77777777" w:rsidR="00797D46" w:rsidRDefault="00797D46">
      <w:pPr>
        <w:rPr>
          <w:rFonts w:ascii="Times New Roman" w:hAnsi="Times New Roman" w:cs="Times New Roman"/>
          <w:sz w:val="24"/>
          <w:szCs w:val="24"/>
        </w:rPr>
      </w:pPr>
    </w:p>
    <w:p w14:paraId="541251FC" w14:textId="13BAFD4C" w:rsidR="00797D46" w:rsidRDefault="00404B0C" w:rsidP="009415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25641">
        <w:rPr>
          <w:rFonts w:ascii="Times New Roman" w:hAnsi="Times New Roman" w:cs="Times New Roman"/>
          <w:sz w:val="24"/>
          <w:szCs w:val="24"/>
        </w:rPr>
        <w:t xml:space="preserve"> design</w:t>
      </w:r>
      <w:r>
        <w:rPr>
          <w:rFonts w:ascii="Times New Roman" w:hAnsi="Times New Roman" w:cs="Times New Roman"/>
          <w:sz w:val="24"/>
          <w:szCs w:val="24"/>
        </w:rPr>
        <w:t xml:space="preserve"> that was used</w:t>
      </w:r>
      <w:r w:rsidR="009256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925641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925641">
        <w:rPr>
          <w:rFonts w:ascii="Times New Roman" w:hAnsi="Times New Roman" w:cs="Times New Roman"/>
          <w:sz w:val="24"/>
          <w:szCs w:val="24"/>
        </w:rPr>
        <w:t>mtsync.h</w:t>
      </w:r>
      <w:proofErr w:type="spellEnd"/>
      <w:r w:rsidR="00925641">
        <w:rPr>
          <w:rFonts w:ascii="Times New Roman" w:hAnsi="Times New Roman" w:cs="Times New Roman"/>
          <w:sz w:val="24"/>
          <w:szCs w:val="24"/>
        </w:rPr>
        <w:t xml:space="preserve"> was created to be a library </w:t>
      </w:r>
      <w:r w:rsidR="007836ED">
        <w:rPr>
          <w:rFonts w:ascii="Times New Roman" w:hAnsi="Times New Roman" w:cs="Times New Roman"/>
          <w:sz w:val="24"/>
          <w:szCs w:val="24"/>
        </w:rPr>
        <w:t xml:space="preserve">to hold </w:t>
      </w:r>
      <w:proofErr w:type="spellStart"/>
      <w:r w:rsidR="007836ED">
        <w:rPr>
          <w:rFonts w:ascii="Times New Roman" w:hAnsi="Times New Roman" w:cs="Times New Roman"/>
          <w:sz w:val="24"/>
          <w:szCs w:val="24"/>
        </w:rPr>
        <w:t>mtsync_fence_init</w:t>
      </w:r>
      <w:proofErr w:type="spellEnd"/>
      <w:r w:rsidR="007836ED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mtsync_fence_point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mtsync.c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designed to </w:t>
      </w:r>
      <w:r w:rsidR="00100076">
        <w:rPr>
          <w:rFonts w:ascii="Times New Roman" w:hAnsi="Times New Roman" w:cs="Times New Roman"/>
          <w:sz w:val="24"/>
          <w:szCs w:val="24"/>
        </w:rPr>
        <w:t>implement</w:t>
      </w:r>
      <w:r w:rsidR="00367C6F">
        <w:rPr>
          <w:rFonts w:ascii="Times New Roman" w:hAnsi="Times New Roman" w:cs="Times New Roman"/>
          <w:sz w:val="24"/>
          <w:szCs w:val="24"/>
        </w:rPr>
        <w:t xml:space="preserve"> the logic </w:t>
      </w:r>
      <w:r w:rsidR="00000705">
        <w:rPr>
          <w:rFonts w:ascii="Times New Roman" w:hAnsi="Times New Roman" w:cs="Times New Roman"/>
          <w:sz w:val="24"/>
          <w:szCs w:val="24"/>
        </w:rPr>
        <w:t>of</w:t>
      </w:r>
      <w:r w:rsidR="00367C6F">
        <w:rPr>
          <w:rFonts w:ascii="Times New Roman" w:hAnsi="Times New Roman" w:cs="Times New Roman"/>
          <w:sz w:val="24"/>
          <w:szCs w:val="24"/>
        </w:rPr>
        <w:t xml:space="preserve"> th</w:t>
      </w:r>
      <w:r w:rsidR="00000705">
        <w:rPr>
          <w:rFonts w:ascii="Times New Roman" w:hAnsi="Times New Roman" w:cs="Times New Roman"/>
          <w:sz w:val="24"/>
          <w:szCs w:val="24"/>
        </w:rPr>
        <w:t>e</w:t>
      </w:r>
      <w:r w:rsidR="00367C6F">
        <w:rPr>
          <w:rFonts w:ascii="Times New Roman" w:hAnsi="Times New Roman" w:cs="Times New Roman"/>
          <w:sz w:val="24"/>
          <w:szCs w:val="24"/>
        </w:rPr>
        <w:t xml:space="preserve"> two functions.</w:t>
      </w:r>
      <w:r w:rsidR="0000070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000705">
        <w:rPr>
          <w:rFonts w:ascii="Times New Roman" w:hAnsi="Times New Roman" w:cs="Times New Roman"/>
          <w:sz w:val="24"/>
          <w:szCs w:val="24"/>
        </w:rPr>
        <w:t>mtsync_fence_init</w:t>
      </w:r>
      <w:proofErr w:type="spellEnd"/>
      <w:r w:rsidR="00000705">
        <w:rPr>
          <w:rFonts w:ascii="Times New Roman" w:hAnsi="Times New Roman" w:cs="Times New Roman"/>
          <w:sz w:val="24"/>
          <w:szCs w:val="24"/>
        </w:rPr>
        <w:t xml:space="preserve">() function was designed to initialize the </w:t>
      </w:r>
      <w:proofErr w:type="spellStart"/>
      <w:r w:rsidR="00A66A0A">
        <w:rPr>
          <w:rFonts w:ascii="Times New Roman" w:hAnsi="Times New Roman" w:cs="Times New Roman"/>
          <w:sz w:val="24"/>
          <w:szCs w:val="24"/>
        </w:rPr>
        <w:t>MTSync</w:t>
      </w:r>
      <w:proofErr w:type="spellEnd"/>
      <w:r w:rsidR="00A66A0A">
        <w:rPr>
          <w:rFonts w:ascii="Times New Roman" w:hAnsi="Times New Roman" w:cs="Times New Roman"/>
          <w:sz w:val="24"/>
          <w:szCs w:val="24"/>
        </w:rPr>
        <w:t xml:space="preserve"> fence to a specified length which was </w:t>
      </w:r>
      <w:r w:rsidR="009F4897">
        <w:rPr>
          <w:rFonts w:ascii="Times New Roman" w:hAnsi="Times New Roman" w:cs="Times New Roman"/>
          <w:sz w:val="24"/>
          <w:szCs w:val="24"/>
        </w:rPr>
        <w:t>defined by</w:t>
      </w:r>
      <w:r w:rsidR="00A66A0A">
        <w:rPr>
          <w:rFonts w:ascii="Times New Roman" w:hAnsi="Times New Roman" w:cs="Times New Roman"/>
          <w:sz w:val="24"/>
          <w:szCs w:val="24"/>
        </w:rPr>
        <w:t xml:space="preserve"> </w:t>
      </w:r>
      <w:r w:rsidR="006C4D6B">
        <w:rPr>
          <w:rFonts w:ascii="Times New Roman" w:hAnsi="Times New Roman" w:cs="Times New Roman"/>
          <w:sz w:val="24"/>
          <w:szCs w:val="24"/>
        </w:rPr>
        <w:t xml:space="preserve">the integer n. </w:t>
      </w:r>
      <w:r w:rsidR="009F4897">
        <w:rPr>
          <w:rFonts w:ascii="Times New Roman" w:hAnsi="Times New Roman" w:cs="Times New Roman"/>
          <w:sz w:val="24"/>
          <w:szCs w:val="24"/>
        </w:rPr>
        <w:t>T</w:t>
      </w:r>
      <w:r w:rsidR="00100076">
        <w:rPr>
          <w:rFonts w:ascii="Times New Roman" w:hAnsi="Times New Roman" w:cs="Times New Roman"/>
          <w:sz w:val="24"/>
          <w:szCs w:val="24"/>
        </w:rPr>
        <w:t>he mtsyn</w:t>
      </w:r>
      <w:proofErr w:type="spellStart"/>
      <w:r w:rsidR="00100076">
        <w:rPr>
          <w:rFonts w:ascii="Times New Roman" w:hAnsi="Times New Roman" w:cs="Times New Roman"/>
          <w:sz w:val="24"/>
          <w:szCs w:val="24"/>
        </w:rPr>
        <w:t>c_fence_point</w:t>
      </w:r>
      <w:proofErr w:type="spellEnd"/>
      <w:r w:rsidR="00100076">
        <w:rPr>
          <w:rFonts w:ascii="Times New Roman" w:hAnsi="Times New Roman" w:cs="Times New Roman"/>
          <w:sz w:val="24"/>
          <w:szCs w:val="24"/>
        </w:rPr>
        <w:t xml:space="preserve">() function </w:t>
      </w:r>
      <w:r w:rsidR="005C30C3">
        <w:rPr>
          <w:rFonts w:ascii="Times New Roman" w:hAnsi="Times New Roman" w:cs="Times New Roman"/>
          <w:sz w:val="24"/>
          <w:szCs w:val="24"/>
        </w:rPr>
        <w:t xml:space="preserve">was designed </w:t>
      </w:r>
      <w:r w:rsidR="00C55ABE">
        <w:rPr>
          <w:rFonts w:ascii="Times New Roman" w:hAnsi="Times New Roman" w:cs="Times New Roman"/>
          <w:sz w:val="24"/>
          <w:szCs w:val="24"/>
        </w:rPr>
        <w:t xml:space="preserve">to “catch” </w:t>
      </w:r>
      <w:proofErr w:type="gramStart"/>
      <w:r w:rsidR="00C55ABE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C55ABE">
        <w:rPr>
          <w:rFonts w:ascii="Times New Roman" w:hAnsi="Times New Roman" w:cs="Times New Roman"/>
          <w:sz w:val="24"/>
          <w:szCs w:val="24"/>
        </w:rPr>
        <w:t xml:space="preserve"> the threads until every thread was done with the specific step. </w:t>
      </w:r>
    </w:p>
    <w:p w14:paraId="5CD62C02" w14:textId="77777777" w:rsidR="00082C31" w:rsidRDefault="00082C31" w:rsidP="009415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065139" w14:textId="4755B2F8" w:rsidR="00082C31" w:rsidRPr="00797D46" w:rsidRDefault="00082C31" w:rsidP="009415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implemented this </w:t>
      </w:r>
      <w:r w:rsidR="00C575FE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by using a mutex lock. </w:t>
      </w:r>
      <w:r w:rsidR="000E7FF1">
        <w:rPr>
          <w:rFonts w:ascii="Times New Roman" w:hAnsi="Times New Roman" w:cs="Times New Roman"/>
          <w:sz w:val="24"/>
          <w:szCs w:val="24"/>
        </w:rPr>
        <w:t>After implementing the functions needed to use a mutex lock</w:t>
      </w:r>
      <w:r w:rsidR="005026DD">
        <w:rPr>
          <w:rFonts w:ascii="Times New Roman" w:hAnsi="Times New Roman" w:cs="Times New Roman"/>
          <w:sz w:val="24"/>
          <w:szCs w:val="24"/>
        </w:rPr>
        <w:t xml:space="preserve">, </w:t>
      </w:r>
      <w:r w:rsidR="00D8689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D86890">
        <w:rPr>
          <w:rFonts w:ascii="Times New Roman" w:hAnsi="Times New Roman" w:cs="Times New Roman"/>
          <w:sz w:val="24"/>
          <w:szCs w:val="24"/>
        </w:rPr>
        <w:t>mtsync_fence_init</w:t>
      </w:r>
      <w:proofErr w:type="spellEnd"/>
      <w:r w:rsidR="00D86890">
        <w:rPr>
          <w:rFonts w:ascii="Times New Roman" w:hAnsi="Times New Roman" w:cs="Times New Roman"/>
          <w:sz w:val="24"/>
          <w:szCs w:val="24"/>
        </w:rPr>
        <w:t>(</w:t>
      </w:r>
      <w:r w:rsidR="008F09B1">
        <w:rPr>
          <w:rFonts w:ascii="Times New Roman" w:hAnsi="Times New Roman" w:cs="Times New Roman"/>
          <w:sz w:val="24"/>
          <w:szCs w:val="24"/>
        </w:rPr>
        <w:t>int number</w:t>
      </w:r>
      <w:r w:rsidR="00D86890">
        <w:rPr>
          <w:rFonts w:ascii="Times New Roman" w:hAnsi="Times New Roman" w:cs="Times New Roman"/>
          <w:sz w:val="24"/>
          <w:szCs w:val="24"/>
        </w:rPr>
        <w:t xml:space="preserve">) I set the value of </w:t>
      </w:r>
      <w:r w:rsidR="0016470C">
        <w:rPr>
          <w:rFonts w:ascii="Times New Roman" w:hAnsi="Times New Roman" w:cs="Times New Roman"/>
          <w:sz w:val="24"/>
          <w:szCs w:val="24"/>
        </w:rPr>
        <w:t xml:space="preserve">an integer named counter then defined n to the number </w:t>
      </w:r>
      <w:r w:rsidR="008F09B1">
        <w:rPr>
          <w:rFonts w:ascii="Times New Roman" w:hAnsi="Times New Roman" w:cs="Times New Roman"/>
          <w:sz w:val="24"/>
          <w:szCs w:val="24"/>
        </w:rPr>
        <w:t>variable</w:t>
      </w:r>
      <w:r w:rsidR="00813F9A">
        <w:rPr>
          <w:rFonts w:ascii="Times New Roman" w:hAnsi="Times New Roman" w:cs="Times New Roman"/>
          <w:sz w:val="24"/>
          <w:szCs w:val="24"/>
        </w:rPr>
        <w:t xml:space="preserve">. I then initialize a mutex lock so each thread </w:t>
      </w:r>
      <w:r w:rsidR="008B42D9">
        <w:rPr>
          <w:rFonts w:ascii="Times New Roman" w:hAnsi="Times New Roman" w:cs="Times New Roman"/>
          <w:sz w:val="24"/>
          <w:szCs w:val="24"/>
        </w:rPr>
        <w:t>that was c</w:t>
      </w:r>
      <w:r w:rsidR="003E078E">
        <w:rPr>
          <w:rFonts w:ascii="Times New Roman" w:hAnsi="Times New Roman" w:cs="Times New Roman"/>
          <w:sz w:val="24"/>
          <w:szCs w:val="24"/>
        </w:rPr>
        <w:t>reated could reach the fence point at different times</w:t>
      </w:r>
      <w:r w:rsidR="003A593A">
        <w:rPr>
          <w:rFonts w:ascii="Times New Roman" w:hAnsi="Times New Roman" w:cs="Times New Roman"/>
          <w:sz w:val="24"/>
          <w:szCs w:val="24"/>
        </w:rPr>
        <w:t>. After I initialized the mutex lock I then initialized a semaphore</w:t>
      </w:r>
      <w:r w:rsidR="006A316B">
        <w:rPr>
          <w:rFonts w:ascii="Times New Roman" w:hAnsi="Times New Roman" w:cs="Times New Roman"/>
          <w:sz w:val="24"/>
          <w:szCs w:val="24"/>
        </w:rPr>
        <w:t xml:space="preserve"> to </w:t>
      </w:r>
      <w:r w:rsidR="003A3CF2">
        <w:rPr>
          <w:rFonts w:ascii="Times New Roman" w:hAnsi="Times New Roman" w:cs="Times New Roman"/>
          <w:sz w:val="24"/>
          <w:szCs w:val="24"/>
        </w:rPr>
        <w:t xml:space="preserve">control </w:t>
      </w:r>
      <w:r w:rsidR="000A540A">
        <w:rPr>
          <w:rFonts w:ascii="Times New Roman" w:hAnsi="Times New Roman" w:cs="Times New Roman"/>
          <w:sz w:val="24"/>
          <w:szCs w:val="24"/>
        </w:rPr>
        <w:t xml:space="preserve">the access to the </w:t>
      </w:r>
      <w:r w:rsidR="0094155A">
        <w:rPr>
          <w:rFonts w:ascii="Times New Roman" w:hAnsi="Times New Roman" w:cs="Times New Roman"/>
          <w:sz w:val="24"/>
          <w:szCs w:val="24"/>
        </w:rPr>
        <w:t>computer’s</w:t>
      </w:r>
      <w:r w:rsidR="000A540A">
        <w:rPr>
          <w:rFonts w:ascii="Times New Roman" w:hAnsi="Times New Roman" w:cs="Times New Roman"/>
          <w:sz w:val="24"/>
          <w:szCs w:val="24"/>
        </w:rPr>
        <w:t xml:space="preserve"> resources. In </w:t>
      </w:r>
      <w:proofErr w:type="spellStart"/>
      <w:r w:rsidR="00262B5B">
        <w:rPr>
          <w:rFonts w:ascii="Times New Roman" w:hAnsi="Times New Roman" w:cs="Times New Roman"/>
          <w:sz w:val="24"/>
          <w:szCs w:val="24"/>
        </w:rPr>
        <w:t>mtsync_fence_point</w:t>
      </w:r>
      <w:proofErr w:type="spellEnd"/>
      <w:r w:rsidR="00262B5B">
        <w:rPr>
          <w:rFonts w:ascii="Times New Roman" w:hAnsi="Times New Roman" w:cs="Times New Roman"/>
          <w:sz w:val="24"/>
          <w:szCs w:val="24"/>
        </w:rPr>
        <w:t>(void), I locked the mutex lock</w:t>
      </w:r>
      <w:r w:rsidR="00F6477F">
        <w:rPr>
          <w:rFonts w:ascii="Times New Roman" w:hAnsi="Times New Roman" w:cs="Times New Roman"/>
          <w:sz w:val="24"/>
          <w:szCs w:val="24"/>
        </w:rPr>
        <w:t xml:space="preserve"> and then increased the counter variable by 1. I then checked if </w:t>
      </w:r>
      <w:proofErr w:type="gramStart"/>
      <w:r w:rsidR="00F6477F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F6477F">
        <w:rPr>
          <w:rFonts w:ascii="Times New Roman" w:hAnsi="Times New Roman" w:cs="Times New Roman"/>
          <w:sz w:val="24"/>
          <w:szCs w:val="24"/>
        </w:rPr>
        <w:t xml:space="preserve"> the </w:t>
      </w:r>
      <w:r w:rsidR="00BF2726">
        <w:rPr>
          <w:rFonts w:ascii="Times New Roman" w:hAnsi="Times New Roman" w:cs="Times New Roman"/>
          <w:sz w:val="24"/>
          <w:szCs w:val="24"/>
        </w:rPr>
        <w:t xml:space="preserve">threads were at the fence point and if they were, I </w:t>
      </w:r>
      <w:r w:rsidR="001A7AC6">
        <w:rPr>
          <w:rFonts w:ascii="Times New Roman" w:hAnsi="Times New Roman" w:cs="Times New Roman"/>
          <w:sz w:val="24"/>
          <w:szCs w:val="24"/>
        </w:rPr>
        <w:t>unlocked the semaphore</w:t>
      </w:r>
      <w:r w:rsidR="0094155A">
        <w:rPr>
          <w:rFonts w:ascii="Times New Roman" w:hAnsi="Times New Roman" w:cs="Times New Roman"/>
          <w:sz w:val="24"/>
          <w:szCs w:val="24"/>
        </w:rPr>
        <w:t>. If all the threads weren’t at the fence point yet, then I unlocked the mutex lock and then made the threads wait until every thread got there.</w:t>
      </w:r>
      <w:r w:rsidR="004702B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82C31" w:rsidRPr="00797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C6"/>
    <w:rsid w:val="00000705"/>
    <w:rsid w:val="00082C31"/>
    <w:rsid w:val="000A540A"/>
    <w:rsid w:val="000E7FF1"/>
    <w:rsid w:val="00100076"/>
    <w:rsid w:val="00116B43"/>
    <w:rsid w:val="0016470C"/>
    <w:rsid w:val="001A49AD"/>
    <w:rsid w:val="001A7AC6"/>
    <w:rsid w:val="00262B5B"/>
    <w:rsid w:val="00367C6F"/>
    <w:rsid w:val="003A3CF2"/>
    <w:rsid w:val="003A593A"/>
    <w:rsid w:val="003A7B62"/>
    <w:rsid w:val="003E078E"/>
    <w:rsid w:val="00404B0C"/>
    <w:rsid w:val="004702B4"/>
    <w:rsid w:val="005026DD"/>
    <w:rsid w:val="005C30C3"/>
    <w:rsid w:val="006A316B"/>
    <w:rsid w:val="006C4D6B"/>
    <w:rsid w:val="007234C6"/>
    <w:rsid w:val="007836ED"/>
    <w:rsid w:val="00797D46"/>
    <w:rsid w:val="00813F9A"/>
    <w:rsid w:val="00856E72"/>
    <w:rsid w:val="008B42D9"/>
    <w:rsid w:val="008F09B1"/>
    <w:rsid w:val="00925641"/>
    <w:rsid w:val="0094155A"/>
    <w:rsid w:val="009A03F7"/>
    <w:rsid w:val="009F4897"/>
    <w:rsid w:val="00A66A0A"/>
    <w:rsid w:val="00B92531"/>
    <w:rsid w:val="00BF2726"/>
    <w:rsid w:val="00C55ABE"/>
    <w:rsid w:val="00C575FE"/>
    <w:rsid w:val="00C74D3D"/>
    <w:rsid w:val="00D86890"/>
    <w:rsid w:val="00DA2964"/>
    <w:rsid w:val="00DE2470"/>
    <w:rsid w:val="00E04CD1"/>
    <w:rsid w:val="00E1049B"/>
    <w:rsid w:val="00E81AE5"/>
    <w:rsid w:val="00F6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444B"/>
  <w15:chartTrackingRefBased/>
  <w15:docId w15:val="{52EEEE9F-31F2-4116-9B1E-41B33C75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Sabo</dc:creator>
  <cp:keywords/>
  <dc:description/>
  <cp:lastModifiedBy>Matthew Sabo</cp:lastModifiedBy>
  <cp:revision>43</cp:revision>
  <dcterms:created xsi:type="dcterms:W3CDTF">2023-12-06T21:27:00Z</dcterms:created>
  <dcterms:modified xsi:type="dcterms:W3CDTF">2023-12-06T22:27:00Z</dcterms:modified>
</cp:coreProperties>
</file>