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DFA3F" w14:textId="77777777" w:rsidR="00470DF0" w:rsidRDefault="00470DF0" w:rsidP="13FD4AD4">
      <w:pPr>
        <w:pStyle w:val="Heading1"/>
        <w:ind w:firstLine="720"/>
        <w:rPr>
          <w:lang w:val="en-GB"/>
        </w:rPr>
      </w:pPr>
      <w:r w:rsidRPr="13FD4AD4">
        <w:rPr>
          <w:lang w:val="en-GB"/>
        </w:rPr>
        <w:t xml:space="preserve">CA documentation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70"/>
        <w:gridCol w:w="2280"/>
      </w:tblGrid>
      <w:tr w:rsidR="00F346D1" w:rsidRPr="004348B7" w14:paraId="135FBB7D" w14:textId="77777777" w:rsidTr="00F346D1">
        <w:trPr>
          <w:trHeight w:val="360"/>
        </w:trPr>
        <w:tc>
          <w:tcPr>
            <w:tcW w:w="2070" w:type="dxa"/>
          </w:tcPr>
          <w:p w14:paraId="2C1DA1CB" w14:textId="77777777" w:rsidR="00F346D1" w:rsidRPr="004348B7" w:rsidRDefault="00F346D1" w:rsidP="00F346D1">
            <w:pPr>
              <w:rPr>
                <w:lang w:val="en-GB"/>
              </w:rPr>
            </w:pPr>
            <w:r w:rsidRPr="004348B7">
              <w:rPr>
                <w:b/>
                <w:lang w:val="en-GB"/>
              </w:rPr>
              <w:t>CA:</w:t>
            </w:r>
          </w:p>
        </w:tc>
        <w:tc>
          <w:tcPr>
            <w:tcW w:w="2280" w:type="dxa"/>
          </w:tcPr>
          <w:p w14:paraId="2B31A024" w14:textId="5593040E" w:rsidR="00F346D1" w:rsidRPr="004348B7" w:rsidRDefault="00F346D1" w:rsidP="00F346D1">
            <w:pPr>
              <w:rPr>
                <w:lang w:val="en-GB"/>
              </w:rPr>
            </w:pPr>
            <w:r w:rsidRPr="004348B7">
              <w:rPr>
                <w:lang w:val="en-GB"/>
              </w:rPr>
              <w:t xml:space="preserve">No </w:t>
            </w:r>
            <w:r w:rsidR="004D0705">
              <w:rPr>
                <w:lang w:val="en-GB"/>
              </w:rPr>
              <w:t>2.</w:t>
            </w:r>
          </w:p>
        </w:tc>
      </w:tr>
      <w:tr w:rsidR="00F346D1" w:rsidRPr="004348B7" w14:paraId="08F10220" w14:textId="77777777" w:rsidTr="00F346D1">
        <w:trPr>
          <w:trHeight w:val="495"/>
        </w:trPr>
        <w:tc>
          <w:tcPr>
            <w:tcW w:w="2070" w:type="dxa"/>
          </w:tcPr>
          <w:p w14:paraId="3728E60B" w14:textId="77777777" w:rsidR="00F346D1" w:rsidRPr="004348B7" w:rsidRDefault="00F346D1" w:rsidP="00F346D1">
            <w:pPr>
              <w:rPr>
                <w:lang w:val="en-GB"/>
              </w:rPr>
            </w:pPr>
            <w:r w:rsidRPr="004348B7">
              <w:rPr>
                <w:b/>
                <w:lang w:val="en-GB"/>
              </w:rPr>
              <w:t>Title:</w:t>
            </w:r>
          </w:p>
        </w:tc>
        <w:tc>
          <w:tcPr>
            <w:tcW w:w="2280" w:type="dxa"/>
          </w:tcPr>
          <w:p w14:paraId="54AE84E1" w14:textId="5BD04F70" w:rsidR="00F346D1" w:rsidRPr="004348B7" w:rsidRDefault="00B12F37" w:rsidP="00F346D1">
            <w:pPr>
              <w:rPr>
                <w:lang w:val="en-GB"/>
              </w:rPr>
            </w:pPr>
            <w:r>
              <w:rPr>
                <w:lang w:val="en-GB"/>
              </w:rPr>
              <w:t>Alternate Controller</w:t>
            </w:r>
          </w:p>
        </w:tc>
      </w:tr>
      <w:tr w:rsidR="00F346D1" w:rsidRPr="004348B7" w14:paraId="5BB60BE7" w14:textId="77777777" w:rsidTr="00F346D1">
        <w:trPr>
          <w:trHeight w:val="465"/>
        </w:trPr>
        <w:tc>
          <w:tcPr>
            <w:tcW w:w="2070" w:type="dxa"/>
          </w:tcPr>
          <w:p w14:paraId="4F1CBC6F" w14:textId="0B8D3E80" w:rsidR="00F346D1" w:rsidRPr="004348B7" w:rsidRDefault="00B12F37" w:rsidP="00F346D1">
            <w:pPr>
              <w:rPr>
                <w:lang w:val="en-GB"/>
              </w:rPr>
            </w:pPr>
            <w:r>
              <w:rPr>
                <w:b/>
                <w:lang w:val="en-GB"/>
              </w:rPr>
              <w:t>Name</w:t>
            </w:r>
            <w:r w:rsidR="00F346D1" w:rsidRPr="004348B7">
              <w:rPr>
                <w:b/>
                <w:lang w:val="en-GB"/>
              </w:rPr>
              <w:t>:</w:t>
            </w:r>
          </w:p>
        </w:tc>
        <w:tc>
          <w:tcPr>
            <w:tcW w:w="2280" w:type="dxa"/>
          </w:tcPr>
          <w:p w14:paraId="2603222C" w14:textId="5D18F4B1" w:rsidR="00F346D1" w:rsidRPr="004348B7" w:rsidRDefault="00B12F37" w:rsidP="00F346D1">
            <w:pPr>
              <w:rPr>
                <w:lang w:val="en-GB"/>
              </w:rPr>
            </w:pPr>
            <w:r>
              <w:rPr>
                <w:lang w:val="en-GB"/>
              </w:rPr>
              <w:t>Matthew Seymour</w:t>
            </w:r>
          </w:p>
        </w:tc>
      </w:tr>
      <w:tr w:rsidR="00F346D1" w:rsidRPr="004348B7" w14:paraId="371C792C" w14:textId="77777777" w:rsidTr="00F346D1">
        <w:trPr>
          <w:trHeight w:val="480"/>
        </w:trPr>
        <w:tc>
          <w:tcPr>
            <w:tcW w:w="2070" w:type="dxa"/>
          </w:tcPr>
          <w:p w14:paraId="15A9C7D4" w14:textId="77777777" w:rsidR="00F346D1" w:rsidRPr="004348B7" w:rsidRDefault="00F346D1" w:rsidP="00F346D1">
            <w:pPr>
              <w:rPr>
                <w:lang w:val="en-GB"/>
              </w:rPr>
            </w:pPr>
            <w:r w:rsidRPr="004348B7">
              <w:rPr>
                <w:b/>
                <w:lang w:val="en-GB"/>
              </w:rPr>
              <w:t>Date submitted:</w:t>
            </w:r>
          </w:p>
        </w:tc>
        <w:tc>
          <w:tcPr>
            <w:tcW w:w="2280" w:type="dxa"/>
          </w:tcPr>
          <w:p w14:paraId="1A113BDA" w14:textId="15AA9C55" w:rsidR="00F346D1" w:rsidRPr="004348B7" w:rsidRDefault="00B12F37" w:rsidP="00F346D1">
            <w:pPr>
              <w:rPr>
                <w:lang w:val="en-GB"/>
              </w:rPr>
            </w:pPr>
            <w:r>
              <w:rPr>
                <w:lang w:val="en-GB"/>
              </w:rPr>
              <w:t>0</w:t>
            </w:r>
            <w:r w:rsidR="00451814">
              <w:rPr>
                <w:lang w:val="en-GB"/>
              </w:rPr>
              <w:t>2</w:t>
            </w:r>
            <w:r w:rsidR="00F346D1" w:rsidRPr="004348B7">
              <w:rPr>
                <w:lang w:val="en-GB"/>
              </w:rPr>
              <w:t>/</w:t>
            </w:r>
            <w:r>
              <w:rPr>
                <w:lang w:val="en-GB"/>
              </w:rPr>
              <w:t>11</w:t>
            </w:r>
            <w:r w:rsidR="00F346D1" w:rsidRPr="004348B7">
              <w:rPr>
                <w:lang w:val="en-GB"/>
              </w:rPr>
              <w:t>/20</w:t>
            </w:r>
            <w:r w:rsidR="000859DA">
              <w:rPr>
                <w:lang w:val="en-GB"/>
              </w:rPr>
              <w:t>2</w:t>
            </w:r>
            <w:r>
              <w:rPr>
                <w:lang w:val="en-GB"/>
              </w:rPr>
              <w:t>6</w:t>
            </w:r>
          </w:p>
        </w:tc>
      </w:tr>
    </w:tbl>
    <w:p w14:paraId="697E3125" w14:textId="293039A0" w:rsidR="005B59D2" w:rsidRPr="005B59D2" w:rsidRDefault="00F346D1" w:rsidP="005B59D2">
      <w:pPr>
        <w:pStyle w:val="Heading2"/>
        <w:rPr>
          <w:lang w:val="en-GB"/>
        </w:rPr>
      </w:pPr>
      <w:r>
        <w:rPr>
          <w:lang w:val="en-GB"/>
        </w:rPr>
        <w:t>De</w:t>
      </w:r>
      <w:r w:rsidR="00470DF0" w:rsidRPr="00470DF0">
        <w:rPr>
          <w:lang w:val="en-GB"/>
        </w:rPr>
        <w:t>scription</w:t>
      </w:r>
    </w:p>
    <w:p w14:paraId="2084E4B7" w14:textId="77777777" w:rsidR="00771FAA" w:rsidRDefault="00E577FD">
      <w:pPr>
        <w:rPr>
          <w:lang w:val="en-GB"/>
        </w:rPr>
      </w:pPr>
      <w:r>
        <w:rPr>
          <w:lang w:val="en-GB"/>
        </w:rPr>
        <w:t>This project is an alternate controller for the browser driving game Slow Roads [1]</w:t>
      </w:r>
      <w:r w:rsidR="00F346D1">
        <w:rPr>
          <w:lang w:val="en-GB"/>
        </w:rPr>
        <w:t>.</w:t>
      </w:r>
      <w:r>
        <w:rPr>
          <w:lang w:val="en-GB"/>
        </w:rPr>
        <w:t xml:space="preserve"> Instead</w:t>
      </w:r>
      <w:r w:rsidR="00D664EC">
        <w:rPr>
          <w:lang w:val="en-GB"/>
        </w:rPr>
        <w:t xml:space="preserve"> of using the keyboard to steer</w:t>
      </w:r>
      <w:r>
        <w:rPr>
          <w:lang w:val="en-GB"/>
        </w:rPr>
        <w:t xml:space="preserve">, the player steers by </w:t>
      </w:r>
      <w:r w:rsidR="000B2853">
        <w:rPr>
          <w:lang w:val="en-GB"/>
        </w:rPr>
        <w:t xml:space="preserve">holding out their arm and pointing in the direction they want to steer. </w:t>
      </w:r>
      <w:r w:rsidR="001331DA">
        <w:rPr>
          <w:lang w:val="en-GB"/>
        </w:rPr>
        <w:t>A</w:t>
      </w:r>
      <w:r w:rsidR="000B2853">
        <w:rPr>
          <w:lang w:val="en-GB"/>
        </w:rPr>
        <w:t xml:space="preserve"> HC-SR04 ultrasonic sensor </w:t>
      </w:r>
      <w:r w:rsidR="001331DA">
        <w:rPr>
          <w:lang w:val="en-GB"/>
        </w:rPr>
        <w:t>measures the distance from itself to the player’s arm</w:t>
      </w:r>
      <w:r w:rsidR="005B59D2">
        <w:rPr>
          <w:lang w:val="en-GB"/>
        </w:rPr>
        <w:t xml:space="preserve">. The distance </w:t>
      </w:r>
      <w:r w:rsidR="00CD7657">
        <w:rPr>
          <w:lang w:val="en-GB"/>
        </w:rPr>
        <w:t xml:space="preserve">is </w:t>
      </w:r>
      <w:r w:rsidR="005B59D2">
        <w:rPr>
          <w:lang w:val="en-GB"/>
        </w:rPr>
        <w:t xml:space="preserve">then </w:t>
      </w:r>
      <w:r w:rsidR="00CD7657">
        <w:rPr>
          <w:lang w:val="en-GB"/>
        </w:rPr>
        <w:t>converted into a steering direction by</w:t>
      </w:r>
      <w:r w:rsidR="00F41827">
        <w:rPr>
          <w:lang w:val="en-GB"/>
        </w:rPr>
        <w:t xml:space="preserve"> the code on the Arduino Leonardo</w:t>
      </w:r>
      <w:r w:rsidR="000B2853">
        <w:rPr>
          <w:lang w:val="en-GB"/>
        </w:rPr>
        <w:t>.</w:t>
      </w:r>
      <w:r w:rsidR="001331DA">
        <w:rPr>
          <w:lang w:val="en-GB"/>
        </w:rPr>
        <w:t xml:space="preserve"> </w:t>
      </w:r>
    </w:p>
    <w:p w14:paraId="4AC4392E" w14:textId="71696D39" w:rsidR="00D664EC" w:rsidRDefault="001331DA">
      <w:pPr>
        <w:rPr>
          <w:lang w:val="en-GB"/>
        </w:rPr>
      </w:pPr>
      <w:r>
        <w:rPr>
          <w:lang w:val="en-GB"/>
        </w:rPr>
        <w:t>Three buttons handle the</w:t>
      </w:r>
      <w:r w:rsidR="00771FAA">
        <w:rPr>
          <w:lang w:val="en-GB"/>
        </w:rPr>
        <w:t xml:space="preserve"> remaining</w:t>
      </w:r>
      <w:r>
        <w:rPr>
          <w:lang w:val="en-GB"/>
        </w:rPr>
        <w:t xml:space="preserve"> controls</w:t>
      </w:r>
      <w:r w:rsidR="00D664EC">
        <w:rPr>
          <w:lang w:val="en-GB"/>
        </w:rPr>
        <w:t xml:space="preserve"> by emulating keyboard presses</w:t>
      </w:r>
      <w:r w:rsidR="00771FAA">
        <w:rPr>
          <w:lang w:val="en-GB"/>
        </w:rPr>
        <w:t>:</w:t>
      </w:r>
      <w:r w:rsidR="00D664EC">
        <w:rPr>
          <w:lang w:val="en-GB"/>
        </w:rPr>
        <w:t xml:space="preserve"> </w:t>
      </w:r>
      <w:r>
        <w:rPr>
          <w:lang w:val="en-GB"/>
        </w:rPr>
        <w:t xml:space="preserve">W to accelerate, S to reverse/brake, and R to reset the car onto the road. </w:t>
      </w:r>
    </w:p>
    <w:p w14:paraId="48E41333" w14:textId="05275A88" w:rsidR="00470DF0" w:rsidRDefault="00D664EC">
      <w:pPr>
        <w:rPr>
          <w:lang w:val="en-GB"/>
        </w:rPr>
      </w:pPr>
      <w:r>
        <w:rPr>
          <w:lang w:val="en-GB"/>
        </w:rPr>
        <w:t>A fourth button toggles a safety that disables all other controls. The safety state is shown by an RGB LED: red means the safety is on and the controls are disabled,</w:t>
      </w:r>
      <w:r w:rsidR="00771FAA">
        <w:rPr>
          <w:lang w:val="en-GB"/>
        </w:rPr>
        <w:t xml:space="preserve"> and</w:t>
      </w:r>
      <w:r>
        <w:rPr>
          <w:lang w:val="en-GB"/>
        </w:rPr>
        <w:t xml:space="preserve"> green means the safety is off and the controls are enabled.</w:t>
      </w:r>
      <w:r w:rsidR="00771FAA">
        <w:rPr>
          <w:lang w:val="en-GB"/>
        </w:rPr>
        <w:t xml:space="preserve"> </w:t>
      </w:r>
    </w:p>
    <w:p w14:paraId="53E4EB33" w14:textId="77777777" w:rsidR="000859DA" w:rsidRDefault="000859DA" w:rsidP="000859DA">
      <w:pPr>
        <w:pStyle w:val="Heading2"/>
        <w:rPr>
          <w:lang w:val="en-GB"/>
        </w:rPr>
      </w:pPr>
      <w:r w:rsidRPr="000859DA">
        <w:rPr>
          <w:lang w:val="en-GB"/>
        </w:rPr>
        <w:t xml:space="preserve">How to use the </w:t>
      </w:r>
      <w:r>
        <w:rPr>
          <w:lang w:val="en-GB"/>
        </w:rPr>
        <w:t>project</w:t>
      </w:r>
    </w:p>
    <w:p w14:paraId="3FC48DAD" w14:textId="5DDB4D95" w:rsidR="000859DA" w:rsidRDefault="005B59D2">
      <w:pPr>
        <w:rPr>
          <w:lang w:val="en-GB"/>
        </w:rPr>
      </w:pPr>
      <w:r>
        <w:rPr>
          <w:lang w:val="en-GB"/>
        </w:rPr>
        <w:t xml:space="preserve">Place the alternate controller on the table in front of you, slightly to the right, where a computer mouse would be. Ensure that the ultrasonic sensor is aiming to the left. </w:t>
      </w:r>
      <w:r w:rsidR="006E6DF4">
        <w:rPr>
          <w:lang w:val="en-GB"/>
        </w:rPr>
        <w:t xml:space="preserve">Plug the Leonardo into the computer and open Slow Roads. </w:t>
      </w:r>
    </w:p>
    <w:p w14:paraId="7E8B51FD" w14:textId="603E9881" w:rsidR="006E6DF4" w:rsidRDefault="006E6DF4">
      <w:pPr>
        <w:rPr>
          <w:lang w:val="en-GB"/>
        </w:rPr>
      </w:pPr>
      <w:r>
        <w:rPr>
          <w:lang w:val="en-GB"/>
        </w:rPr>
        <w:t>The safety is on by default, so the light</w:t>
      </w:r>
      <w:r w:rsidR="009A511E">
        <w:rPr>
          <w:lang w:val="en-GB"/>
        </w:rPr>
        <w:t xml:space="preserve"> from the RGB LED</w:t>
      </w:r>
      <w:r>
        <w:rPr>
          <w:lang w:val="en-GB"/>
        </w:rPr>
        <w:t xml:space="preserve"> will be red. When you are ready to play the game, press the button beside the RGB LED to</w:t>
      </w:r>
      <w:r w:rsidR="00604A98">
        <w:rPr>
          <w:lang w:val="en-GB"/>
        </w:rPr>
        <w:t xml:space="preserve"> toggle</w:t>
      </w:r>
      <w:r>
        <w:rPr>
          <w:lang w:val="en-GB"/>
        </w:rPr>
        <w:t xml:space="preserve"> the safety. Hold your arm in front of the ultrasonic sensor to steer the car. The closer your arm is to the sensor, the more the car will turn right</w:t>
      </w:r>
      <w:r w:rsidR="00604A98">
        <w:rPr>
          <w:lang w:val="en-GB"/>
        </w:rPr>
        <w:t xml:space="preserve">. </w:t>
      </w:r>
      <w:r w:rsidR="009A511E">
        <w:rPr>
          <w:lang w:val="en-GB"/>
        </w:rPr>
        <w:t>T</w:t>
      </w:r>
      <w:r>
        <w:rPr>
          <w:lang w:val="en-GB"/>
        </w:rPr>
        <w:t xml:space="preserve">he further away your arm is, the more the car will turn left. </w:t>
      </w:r>
    </w:p>
    <w:p w14:paraId="1EFA97CF" w14:textId="3905AD31" w:rsidR="006E6DF4" w:rsidRDefault="006E6DF4">
      <w:pPr>
        <w:rPr>
          <w:lang w:val="en-GB"/>
        </w:rPr>
      </w:pPr>
      <w:r>
        <w:rPr>
          <w:lang w:val="en-GB"/>
        </w:rPr>
        <w:t>To accelerate</w:t>
      </w:r>
      <w:r w:rsidR="00604A98">
        <w:rPr>
          <w:lang w:val="en-GB"/>
        </w:rPr>
        <w:t xml:space="preserve">, brake, or reset the car back onto the road, press and hold the corresponding button. The accelerate and brake buttons are right beside each other, on the same breadboard as the safety button. The accelerate button is closer to the safety button than the brake button. The button to reset the car back onto the road is the button on the same breadboard as the ultrasonic sensor. </w:t>
      </w:r>
    </w:p>
    <w:p w14:paraId="4905BD55" w14:textId="3A35FCA9" w:rsidR="00604A98" w:rsidRDefault="00604A98">
      <w:pPr>
        <w:rPr>
          <w:lang w:val="en-GB"/>
        </w:rPr>
      </w:pPr>
      <w:r>
        <w:rPr>
          <w:lang w:val="en-GB"/>
        </w:rPr>
        <w:t xml:space="preserve">To turn on/off the light from the RGB LED that shows the safety state, hold down the safety button for one second. Doing this does not change the safety state, </w:t>
      </w:r>
      <w:r w:rsidR="009A511E">
        <w:rPr>
          <w:lang w:val="en-GB"/>
        </w:rPr>
        <w:t xml:space="preserve">and the </w:t>
      </w:r>
      <w:r>
        <w:rPr>
          <w:lang w:val="en-GB"/>
        </w:rPr>
        <w:t>safety button</w:t>
      </w:r>
      <w:r w:rsidR="009A511E">
        <w:rPr>
          <w:lang w:val="en-GB"/>
        </w:rPr>
        <w:t xml:space="preserve"> still works while the light is off</w:t>
      </w:r>
      <w:r>
        <w:rPr>
          <w:lang w:val="en-GB"/>
        </w:rPr>
        <w:t xml:space="preserve">. </w:t>
      </w:r>
    </w:p>
    <w:p w14:paraId="13AF82CE" w14:textId="1B030E77" w:rsidR="000859DA" w:rsidRDefault="000859DA" w:rsidP="005B59D2">
      <w:pPr>
        <w:pStyle w:val="Heading2"/>
        <w:rPr>
          <w:lang w:val="en-GB"/>
        </w:rPr>
      </w:pPr>
      <w:r>
        <w:rPr>
          <w:lang w:val="en-GB"/>
        </w:rPr>
        <w:t>Hardware</w:t>
      </w:r>
    </w:p>
    <w:tbl>
      <w:tblPr>
        <w:tblW w:w="9551" w:type="dxa"/>
        <w:tblCellMar>
          <w:top w:w="15" w:type="dxa"/>
          <w:left w:w="15" w:type="dxa"/>
          <w:bottom w:w="15" w:type="dxa"/>
          <w:right w:w="15" w:type="dxa"/>
        </w:tblCellMar>
        <w:tblLook w:val="04A0" w:firstRow="1" w:lastRow="0" w:firstColumn="1" w:lastColumn="0" w:noHBand="0" w:noVBand="1"/>
      </w:tblPr>
      <w:tblGrid>
        <w:gridCol w:w="2880"/>
        <w:gridCol w:w="1507"/>
        <w:gridCol w:w="5164"/>
      </w:tblGrid>
      <w:tr w:rsidR="000859DA" w:rsidRPr="000859DA" w14:paraId="1BA953C6" w14:textId="77777777" w:rsidTr="0043014B">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69726BA" w14:textId="77777777" w:rsidR="000859DA" w:rsidRPr="000859DA" w:rsidRDefault="000859DA" w:rsidP="000859DA">
            <w:pPr>
              <w:spacing w:after="240" w:line="240" w:lineRule="auto"/>
              <w:jc w:val="center"/>
              <w:rPr>
                <w:rFonts w:ascii="Cambria" w:eastAsia="Times New Roman" w:hAnsi="Cambria" w:cs="Segoe UI"/>
                <w:b/>
                <w:bCs/>
                <w:color w:val="000000"/>
                <w:spacing w:val="2"/>
                <w:lang w:eastAsia="en-IE"/>
              </w:rPr>
            </w:pPr>
            <w:r w:rsidRPr="000859DA">
              <w:rPr>
                <w:rFonts w:ascii="Cambria" w:eastAsia="Times New Roman" w:hAnsi="Cambria" w:cs="Segoe UI"/>
                <w:b/>
                <w:bCs/>
                <w:color w:val="000000"/>
                <w:spacing w:val="2"/>
                <w:lang w:eastAsia="en-IE"/>
              </w:rPr>
              <w:t>Item</w:t>
            </w:r>
          </w:p>
        </w:tc>
        <w:tc>
          <w:tcPr>
            <w:tcW w:w="150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AF3DA01" w14:textId="77777777" w:rsidR="000859DA" w:rsidRPr="000859DA" w:rsidRDefault="000859DA" w:rsidP="000859DA">
            <w:pPr>
              <w:spacing w:after="240" w:line="240" w:lineRule="auto"/>
              <w:jc w:val="center"/>
              <w:rPr>
                <w:rFonts w:ascii="Cambria" w:eastAsia="Times New Roman" w:hAnsi="Cambria" w:cs="Segoe UI"/>
                <w:b/>
                <w:bCs/>
                <w:color w:val="000000"/>
                <w:spacing w:val="2"/>
                <w:lang w:eastAsia="en-IE"/>
              </w:rPr>
            </w:pPr>
            <w:r w:rsidRPr="000859DA">
              <w:rPr>
                <w:rFonts w:ascii="Cambria" w:eastAsia="Times New Roman" w:hAnsi="Cambria" w:cs="Segoe UI"/>
                <w:b/>
                <w:bCs/>
                <w:color w:val="000000"/>
                <w:spacing w:val="2"/>
                <w:lang w:eastAsia="en-IE"/>
              </w:rPr>
              <w:t>Quantity</w:t>
            </w:r>
          </w:p>
        </w:tc>
        <w:tc>
          <w:tcPr>
            <w:tcW w:w="5164"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5546E3C" w14:textId="77777777" w:rsidR="000859DA" w:rsidRPr="000859DA" w:rsidRDefault="000859DA" w:rsidP="000859DA">
            <w:pPr>
              <w:spacing w:after="240" w:line="240" w:lineRule="auto"/>
              <w:jc w:val="center"/>
              <w:rPr>
                <w:rFonts w:ascii="Cambria" w:eastAsia="Times New Roman" w:hAnsi="Cambria" w:cs="Segoe UI"/>
                <w:b/>
                <w:bCs/>
                <w:color w:val="000000"/>
                <w:spacing w:val="2"/>
                <w:lang w:eastAsia="en-IE"/>
              </w:rPr>
            </w:pPr>
            <w:r w:rsidRPr="000859DA">
              <w:rPr>
                <w:rFonts w:ascii="Cambria" w:eastAsia="Times New Roman" w:hAnsi="Cambria" w:cs="Segoe UI"/>
                <w:b/>
                <w:bCs/>
                <w:color w:val="000000"/>
                <w:spacing w:val="2"/>
                <w:lang w:eastAsia="en-IE"/>
              </w:rPr>
              <w:t>Notes</w:t>
            </w:r>
          </w:p>
        </w:tc>
      </w:tr>
      <w:tr w:rsidR="000859DA" w:rsidRPr="000859DA" w14:paraId="6CA49506"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B552793" w14:textId="1E425BC2" w:rsidR="000859DA" w:rsidRPr="000859DA" w:rsidRDefault="000859DA" w:rsidP="000859DA">
            <w:pPr>
              <w:spacing w:after="240" w:line="240" w:lineRule="auto"/>
              <w:rPr>
                <w:rFonts w:ascii="Cambria" w:eastAsia="Times New Roman" w:hAnsi="Cambria" w:cs="Segoe UI"/>
                <w:color w:val="000000"/>
                <w:spacing w:val="2"/>
                <w:lang w:eastAsia="en-IE"/>
              </w:rPr>
            </w:pPr>
            <w:r w:rsidRPr="000859DA">
              <w:rPr>
                <w:rFonts w:ascii="Cambria" w:eastAsia="Times New Roman" w:hAnsi="Cambria" w:cs="Segoe UI"/>
                <w:color w:val="000000"/>
                <w:spacing w:val="2"/>
                <w:lang w:eastAsia="en-IE"/>
              </w:rPr>
              <w:t xml:space="preserve">Arduino </w:t>
            </w:r>
            <w:r w:rsidR="00F1394B">
              <w:rPr>
                <w:rFonts w:ascii="Cambria" w:eastAsia="Times New Roman" w:hAnsi="Cambria" w:cs="Segoe UI"/>
                <w:color w:val="000000"/>
                <w:spacing w:val="2"/>
                <w:lang w:eastAsia="en-IE"/>
              </w:rPr>
              <w:t>Leonardo</w:t>
            </w:r>
          </w:p>
        </w:tc>
        <w:tc>
          <w:tcPr>
            <w:tcW w:w="150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49841BE" w14:textId="77777777" w:rsidR="000859DA" w:rsidRPr="000859DA" w:rsidRDefault="000859DA" w:rsidP="000859DA">
            <w:pPr>
              <w:spacing w:after="240" w:line="240" w:lineRule="auto"/>
              <w:rPr>
                <w:rFonts w:ascii="Cambria" w:eastAsia="Times New Roman" w:hAnsi="Cambria" w:cs="Segoe UI"/>
                <w:color w:val="000000"/>
                <w:spacing w:val="2"/>
                <w:lang w:eastAsia="en-IE"/>
              </w:rPr>
            </w:pPr>
            <w:r w:rsidRPr="000859DA">
              <w:rPr>
                <w:rFonts w:ascii="Cambria" w:eastAsia="Times New Roman" w:hAnsi="Cambria" w:cs="Segoe UI"/>
                <w:color w:val="000000"/>
                <w:spacing w:val="2"/>
                <w:lang w:eastAsia="en-IE"/>
              </w:rPr>
              <w:t>1</w:t>
            </w:r>
          </w:p>
        </w:tc>
        <w:tc>
          <w:tcPr>
            <w:tcW w:w="5164"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DAB6C7B" w14:textId="77777777" w:rsidR="000859DA" w:rsidRPr="000859DA" w:rsidRDefault="000859DA" w:rsidP="000859DA">
            <w:pPr>
              <w:spacing w:after="240" w:line="240" w:lineRule="auto"/>
              <w:rPr>
                <w:rFonts w:ascii="Cambria" w:eastAsia="Times New Roman" w:hAnsi="Cambria" w:cs="Segoe UI"/>
                <w:color w:val="000000"/>
                <w:spacing w:val="2"/>
                <w:lang w:eastAsia="en-IE"/>
              </w:rPr>
            </w:pPr>
          </w:p>
        </w:tc>
      </w:tr>
      <w:tr w:rsidR="003A5949" w:rsidRPr="000859DA" w14:paraId="7CEACF56"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745CBF82" w14:textId="37FD341F"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lastRenderedPageBreak/>
              <w:t>HC-SR04 Ultrasonic Sensor</w:t>
            </w:r>
            <w:r w:rsidRPr="000859DA">
              <w:rPr>
                <w:rFonts w:ascii="Cambria" w:eastAsia="Times New Roman" w:hAnsi="Cambria" w:cs="Segoe UI"/>
                <w:color w:val="000000"/>
                <w:spacing w:val="2"/>
                <w:lang w:eastAsia="en-IE"/>
              </w:rPr>
              <w:t xml:space="preserve"> </w:t>
            </w:r>
          </w:p>
        </w:tc>
        <w:tc>
          <w:tcPr>
            <w:tcW w:w="150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2598DEE6" w14:textId="39583B0D"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1</w:t>
            </w:r>
          </w:p>
        </w:tc>
        <w:tc>
          <w:tcPr>
            <w:tcW w:w="5164"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D3A3418" w14:textId="22803920"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 xml:space="preserve">To measure </w:t>
            </w:r>
            <w:r w:rsidR="007A6CA5">
              <w:rPr>
                <w:rFonts w:ascii="Cambria" w:eastAsia="Times New Roman" w:hAnsi="Cambria" w:cs="Segoe UI"/>
                <w:color w:val="000000"/>
                <w:spacing w:val="2"/>
                <w:lang w:eastAsia="en-IE"/>
              </w:rPr>
              <w:t xml:space="preserve">the </w:t>
            </w:r>
            <w:r w:rsidR="00F70BED">
              <w:rPr>
                <w:rFonts w:ascii="Cambria" w:eastAsia="Times New Roman" w:hAnsi="Cambria" w:cs="Segoe UI"/>
                <w:color w:val="000000"/>
                <w:spacing w:val="2"/>
                <w:lang w:eastAsia="en-IE"/>
              </w:rPr>
              <w:t xml:space="preserve">distance </w:t>
            </w:r>
            <w:r w:rsidR="007A6CA5">
              <w:rPr>
                <w:rFonts w:ascii="Cambria" w:eastAsia="Times New Roman" w:hAnsi="Cambria" w:cs="Segoe UI"/>
                <w:color w:val="000000"/>
                <w:spacing w:val="2"/>
                <w:lang w:eastAsia="en-IE"/>
              </w:rPr>
              <w:t xml:space="preserve">from the </w:t>
            </w:r>
            <w:r w:rsidR="00F70BED">
              <w:rPr>
                <w:rFonts w:ascii="Cambria" w:eastAsia="Times New Roman" w:hAnsi="Cambria" w:cs="Segoe UI"/>
                <w:color w:val="000000"/>
                <w:spacing w:val="2"/>
                <w:lang w:eastAsia="en-IE"/>
              </w:rPr>
              <w:t xml:space="preserve">hand/arm </w:t>
            </w:r>
            <w:r w:rsidR="007A6CA5">
              <w:rPr>
                <w:rFonts w:ascii="Cambria" w:eastAsia="Times New Roman" w:hAnsi="Cambria" w:cs="Segoe UI"/>
                <w:color w:val="000000"/>
                <w:spacing w:val="2"/>
                <w:lang w:eastAsia="en-IE"/>
              </w:rPr>
              <w:t>to the sensor</w:t>
            </w:r>
            <w:r w:rsidR="00A704AD">
              <w:rPr>
                <w:rFonts w:ascii="Cambria" w:eastAsia="Times New Roman" w:hAnsi="Cambria" w:cs="Segoe UI"/>
                <w:color w:val="000000"/>
                <w:spacing w:val="2"/>
                <w:lang w:eastAsia="en-IE"/>
              </w:rPr>
              <w:t>, and steer the car accordingly.</w:t>
            </w:r>
          </w:p>
        </w:tc>
      </w:tr>
      <w:tr w:rsidR="003A5949" w:rsidRPr="000859DA" w14:paraId="48B6C10D"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B9D21EF" w14:textId="069F3957"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Piranha RGB LED</w:t>
            </w:r>
            <w:r w:rsidR="00F41E1D">
              <w:rPr>
                <w:rFonts w:ascii="Cambria" w:eastAsia="Times New Roman" w:hAnsi="Cambria" w:cs="Segoe UI"/>
                <w:color w:val="000000"/>
                <w:spacing w:val="2"/>
                <w:lang w:eastAsia="en-IE"/>
              </w:rPr>
              <w:t xml:space="preserve"> (Common Anode)</w:t>
            </w:r>
          </w:p>
        </w:tc>
        <w:tc>
          <w:tcPr>
            <w:tcW w:w="150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4B0A208" w14:textId="34E4509D"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1</w:t>
            </w:r>
          </w:p>
        </w:tc>
        <w:tc>
          <w:tcPr>
            <w:tcW w:w="5164"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FE1AD7" w14:textId="7C9B62A5"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To show if the safety is on by showing red or green</w:t>
            </w:r>
            <w:r w:rsidR="00A704AD">
              <w:rPr>
                <w:rFonts w:ascii="Cambria" w:eastAsia="Times New Roman" w:hAnsi="Cambria" w:cs="Segoe UI"/>
                <w:color w:val="000000"/>
                <w:spacing w:val="2"/>
                <w:lang w:eastAsia="en-IE"/>
              </w:rPr>
              <w:t xml:space="preserve">. Red shows that the board is disconnected, and that the safety is on. Green shows that the board is connected, and that the safety is off. </w:t>
            </w:r>
          </w:p>
        </w:tc>
      </w:tr>
      <w:tr w:rsidR="003A5949" w:rsidRPr="000859DA" w14:paraId="4FC2CB81" w14:textId="77777777" w:rsidTr="003A5949">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1E507930" w14:textId="75F3DCC5"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560</w:t>
            </w:r>
            <w:r w:rsidRPr="000859DA">
              <w:rPr>
                <w:rFonts w:ascii="Cambria" w:eastAsia="Times New Roman" w:hAnsi="Cambria" w:cs="Segoe UI"/>
                <w:color w:val="000000"/>
                <w:spacing w:val="2"/>
                <w:lang w:eastAsia="en-IE"/>
              </w:rPr>
              <w:t>Ω Resistor</w:t>
            </w:r>
          </w:p>
        </w:tc>
        <w:tc>
          <w:tcPr>
            <w:tcW w:w="150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279935FF" w14:textId="6E7C49AD"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2</w:t>
            </w:r>
          </w:p>
        </w:tc>
        <w:tc>
          <w:tcPr>
            <w:tcW w:w="5164"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tcPr>
          <w:p w14:paraId="3093E59E" w14:textId="2449BC6F"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For the red and green pin of the piranha RGB LED</w:t>
            </w:r>
            <w:r w:rsidR="00A704AD">
              <w:rPr>
                <w:rFonts w:ascii="Cambria" w:eastAsia="Times New Roman" w:hAnsi="Cambria" w:cs="Segoe UI"/>
                <w:color w:val="000000"/>
                <w:spacing w:val="2"/>
                <w:lang w:eastAsia="en-IE"/>
              </w:rPr>
              <w:t>. A third resistor is not needed as the only two colours I’m using are red and green, therefore there is no need from the blue pin at all.</w:t>
            </w:r>
          </w:p>
        </w:tc>
      </w:tr>
      <w:tr w:rsidR="003A5949" w:rsidRPr="000859DA" w14:paraId="547040E3"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DF5538" w14:textId="301C87B8"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Breadboard</w:t>
            </w:r>
          </w:p>
        </w:tc>
        <w:tc>
          <w:tcPr>
            <w:tcW w:w="150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C964D78" w14:textId="054604E6"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2</w:t>
            </w:r>
          </w:p>
        </w:tc>
        <w:tc>
          <w:tcPr>
            <w:tcW w:w="5164"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47B3F98" w14:textId="26484422" w:rsidR="003A5949" w:rsidRPr="000859DA" w:rsidRDefault="00A704AD"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 xml:space="preserve">The second breadboard is for extra space and user comfortability. </w:t>
            </w:r>
          </w:p>
        </w:tc>
      </w:tr>
      <w:tr w:rsidR="003A5949" w:rsidRPr="000859DA" w14:paraId="4D0FBB08"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144693C1" w14:textId="4C998907"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Button</w:t>
            </w:r>
          </w:p>
        </w:tc>
        <w:tc>
          <w:tcPr>
            <w:tcW w:w="150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5FCD5EC4" w14:textId="3342F431"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4</w:t>
            </w:r>
          </w:p>
        </w:tc>
        <w:tc>
          <w:tcPr>
            <w:tcW w:w="5164"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2EB378F" w14:textId="49E3D5BA" w:rsidR="003A5949" w:rsidRPr="000859DA" w:rsidRDefault="00A704AD"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Three of the buttons control keys on the keyboard</w:t>
            </w:r>
            <w:r w:rsidR="00E02976">
              <w:rPr>
                <w:rFonts w:ascii="Cambria" w:eastAsia="Times New Roman" w:hAnsi="Cambria" w:cs="Segoe UI"/>
                <w:color w:val="000000"/>
                <w:spacing w:val="2"/>
                <w:lang w:eastAsia="en-IE"/>
              </w:rPr>
              <w:t>.</w:t>
            </w:r>
            <w:r>
              <w:rPr>
                <w:rFonts w:ascii="Cambria" w:eastAsia="Times New Roman" w:hAnsi="Cambria" w:cs="Segoe UI"/>
                <w:color w:val="000000"/>
                <w:spacing w:val="2"/>
                <w:lang w:eastAsia="en-IE"/>
              </w:rPr>
              <w:t xml:space="preserve"> ‘W’ for accelerating the car forward, ‘S’ for reversing/braking, </w:t>
            </w:r>
            <w:r w:rsidR="00E02976">
              <w:rPr>
                <w:rFonts w:ascii="Cambria" w:eastAsia="Times New Roman" w:hAnsi="Cambria" w:cs="Segoe UI"/>
                <w:color w:val="000000"/>
                <w:spacing w:val="2"/>
                <w:lang w:eastAsia="en-IE"/>
              </w:rPr>
              <w:t xml:space="preserve">and </w:t>
            </w:r>
            <w:r>
              <w:rPr>
                <w:rFonts w:ascii="Cambria" w:eastAsia="Times New Roman" w:hAnsi="Cambria" w:cs="Segoe UI"/>
                <w:color w:val="000000"/>
                <w:spacing w:val="2"/>
                <w:lang w:eastAsia="en-IE"/>
              </w:rPr>
              <w:t>‘R’ for resetting the car back on the road</w:t>
            </w:r>
            <w:r w:rsidR="00E02976">
              <w:rPr>
                <w:rFonts w:ascii="Cambria" w:eastAsia="Times New Roman" w:hAnsi="Cambria" w:cs="Segoe UI"/>
                <w:color w:val="000000"/>
                <w:spacing w:val="2"/>
                <w:lang w:eastAsia="en-IE"/>
              </w:rPr>
              <w:t xml:space="preserve">. The fourth button is a toggle that enables/disables the rest of the controls. </w:t>
            </w:r>
          </w:p>
        </w:tc>
      </w:tr>
    </w:tbl>
    <w:p w14:paraId="6A05A809" w14:textId="77777777" w:rsidR="000859DA" w:rsidRDefault="000859DA">
      <w:pPr>
        <w:rPr>
          <w:lang w:val="en-GB"/>
        </w:rPr>
      </w:pPr>
    </w:p>
    <w:p w14:paraId="5B88DEEB" w14:textId="77777777" w:rsidR="00F346D1" w:rsidRDefault="00F346D1" w:rsidP="00F346D1">
      <w:pPr>
        <w:pStyle w:val="Heading2"/>
        <w:rPr>
          <w:lang w:val="en-GB"/>
        </w:rPr>
      </w:pPr>
      <w:r>
        <w:rPr>
          <w:lang w:val="en-GB"/>
        </w:rPr>
        <w:t>Electronics</w:t>
      </w:r>
    </w:p>
    <w:tbl>
      <w:tblPr>
        <w:tblW w:w="0" w:type="auto"/>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807"/>
      </w:tblGrid>
      <w:tr w:rsidR="00547A1B" w:rsidRPr="004348B7" w14:paraId="29426047" w14:textId="77777777" w:rsidTr="00547A1B">
        <w:trPr>
          <w:trHeight w:val="486"/>
        </w:trPr>
        <w:tc>
          <w:tcPr>
            <w:tcW w:w="6856" w:type="dxa"/>
          </w:tcPr>
          <w:p w14:paraId="4B6B1F40" w14:textId="3E8E07DF" w:rsidR="00547A1B" w:rsidRPr="00547A1B" w:rsidRDefault="00547A1B" w:rsidP="00470DF0">
            <w:pPr>
              <w:pStyle w:val="Caption"/>
            </w:pPr>
            <w:r>
              <w:rPr>
                <w:noProof/>
                <w:lang w:eastAsia="en-IE"/>
              </w:rPr>
              <w:t xml:space="preserve"> </w:t>
            </w:r>
            <w:r w:rsidRPr="00547A1B">
              <w:rPr>
                <w:noProof/>
                <w:lang w:eastAsia="en-IE"/>
              </w:rPr>
              <w:drawing>
                <wp:inline distT="0" distB="0" distL="0" distR="0" wp14:anchorId="13CA2896" wp14:editId="739FCA26">
                  <wp:extent cx="5434148" cy="2898292"/>
                  <wp:effectExtent l="0" t="0" r="0" b="0"/>
                  <wp:docPr id="136024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43916" name=""/>
                          <pic:cNvPicPr/>
                        </pic:nvPicPr>
                        <pic:blipFill>
                          <a:blip r:embed="rId11"/>
                          <a:stretch>
                            <a:fillRect/>
                          </a:stretch>
                        </pic:blipFill>
                        <pic:spPr>
                          <a:xfrm>
                            <a:off x="0" y="0"/>
                            <a:ext cx="5604862" cy="2989342"/>
                          </a:xfrm>
                          <a:prstGeom prst="rect">
                            <a:avLst/>
                          </a:prstGeom>
                        </pic:spPr>
                      </pic:pic>
                    </a:graphicData>
                  </a:graphic>
                </wp:inline>
              </w:drawing>
            </w:r>
            <w:r w:rsidRPr="004348B7">
              <w:t xml:space="preserve"> Figure </w:t>
            </w:r>
            <w:r w:rsidRPr="004348B7">
              <w:fldChar w:fldCharType="begin"/>
            </w:r>
            <w:r w:rsidRPr="004348B7">
              <w:instrText xml:space="preserve"> SEQ Figure \* ARABIC </w:instrText>
            </w:r>
            <w:r w:rsidRPr="004348B7">
              <w:fldChar w:fldCharType="separate"/>
            </w:r>
            <w:r w:rsidR="00995279">
              <w:rPr>
                <w:noProof/>
              </w:rPr>
              <w:t>1</w:t>
            </w:r>
            <w:r w:rsidRPr="004348B7">
              <w:fldChar w:fldCharType="end"/>
            </w:r>
            <w:r w:rsidRPr="004348B7">
              <w:t>: Fritzing diagra</w:t>
            </w:r>
            <w:r>
              <w:t>m</w:t>
            </w:r>
          </w:p>
        </w:tc>
      </w:tr>
      <w:tr w:rsidR="00547A1B" w:rsidRPr="004348B7" w14:paraId="6BD9A94F" w14:textId="77777777" w:rsidTr="00547A1B">
        <w:trPr>
          <w:trHeight w:val="486"/>
        </w:trPr>
        <w:tc>
          <w:tcPr>
            <w:tcW w:w="6856" w:type="dxa"/>
          </w:tcPr>
          <w:p w14:paraId="1DF38F9F" w14:textId="64F0A897" w:rsidR="00547A1B" w:rsidRDefault="00547A1B" w:rsidP="00470DF0">
            <w:pPr>
              <w:pStyle w:val="Caption"/>
              <w:rPr>
                <w:noProof/>
                <w:lang w:eastAsia="en-IE"/>
              </w:rPr>
            </w:pPr>
            <w:r w:rsidRPr="00547A1B">
              <w:rPr>
                <w:noProof/>
              </w:rPr>
              <w:lastRenderedPageBreak/>
              <w:drawing>
                <wp:inline distT="0" distB="0" distL="0" distR="0" wp14:anchorId="7D551F5F" wp14:editId="29D022C1">
                  <wp:extent cx="5455544" cy="2868603"/>
                  <wp:effectExtent l="0" t="0" r="0" b="8255"/>
                  <wp:docPr id="195009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98000" name=""/>
                          <pic:cNvPicPr/>
                        </pic:nvPicPr>
                        <pic:blipFill>
                          <a:blip r:embed="rId12"/>
                          <a:stretch>
                            <a:fillRect/>
                          </a:stretch>
                        </pic:blipFill>
                        <pic:spPr>
                          <a:xfrm>
                            <a:off x="0" y="0"/>
                            <a:ext cx="5509325" cy="2896882"/>
                          </a:xfrm>
                          <a:prstGeom prst="rect">
                            <a:avLst/>
                          </a:prstGeom>
                        </pic:spPr>
                      </pic:pic>
                    </a:graphicData>
                  </a:graphic>
                </wp:inline>
              </w:drawing>
            </w:r>
            <w:r>
              <w:t xml:space="preserve"> </w:t>
            </w:r>
            <w:r w:rsidRPr="004348B7">
              <w:t xml:space="preserve">Figure </w:t>
            </w:r>
            <w:r w:rsidRPr="004348B7">
              <w:fldChar w:fldCharType="begin"/>
            </w:r>
            <w:r w:rsidRPr="004348B7">
              <w:instrText xml:space="preserve"> SEQ Figure \* ARABIC </w:instrText>
            </w:r>
            <w:r w:rsidRPr="004348B7">
              <w:fldChar w:fldCharType="separate"/>
            </w:r>
            <w:r w:rsidR="00995279">
              <w:rPr>
                <w:noProof/>
              </w:rPr>
              <w:t>2</w:t>
            </w:r>
            <w:r w:rsidRPr="004348B7">
              <w:fldChar w:fldCharType="end"/>
            </w:r>
            <w:r w:rsidRPr="004348B7">
              <w:t>: Schematic</w:t>
            </w:r>
          </w:p>
        </w:tc>
      </w:tr>
    </w:tbl>
    <w:p w14:paraId="42656935" w14:textId="3156E80F" w:rsidR="00470DF0" w:rsidRDefault="00470DF0">
      <w:pPr>
        <w:rPr>
          <w:lang w:val="en-GB"/>
        </w:rPr>
      </w:pPr>
    </w:p>
    <w:p w14:paraId="78E3CCB9" w14:textId="77777777" w:rsidR="000859DA" w:rsidRDefault="000859DA" w:rsidP="000859DA">
      <w:pPr>
        <w:pStyle w:val="Heading3"/>
        <w:spacing w:before="360" w:after="240"/>
        <w:rPr>
          <w:rFonts w:ascii="Segoe UI" w:hAnsi="Segoe UI" w:cs="Segoe UI"/>
          <w:color w:val="CCCCCC"/>
          <w:spacing w:val="2"/>
          <w:sz w:val="30"/>
          <w:szCs w:val="30"/>
          <w:lang w:eastAsia="en-IE"/>
        </w:rPr>
      </w:pPr>
      <w:r>
        <w:rPr>
          <w:rFonts w:ascii="Segoe UI" w:hAnsi="Segoe UI" w:cs="Segoe UI"/>
          <w:color w:val="CCCCCC"/>
          <w:spacing w:val="2"/>
          <w:sz w:val="30"/>
          <w:szCs w:val="30"/>
        </w:rPr>
        <w:t>Pin Connections</w:t>
      </w:r>
    </w:p>
    <w:tbl>
      <w:tblPr>
        <w:tblW w:w="7992" w:type="dxa"/>
        <w:tblCellMar>
          <w:top w:w="15" w:type="dxa"/>
          <w:left w:w="15" w:type="dxa"/>
          <w:bottom w:w="15" w:type="dxa"/>
          <w:right w:w="15" w:type="dxa"/>
        </w:tblCellMar>
        <w:tblLook w:val="04A0" w:firstRow="1" w:lastRow="0" w:firstColumn="1" w:lastColumn="0" w:noHBand="0" w:noVBand="1"/>
      </w:tblPr>
      <w:tblGrid>
        <w:gridCol w:w="2180"/>
        <w:gridCol w:w="2977"/>
        <w:gridCol w:w="2835"/>
      </w:tblGrid>
      <w:tr w:rsidR="000859DA" w:rsidRPr="006C738B" w14:paraId="5991387B" w14:textId="77777777" w:rsidTr="000859DA">
        <w:trPr>
          <w:tblHeader/>
        </w:trPr>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5DDD02C" w14:textId="377D2008" w:rsidR="000859DA" w:rsidRPr="006C738B" w:rsidRDefault="000859DA">
            <w:pPr>
              <w:spacing w:after="240"/>
              <w:jc w:val="center"/>
              <w:rPr>
                <w:rFonts w:cs="Calibri"/>
                <w:b/>
                <w:bCs/>
                <w:color w:val="000000"/>
                <w:spacing w:val="2"/>
              </w:rPr>
            </w:pPr>
            <w:r w:rsidRPr="006C738B">
              <w:rPr>
                <w:rFonts w:cs="Calibri"/>
                <w:b/>
                <w:bCs/>
                <w:color w:val="000000"/>
                <w:spacing w:val="2"/>
              </w:rPr>
              <w:t xml:space="preserve">Arduino </w:t>
            </w:r>
            <w:r w:rsidR="00F70BED">
              <w:rPr>
                <w:rFonts w:cs="Calibri"/>
                <w:b/>
                <w:bCs/>
                <w:color w:val="000000"/>
                <w:spacing w:val="2"/>
              </w:rPr>
              <w:t>Leonardo</w:t>
            </w:r>
            <w:r w:rsidRPr="006C738B">
              <w:rPr>
                <w:rFonts w:cs="Calibri"/>
                <w:b/>
                <w:bCs/>
                <w:color w:val="000000"/>
                <w:spacing w:val="2"/>
              </w:rPr>
              <w:t xml:space="preserve"> Pin</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388339" w14:textId="77777777" w:rsidR="000859DA" w:rsidRPr="006C738B" w:rsidRDefault="000859DA">
            <w:pPr>
              <w:spacing w:after="240"/>
              <w:jc w:val="center"/>
              <w:rPr>
                <w:rFonts w:cs="Calibri"/>
                <w:b/>
                <w:bCs/>
                <w:color w:val="000000"/>
                <w:spacing w:val="2"/>
              </w:rPr>
            </w:pPr>
            <w:r w:rsidRPr="006C738B">
              <w:rPr>
                <w:rFonts w:cs="Calibri"/>
                <w:b/>
                <w:bCs/>
                <w:color w:val="000000"/>
                <w:spacing w:val="2"/>
              </w:rPr>
              <w:t>Device</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A9DD11" w14:textId="77777777" w:rsidR="000859DA" w:rsidRPr="006C738B" w:rsidRDefault="000859DA">
            <w:pPr>
              <w:spacing w:after="240"/>
              <w:jc w:val="center"/>
              <w:rPr>
                <w:rFonts w:cs="Calibri"/>
                <w:b/>
                <w:bCs/>
                <w:color w:val="000000"/>
                <w:spacing w:val="2"/>
              </w:rPr>
            </w:pPr>
            <w:r w:rsidRPr="006C738B">
              <w:rPr>
                <w:rFonts w:cs="Calibri"/>
                <w:b/>
                <w:bCs/>
                <w:color w:val="000000"/>
                <w:spacing w:val="2"/>
              </w:rPr>
              <w:t>Device Pin</w:t>
            </w:r>
          </w:p>
        </w:tc>
      </w:tr>
      <w:tr w:rsidR="000859DA" w:rsidRPr="006C738B" w14:paraId="2E97FC18"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8F999B5" w14:textId="77777777" w:rsidR="000859DA" w:rsidRPr="006C738B" w:rsidRDefault="000859DA">
            <w:pPr>
              <w:spacing w:after="240"/>
              <w:rPr>
                <w:rFonts w:cs="Calibri"/>
                <w:color w:val="000000"/>
                <w:spacing w:val="2"/>
              </w:rPr>
            </w:pPr>
            <w:r w:rsidRPr="006C738B">
              <w:rPr>
                <w:rFonts w:cs="Calibri"/>
                <w:color w:val="000000"/>
                <w:spacing w:val="2"/>
              </w:rPr>
              <w:t>2</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BCF970D" w14:textId="0828E49D" w:rsidR="000859DA" w:rsidRPr="006C738B" w:rsidRDefault="00F70BED">
            <w:pPr>
              <w:spacing w:after="240"/>
              <w:rPr>
                <w:rFonts w:cs="Calibri"/>
                <w:color w:val="000000"/>
                <w:spacing w:val="2"/>
              </w:rPr>
            </w:pPr>
            <w:r>
              <w:rPr>
                <w:rFonts w:cs="Calibri"/>
                <w:color w:val="000000"/>
                <w:spacing w:val="2"/>
              </w:rPr>
              <w:t xml:space="preserve">Button </w:t>
            </w:r>
            <w:r w:rsidR="007A6CA5">
              <w:rPr>
                <w:rFonts w:cs="Calibri"/>
                <w:color w:val="000000"/>
                <w:spacing w:val="2"/>
              </w:rPr>
              <w:t>(R Key)</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247443" w14:textId="4E57BD06" w:rsidR="000859DA" w:rsidRPr="006C738B" w:rsidRDefault="00F70BED">
            <w:pPr>
              <w:spacing w:after="240"/>
              <w:rPr>
                <w:rFonts w:cs="Calibri"/>
                <w:color w:val="000000"/>
                <w:spacing w:val="2"/>
              </w:rPr>
            </w:pPr>
            <w:r>
              <w:rPr>
                <w:rFonts w:cs="Calibri"/>
                <w:color w:val="000000"/>
                <w:spacing w:val="2"/>
              </w:rPr>
              <w:t>One leg of button</w:t>
            </w:r>
            <w:r w:rsidR="000859DA" w:rsidRPr="006C738B">
              <w:rPr>
                <w:rFonts w:cs="Calibri"/>
                <w:color w:val="000000"/>
                <w:spacing w:val="2"/>
              </w:rPr>
              <w:t xml:space="preserve"> </w:t>
            </w:r>
          </w:p>
        </w:tc>
      </w:tr>
      <w:tr w:rsidR="000859DA" w:rsidRPr="006C738B" w14:paraId="2EE17D68"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B778152" w14:textId="77777777" w:rsidR="000859DA" w:rsidRPr="006C738B" w:rsidRDefault="000859DA">
            <w:pPr>
              <w:spacing w:after="240"/>
              <w:rPr>
                <w:rFonts w:cs="Calibri"/>
                <w:color w:val="000000"/>
                <w:spacing w:val="2"/>
              </w:rPr>
            </w:pPr>
            <w:r w:rsidRPr="006C738B">
              <w:rPr>
                <w:rFonts w:cs="Calibri"/>
                <w:color w:val="000000"/>
                <w:spacing w:val="2"/>
              </w:rPr>
              <w:t>3</w:t>
            </w:r>
          </w:p>
        </w:tc>
        <w:tc>
          <w:tcPr>
            <w:tcW w:w="297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6A64F902" w14:textId="7F9AA749" w:rsidR="000859DA" w:rsidRPr="006C738B" w:rsidRDefault="00F41E1D">
            <w:pPr>
              <w:spacing w:after="240"/>
              <w:rPr>
                <w:rFonts w:cs="Calibri"/>
                <w:color w:val="000000"/>
                <w:spacing w:val="2"/>
              </w:rPr>
            </w:pPr>
            <w:r>
              <w:rPr>
                <w:rFonts w:ascii="Cambria" w:eastAsia="Times New Roman" w:hAnsi="Cambria" w:cs="Segoe UI"/>
                <w:color w:val="000000"/>
                <w:spacing w:val="2"/>
                <w:lang w:eastAsia="en-IE"/>
              </w:rPr>
              <w:t>HC-SR04 Ultrasonic Sensor</w:t>
            </w:r>
          </w:p>
        </w:tc>
        <w:tc>
          <w:tcPr>
            <w:tcW w:w="2835"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7E0332A9" w14:textId="3F19451E" w:rsidR="000859DA" w:rsidRPr="006C738B" w:rsidRDefault="00F41E1D">
            <w:pPr>
              <w:spacing w:after="240"/>
              <w:rPr>
                <w:rFonts w:cs="Calibri"/>
                <w:color w:val="000000"/>
                <w:spacing w:val="2"/>
              </w:rPr>
            </w:pPr>
            <w:r>
              <w:rPr>
                <w:rFonts w:cs="Calibri"/>
                <w:color w:val="000000"/>
                <w:spacing w:val="2"/>
              </w:rPr>
              <w:t>Echo</w:t>
            </w:r>
          </w:p>
        </w:tc>
      </w:tr>
      <w:tr w:rsidR="000859DA" w:rsidRPr="006C738B" w14:paraId="19B2C327"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7310F6F" w14:textId="77777777" w:rsidR="000859DA" w:rsidRPr="006C738B" w:rsidRDefault="000859DA">
            <w:pPr>
              <w:spacing w:after="240"/>
              <w:rPr>
                <w:rFonts w:cs="Calibri"/>
                <w:color w:val="000000"/>
                <w:spacing w:val="2"/>
              </w:rPr>
            </w:pPr>
            <w:r w:rsidRPr="006C738B">
              <w:rPr>
                <w:rFonts w:cs="Calibri"/>
                <w:color w:val="000000"/>
                <w:spacing w:val="2"/>
              </w:rPr>
              <w:t>4</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552500" w14:textId="4921F2DC" w:rsidR="000859DA" w:rsidRPr="006C738B" w:rsidRDefault="00F41E1D">
            <w:pPr>
              <w:spacing w:after="240"/>
              <w:rPr>
                <w:rFonts w:cs="Calibri"/>
                <w:color w:val="000000"/>
                <w:spacing w:val="2"/>
              </w:rPr>
            </w:pPr>
            <w:r>
              <w:rPr>
                <w:rFonts w:cs="Calibri"/>
                <w:color w:val="000000"/>
                <w:spacing w:val="2"/>
              </w:rPr>
              <w:t>Button</w:t>
            </w:r>
            <w:r w:rsidR="007A6CA5">
              <w:rPr>
                <w:rFonts w:cs="Calibri"/>
                <w:color w:val="000000"/>
                <w:spacing w:val="2"/>
              </w:rPr>
              <w:t xml:space="preserve"> (S Key)</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848C7A" w14:textId="59B7BFF4" w:rsidR="000859DA" w:rsidRPr="006C738B" w:rsidRDefault="00F41E1D">
            <w:pPr>
              <w:spacing w:after="240"/>
              <w:rPr>
                <w:rFonts w:cs="Calibri"/>
                <w:color w:val="000000"/>
                <w:spacing w:val="2"/>
              </w:rPr>
            </w:pPr>
            <w:r>
              <w:rPr>
                <w:rFonts w:cs="Calibri"/>
                <w:color w:val="000000"/>
                <w:spacing w:val="2"/>
              </w:rPr>
              <w:t>One leg of button</w:t>
            </w:r>
          </w:p>
        </w:tc>
      </w:tr>
      <w:tr w:rsidR="000859DA" w:rsidRPr="006C738B" w14:paraId="0A030DED"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78941E47" w14:textId="77777777" w:rsidR="000859DA" w:rsidRPr="006C738B" w:rsidRDefault="000859DA">
            <w:pPr>
              <w:spacing w:after="240"/>
              <w:rPr>
                <w:rFonts w:cs="Calibri"/>
                <w:color w:val="000000"/>
                <w:spacing w:val="2"/>
              </w:rPr>
            </w:pPr>
            <w:r w:rsidRPr="006C738B">
              <w:rPr>
                <w:rFonts w:cs="Calibri"/>
                <w:color w:val="000000"/>
                <w:spacing w:val="2"/>
              </w:rPr>
              <w:t>5</w:t>
            </w:r>
          </w:p>
        </w:tc>
        <w:tc>
          <w:tcPr>
            <w:tcW w:w="297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4E38C8EF" w14:textId="69E33043" w:rsidR="000859DA" w:rsidRPr="006C738B" w:rsidRDefault="00F41E1D">
            <w:pPr>
              <w:spacing w:after="240"/>
              <w:rPr>
                <w:rFonts w:cs="Calibri"/>
                <w:color w:val="000000"/>
                <w:spacing w:val="2"/>
              </w:rPr>
            </w:pPr>
            <w:r>
              <w:rPr>
                <w:rFonts w:ascii="Cambria" w:eastAsia="Times New Roman" w:hAnsi="Cambria" w:cs="Segoe UI"/>
                <w:color w:val="000000"/>
                <w:spacing w:val="2"/>
                <w:lang w:eastAsia="en-IE"/>
              </w:rPr>
              <w:t>HC-SR04 Ultrasonic Sensor</w:t>
            </w:r>
          </w:p>
        </w:tc>
        <w:tc>
          <w:tcPr>
            <w:tcW w:w="2835"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6F3BC1E" w14:textId="6457CEBA" w:rsidR="000859DA" w:rsidRPr="006C738B" w:rsidRDefault="00F41E1D">
            <w:pPr>
              <w:spacing w:after="240"/>
              <w:rPr>
                <w:rFonts w:cs="Calibri"/>
                <w:color w:val="000000"/>
                <w:spacing w:val="2"/>
              </w:rPr>
            </w:pPr>
            <w:r>
              <w:rPr>
                <w:rFonts w:cs="Calibri"/>
                <w:color w:val="000000"/>
                <w:spacing w:val="2"/>
              </w:rPr>
              <w:t>Trig</w:t>
            </w:r>
          </w:p>
        </w:tc>
      </w:tr>
      <w:tr w:rsidR="000859DA" w:rsidRPr="006C738B" w14:paraId="412EBE15"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75697EEC" w14:textId="77777777" w:rsidR="000859DA" w:rsidRPr="006C738B" w:rsidRDefault="000859DA">
            <w:pPr>
              <w:spacing w:after="240"/>
              <w:rPr>
                <w:rFonts w:cs="Calibri"/>
                <w:color w:val="000000"/>
                <w:spacing w:val="2"/>
              </w:rPr>
            </w:pPr>
            <w:r w:rsidRPr="006C738B">
              <w:rPr>
                <w:rFonts w:cs="Calibri"/>
                <w:color w:val="000000"/>
                <w:spacing w:val="2"/>
              </w:rPr>
              <w:t>7</w:t>
            </w:r>
          </w:p>
        </w:tc>
        <w:tc>
          <w:tcPr>
            <w:tcW w:w="297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2FBA8215" w14:textId="407A6769" w:rsidR="000859DA" w:rsidRPr="006C738B" w:rsidRDefault="00F41E1D">
            <w:pPr>
              <w:spacing w:after="240"/>
              <w:rPr>
                <w:rFonts w:cs="Calibri"/>
                <w:color w:val="000000"/>
                <w:spacing w:val="2"/>
              </w:rPr>
            </w:pPr>
            <w:r>
              <w:rPr>
                <w:rFonts w:cs="Calibri"/>
                <w:color w:val="000000"/>
                <w:spacing w:val="2"/>
              </w:rPr>
              <w:t>Button</w:t>
            </w:r>
            <w:r w:rsidR="007A6CA5">
              <w:rPr>
                <w:rFonts w:cs="Calibri"/>
                <w:color w:val="000000"/>
                <w:spacing w:val="2"/>
              </w:rPr>
              <w:t xml:space="preserve"> (W Key)</w:t>
            </w:r>
          </w:p>
        </w:tc>
        <w:tc>
          <w:tcPr>
            <w:tcW w:w="2835"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1FF384D3" w14:textId="3E219488" w:rsidR="000859DA" w:rsidRPr="006C738B" w:rsidRDefault="00F41E1D">
            <w:pPr>
              <w:spacing w:after="240"/>
              <w:rPr>
                <w:rFonts w:cs="Calibri"/>
                <w:color w:val="000000"/>
                <w:spacing w:val="2"/>
              </w:rPr>
            </w:pPr>
            <w:r>
              <w:rPr>
                <w:rFonts w:cs="Calibri"/>
                <w:color w:val="000000"/>
                <w:spacing w:val="2"/>
              </w:rPr>
              <w:t>One leg of button</w:t>
            </w:r>
          </w:p>
        </w:tc>
      </w:tr>
      <w:tr w:rsidR="000859DA" w:rsidRPr="006C738B" w14:paraId="4F352A4B"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3853697" w14:textId="77777777" w:rsidR="000859DA" w:rsidRPr="006C738B" w:rsidRDefault="000859DA">
            <w:pPr>
              <w:spacing w:after="240"/>
              <w:rPr>
                <w:rFonts w:cs="Calibri"/>
                <w:color w:val="000000"/>
                <w:spacing w:val="2"/>
              </w:rPr>
            </w:pPr>
            <w:r w:rsidRPr="006C738B">
              <w:rPr>
                <w:rFonts w:cs="Calibri"/>
                <w:color w:val="000000"/>
                <w:spacing w:val="2"/>
              </w:rPr>
              <w:t>8</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98C76D" w14:textId="219B55D3" w:rsidR="000859DA" w:rsidRPr="006C738B" w:rsidRDefault="00F41E1D">
            <w:pPr>
              <w:spacing w:after="240"/>
              <w:rPr>
                <w:rFonts w:cs="Calibri"/>
                <w:color w:val="000000"/>
                <w:spacing w:val="2"/>
              </w:rPr>
            </w:pPr>
            <w:r>
              <w:rPr>
                <w:rFonts w:cs="Calibri"/>
                <w:color w:val="000000"/>
                <w:spacing w:val="2"/>
              </w:rPr>
              <w:t>Button</w:t>
            </w:r>
            <w:r w:rsidR="007A6CA5">
              <w:rPr>
                <w:rFonts w:cs="Calibri"/>
                <w:color w:val="000000"/>
                <w:spacing w:val="2"/>
              </w:rPr>
              <w:t xml:space="preserve"> (Safety)</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FAFFFE" w14:textId="594B96CE" w:rsidR="000859DA" w:rsidRPr="006C738B" w:rsidRDefault="00F41E1D">
            <w:pPr>
              <w:spacing w:after="240"/>
              <w:rPr>
                <w:rFonts w:cs="Calibri"/>
                <w:color w:val="000000"/>
                <w:spacing w:val="2"/>
              </w:rPr>
            </w:pPr>
            <w:r>
              <w:rPr>
                <w:rFonts w:cs="Calibri"/>
                <w:color w:val="000000"/>
                <w:spacing w:val="2"/>
              </w:rPr>
              <w:t>One leg of button</w:t>
            </w:r>
          </w:p>
        </w:tc>
      </w:tr>
      <w:tr w:rsidR="000859DA" w:rsidRPr="006C738B" w14:paraId="026F9918"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D369756" w14:textId="77777777" w:rsidR="000859DA" w:rsidRPr="006C738B" w:rsidRDefault="000859DA">
            <w:pPr>
              <w:spacing w:after="240"/>
              <w:rPr>
                <w:rFonts w:cs="Calibri"/>
                <w:color w:val="000000"/>
                <w:spacing w:val="2"/>
              </w:rPr>
            </w:pPr>
            <w:r w:rsidRPr="006C738B">
              <w:rPr>
                <w:rFonts w:cs="Calibri"/>
                <w:color w:val="000000"/>
                <w:spacing w:val="2"/>
              </w:rPr>
              <w:t>10</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7889DDB" w14:textId="44A6BBFC" w:rsidR="000859DA" w:rsidRPr="006C738B" w:rsidRDefault="00F41E1D">
            <w:pPr>
              <w:spacing w:after="240"/>
              <w:rPr>
                <w:rFonts w:cs="Calibri"/>
                <w:color w:val="000000"/>
                <w:spacing w:val="2"/>
              </w:rPr>
            </w:pPr>
            <w:r>
              <w:rPr>
                <w:rFonts w:ascii="Cambria" w:eastAsia="Times New Roman" w:hAnsi="Cambria" w:cs="Segoe UI"/>
                <w:color w:val="000000"/>
                <w:spacing w:val="2"/>
                <w:lang w:eastAsia="en-IE"/>
              </w:rPr>
              <w:t>Piranha RGB LED (Common Anode)</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F32106" w14:textId="330EB00E" w:rsidR="000859DA" w:rsidRPr="006C738B" w:rsidRDefault="001A2D88">
            <w:pPr>
              <w:spacing w:after="240"/>
              <w:rPr>
                <w:rFonts w:cs="Calibri"/>
                <w:color w:val="000000"/>
                <w:spacing w:val="2"/>
              </w:rPr>
            </w:pPr>
            <w:r>
              <w:rPr>
                <w:rFonts w:cs="Calibri"/>
                <w:color w:val="000000"/>
                <w:spacing w:val="2"/>
              </w:rPr>
              <w:t>Green</w:t>
            </w:r>
          </w:p>
        </w:tc>
      </w:tr>
      <w:tr w:rsidR="000859DA" w:rsidRPr="006C738B" w14:paraId="1D23FDEA"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4737E36C" w14:textId="77777777" w:rsidR="000859DA" w:rsidRPr="006C738B" w:rsidRDefault="000859DA">
            <w:pPr>
              <w:spacing w:after="240"/>
              <w:rPr>
                <w:rFonts w:cs="Calibri"/>
                <w:color w:val="000000"/>
                <w:spacing w:val="2"/>
              </w:rPr>
            </w:pPr>
            <w:r w:rsidRPr="006C738B">
              <w:rPr>
                <w:rFonts w:cs="Calibri"/>
                <w:color w:val="000000"/>
                <w:spacing w:val="2"/>
              </w:rPr>
              <w:t>11</w:t>
            </w:r>
          </w:p>
        </w:tc>
        <w:tc>
          <w:tcPr>
            <w:tcW w:w="297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8A59547" w14:textId="2A4DC2D7" w:rsidR="000859DA" w:rsidRPr="006C738B" w:rsidRDefault="001A2D88">
            <w:pPr>
              <w:spacing w:after="240"/>
              <w:rPr>
                <w:rFonts w:cs="Calibri"/>
                <w:color w:val="000000"/>
                <w:spacing w:val="2"/>
              </w:rPr>
            </w:pPr>
            <w:r>
              <w:rPr>
                <w:rFonts w:ascii="Cambria" w:eastAsia="Times New Roman" w:hAnsi="Cambria" w:cs="Segoe UI"/>
                <w:color w:val="000000"/>
                <w:spacing w:val="2"/>
                <w:lang w:eastAsia="en-IE"/>
              </w:rPr>
              <w:t>Piranha RGB LED (Common Anode)</w:t>
            </w:r>
          </w:p>
        </w:tc>
        <w:tc>
          <w:tcPr>
            <w:tcW w:w="2835"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580A2586" w14:textId="4D10C059" w:rsidR="000859DA" w:rsidRPr="006C738B" w:rsidRDefault="001A2D88">
            <w:pPr>
              <w:spacing w:after="240"/>
              <w:rPr>
                <w:rFonts w:cs="Calibri"/>
                <w:color w:val="000000"/>
                <w:spacing w:val="2"/>
              </w:rPr>
            </w:pPr>
            <w:r>
              <w:rPr>
                <w:rFonts w:cs="Calibri"/>
                <w:color w:val="000000"/>
                <w:spacing w:val="2"/>
              </w:rPr>
              <w:t>Red</w:t>
            </w:r>
          </w:p>
        </w:tc>
      </w:tr>
    </w:tbl>
    <w:p w14:paraId="41C8F396" w14:textId="77777777" w:rsidR="000859DA" w:rsidRDefault="000859DA">
      <w:pPr>
        <w:rPr>
          <w:lang w:val="en-GB"/>
        </w:rPr>
      </w:pPr>
    </w:p>
    <w:p w14:paraId="3F04BE6E" w14:textId="340A6026" w:rsidR="004A2F1F" w:rsidRDefault="000859DA" w:rsidP="004A2F1F">
      <w:pPr>
        <w:pStyle w:val="Heading2"/>
        <w:rPr>
          <w:lang w:val="en-GB"/>
        </w:rPr>
      </w:pPr>
      <w:proofErr w:type="gramStart"/>
      <w:r>
        <w:rPr>
          <w:lang w:val="en-GB"/>
        </w:rPr>
        <w:t xml:space="preserve">Project  </w:t>
      </w:r>
      <w:r w:rsidRPr="000859DA">
        <w:rPr>
          <w:lang w:val="en-GB"/>
        </w:rPr>
        <w:t>Structure</w:t>
      </w:r>
      <w:proofErr w:type="gramEnd"/>
    </w:p>
    <w:p w14:paraId="4AE95646" w14:textId="3A9E166D" w:rsidR="00CD1F99" w:rsidRPr="00CD1F99" w:rsidRDefault="00CD1F99" w:rsidP="00CD1F99">
      <w:pPr>
        <w:pStyle w:val="Heading3"/>
        <w:rPr>
          <w:lang w:val="en-GB"/>
        </w:rPr>
      </w:pPr>
      <w:r w:rsidRPr="00CD1F99">
        <w:rPr>
          <w:u w:val="double"/>
          <w:lang w:val="en-GB"/>
        </w:rPr>
        <w:t>Hardware</w:t>
      </w:r>
    </w:p>
    <w:p w14:paraId="61CE126B" w14:textId="42C5FB59" w:rsidR="00771FAA" w:rsidRDefault="004A2F1F" w:rsidP="00771FAA">
      <w:pPr>
        <w:rPr>
          <w:lang w:val="en-GB"/>
        </w:rPr>
      </w:pPr>
      <w:r>
        <w:rPr>
          <w:lang w:val="en-GB"/>
        </w:rPr>
        <w:t xml:space="preserve">The code is in a single Arduino sketch. </w:t>
      </w:r>
      <w:r w:rsidR="00200D05">
        <w:rPr>
          <w:lang w:val="en-GB"/>
        </w:rPr>
        <w:t xml:space="preserve">As shown in </w:t>
      </w:r>
      <w:r w:rsidR="00200D05">
        <w:rPr>
          <w:lang w:val="en-GB"/>
        </w:rPr>
        <w:fldChar w:fldCharType="begin"/>
      </w:r>
      <w:r w:rsidR="00200D05">
        <w:rPr>
          <w:lang w:val="en-GB"/>
        </w:rPr>
        <w:instrText xml:space="preserve"> REF _Ref244282348 \h </w:instrText>
      </w:r>
      <w:r w:rsidR="00200D05">
        <w:rPr>
          <w:lang w:val="en-GB"/>
        </w:rPr>
      </w:r>
      <w:r w:rsidR="00200D05">
        <w:rPr>
          <w:lang w:val="en-GB"/>
        </w:rPr>
        <w:fldChar w:fldCharType="separate"/>
      </w:r>
      <w:r w:rsidR="00200D05">
        <w:t xml:space="preserve">Figure </w:t>
      </w:r>
      <w:r w:rsidR="00200D05">
        <w:rPr>
          <w:noProof/>
        </w:rPr>
        <w:t>3</w:t>
      </w:r>
      <w:r w:rsidR="00200D05">
        <w:rPr>
          <w:lang w:val="en-GB"/>
        </w:rPr>
        <w:fldChar w:fldCharType="end"/>
      </w:r>
      <w:r w:rsidR="00200D05">
        <w:rPr>
          <w:lang w:val="en-GB"/>
        </w:rPr>
        <w:t xml:space="preserve"> i</w:t>
      </w:r>
      <w:r>
        <w:rPr>
          <w:lang w:val="en-GB"/>
        </w:rPr>
        <w:t xml:space="preserve">t uses the </w:t>
      </w:r>
      <w:r w:rsidR="00771FAA">
        <w:rPr>
          <w:lang w:val="en-GB"/>
        </w:rPr>
        <w:t>HID-Project library [</w:t>
      </w:r>
      <w:r w:rsidR="006F5916">
        <w:rPr>
          <w:lang w:val="en-GB"/>
        </w:rPr>
        <w:t>2</w:t>
      </w:r>
      <w:r w:rsidR="00771FAA">
        <w:rPr>
          <w:lang w:val="en-GB"/>
        </w:rPr>
        <w:t>]</w:t>
      </w:r>
      <w:r w:rsidR="004B7D2F">
        <w:rPr>
          <w:lang w:val="en-GB"/>
        </w:rPr>
        <w:t>,</w:t>
      </w:r>
      <w:r w:rsidR="00771FAA">
        <w:rPr>
          <w:lang w:val="en-GB"/>
        </w:rPr>
        <w:t xml:space="preserve"> </w:t>
      </w:r>
      <w:r>
        <w:rPr>
          <w:lang w:val="en-GB"/>
        </w:rPr>
        <w:t xml:space="preserve">which </w:t>
      </w:r>
      <w:r w:rsidR="00771FAA">
        <w:rPr>
          <w:lang w:val="en-GB"/>
        </w:rPr>
        <w:t xml:space="preserve">allows the Leonardo to appear as both a keyboard and a gamepad over USB. The gamepad is used for steering because its joystick axis gives a range of values, which suits a steering wheel much better than the binary on/off of a keypress. </w:t>
      </w:r>
    </w:p>
    <w:p w14:paraId="5E05645A" w14:textId="6A156A5F" w:rsidR="004A2F1F" w:rsidRDefault="004A2F1F" w:rsidP="00771FAA">
      <w:pPr>
        <w:rPr>
          <w:lang w:val="en-GB"/>
        </w:rPr>
      </w:pPr>
      <w:r>
        <w:rPr>
          <w:lang w:val="en-GB"/>
        </w:rPr>
        <w:t xml:space="preserve">Each button </w:t>
      </w:r>
      <w:r w:rsidR="00F87989">
        <w:rPr>
          <w:lang w:val="en-GB"/>
        </w:rPr>
        <w:t xml:space="preserve">used </w:t>
      </w:r>
      <w:r>
        <w:rPr>
          <w:lang w:val="en-GB"/>
        </w:rPr>
        <w:t xml:space="preserve">is an instance of </w:t>
      </w:r>
      <w:r w:rsidR="00F87989">
        <w:rPr>
          <w:lang w:val="en-GB"/>
        </w:rPr>
        <w:t>the Button</w:t>
      </w:r>
      <w:r>
        <w:rPr>
          <w:lang w:val="en-GB"/>
        </w:rPr>
        <w:t xml:space="preserve"> class</w:t>
      </w:r>
      <w:r w:rsidR="00200D05">
        <w:rPr>
          <w:lang w:val="en-GB"/>
        </w:rPr>
        <w:t xml:space="preserve">, as shown in </w:t>
      </w:r>
      <w:r w:rsidR="00200D05">
        <w:rPr>
          <w:lang w:val="en-GB"/>
        </w:rPr>
        <w:fldChar w:fldCharType="begin"/>
      </w:r>
      <w:r w:rsidR="00200D05">
        <w:rPr>
          <w:lang w:val="en-GB"/>
        </w:rPr>
        <w:instrText xml:space="preserve"> REF _Ref244282348 \h </w:instrText>
      </w:r>
      <w:r w:rsidR="00200D05">
        <w:rPr>
          <w:lang w:val="en-GB"/>
        </w:rPr>
      </w:r>
      <w:r w:rsidR="00200D05">
        <w:rPr>
          <w:lang w:val="en-GB"/>
        </w:rPr>
        <w:fldChar w:fldCharType="separate"/>
      </w:r>
      <w:r w:rsidR="00200D05">
        <w:t>Figu</w:t>
      </w:r>
      <w:r w:rsidR="00200D05">
        <w:t>r</w:t>
      </w:r>
      <w:r w:rsidR="00200D05">
        <w:t xml:space="preserve">e </w:t>
      </w:r>
      <w:r w:rsidR="00200D05">
        <w:rPr>
          <w:noProof/>
        </w:rPr>
        <w:t>3</w:t>
      </w:r>
      <w:r w:rsidR="00200D05">
        <w:rPr>
          <w:lang w:val="en-GB"/>
        </w:rPr>
        <w:fldChar w:fldCharType="end"/>
      </w:r>
      <w:r>
        <w:rPr>
          <w:lang w:val="en-GB"/>
        </w:rPr>
        <w:t xml:space="preserve">. </w:t>
      </w:r>
      <w:r w:rsidR="00F87989">
        <w:rPr>
          <w:lang w:val="en-GB"/>
        </w:rPr>
        <w:t xml:space="preserve">The class allows multiple buttons to share the same </w:t>
      </w:r>
      <w:r w:rsidR="00B14B1B">
        <w:rPr>
          <w:lang w:val="en-GB"/>
        </w:rPr>
        <w:t>methods</w:t>
      </w:r>
      <w:r w:rsidR="00F87989">
        <w:rPr>
          <w:lang w:val="en-GB"/>
        </w:rPr>
        <w:t>, which avoids the need to repeatedly write the same code for each button. Each instance stores its own set</w:t>
      </w:r>
      <w:r w:rsidR="008B491A">
        <w:rPr>
          <w:lang w:val="en-GB"/>
        </w:rPr>
        <w:t xml:space="preserve"> of variables</w:t>
      </w:r>
      <w:r w:rsidR="00644C01">
        <w:rPr>
          <w:lang w:val="en-GB"/>
        </w:rPr>
        <w:t xml:space="preserve">, known as data members, which are declared in the class’s public section. The </w:t>
      </w:r>
      <w:r w:rsidR="00B14B1B">
        <w:rPr>
          <w:lang w:val="en-GB"/>
        </w:rPr>
        <w:t>constructor allows selected data members to</w:t>
      </w:r>
      <w:r w:rsidR="00644C01">
        <w:rPr>
          <w:lang w:val="en-GB"/>
        </w:rPr>
        <w:t xml:space="preserve"> be </w:t>
      </w:r>
      <w:r w:rsidR="00B14B1B">
        <w:rPr>
          <w:lang w:val="en-GB"/>
        </w:rPr>
        <w:t>initialized with values supplied when creating each instance.</w:t>
      </w:r>
      <w:r w:rsidR="00644C01">
        <w:rPr>
          <w:lang w:val="en-GB"/>
        </w:rPr>
        <w:t xml:space="preserve"> This allows each instance to have different values for their </w:t>
      </w:r>
      <w:r w:rsidR="00B14B1B">
        <w:rPr>
          <w:lang w:val="en-GB"/>
        </w:rPr>
        <w:t>data members</w:t>
      </w:r>
      <w:r w:rsidR="008B491A">
        <w:rPr>
          <w:lang w:val="en-GB"/>
        </w:rPr>
        <w:t>,</w:t>
      </w:r>
      <w:r w:rsidR="00B14B1B">
        <w:rPr>
          <w:lang w:val="en-GB"/>
        </w:rPr>
        <w:t xml:space="preserve"> causing</w:t>
      </w:r>
      <w:r w:rsidR="008B491A">
        <w:rPr>
          <w:lang w:val="en-GB"/>
        </w:rPr>
        <w:t xml:space="preserve"> </w:t>
      </w:r>
      <w:r w:rsidR="00B14B1B">
        <w:rPr>
          <w:lang w:val="en-GB"/>
        </w:rPr>
        <w:t xml:space="preserve">the </w:t>
      </w:r>
      <w:r w:rsidR="00644C01">
        <w:rPr>
          <w:lang w:val="en-GB"/>
        </w:rPr>
        <w:t>class’s methods</w:t>
      </w:r>
      <w:r w:rsidR="00B14B1B">
        <w:rPr>
          <w:lang w:val="en-GB"/>
        </w:rPr>
        <w:t xml:space="preserve"> to </w:t>
      </w:r>
      <w:r w:rsidR="0091472B">
        <w:rPr>
          <w:lang w:val="en-GB"/>
        </w:rPr>
        <w:t>behave differently for each instance,</w:t>
      </w:r>
      <w:r w:rsidR="00B14B1B">
        <w:rPr>
          <w:lang w:val="en-GB"/>
        </w:rPr>
        <w:t xml:space="preserve"> despite </w:t>
      </w:r>
      <w:r w:rsidR="00644C01">
        <w:rPr>
          <w:lang w:val="en-GB"/>
        </w:rPr>
        <w:t xml:space="preserve">the code </w:t>
      </w:r>
      <w:r w:rsidR="0091472B">
        <w:rPr>
          <w:lang w:val="en-GB"/>
        </w:rPr>
        <w:t>remaining the same</w:t>
      </w:r>
      <w:r w:rsidR="008B491A">
        <w:rPr>
          <w:lang w:val="en-GB"/>
        </w:rPr>
        <w:t xml:space="preserve">. </w:t>
      </w:r>
    </w:p>
    <w:p w14:paraId="5ADCD30C" w14:textId="77777777" w:rsidR="00BC6005" w:rsidRDefault="00F87989" w:rsidP="00BC6005">
      <w:pPr>
        <w:keepNext/>
      </w:pPr>
      <w:r w:rsidRPr="00F87989">
        <w:rPr>
          <w:lang w:val="en-GB"/>
        </w:rPr>
        <w:drawing>
          <wp:inline distT="0" distB="0" distL="0" distR="0" wp14:anchorId="566250E6" wp14:editId="0F437270">
            <wp:extent cx="4540624" cy="4820325"/>
            <wp:effectExtent l="0" t="0" r="0" b="0"/>
            <wp:docPr id="72144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40466" name=""/>
                    <pic:cNvPicPr/>
                  </pic:nvPicPr>
                  <pic:blipFill>
                    <a:blip r:embed="rId13"/>
                    <a:stretch>
                      <a:fillRect/>
                    </a:stretch>
                  </pic:blipFill>
                  <pic:spPr>
                    <a:xfrm>
                      <a:off x="0" y="0"/>
                      <a:ext cx="4544083" cy="4823997"/>
                    </a:xfrm>
                    <a:prstGeom prst="rect">
                      <a:avLst/>
                    </a:prstGeom>
                  </pic:spPr>
                </pic:pic>
              </a:graphicData>
            </a:graphic>
          </wp:inline>
        </w:drawing>
      </w:r>
    </w:p>
    <w:p w14:paraId="23A0F26B" w14:textId="41DF3828" w:rsidR="00F87989" w:rsidRDefault="00BC6005" w:rsidP="00BC6005">
      <w:pPr>
        <w:pStyle w:val="Caption"/>
        <w:rPr>
          <w:lang w:val="en-GB"/>
        </w:rPr>
      </w:pPr>
      <w:bookmarkStart w:id="0" w:name="_Ref244282348"/>
      <w:r>
        <w:t xml:space="preserve">Figure </w:t>
      </w:r>
      <w:r>
        <w:fldChar w:fldCharType="begin"/>
      </w:r>
      <w:r>
        <w:instrText xml:space="preserve"> SEQ Figure \* ARABIC </w:instrText>
      </w:r>
      <w:r>
        <w:fldChar w:fldCharType="separate"/>
      </w:r>
      <w:r w:rsidR="00995279">
        <w:rPr>
          <w:noProof/>
        </w:rPr>
        <w:t>3</w:t>
      </w:r>
      <w:r>
        <w:fldChar w:fldCharType="end"/>
      </w:r>
      <w:bookmarkEnd w:id="0"/>
      <w:r w:rsidR="006F1A26">
        <w:t xml:space="preserve"> Button class</w:t>
      </w:r>
    </w:p>
    <w:p w14:paraId="683AE1BE" w14:textId="77777777" w:rsidR="00C04664" w:rsidRDefault="00C04664">
      <w:pPr>
        <w:spacing w:after="0" w:line="240" w:lineRule="auto"/>
        <w:rPr>
          <w:lang w:val="en-GB"/>
        </w:rPr>
      </w:pPr>
      <w:r>
        <w:rPr>
          <w:lang w:val="en-GB"/>
        </w:rPr>
        <w:br w:type="page"/>
      </w:r>
    </w:p>
    <w:p w14:paraId="30006FBE" w14:textId="7356E923" w:rsidR="008B491A" w:rsidRDefault="00BC6005" w:rsidP="000859DA">
      <w:pPr>
        <w:rPr>
          <w:lang w:val="en-GB"/>
        </w:rPr>
      </w:pPr>
      <w:r>
        <w:rPr>
          <w:lang w:val="en-GB"/>
        </w:rPr>
        <w:lastRenderedPageBreak/>
        <w:t>As shown in</w:t>
      </w:r>
      <w:r w:rsidR="0079640D">
        <w:rPr>
          <w:lang w:val="en-GB"/>
        </w:rPr>
        <w:t xml:space="preserve"> </w:t>
      </w:r>
      <w:r w:rsidR="0079640D">
        <w:rPr>
          <w:lang w:val="en-GB"/>
        </w:rPr>
        <w:fldChar w:fldCharType="begin"/>
      </w:r>
      <w:r w:rsidR="0079640D">
        <w:rPr>
          <w:lang w:val="en-GB"/>
        </w:rPr>
        <w:instrText xml:space="preserve"> REF _Ref244281559 \h </w:instrText>
      </w:r>
      <w:r w:rsidR="0079640D">
        <w:rPr>
          <w:lang w:val="en-GB"/>
        </w:rPr>
      </w:r>
      <w:r w:rsidR="0079640D">
        <w:rPr>
          <w:lang w:val="en-GB"/>
        </w:rPr>
        <w:fldChar w:fldCharType="separate"/>
      </w:r>
      <w:r w:rsidR="0079640D">
        <w:t>Figu</w:t>
      </w:r>
      <w:r w:rsidR="0079640D">
        <w:t>r</w:t>
      </w:r>
      <w:r w:rsidR="0079640D">
        <w:t xml:space="preserve">e </w:t>
      </w:r>
      <w:r w:rsidR="0079640D">
        <w:rPr>
          <w:noProof/>
        </w:rPr>
        <w:t>4</w:t>
      </w:r>
      <w:r w:rsidR="0079640D">
        <w:rPr>
          <w:lang w:val="en-GB"/>
        </w:rPr>
        <w:fldChar w:fldCharType="end"/>
      </w:r>
      <w:r>
        <w:rPr>
          <w:lang w:val="en-GB"/>
        </w:rPr>
        <w:t>, t</w:t>
      </w:r>
      <w:r w:rsidR="00F920F8">
        <w:rPr>
          <w:lang w:val="en-GB"/>
        </w:rPr>
        <w:t xml:space="preserve">he button instances are created, each with their own values (pin and letter) passed as parameters to the constructor. The safety button uses ‘\0’, which </w:t>
      </w:r>
      <w:r>
        <w:rPr>
          <w:lang w:val="en-GB"/>
        </w:rPr>
        <w:t>represents</w:t>
      </w:r>
      <w:r w:rsidR="00F920F8">
        <w:rPr>
          <w:lang w:val="en-GB"/>
        </w:rPr>
        <w:t xml:space="preserve"> a null character, because it uses </w:t>
      </w:r>
      <w:r>
        <w:rPr>
          <w:lang w:val="en-GB"/>
        </w:rPr>
        <w:t xml:space="preserve">separate </w:t>
      </w:r>
      <w:r w:rsidR="00F920F8">
        <w:rPr>
          <w:lang w:val="en-GB"/>
        </w:rPr>
        <w:t xml:space="preserve">logic in the code, rather than </w:t>
      </w:r>
      <w:r>
        <w:rPr>
          <w:lang w:val="en-GB"/>
        </w:rPr>
        <w:t xml:space="preserve">sending a keypress to the keyboard. </w:t>
      </w:r>
      <w:r w:rsidR="00F920F8">
        <w:rPr>
          <w:lang w:val="en-GB"/>
        </w:rPr>
        <w:t xml:space="preserve"> </w:t>
      </w:r>
    </w:p>
    <w:p w14:paraId="36A8CC53" w14:textId="77777777" w:rsidR="00BC6005" w:rsidRDefault="00F920F8" w:rsidP="00BC6005">
      <w:pPr>
        <w:keepNext/>
      </w:pPr>
      <w:r w:rsidRPr="00F920F8">
        <w:rPr>
          <w:lang w:val="en-GB"/>
        </w:rPr>
        <w:drawing>
          <wp:inline distT="0" distB="0" distL="0" distR="0" wp14:anchorId="11CA37FC" wp14:editId="625D88C4">
            <wp:extent cx="4108300" cy="1567000"/>
            <wp:effectExtent l="0" t="0" r="6985" b="0"/>
            <wp:docPr id="126993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2691" name=""/>
                    <pic:cNvPicPr/>
                  </pic:nvPicPr>
                  <pic:blipFill>
                    <a:blip r:embed="rId14"/>
                    <a:stretch>
                      <a:fillRect/>
                    </a:stretch>
                  </pic:blipFill>
                  <pic:spPr>
                    <a:xfrm>
                      <a:off x="0" y="0"/>
                      <a:ext cx="4112205" cy="1568489"/>
                    </a:xfrm>
                    <a:prstGeom prst="rect">
                      <a:avLst/>
                    </a:prstGeom>
                  </pic:spPr>
                </pic:pic>
              </a:graphicData>
            </a:graphic>
          </wp:inline>
        </w:drawing>
      </w:r>
    </w:p>
    <w:p w14:paraId="533DCACE" w14:textId="0A330C38" w:rsidR="00DC6280" w:rsidRDefault="00BC6005" w:rsidP="00BC6005">
      <w:pPr>
        <w:pStyle w:val="Caption"/>
        <w:rPr>
          <w:lang w:val="en-GB"/>
        </w:rPr>
      </w:pPr>
      <w:bookmarkStart w:id="1" w:name="_Ref244281559"/>
      <w:r>
        <w:t xml:space="preserve">Figure </w:t>
      </w:r>
      <w:r>
        <w:fldChar w:fldCharType="begin"/>
      </w:r>
      <w:r>
        <w:instrText xml:space="preserve"> SEQ Figure \* ARABIC </w:instrText>
      </w:r>
      <w:r>
        <w:fldChar w:fldCharType="separate"/>
      </w:r>
      <w:r w:rsidR="00995279">
        <w:rPr>
          <w:noProof/>
        </w:rPr>
        <w:t>4</w:t>
      </w:r>
      <w:r>
        <w:fldChar w:fldCharType="end"/>
      </w:r>
      <w:bookmarkEnd w:id="1"/>
      <w:r w:rsidR="008318CC">
        <w:t xml:space="preserve"> Create button instances </w:t>
      </w:r>
    </w:p>
    <w:p w14:paraId="059BF4C6" w14:textId="194E5F8F" w:rsidR="0091472B" w:rsidRDefault="006F1A26" w:rsidP="000859DA">
      <w:pPr>
        <w:rPr>
          <w:lang w:val="en-GB"/>
        </w:rPr>
      </w:pPr>
      <w:r>
        <w:rPr>
          <w:lang w:val="en-GB"/>
        </w:rPr>
        <w:t xml:space="preserve">As shown in </w:t>
      </w:r>
      <w:r>
        <w:rPr>
          <w:lang w:val="en-GB"/>
        </w:rPr>
        <w:fldChar w:fldCharType="begin"/>
      </w:r>
      <w:r>
        <w:rPr>
          <w:lang w:val="en-GB"/>
        </w:rPr>
        <w:instrText xml:space="preserve"> REF _Ref244283346 \h </w:instrText>
      </w:r>
      <w:r>
        <w:rPr>
          <w:lang w:val="en-GB"/>
        </w:rPr>
      </w:r>
      <w:r>
        <w:rPr>
          <w:lang w:val="en-GB"/>
        </w:rPr>
        <w:fldChar w:fldCharType="separate"/>
      </w:r>
      <w:r>
        <w:t xml:space="preserve">Figure </w:t>
      </w:r>
      <w:r>
        <w:rPr>
          <w:noProof/>
        </w:rPr>
        <w:t>5</w:t>
      </w:r>
      <w:r>
        <w:rPr>
          <w:lang w:val="en-GB"/>
        </w:rPr>
        <w:fldChar w:fldCharType="end"/>
      </w:r>
      <w:r>
        <w:rPr>
          <w:lang w:val="en-GB"/>
        </w:rPr>
        <w:t xml:space="preserve">, the setup function </w:t>
      </w:r>
      <w:r w:rsidR="004549D4">
        <w:rPr>
          <w:lang w:val="en-GB"/>
        </w:rPr>
        <w:t>sets the pin mode</w:t>
      </w:r>
      <w:r w:rsidR="008318CC">
        <w:rPr>
          <w:lang w:val="en-GB"/>
        </w:rPr>
        <w:t>s</w:t>
      </w:r>
      <w:r w:rsidR="004549D4">
        <w:rPr>
          <w:lang w:val="en-GB"/>
        </w:rPr>
        <w:t xml:space="preserve"> for all the pins used. </w:t>
      </w:r>
      <w:r w:rsidR="008318CC">
        <w:rPr>
          <w:lang w:val="en-GB"/>
        </w:rPr>
        <w:t xml:space="preserve">Each </w:t>
      </w:r>
      <w:r w:rsidR="004549D4">
        <w:rPr>
          <w:lang w:val="en-GB"/>
        </w:rPr>
        <w:t>button instance</w:t>
      </w:r>
      <w:r w:rsidR="008318CC">
        <w:rPr>
          <w:lang w:val="en-GB"/>
        </w:rPr>
        <w:t xml:space="preserve"> does this by calling the </w:t>
      </w:r>
      <w:proofErr w:type="spellStart"/>
      <w:proofErr w:type="gramStart"/>
      <w:r w:rsidR="008318CC">
        <w:rPr>
          <w:lang w:val="en-GB"/>
        </w:rPr>
        <w:t>setPinMode</w:t>
      </w:r>
      <w:proofErr w:type="spellEnd"/>
      <w:r w:rsidR="008318CC">
        <w:rPr>
          <w:lang w:val="en-GB"/>
        </w:rPr>
        <w:t>(</w:t>
      </w:r>
      <w:proofErr w:type="gramEnd"/>
      <w:r w:rsidR="008318CC">
        <w:rPr>
          <w:lang w:val="en-GB"/>
        </w:rPr>
        <w:t xml:space="preserve">) method, which is defined in the Button class shown in </w:t>
      </w:r>
      <w:r w:rsidR="008318CC">
        <w:rPr>
          <w:lang w:val="en-GB"/>
        </w:rPr>
        <w:fldChar w:fldCharType="begin"/>
      </w:r>
      <w:r w:rsidR="008318CC">
        <w:rPr>
          <w:lang w:val="en-GB"/>
        </w:rPr>
        <w:instrText xml:space="preserve"> REF _Ref244282348 \h </w:instrText>
      </w:r>
      <w:r w:rsidR="008318CC">
        <w:rPr>
          <w:lang w:val="en-GB"/>
        </w:rPr>
      </w:r>
      <w:r w:rsidR="008318CC">
        <w:rPr>
          <w:lang w:val="en-GB"/>
        </w:rPr>
        <w:fldChar w:fldCharType="separate"/>
      </w:r>
      <w:r w:rsidR="008318CC">
        <w:t xml:space="preserve">Figure </w:t>
      </w:r>
      <w:r w:rsidR="008318CC">
        <w:rPr>
          <w:noProof/>
        </w:rPr>
        <w:t>3</w:t>
      </w:r>
      <w:r w:rsidR="008318CC">
        <w:rPr>
          <w:lang w:val="en-GB"/>
        </w:rPr>
        <w:fldChar w:fldCharType="end"/>
      </w:r>
      <w:r w:rsidR="006D4133">
        <w:rPr>
          <w:lang w:val="en-GB"/>
        </w:rPr>
        <w:t xml:space="preserve">. The buttons use INPUT_PULLUP, which makes use of the Leonardo’s built in resistors. </w:t>
      </w:r>
      <w:r w:rsidR="00372C45">
        <w:rPr>
          <w:lang w:val="en-GB"/>
        </w:rPr>
        <w:t xml:space="preserve">This is also </w:t>
      </w:r>
      <w:r w:rsidR="006D4133">
        <w:rPr>
          <w:lang w:val="en-GB"/>
        </w:rPr>
        <w:t xml:space="preserve">why </w:t>
      </w:r>
      <w:r w:rsidR="00372C45">
        <w:rPr>
          <w:lang w:val="en-GB"/>
        </w:rPr>
        <w:t xml:space="preserve">a </w:t>
      </w:r>
      <w:r w:rsidR="006D4133">
        <w:rPr>
          <w:lang w:val="en-GB"/>
        </w:rPr>
        <w:t xml:space="preserve">button reads LOW when pressed. </w:t>
      </w:r>
      <w:r w:rsidR="008318CC">
        <w:rPr>
          <w:lang w:val="en-GB"/>
        </w:rPr>
        <w:t xml:space="preserve">The other pins used are for the ultrasonic sensor and the RGB LED. </w:t>
      </w:r>
      <w:r w:rsidR="003C197F">
        <w:rPr>
          <w:lang w:val="en-GB"/>
        </w:rPr>
        <w:t>The setup function</w:t>
      </w:r>
      <w:r w:rsidR="008318CC" w:rsidRPr="008318CC">
        <w:t xml:space="preserve"> then initializes the keyboard and gamepad functionality</w:t>
      </w:r>
      <w:r w:rsidR="008318CC">
        <w:t xml:space="preserve">. </w:t>
      </w:r>
    </w:p>
    <w:p w14:paraId="1F592DEB" w14:textId="77777777" w:rsidR="0091472B" w:rsidRDefault="0091472B" w:rsidP="0091472B">
      <w:pPr>
        <w:keepNext/>
      </w:pPr>
      <w:r w:rsidRPr="0091472B">
        <w:rPr>
          <w:lang w:val="en-GB"/>
        </w:rPr>
        <w:drawing>
          <wp:inline distT="0" distB="0" distL="0" distR="0" wp14:anchorId="33974E2A" wp14:editId="54EEF9DD">
            <wp:extent cx="3592595" cy="2913097"/>
            <wp:effectExtent l="0" t="0" r="8255" b="1905"/>
            <wp:docPr id="97441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11285" name=""/>
                    <pic:cNvPicPr/>
                  </pic:nvPicPr>
                  <pic:blipFill>
                    <a:blip r:embed="rId15"/>
                    <a:stretch>
                      <a:fillRect/>
                    </a:stretch>
                  </pic:blipFill>
                  <pic:spPr>
                    <a:xfrm>
                      <a:off x="0" y="0"/>
                      <a:ext cx="3596231" cy="2916045"/>
                    </a:xfrm>
                    <a:prstGeom prst="rect">
                      <a:avLst/>
                    </a:prstGeom>
                  </pic:spPr>
                </pic:pic>
              </a:graphicData>
            </a:graphic>
          </wp:inline>
        </w:drawing>
      </w:r>
    </w:p>
    <w:p w14:paraId="2BC8179D" w14:textId="128FBC20" w:rsidR="0091472B" w:rsidRDefault="0091472B" w:rsidP="0091472B">
      <w:pPr>
        <w:pStyle w:val="Caption"/>
        <w:rPr>
          <w:lang w:val="en-GB"/>
        </w:rPr>
      </w:pPr>
      <w:bookmarkStart w:id="2" w:name="_Ref244283346"/>
      <w:r>
        <w:t xml:space="preserve">Figure </w:t>
      </w:r>
      <w:r>
        <w:fldChar w:fldCharType="begin"/>
      </w:r>
      <w:r>
        <w:instrText xml:space="preserve"> SEQ Figure \* ARABIC </w:instrText>
      </w:r>
      <w:r>
        <w:fldChar w:fldCharType="separate"/>
      </w:r>
      <w:r w:rsidR="00995279">
        <w:rPr>
          <w:noProof/>
        </w:rPr>
        <w:t>5</w:t>
      </w:r>
      <w:r>
        <w:fldChar w:fldCharType="end"/>
      </w:r>
      <w:bookmarkEnd w:id="2"/>
      <w:r w:rsidR="00D0067B">
        <w:t xml:space="preserve"> Setup function</w:t>
      </w:r>
    </w:p>
    <w:p w14:paraId="363D3EF9" w14:textId="5358D7B3" w:rsidR="0031620C" w:rsidRDefault="0041701F" w:rsidP="000859DA">
      <w:pPr>
        <w:rPr>
          <w:lang w:val="en-GB"/>
        </w:rPr>
      </w:pPr>
      <w:r>
        <w:rPr>
          <w:lang w:val="en-GB"/>
        </w:rPr>
        <w:t xml:space="preserve">As shown in </w:t>
      </w:r>
      <w:r>
        <w:rPr>
          <w:lang w:val="en-GB"/>
        </w:rPr>
        <w:fldChar w:fldCharType="begin"/>
      </w:r>
      <w:r>
        <w:rPr>
          <w:lang w:val="en-GB"/>
        </w:rPr>
        <w:instrText xml:space="preserve"> REF _Ref244284553 \h </w:instrText>
      </w:r>
      <w:r>
        <w:rPr>
          <w:lang w:val="en-GB"/>
        </w:rPr>
      </w:r>
      <w:r>
        <w:rPr>
          <w:lang w:val="en-GB"/>
        </w:rPr>
        <w:fldChar w:fldCharType="separate"/>
      </w:r>
      <w:r>
        <w:t xml:space="preserve">Figure </w:t>
      </w:r>
      <w:r>
        <w:rPr>
          <w:noProof/>
        </w:rPr>
        <w:t>6</w:t>
      </w:r>
      <w:r>
        <w:rPr>
          <w:lang w:val="en-GB"/>
        </w:rPr>
        <w:fldChar w:fldCharType="end"/>
      </w:r>
      <w:r>
        <w:rPr>
          <w:lang w:val="en-GB"/>
        </w:rPr>
        <w:t xml:space="preserve">, </w:t>
      </w:r>
      <w:proofErr w:type="spellStart"/>
      <w:proofErr w:type="gramStart"/>
      <w:r>
        <w:rPr>
          <w:lang w:val="en-GB"/>
        </w:rPr>
        <w:t>millis</w:t>
      </w:r>
      <w:proofErr w:type="spellEnd"/>
      <w:r>
        <w:rPr>
          <w:lang w:val="en-GB"/>
        </w:rPr>
        <w:t>(</w:t>
      </w:r>
      <w:proofErr w:type="gramEnd"/>
      <w:r>
        <w:rPr>
          <w:lang w:val="en-GB"/>
        </w:rPr>
        <w:t xml:space="preserve">) is used to limit how often the following code runs. Without this limiter, the code would run more </w:t>
      </w:r>
      <w:r w:rsidR="00031CF8">
        <w:rPr>
          <w:lang w:val="en-GB"/>
        </w:rPr>
        <w:t xml:space="preserve">often </w:t>
      </w:r>
      <w:r>
        <w:rPr>
          <w:lang w:val="en-GB"/>
        </w:rPr>
        <w:t>than</w:t>
      </w:r>
      <w:r w:rsidR="00031CF8">
        <w:rPr>
          <w:lang w:val="en-GB"/>
        </w:rPr>
        <w:t xml:space="preserve"> necessary</w:t>
      </w:r>
      <w:r>
        <w:rPr>
          <w:lang w:val="en-GB"/>
        </w:rPr>
        <w:t>. The code</w:t>
      </w:r>
      <w:r w:rsidR="0031620C">
        <w:rPr>
          <w:lang w:val="en-GB"/>
        </w:rPr>
        <w:t xml:space="preserve"> only runs while the safety is off</w:t>
      </w:r>
      <w:r w:rsidR="00CA2D58">
        <w:rPr>
          <w:lang w:val="en-GB"/>
        </w:rPr>
        <w:t xml:space="preserve">. It </w:t>
      </w:r>
      <w:r>
        <w:rPr>
          <w:lang w:val="en-GB"/>
        </w:rPr>
        <w:t xml:space="preserve">triggers the ultrasonic sensor and calculates the distance </w:t>
      </w:r>
      <w:r w:rsidR="00031CF8">
        <w:rPr>
          <w:lang w:val="en-GB"/>
        </w:rPr>
        <w:t>to the detected object</w:t>
      </w:r>
      <w:r>
        <w:rPr>
          <w:lang w:val="en-GB"/>
        </w:rPr>
        <w:t>. This reading is only accepted if it</w:t>
      </w:r>
      <w:r w:rsidR="00031CF8">
        <w:rPr>
          <w:lang w:val="en-GB"/>
        </w:rPr>
        <w:t xml:space="preserve"> is </w:t>
      </w:r>
      <w:r>
        <w:rPr>
          <w:lang w:val="en-GB"/>
        </w:rPr>
        <w:t>within the required range</w:t>
      </w:r>
      <w:r w:rsidR="001430C3">
        <w:rPr>
          <w:lang w:val="en-GB"/>
        </w:rPr>
        <w:t>,</w:t>
      </w:r>
      <w:r w:rsidR="00094AE1">
        <w:rPr>
          <w:lang w:val="en-GB"/>
        </w:rPr>
        <w:t xml:space="preserve"> </w:t>
      </w:r>
      <w:r w:rsidR="000D27D4">
        <w:rPr>
          <w:lang w:val="en-GB"/>
        </w:rPr>
        <w:t xml:space="preserve">or </w:t>
      </w:r>
      <w:r w:rsidR="001430C3">
        <w:rPr>
          <w:lang w:val="en-GB"/>
        </w:rPr>
        <w:t xml:space="preserve">within </w:t>
      </w:r>
      <w:r w:rsidR="000D27D4">
        <w:rPr>
          <w:lang w:val="en-GB"/>
        </w:rPr>
        <w:t xml:space="preserve">10% </w:t>
      </w:r>
      <w:r w:rsidR="001430C3">
        <w:rPr>
          <w:lang w:val="en-GB"/>
        </w:rPr>
        <w:t xml:space="preserve">of </w:t>
      </w:r>
      <w:r w:rsidR="000D27D4">
        <w:rPr>
          <w:lang w:val="en-GB"/>
        </w:rPr>
        <w:t>the range</w:t>
      </w:r>
      <w:r w:rsidR="001430C3">
        <w:rPr>
          <w:lang w:val="en-GB"/>
        </w:rPr>
        <w:t>’s width beyond either end</w:t>
      </w:r>
      <w:r>
        <w:rPr>
          <w:lang w:val="en-GB"/>
        </w:rPr>
        <w:t xml:space="preserve">. </w:t>
      </w:r>
      <w:r w:rsidR="001430C3">
        <w:rPr>
          <w:lang w:val="en-GB"/>
        </w:rPr>
        <w:t>Readings further outside than this are discarded as errors. Accepted readings that fall just outside the range are clamped to the limits</w:t>
      </w:r>
      <w:r w:rsidR="006D4133">
        <w:rPr>
          <w:lang w:val="en-GB"/>
        </w:rPr>
        <w:t xml:space="preserve">. </w:t>
      </w:r>
    </w:p>
    <w:p w14:paraId="234D6E5F" w14:textId="266FBFAC" w:rsidR="0041701F" w:rsidRDefault="0031620C" w:rsidP="000859DA">
      <w:pPr>
        <w:rPr>
          <w:lang w:val="en-GB"/>
        </w:rPr>
      </w:pPr>
      <w:r>
        <w:rPr>
          <w:lang w:val="en-GB"/>
        </w:rPr>
        <w:t>Next</w:t>
      </w:r>
      <w:r w:rsidR="006D4133">
        <w:rPr>
          <w:lang w:val="en-GB"/>
        </w:rPr>
        <w:t xml:space="preserve">, </w:t>
      </w:r>
      <w:r w:rsidR="0041701F">
        <w:rPr>
          <w:lang w:val="en-GB"/>
        </w:rPr>
        <w:t xml:space="preserve">a rolling median filter </w:t>
      </w:r>
      <w:r w:rsidR="00031CF8">
        <w:rPr>
          <w:lang w:val="en-GB"/>
        </w:rPr>
        <w:t xml:space="preserve">is applied </w:t>
      </w:r>
      <w:r w:rsidR="0041701F">
        <w:rPr>
          <w:lang w:val="en-GB"/>
        </w:rPr>
        <w:t>to</w:t>
      </w:r>
      <w:r w:rsidR="00775B00">
        <w:rPr>
          <w:lang w:val="en-GB"/>
        </w:rPr>
        <w:t xml:space="preserve"> prevent inaccurate</w:t>
      </w:r>
      <w:r w:rsidR="0041701F">
        <w:rPr>
          <w:lang w:val="en-GB"/>
        </w:rPr>
        <w:t xml:space="preserve"> readings</w:t>
      </w:r>
      <w:r w:rsidR="00775B00">
        <w:rPr>
          <w:lang w:val="en-GB"/>
        </w:rPr>
        <w:t xml:space="preserve"> from affecting the result</w:t>
      </w:r>
      <w:r w:rsidR="0041701F">
        <w:rPr>
          <w:lang w:val="en-GB"/>
        </w:rPr>
        <w:t xml:space="preserve">. </w:t>
      </w:r>
      <w:r w:rsidR="00775B00">
        <w:rPr>
          <w:lang w:val="en-GB"/>
        </w:rPr>
        <w:t>The</w:t>
      </w:r>
      <w:r w:rsidR="0041701F">
        <w:rPr>
          <w:lang w:val="en-GB"/>
        </w:rPr>
        <w:t xml:space="preserve"> rolling median filter </w:t>
      </w:r>
      <w:r w:rsidR="00775B00">
        <w:rPr>
          <w:lang w:val="en-GB"/>
        </w:rPr>
        <w:t xml:space="preserve">keeps </w:t>
      </w:r>
      <w:r w:rsidR="0041701F">
        <w:rPr>
          <w:lang w:val="en-GB"/>
        </w:rPr>
        <w:t xml:space="preserve">track of the </w:t>
      </w:r>
      <w:r w:rsidR="00775B00">
        <w:rPr>
          <w:lang w:val="en-GB"/>
        </w:rPr>
        <w:t xml:space="preserve">5 </w:t>
      </w:r>
      <w:r w:rsidR="0041701F">
        <w:rPr>
          <w:lang w:val="en-GB"/>
        </w:rPr>
        <w:t xml:space="preserve">most recent readings and </w:t>
      </w:r>
      <w:r w:rsidR="00775B00">
        <w:rPr>
          <w:lang w:val="en-GB"/>
        </w:rPr>
        <w:t>calculates</w:t>
      </w:r>
      <w:r w:rsidR="0041701F">
        <w:rPr>
          <w:lang w:val="en-GB"/>
        </w:rPr>
        <w:t xml:space="preserve"> the</w:t>
      </w:r>
      <w:r w:rsidR="00775B00">
        <w:rPr>
          <w:lang w:val="en-GB"/>
        </w:rPr>
        <w:t xml:space="preserve">ir </w:t>
      </w:r>
      <w:r w:rsidR="0041701F">
        <w:rPr>
          <w:lang w:val="en-GB"/>
        </w:rPr>
        <w:t>median value</w:t>
      </w:r>
      <w:r>
        <w:rPr>
          <w:lang w:val="en-GB"/>
        </w:rPr>
        <w:t xml:space="preserve"> using the </w:t>
      </w:r>
      <w:proofErr w:type="gramStart"/>
      <w:r>
        <w:rPr>
          <w:lang w:val="en-GB"/>
        </w:rPr>
        <w:t>median(</w:t>
      </w:r>
      <w:proofErr w:type="gramEnd"/>
      <w:r>
        <w:rPr>
          <w:lang w:val="en-GB"/>
        </w:rPr>
        <w:t xml:space="preserve">) function, as shown in </w:t>
      </w:r>
      <w:r>
        <w:rPr>
          <w:lang w:val="en-GB"/>
        </w:rPr>
        <w:fldChar w:fldCharType="begin"/>
      </w:r>
      <w:r>
        <w:rPr>
          <w:lang w:val="en-GB"/>
        </w:rPr>
        <w:instrText xml:space="preserve"> REF _Ref244285394 \h </w:instrText>
      </w:r>
      <w:r>
        <w:rPr>
          <w:lang w:val="en-GB"/>
        </w:rPr>
      </w:r>
      <w:r>
        <w:rPr>
          <w:lang w:val="en-GB"/>
        </w:rPr>
        <w:fldChar w:fldCharType="separate"/>
      </w:r>
      <w:r>
        <w:t xml:space="preserve">Figure </w:t>
      </w:r>
      <w:r>
        <w:rPr>
          <w:noProof/>
        </w:rPr>
        <w:t>7</w:t>
      </w:r>
      <w:r>
        <w:rPr>
          <w:lang w:val="en-GB"/>
        </w:rPr>
        <w:fldChar w:fldCharType="end"/>
      </w:r>
      <w:r>
        <w:rPr>
          <w:lang w:val="en-GB"/>
        </w:rPr>
        <w:t>.</w:t>
      </w:r>
      <w:r w:rsidR="00031CF8">
        <w:rPr>
          <w:lang w:val="en-GB"/>
        </w:rPr>
        <w:t xml:space="preserve"> </w:t>
      </w:r>
      <w:r w:rsidR="006B6AB3">
        <w:rPr>
          <w:lang w:val="en-GB"/>
        </w:rPr>
        <w:t xml:space="preserve">The median is used instead of the average </w:t>
      </w:r>
      <w:r w:rsidR="006B6AB3">
        <w:rPr>
          <w:lang w:val="en-GB"/>
        </w:rPr>
        <w:lastRenderedPageBreak/>
        <w:t xml:space="preserve">because the average would be pulled towards outliers, whereas the median is not. </w:t>
      </w:r>
      <w:r>
        <w:rPr>
          <w:lang w:val="en-GB"/>
        </w:rPr>
        <w:t xml:space="preserve">The median value </w:t>
      </w:r>
      <w:r>
        <w:rPr>
          <w:lang w:val="en-GB"/>
        </w:rPr>
        <w:t>is then used as the filtered distance</w:t>
      </w:r>
      <w:r w:rsidR="00031CF8">
        <w:rPr>
          <w:lang w:val="en-GB"/>
        </w:rPr>
        <w:t xml:space="preserve">. </w:t>
      </w:r>
      <w:r w:rsidR="00775B00">
        <w:rPr>
          <w:lang w:val="en-GB"/>
        </w:rPr>
        <w:t xml:space="preserve">After each new </w:t>
      </w:r>
      <w:r w:rsidR="00031CF8">
        <w:rPr>
          <w:lang w:val="en-GB"/>
        </w:rPr>
        <w:t xml:space="preserve">reading, </w:t>
      </w:r>
      <w:r w:rsidR="00775B00">
        <w:rPr>
          <w:lang w:val="en-GB"/>
        </w:rPr>
        <w:t>the array</w:t>
      </w:r>
      <w:r w:rsidR="00031CF8">
        <w:rPr>
          <w:lang w:val="en-GB"/>
        </w:rPr>
        <w:t xml:space="preserve"> </w:t>
      </w:r>
      <w:r w:rsidR="00775B00">
        <w:rPr>
          <w:lang w:val="en-GB"/>
        </w:rPr>
        <w:t>is updated</w:t>
      </w:r>
      <w:r w:rsidR="00031CF8">
        <w:rPr>
          <w:lang w:val="en-GB"/>
        </w:rPr>
        <w:t xml:space="preserve"> to contain the 5 most recent readings. This is </w:t>
      </w:r>
      <w:r w:rsidR="00775B00">
        <w:rPr>
          <w:lang w:val="en-GB"/>
        </w:rPr>
        <w:t>more efficient</w:t>
      </w:r>
      <w:r w:rsidR="00031CF8">
        <w:rPr>
          <w:lang w:val="en-GB"/>
        </w:rPr>
        <w:t xml:space="preserve"> than taking 5 new readings </w:t>
      </w:r>
      <w:r w:rsidR="00775B00">
        <w:rPr>
          <w:lang w:val="en-GB"/>
        </w:rPr>
        <w:t>each time the median is calculated</w:t>
      </w:r>
      <w:r w:rsidR="00031CF8">
        <w:rPr>
          <w:lang w:val="en-GB"/>
        </w:rPr>
        <w:t xml:space="preserve">. </w:t>
      </w:r>
      <w:r w:rsidR="00775B00">
        <w:rPr>
          <w:lang w:val="en-GB"/>
        </w:rPr>
        <w:t>Finally, the filtered value is</w:t>
      </w:r>
      <w:r w:rsidR="00031CF8">
        <w:rPr>
          <w:lang w:val="en-GB"/>
        </w:rPr>
        <w:t xml:space="preserve"> map</w:t>
      </w:r>
      <w:r w:rsidR="00775B00">
        <w:rPr>
          <w:lang w:val="en-GB"/>
        </w:rPr>
        <w:t>ped from the</w:t>
      </w:r>
      <w:r w:rsidR="00031CF8">
        <w:rPr>
          <w:lang w:val="en-GB"/>
        </w:rPr>
        <w:t xml:space="preserve"> minimum and maximum distance</w:t>
      </w:r>
      <w:r w:rsidR="00775B00">
        <w:rPr>
          <w:lang w:val="en-GB"/>
        </w:rPr>
        <w:t xml:space="preserve"> range</w:t>
      </w:r>
      <w:r w:rsidR="00031CF8">
        <w:rPr>
          <w:lang w:val="en-GB"/>
        </w:rPr>
        <w:t xml:space="preserve"> to the minimum and maximum values </w:t>
      </w:r>
      <w:r w:rsidR="00775B00">
        <w:rPr>
          <w:lang w:val="en-GB"/>
        </w:rPr>
        <w:t>accepted by</w:t>
      </w:r>
      <w:r w:rsidR="00031CF8">
        <w:rPr>
          <w:lang w:val="en-GB"/>
        </w:rPr>
        <w:t xml:space="preserve"> the joystic</w:t>
      </w:r>
      <w:r w:rsidR="00775B00">
        <w:rPr>
          <w:lang w:val="en-GB"/>
        </w:rPr>
        <w:t>k</w:t>
      </w:r>
      <w:r w:rsidR="00031CF8">
        <w:rPr>
          <w:lang w:val="en-GB"/>
        </w:rPr>
        <w:t xml:space="preserve">. </w:t>
      </w:r>
    </w:p>
    <w:p w14:paraId="64253D7C" w14:textId="77777777" w:rsidR="008318CC" w:rsidRDefault="008318CC" w:rsidP="008318CC">
      <w:pPr>
        <w:keepNext/>
      </w:pPr>
      <w:r w:rsidRPr="008318CC">
        <w:rPr>
          <w:lang w:val="en-GB"/>
        </w:rPr>
        <w:drawing>
          <wp:inline distT="0" distB="0" distL="0" distR="0" wp14:anchorId="2FA50072" wp14:editId="22F18363">
            <wp:extent cx="5731510" cy="4704715"/>
            <wp:effectExtent l="0" t="0" r="2540" b="635"/>
            <wp:docPr id="190335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58209" name=""/>
                    <pic:cNvPicPr/>
                  </pic:nvPicPr>
                  <pic:blipFill>
                    <a:blip r:embed="rId16"/>
                    <a:stretch>
                      <a:fillRect/>
                    </a:stretch>
                  </pic:blipFill>
                  <pic:spPr>
                    <a:xfrm>
                      <a:off x="0" y="0"/>
                      <a:ext cx="5731510" cy="4704715"/>
                    </a:xfrm>
                    <a:prstGeom prst="rect">
                      <a:avLst/>
                    </a:prstGeom>
                  </pic:spPr>
                </pic:pic>
              </a:graphicData>
            </a:graphic>
          </wp:inline>
        </w:drawing>
      </w:r>
    </w:p>
    <w:p w14:paraId="08DFDD2D" w14:textId="152F48BD" w:rsidR="008318CC" w:rsidRDefault="008318CC" w:rsidP="008318CC">
      <w:pPr>
        <w:pStyle w:val="Caption"/>
        <w:rPr>
          <w:lang w:val="en-GB"/>
        </w:rPr>
      </w:pPr>
      <w:bookmarkStart w:id="3" w:name="_Ref244284553"/>
      <w:r>
        <w:t xml:space="preserve">Figure </w:t>
      </w:r>
      <w:r>
        <w:fldChar w:fldCharType="begin"/>
      </w:r>
      <w:r>
        <w:instrText xml:space="preserve"> SEQ Figure \* ARABIC </w:instrText>
      </w:r>
      <w:r>
        <w:fldChar w:fldCharType="separate"/>
      </w:r>
      <w:r w:rsidR="00995279">
        <w:rPr>
          <w:noProof/>
        </w:rPr>
        <w:t>6</w:t>
      </w:r>
      <w:r>
        <w:fldChar w:fldCharType="end"/>
      </w:r>
      <w:bookmarkEnd w:id="3"/>
      <w:r>
        <w:t xml:space="preserve"> Ultrasonic sensor reading and filtering</w:t>
      </w:r>
    </w:p>
    <w:p w14:paraId="471BE3C9" w14:textId="77777777" w:rsidR="00031CF8" w:rsidRDefault="00031CF8" w:rsidP="00031CF8">
      <w:pPr>
        <w:keepNext/>
      </w:pPr>
      <w:r w:rsidRPr="00031CF8">
        <w:rPr>
          <w:lang w:val="en-GB"/>
        </w:rPr>
        <w:lastRenderedPageBreak/>
        <w:drawing>
          <wp:inline distT="0" distB="0" distL="0" distR="0" wp14:anchorId="21EA9C69" wp14:editId="465D869E">
            <wp:extent cx="4988030" cy="3709246"/>
            <wp:effectExtent l="0" t="0" r="3175" b="5715"/>
            <wp:docPr id="15156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613143" name=""/>
                    <pic:cNvPicPr/>
                  </pic:nvPicPr>
                  <pic:blipFill>
                    <a:blip r:embed="rId17"/>
                    <a:stretch>
                      <a:fillRect/>
                    </a:stretch>
                  </pic:blipFill>
                  <pic:spPr>
                    <a:xfrm>
                      <a:off x="0" y="0"/>
                      <a:ext cx="4992348" cy="3712457"/>
                    </a:xfrm>
                    <a:prstGeom prst="rect">
                      <a:avLst/>
                    </a:prstGeom>
                  </pic:spPr>
                </pic:pic>
              </a:graphicData>
            </a:graphic>
          </wp:inline>
        </w:drawing>
      </w:r>
    </w:p>
    <w:p w14:paraId="1CE65BB3" w14:textId="6700F8BC" w:rsidR="00CA2D58" w:rsidRDefault="00031CF8" w:rsidP="00995279">
      <w:pPr>
        <w:pStyle w:val="Caption"/>
        <w:rPr>
          <w:lang w:val="en-GB"/>
        </w:rPr>
      </w:pPr>
      <w:bookmarkStart w:id="4" w:name="_Ref244285394"/>
      <w:r>
        <w:t xml:space="preserve">Figure </w:t>
      </w:r>
      <w:r>
        <w:fldChar w:fldCharType="begin"/>
      </w:r>
      <w:r>
        <w:instrText xml:space="preserve"> SEQ Figure \* ARABIC </w:instrText>
      </w:r>
      <w:r>
        <w:fldChar w:fldCharType="separate"/>
      </w:r>
      <w:r w:rsidR="00995279">
        <w:rPr>
          <w:noProof/>
        </w:rPr>
        <w:t>7</w:t>
      </w:r>
      <w:r>
        <w:fldChar w:fldCharType="end"/>
      </w:r>
      <w:bookmarkEnd w:id="4"/>
      <w:r>
        <w:t xml:space="preserve"> Median function</w:t>
      </w:r>
    </w:p>
    <w:p w14:paraId="6A41DED6" w14:textId="00679571" w:rsidR="00995279" w:rsidRDefault="00CA2D58" w:rsidP="00CA2D58">
      <w:pPr>
        <w:keepNext/>
        <w:rPr>
          <w:lang w:val="en-GB"/>
        </w:rPr>
      </w:pPr>
      <w:r>
        <w:rPr>
          <w:lang w:val="en-GB"/>
        </w:rPr>
        <w:t xml:space="preserve">As shown in </w:t>
      </w:r>
      <w:r>
        <w:rPr>
          <w:lang w:val="en-GB"/>
        </w:rPr>
        <w:fldChar w:fldCharType="begin"/>
      </w:r>
      <w:r>
        <w:rPr>
          <w:lang w:val="en-GB"/>
        </w:rPr>
        <w:instrText xml:space="preserve"> REF _Ref244286643 \h </w:instrText>
      </w:r>
      <w:r>
        <w:rPr>
          <w:lang w:val="en-GB"/>
        </w:rPr>
      </w:r>
      <w:r>
        <w:rPr>
          <w:lang w:val="en-GB"/>
        </w:rPr>
        <w:fldChar w:fldCharType="separate"/>
      </w:r>
      <w:r>
        <w:t xml:space="preserve">Figure </w:t>
      </w:r>
      <w:r>
        <w:rPr>
          <w:noProof/>
        </w:rPr>
        <w:t>8</w:t>
      </w:r>
      <w:r>
        <w:rPr>
          <w:lang w:val="en-GB"/>
        </w:rPr>
        <w:fldChar w:fldCharType="end"/>
      </w:r>
      <w:r>
        <w:rPr>
          <w:lang w:val="en-GB"/>
        </w:rPr>
        <w:t xml:space="preserve">, </w:t>
      </w:r>
      <w:r w:rsidR="00347D2C">
        <w:rPr>
          <w:lang w:val="en-GB"/>
        </w:rPr>
        <w:t>t</w:t>
      </w:r>
      <w:r>
        <w:rPr>
          <w:lang w:val="en-GB"/>
        </w:rPr>
        <w:t xml:space="preserve">he button instances call the </w:t>
      </w:r>
      <w:proofErr w:type="gramStart"/>
      <w:r>
        <w:rPr>
          <w:lang w:val="en-GB"/>
        </w:rPr>
        <w:t>debounce(</w:t>
      </w:r>
      <w:proofErr w:type="gramEnd"/>
      <w:r>
        <w:rPr>
          <w:lang w:val="en-GB"/>
        </w:rPr>
        <w:t xml:space="preserve">) method, shown in </w:t>
      </w:r>
      <w:r>
        <w:rPr>
          <w:lang w:val="en-GB"/>
        </w:rPr>
        <w:fldChar w:fldCharType="begin"/>
      </w:r>
      <w:r>
        <w:rPr>
          <w:lang w:val="en-GB"/>
        </w:rPr>
        <w:instrText xml:space="preserve"> REF _Ref244282348 \h </w:instrText>
      </w:r>
      <w:r>
        <w:rPr>
          <w:lang w:val="en-GB"/>
        </w:rPr>
      </w:r>
      <w:r>
        <w:rPr>
          <w:lang w:val="en-GB"/>
        </w:rPr>
        <w:fldChar w:fldCharType="separate"/>
      </w:r>
      <w:r>
        <w:t xml:space="preserve">Figure </w:t>
      </w:r>
      <w:r>
        <w:rPr>
          <w:noProof/>
        </w:rPr>
        <w:t>3</w:t>
      </w:r>
      <w:r>
        <w:rPr>
          <w:lang w:val="en-GB"/>
        </w:rPr>
        <w:fldChar w:fldCharType="end"/>
      </w:r>
      <w:r>
        <w:rPr>
          <w:lang w:val="en-GB"/>
        </w:rPr>
        <w:t xml:space="preserve">, to </w:t>
      </w:r>
      <w:r w:rsidR="00825506">
        <w:rPr>
          <w:lang w:val="en-GB"/>
        </w:rPr>
        <w:t xml:space="preserve">stop electrical </w:t>
      </w:r>
      <w:r w:rsidR="009B0DBA">
        <w:rPr>
          <w:lang w:val="en-GB"/>
        </w:rPr>
        <w:t>fluctuations</w:t>
      </w:r>
      <w:r w:rsidR="00825506">
        <w:rPr>
          <w:lang w:val="en-GB"/>
        </w:rPr>
        <w:t xml:space="preserve"> from being read as extra</w:t>
      </w:r>
      <w:r w:rsidR="009B0DBA">
        <w:rPr>
          <w:lang w:val="en-GB"/>
        </w:rPr>
        <w:t xml:space="preserve"> button presses</w:t>
      </w:r>
      <w:r w:rsidR="00F76AFA">
        <w:rPr>
          <w:lang w:val="en-GB"/>
        </w:rPr>
        <w:t xml:space="preserve">. </w:t>
      </w:r>
      <w:r w:rsidR="0031620C">
        <w:rPr>
          <w:lang w:val="en-GB"/>
        </w:rPr>
        <w:t xml:space="preserve">Because these </w:t>
      </w:r>
      <w:r w:rsidR="00F76AFA">
        <w:rPr>
          <w:lang w:val="en-GB"/>
        </w:rPr>
        <w:t xml:space="preserve">fluctuations are extremely short, </w:t>
      </w:r>
      <w:r w:rsidR="0031620C">
        <w:rPr>
          <w:lang w:val="en-GB"/>
        </w:rPr>
        <w:t>the code only accepts a reading if it stays the same for long enough</w:t>
      </w:r>
      <w:r w:rsidR="00F76AFA">
        <w:rPr>
          <w:lang w:val="en-GB"/>
        </w:rPr>
        <w:t xml:space="preserve">. In this case, the code waits to see if the input is the same for longer than the </w:t>
      </w:r>
      <w:proofErr w:type="spellStart"/>
      <w:r w:rsidR="00F76AFA">
        <w:rPr>
          <w:lang w:val="en-GB"/>
        </w:rPr>
        <w:t>debounceDelay</w:t>
      </w:r>
      <w:proofErr w:type="spellEnd"/>
      <w:r w:rsidR="00F76AFA">
        <w:rPr>
          <w:lang w:val="en-GB"/>
        </w:rPr>
        <w:t xml:space="preserve"> variable, which is 50 milliseconds. </w:t>
      </w:r>
    </w:p>
    <w:p w14:paraId="43EE3B8B" w14:textId="422B55BA" w:rsidR="00CA2D58" w:rsidRDefault="00F76AFA" w:rsidP="00CA2D58">
      <w:pPr>
        <w:keepNext/>
        <w:rPr>
          <w:lang w:val="en-GB"/>
        </w:rPr>
      </w:pPr>
      <w:r>
        <w:rPr>
          <w:lang w:val="en-GB"/>
        </w:rPr>
        <w:t xml:space="preserve">The safety button is handled separately because it also detects long presses. </w:t>
      </w:r>
      <w:r w:rsidR="00F96C48">
        <w:rPr>
          <w:lang w:val="en-GB"/>
        </w:rPr>
        <w:t xml:space="preserve">A short press of the safety button toggles the safety, while a long press toggles the LED. </w:t>
      </w:r>
      <w:r w:rsidR="00C2218D">
        <w:rPr>
          <w:lang w:val="en-GB"/>
        </w:rPr>
        <w:t>If the button is held for more than a second, the long press logic triggers immediately without waiting for the button to be released.</w:t>
      </w:r>
      <w:r w:rsidR="00C2218D">
        <w:rPr>
          <w:lang w:val="en-GB"/>
        </w:rPr>
        <w:t xml:space="preserve"> </w:t>
      </w:r>
      <w:r w:rsidR="00C2218D">
        <w:rPr>
          <w:lang w:val="en-GB"/>
        </w:rPr>
        <w:t xml:space="preserve">For a short press, the code waits for the button to be released before toggling the safety, provided a long press hasn’t already been detected. This ensures a long press doesn’t also toggle the safety. </w:t>
      </w:r>
    </w:p>
    <w:p w14:paraId="037A61C5" w14:textId="297C3412" w:rsidR="00CA2D58" w:rsidRDefault="00CA2D58" w:rsidP="00CA2D58">
      <w:pPr>
        <w:keepNext/>
      </w:pPr>
      <w:r w:rsidRPr="00CA2D58">
        <w:rPr>
          <w:lang w:val="en-GB"/>
        </w:rPr>
        <w:drawing>
          <wp:inline distT="0" distB="0" distL="0" distR="0" wp14:anchorId="431C7598" wp14:editId="3AA252C3">
            <wp:extent cx="4394824" cy="2435511"/>
            <wp:effectExtent l="0" t="0" r="6350" b="3175"/>
            <wp:docPr id="174171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15939" name=""/>
                    <pic:cNvPicPr/>
                  </pic:nvPicPr>
                  <pic:blipFill>
                    <a:blip r:embed="rId18"/>
                    <a:stretch>
                      <a:fillRect/>
                    </a:stretch>
                  </pic:blipFill>
                  <pic:spPr>
                    <a:xfrm>
                      <a:off x="0" y="0"/>
                      <a:ext cx="4428787" cy="2454332"/>
                    </a:xfrm>
                    <a:prstGeom prst="rect">
                      <a:avLst/>
                    </a:prstGeom>
                  </pic:spPr>
                </pic:pic>
              </a:graphicData>
            </a:graphic>
          </wp:inline>
        </w:drawing>
      </w:r>
    </w:p>
    <w:p w14:paraId="19A537BC" w14:textId="780ACF97" w:rsidR="00CD1F99" w:rsidRDefault="00CA2D58" w:rsidP="00CA2D58">
      <w:pPr>
        <w:pStyle w:val="Caption"/>
        <w:rPr>
          <w:lang w:val="en-GB"/>
        </w:rPr>
      </w:pPr>
      <w:bookmarkStart w:id="5" w:name="_Ref244286643"/>
      <w:r>
        <w:t xml:space="preserve">Figure </w:t>
      </w:r>
      <w:r>
        <w:fldChar w:fldCharType="begin"/>
      </w:r>
      <w:r>
        <w:instrText xml:space="preserve"> SEQ Figure \* ARABIC </w:instrText>
      </w:r>
      <w:r>
        <w:fldChar w:fldCharType="separate"/>
      </w:r>
      <w:r w:rsidR="00995279">
        <w:rPr>
          <w:noProof/>
        </w:rPr>
        <w:t>8</w:t>
      </w:r>
      <w:r>
        <w:fldChar w:fldCharType="end"/>
      </w:r>
      <w:bookmarkEnd w:id="5"/>
      <w:r>
        <w:t xml:space="preserve"> Debounce buttons</w:t>
      </w:r>
    </w:p>
    <w:p w14:paraId="3050E584" w14:textId="561EA032" w:rsidR="00CD1F99" w:rsidRDefault="00CD1F99" w:rsidP="000859DA">
      <w:pPr>
        <w:rPr>
          <w:lang w:val="en-GB"/>
        </w:rPr>
      </w:pPr>
      <w:r w:rsidRPr="00B6233C">
        <w:rPr>
          <w:rStyle w:val="Heading3Char"/>
          <w:rFonts w:eastAsia="Calibri"/>
          <w:u w:val="double"/>
          <w:lang w:val="en-GB"/>
        </w:rPr>
        <w:lastRenderedPageBreak/>
        <w:t>Interface</w:t>
      </w:r>
    </w:p>
    <w:p w14:paraId="5C171F4B" w14:textId="654C540D" w:rsidR="008318CC" w:rsidRDefault="00995279" w:rsidP="008318CC">
      <w:pPr>
        <w:rPr>
          <w:lang w:val="en-GB"/>
        </w:rPr>
      </w:pPr>
      <w:r>
        <w:rPr>
          <w:lang w:val="en-GB"/>
        </w:rPr>
        <w:t xml:space="preserve">The code shown in </w:t>
      </w:r>
      <w:r>
        <w:rPr>
          <w:lang w:val="en-GB"/>
        </w:rPr>
        <w:fldChar w:fldCharType="begin"/>
      </w:r>
      <w:r>
        <w:rPr>
          <w:lang w:val="en-GB"/>
        </w:rPr>
        <w:instrText xml:space="preserve"> REF _Ref244288347 \h </w:instrText>
      </w:r>
      <w:r>
        <w:rPr>
          <w:lang w:val="en-GB"/>
        </w:rPr>
      </w:r>
      <w:r>
        <w:rPr>
          <w:lang w:val="en-GB"/>
        </w:rPr>
        <w:fldChar w:fldCharType="separate"/>
      </w:r>
      <w:r>
        <w:t xml:space="preserve">Figure </w:t>
      </w:r>
      <w:r>
        <w:rPr>
          <w:noProof/>
        </w:rPr>
        <w:t>9</w:t>
      </w:r>
      <w:r>
        <w:rPr>
          <w:lang w:val="en-GB"/>
        </w:rPr>
        <w:fldChar w:fldCharType="end"/>
      </w:r>
      <w:r>
        <w:rPr>
          <w:lang w:val="en-GB"/>
        </w:rPr>
        <w:t xml:space="preserve"> determines what inputs are </w:t>
      </w:r>
      <w:proofErr w:type="gramStart"/>
      <w:r>
        <w:rPr>
          <w:lang w:val="en-GB"/>
        </w:rPr>
        <w:t>actually sent</w:t>
      </w:r>
      <w:proofErr w:type="gramEnd"/>
      <w:r>
        <w:rPr>
          <w:lang w:val="en-GB"/>
        </w:rPr>
        <w:t xml:space="preserve"> to the computer. If the safety is on, the controller</w:t>
      </w:r>
      <w:r w:rsidR="00380750">
        <w:rPr>
          <w:lang w:val="en-GB"/>
        </w:rPr>
        <w:t xml:space="preserve"> inputs</w:t>
      </w:r>
      <w:r>
        <w:rPr>
          <w:lang w:val="en-GB"/>
        </w:rPr>
        <w:t xml:space="preserve"> should be dis</w:t>
      </w:r>
      <w:r w:rsidR="00380750">
        <w:rPr>
          <w:lang w:val="en-GB"/>
        </w:rPr>
        <w:t>abled</w:t>
      </w:r>
      <w:r>
        <w:rPr>
          <w:lang w:val="en-GB"/>
        </w:rPr>
        <w:t xml:space="preserve">, so </w:t>
      </w:r>
      <w:r w:rsidR="00664933">
        <w:rPr>
          <w:lang w:val="en-GB"/>
        </w:rPr>
        <w:t>the code</w:t>
      </w:r>
      <w:r>
        <w:rPr>
          <w:lang w:val="en-GB"/>
        </w:rPr>
        <w:t xml:space="preserve"> releases all keys and sends a neutral joystick input to the computer. </w:t>
      </w:r>
      <w:r w:rsidR="00380750">
        <w:rPr>
          <w:lang w:val="en-GB"/>
        </w:rPr>
        <w:t xml:space="preserve">If the safety is off, </w:t>
      </w:r>
      <w:r w:rsidR="0031620C">
        <w:rPr>
          <w:lang w:val="en-GB"/>
        </w:rPr>
        <w:t>t</w:t>
      </w:r>
      <w:r w:rsidR="0031620C">
        <w:rPr>
          <w:lang w:val="en-GB"/>
        </w:rPr>
        <w:t>he joystick value is sent to the computer</w:t>
      </w:r>
      <w:r w:rsidR="0031620C">
        <w:rPr>
          <w:lang w:val="en-GB"/>
        </w:rPr>
        <w:t>, and</w:t>
      </w:r>
      <w:r w:rsidR="0031620C">
        <w:rPr>
          <w:lang w:val="en-GB"/>
        </w:rPr>
        <w:t xml:space="preserve"> </w:t>
      </w:r>
      <w:r w:rsidR="00380750">
        <w:rPr>
          <w:lang w:val="en-GB"/>
        </w:rPr>
        <w:t xml:space="preserve">each button instance calls the </w:t>
      </w:r>
      <w:proofErr w:type="spellStart"/>
      <w:proofErr w:type="gramStart"/>
      <w:r w:rsidR="00380750">
        <w:rPr>
          <w:lang w:val="en-GB"/>
        </w:rPr>
        <w:t>buttonControl</w:t>
      </w:r>
      <w:proofErr w:type="spellEnd"/>
      <w:r w:rsidR="00380750">
        <w:rPr>
          <w:lang w:val="en-GB"/>
        </w:rPr>
        <w:t>(</w:t>
      </w:r>
      <w:proofErr w:type="gramEnd"/>
      <w:r w:rsidR="00380750">
        <w:rPr>
          <w:lang w:val="en-GB"/>
        </w:rPr>
        <w:t xml:space="preserve">) method shown in </w:t>
      </w:r>
      <w:r w:rsidR="00380750">
        <w:rPr>
          <w:lang w:val="en-GB"/>
        </w:rPr>
        <w:fldChar w:fldCharType="begin"/>
      </w:r>
      <w:r w:rsidR="00380750">
        <w:rPr>
          <w:lang w:val="en-GB"/>
        </w:rPr>
        <w:instrText xml:space="preserve"> REF _Ref244282348 \h </w:instrText>
      </w:r>
      <w:r w:rsidR="00380750">
        <w:rPr>
          <w:lang w:val="en-GB"/>
        </w:rPr>
      </w:r>
      <w:r w:rsidR="00380750">
        <w:rPr>
          <w:lang w:val="en-GB"/>
        </w:rPr>
        <w:fldChar w:fldCharType="separate"/>
      </w:r>
      <w:r w:rsidR="00380750">
        <w:t xml:space="preserve">Figure </w:t>
      </w:r>
      <w:r w:rsidR="00380750">
        <w:rPr>
          <w:noProof/>
        </w:rPr>
        <w:t>3</w:t>
      </w:r>
      <w:r w:rsidR="00380750">
        <w:rPr>
          <w:lang w:val="en-GB"/>
        </w:rPr>
        <w:fldChar w:fldCharType="end"/>
      </w:r>
      <w:r w:rsidR="00380750">
        <w:rPr>
          <w:lang w:val="en-GB"/>
        </w:rPr>
        <w:t xml:space="preserve">, which checks if the button is currently pressed, and if so, sends that keypress to the computer, otherwise it releases its respective key. </w:t>
      </w:r>
    </w:p>
    <w:p w14:paraId="5F772539" w14:textId="25F1005E" w:rsidR="00380750" w:rsidRDefault="00380750" w:rsidP="008318CC">
      <w:pPr>
        <w:rPr>
          <w:lang w:val="en-GB"/>
        </w:rPr>
      </w:pPr>
      <w:r>
        <w:rPr>
          <w:lang w:val="en-GB"/>
        </w:rPr>
        <w:t xml:space="preserve">The final piece of code controls the LED, which can be </w:t>
      </w:r>
      <w:r w:rsidR="004916AC">
        <w:rPr>
          <w:lang w:val="en-GB"/>
        </w:rPr>
        <w:t>enabled or disabled</w:t>
      </w:r>
      <w:r>
        <w:rPr>
          <w:lang w:val="en-GB"/>
        </w:rPr>
        <w:t xml:space="preserve">. If it’s </w:t>
      </w:r>
      <w:r w:rsidR="004916AC">
        <w:rPr>
          <w:lang w:val="en-GB"/>
        </w:rPr>
        <w:t>disabled</w:t>
      </w:r>
      <w:r>
        <w:rPr>
          <w:lang w:val="en-GB"/>
        </w:rPr>
        <w:t xml:space="preserve">, then the light is simply turned off. If it’s </w:t>
      </w:r>
      <w:r w:rsidR="004916AC">
        <w:rPr>
          <w:lang w:val="en-GB"/>
        </w:rPr>
        <w:t>enabled</w:t>
      </w:r>
      <w:r>
        <w:rPr>
          <w:lang w:val="en-GB"/>
        </w:rPr>
        <w:t xml:space="preserve">, </w:t>
      </w:r>
      <w:r w:rsidR="004916AC">
        <w:rPr>
          <w:lang w:val="en-GB"/>
        </w:rPr>
        <w:t xml:space="preserve">it shows a red light if the safety is on, and a green light if the safety is off. </w:t>
      </w:r>
    </w:p>
    <w:p w14:paraId="41E6A931" w14:textId="77777777" w:rsidR="00995279" w:rsidRDefault="00995279" w:rsidP="00995279">
      <w:pPr>
        <w:keepNext/>
      </w:pPr>
      <w:r w:rsidRPr="00995279">
        <w:rPr>
          <w:lang w:val="en-GB"/>
        </w:rPr>
        <w:drawing>
          <wp:inline distT="0" distB="0" distL="0" distR="0" wp14:anchorId="5856185D" wp14:editId="21E1D57E">
            <wp:extent cx="4506995" cy="3067912"/>
            <wp:effectExtent l="0" t="0" r="8255" b="0"/>
            <wp:docPr id="177195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53383" name=""/>
                    <pic:cNvPicPr/>
                  </pic:nvPicPr>
                  <pic:blipFill>
                    <a:blip r:embed="rId19"/>
                    <a:stretch>
                      <a:fillRect/>
                    </a:stretch>
                  </pic:blipFill>
                  <pic:spPr>
                    <a:xfrm>
                      <a:off x="0" y="0"/>
                      <a:ext cx="4513380" cy="3072258"/>
                    </a:xfrm>
                    <a:prstGeom prst="rect">
                      <a:avLst/>
                    </a:prstGeom>
                  </pic:spPr>
                </pic:pic>
              </a:graphicData>
            </a:graphic>
          </wp:inline>
        </w:drawing>
      </w:r>
    </w:p>
    <w:p w14:paraId="016CF3FD" w14:textId="1C19272C" w:rsidR="00CD1F99" w:rsidRPr="000859DA" w:rsidRDefault="00995279" w:rsidP="00995279">
      <w:pPr>
        <w:pStyle w:val="Caption"/>
        <w:rPr>
          <w:lang w:val="en-GB"/>
        </w:rPr>
      </w:pPr>
      <w:bookmarkStart w:id="6" w:name="_Ref244288347"/>
      <w:r>
        <w:t xml:space="preserve">Figure </w:t>
      </w:r>
      <w:r>
        <w:fldChar w:fldCharType="begin"/>
      </w:r>
      <w:r>
        <w:instrText xml:space="preserve"> SEQ Figure \* ARABIC </w:instrText>
      </w:r>
      <w:r>
        <w:fldChar w:fldCharType="separate"/>
      </w:r>
      <w:r>
        <w:rPr>
          <w:noProof/>
        </w:rPr>
        <w:t>9</w:t>
      </w:r>
      <w:r>
        <w:fldChar w:fldCharType="end"/>
      </w:r>
      <w:bookmarkEnd w:id="6"/>
      <w:r>
        <w:t xml:space="preserve"> Button, wheel, and LED controls</w:t>
      </w:r>
    </w:p>
    <w:p w14:paraId="7D8BB506" w14:textId="77777777" w:rsidR="00BB35D6" w:rsidRDefault="00BB35D6" w:rsidP="00BB35D6">
      <w:pPr>
        <w:pStyle w:val="Heading2"/>
        <w:rPr>
          <w:lang w:val="en-GB"/>
        </w:rPr>
      </w:pPr>
      <w:r>
        <w:rPr>
          <w:lang w:val="en-GB"/>
        </w:rPr>
        <w:t>User Testing</w:t>
      </w:r>
    </w:p>
    <w:p w14:paraId="78CE45C6" w14:textId="77777777" w:rsidR="00BB35D6" w:rsidRDefault="00BB35D6" w:rsidP="00BB35D6">
      <w:pPr>
        <w:rPr>
          <w:lang w:val="en-GB"/>
        </w:rPr>
      </w:pPr>
      <w:r w:rsidRPr="66586956">
        <w:rPr>
          <w:lang w:val="en-GB"/>
        </w:rPr>
        <w:t xml:space="preserve">Describe the user tests conducted, please see the separate file </w:t>
      </w:r>
      <w:proofErr w:type="spellStart"/>
      <w:r w:rsidRPr="66586956">
        <w:rPr>
          <w:lang w:val="en-GB"/>
        </w:rPr>
        <w:t>game_controller</w:t>
      </w:r>
      <w:proofErr w:type="spellEnd"/>
      <w:r w:rsidRPr="66586956">
        <w:rPr>
          <w:lang w:val="en-GB"/>
        </w:rPr>
        <w:t xml:space="preserve"> testing.</w:t>
      </w:r>
    </w:p>
    <w:p w14:paraId="7F4393A0" w14:textId="74D4CDE8" w:rsidR="00BB35D6" w:rsidRDefault="6A9FC399" w:rsidP="66586956">
      <w:pPr>
        <w:pStyle w:val="Heading2"/>
      </w:pPr>
      <w:r w:rsidRPr="66586956">
        <w:rPr>
          <w:lang w:val="en-GB"/>
        </w:rPr>
        <w:t>Reflection</w:t>
      </w:r>
    </w:p>
    <w:p w14:paraId="1657D28D" w14:textId="771BBAD4" w:rsidR="00BB35D6" w:rsidRDefault="00BB35D6" w:rsidP="66586956">
      <w:pPr>
        <w:rPr>
          <w:lang w:val="en-GB"/>
        </w:rPr>
      </w:pPr>
      <w:r w:rsidRPr="66586956">
        <w:rPr>
          <w:lang w:val="en-GB"/>
        </w:rPr>
        <w:t xml:space="preserve">What you have learnt during this project. Where did you encounter difficulties, how did you overcome them. </w:t>
      </w:r>
      <w:r w:rsidR="24CD3803" w:rsidRPr="66586956">
        <w:rPr>
          <w:lang w:val="en-GB"/>
        </w:rPr>
        <w:t>How you could develop this project further.</w:t>
      </w:r>
    </w:p>
    <w:p w14:paraId="59E7F8F9" w14:textId="0726EAF8" w:rsidR="00BB35D6" w:rsidRDefault="00BB35D6" w:rsidP="00470DF0">
      <w:pPr>
        <w:rPr>
          <w:lang w:val="en-GB"/>
        </w:rPr>
      </w:pPr>
    </w:p>
    <w:p w14:paraId="0D0B940D" w14:textId="77777777" w:rsidR="00BB35D6" w:rsidRDefault="00BB35D6" w:rsidP="00470DF0">
      <w:pPr>
        <w:rPr>
          <w:lang w:val="en-GB"/>
        </w:rPr>
      </w:pPr>
    </w:p>
    <w:p w14:paraId="071E4E01" w14:textId="77777777" w:rsidR="00470DF0" w:rsidRDefault="00470DF0" w:rsidP="00470DF0">
      <w:pPr>
        <w:pStyle w:val="Heading2"/>
        <w:rPr>
          <w:lang w:val="en-GB"/>
        </w:rPr>
      </w:pPr>
      <w:r>
        <w:rPr>
          <w:lang w:val="en-GB"/>
        </w:rPr>
        <w:t>References</w:t>
      </w:r>
    </w:p>
    <w:p w14:paraId="029433EC" w14:textId="4BEA4B6F" w:rsidR="000B2853" w:rsidRDefault="00E577FD" w:rsidP="000B2853">
      <w:pPr>
        <w:ind w:left="720" w:hanging="720"/>
        <w:rPr>
          <w:lang w:val="en-GB"/>
        </w:rPr>
      </w:pPr>
      <w:r>
        <w:rPr>
          <w:lang w:val="en-GB"/>
        </w:rPr>
        <w:t>[1]</w:t>
      </w:r>
      <w:r>
        <w:rPr>
          <w:lang w:val="en-GB"/>
        </w:rPr>
        <w:tab/>
      </w:r>
      <w:r w:rsidR="00D664EC">
        <w:rPr>
          <w:lang w:val="en-GB"/>
        </w:rPr>
        <w:t xml:space="preserve">Driving game: </w:t>
      </w:r>
      <w:hyperlink r:id="rId20" w:history="1">
        <w:r w:rsidR="00D664EC" w:rsidRPr="00F95681">
          <w:rPr>
            <w:rStyle w:val="Hyperlink"/>
            <w:lang w:val="en-GB"/>
          </w:rPr>
          <w:t>https://slowroads.io/</w:t>
        </w:r>
      </w:hyperlink>
      <w:r w:rsidR="000B2853">
        <w:rPr>
          <w:lang w:val="en-GB"/>
        </w:rPr>
        <w:t xml:space="preserve"> </w:t>
      </w:r>
      <w:r w:rsidR="000B2853">
        <w:rPr>
          <w:noProof/>
        </w:rPr>
        <w:br/>
        <w:t>Accessed 29</w:t>
      </w:r>
      <w:r w:rsidR="000B2853" w:rsidRPr="000B2853">
        <w:rPr>
          <w:noProof/>
          <w:vertAlign w:val="superscript"/>
        </w:rPr>
        <w:t>th</w:t>
      </w:r>
      <w:r w:rsidR="000B2853">
        <w:rPr>
          <w:noProof/>
        </w:rPr>
        <w:t xml:space="preserve"> October 2026</w:t>
      </w:r>
    </w:p>
    <w:p w14:paraId="464DC623" w14:textId="19A648EC" w:rsidR="001331DA" w:rsidRDefault="001331DA" w:rsidP="001331DA">
      <w:pPr>
        <w:ind w:left="720" w:hanging="720"/>
        <w:rPr>
          <w:lang w:val="en-GB"/>
        </w:rPr>
      </w:pPr>
      <w:r>
        <w:rPr>
          <w:lang w:val="en-GB"/>
        </w:rPr>
        <w:t>[5]</w:t>
      </w:r>
      <w:r>
        <w:rPr>
          <w:lang w:val="en-GB"/>
        </w:rPr>
        <w:tab/>
        <w:t>HID-Project library</w:t>
      </w:r>
      <w:r>
        <w:rPr>
          <w:noProof/>
        </w:rPr>
        <w:t xml:space="preserve"> </w:t>
      </w:r>
      <w:r>
        <w:rPr>
          <w:noProof/>
        </w:rPr>
        <w:br/>
        <w:t>Accessed 29</w:t>
      </w:r>
      <w:r w:rsidRPr="000B2853">
        <w:rPr>
          <w:noProof/>
          <w:vertAlign w:val="superscript"/>
        </w:rPr>
        <w:t>th</w:t>
      </w:r>
      <w:r>
        <w:rPr>
          <w:noProof/>
        </w:rPr>
        <w:t xml:space="preserve"> October 2026</w:t>
      </w:r>
    </w:p>
    <w:p w14:paraId="42894868" w14:textId="77777777" w:rsidR="000B2853" w:rsidRPr="00E577FD" w:rsidRDefault="000B2853" w:rsidP="00E577FD">
      <w:pPr>
        <w:rPr>
          <w:lang w:val="en-GB"/>
        </w:rPr>
      </w:pPr>
    </w:p>
    <w:p w14:paraId="092F2FE0" w14:textId="5CF73628" w:rsidR="00470DF0" w:rsidRDefault="00470DF0" w:rsidP="00F346D1">
      <w:pPr>
        <w:ind w:left="709" w:hanging="709"/>
        <w:rPr>
          <w:lang w:val="en-GB"/>
        </w:rPr>
      </w:pPr>
      <w:r>
        <w:rPr>
          <w:lang w:val="en-GB"/>
        </w:rPr>
        <w:lastRenderedPageBreak/>
        <w:t>[1]</w:t>
      </w:r>
      <w:r>
        <w:rPr>
          <w:lang w:val="en-GB"/>
        </w:rPr>
        <w:tab/>
      </w:r>
      <w:r>
        <w:rPr>
          <w:noProof/>
        </w:rPr>
        <w:t>Available at:</w:t>
      </w:r>
      <w:r w:rsidR="00F346D1" w:rsidRPr="00F346D1">
        <w:t xml:space="preserve"> </w:t>
      </w:r>
      <w:hyperlink r:id="rId21" w:history="1">
        <w:r w:rsidR="000B2853" w:rsidRPr="00F95681">
          <w:rPr>
            <w:rStyle w:val="Hyperlink"/>
          </w:rPr>
          <w:t>http://arduino.cc/en/Tutorial/Blink</w:t>
        </w:r>
      </w:hyperlink>
      <w:r>
        <w:rPr>
          <w:noProof/>
        </w:rPr>
        <w:t xml:space="preserve"> </w:t>
      </w:r>
      <w:r w:rsidR="00F346D1">
        <w:rPr>
          <w:noProof/>
        </w:rPr>
        <w:br/>
      </w:r>
      <w:r>
        <w:rPr>
          <w:noProof/>
        </w:rPr>
        <w:t>Accessed 25th January 2012</w:t>
      </w:r>
    </w:p>
    <w:p w14:paraId="6478B73E" w14:textId="77777777" w:rsidR="00F346D1" w:rsidRDefault="00470DF0" w:rsidP="00F346D1">
      <w:pPr>
        <w:ind w:left="709" w:hanging="709"/>
        <w:rPr>
          <w:noProof/>
        </w:rPr>
      </w:pPr>
      <w:r>
        <w:rPr>
          <w:lang w:val="en-GB"/>
        </w:rPr>
        <w:t>[2]</w:t>
      </w:r>
      <w:r w:rsidR="00F346D1">
        <w:rPr>
          <w:lang w:val="en-GB"/>
        </w:rPr>
        <w:tab/>
      </w:r>
      <w:hyperlink r:id="rId22" w:history="1">
        <w:r w:rsidR="00F346D1">
          <w:rPr>
            <w:rStyle w:val="Hyperlink"/>
          </w:rPr>
          <w:t>http://www.vishay.com/docs/29046/29046.pdf</w:t>
        </w:r>
      </w:hyperlink>
      <w:r w:rsidR="00F346D1">
        <w:br/>
      </w:r>
      <w:r w:rsidR="00F346D1">
        <w:rPr>
          <w:noProof/>
        </w:rPr>
        <w:t>Accessed 25th January 2012</w:t>
      </w:r>
    </w:p>
    <w:p w14:paraId="7EBB79C3" w14:textId="58350348" w:rsidR="000B2853" w:rsidRDefault="000B2853" w:rsidP="00F346D1">
      <w:pPr>
        <w:ind w:left="709" w:hanging="709"/>
        <w:rPr>
          <w:lang w:val="en-GB"/>
        </w:rPr>
      </w:pPr>
      <w:r>
        <w:rPr>
          <w:noProof/>
        </w:rPr>
        <w:t xml:space="preserve">Maybe add a reference for how I learned to write the class code. </w:t>
      </w:r>
    </w:p>
    <w:sectPr w:rsidR="000B2853" w:rsidSect="00F346D1">
      <w:headerReference w:type="default" r:id="rId23"/>
      <w:footerReference w:type="default" r:id="rId24"/>
      <w:pgSz w:w="11906" w:h="16838"/>
      <w:pgMar w:top="709" w:right="1440" w:bottom="113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F62D1" w14:textId="77777777" w:rsidR="00CF74B4" w:rsidRDefault="00CF74B4" w:rsidP="00F346D1">
      <w:pPr>
        <w:spacing w:after="0" w:line="240" w:lineRule="auto"/>
      </w:pPr>
      <w:r>
        <w:separator/>
      </w:r>
    </w:p>
  </w:endnote>
  <w:endnote w:type="continuationSeparator" w:id="0">
    <w:p w14:paraId="66B6BAA1" w14:textId="77777777" w:rsidR="00CF74B4" w:rsidRDefault="00CF74B4" w:rsidP="00F34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209E" w14:textId="77777777" w:rsidR="0043014B" w:rsidRDefault="0043014B">
    <w:pPr>
      <w:pStyle w:val="Footer"/>
      <w:jc w:val="center"/>
    </w:pPr>
    <w:r>
      <w:t xml:space="preserve">p. </w:t>
    </w:r>
    <w:r>
      <w:fldChar w:fldCharType="begin"/>
    </w:r>
    <w:r>
      <w:instrText xml:space="preserve"> PAGE   \* MERGEFORMAT </w:instrText>
    </w:r>
    <w:r>
      <w:fldChar w:fldCharType="separate"/>
    </w:r>
    <w:r>
      <w:rPr>
        <w:noProof/>
      </w:rPr>
      <w:t>1</w:t>
    </w:r>
    <w:r>
      <w:rPr>
        <w:noProof/>
      </w:rPr>
      <w:fldChar w:fldCharType="end"/>
    </w:r>
  </w:p>
  <w:p w14:paraId="73033B51" w14:textId="77777777" w:rsidR="0043014B" w:rsidRPr="00F346D1" w:rsidRDefault="0043014B">
    <w:pPr>
      <w:pStyle w:val="Foo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06775" w14:textId="77777777" w:rsidR="00CF74B4" w:rsidRDefault="00CF74B4" w:rsidP="00F346D1">
      <w:pPr>
        <w:spacing w:after="0" w:line="240" w:lineRule="auto"/>
      </w:pPr>
      <w:r>
        <w:separator/>
      </w:r>
    </w:p>
  </w:footnote>
  <w:footnote w:type="continuationSeparator" w:id="0">
    <w:p w14:paraId="49A0E35D" w14:textId="77777777" w:rsidR="00CF74B4" w:rsidRDefault="00CF74B4" w:rsidP="00F346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BB2C" w14:textId="77777777" w:rsidR="0043014B" w:rsidRPr="004348B7" w:rsidRDefault="0043014B">
    <w:pPr>
      <w:pStyle w:val="Header"/>
      <w:rPr>
        <w:b/>
        <w:lang w:val="en-GB"/>
      </w:rPr>
    </w:pPr>
    <w:r w:rsidRPr="004348B7">
      <w:rPr>
        <w:b/>
        <w:lang w:val="en-GB"/>
      </w:rPr>
      <w:t>Physical Computing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900AF9"/>
    <w:multiLevelType w:val="hybridMultilevel"/>
    <w:tmpl w:val="A3A6B7E6"/>
    <w:lvl w:ilvl="0" w:tplc="18090017">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546841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DF0"/>
    <w:rsid w:val="00031CF8"/>
    <w:rsid w:val="000859DA"/>
    <w:rsid w:val="0009312B"/>
    <w:rsid w:val="00094AE1"/>
    <w:rsid w:val="000B203D"/>
    <w:rsid w:val="000B2853"/>
    <w:rsid w:val="000D27D4"/>
    <w:rsid w:val="000D62B2"/>
    <w:rsid w:val="001331DA"/>
    <w:rsid w:val="00133876"/>
    <w:rsid w:val="001430C3"/>
    <w:rsid w:val="001A2D88"/>
    <w:rsid w:val="001D57E9"/>
    <w:rsid w:val="00200D05"/>
    <w:rsid w:val="002425D8"/>
    <w:rsid w:val="002977C6"/>
    <w:rsid w:val="002A39B9"/>
    <w:rsid w:val="0031620C"/>
    <w:rsid w:val="00336E2B"/>
    <w:rsid w:val="00337DD5"/>
    <w:rsid w:val="00347D2C"/>
    <w:rsid w:val="00372C45"/>
    <w:rsid w:val="00380750"/>
    <w:rsid w:val="003A10C1"/>
    <w:rsid w:val="003A5949"/>
    <w:rsid w:val="003C197F"/>
    <w:rsid w:val="004034FE"/>
    <w:rsid w:val="0041701F"/>
    <w:rsid w:val="0043014B"/>
    <w:rsid w:val="004348B7"/>
    <w:rsid w:val="00451814"/>
    <w:rsid w:val="004549D4"/>
    <w:rsid w:val="00470DF0"/>
    <w:rsid w:val="004916AC"/>
    <w:rsid w:val="004A2F1F"/>
    <w:rsid w:val="004B7D2F"/>
    <w:rsid w:val="004D0705"/>
    <w:rsid w:val="00547A1B"/>
    <w:rsid w:val="005B59D2"/>
    <w:rsid w:val="00604A98"/>
    <w:rsid w:val="00630CBC"/>
    <w:rsid w:val="006361BD"/>
    <w:rsid w:val="00644C01"/>
    <w:rsid w:val="00664933"/>
    <w:rsid w:val="006B6AB3"/>
    <w:rsid w:val="006C409C"/>
    <w:rsid w:val="006C738B"/>
    <w:rsid w:val="006D4133"/>
    <w:rsid w:val="006E6DF4"/>
    <w:rsid w:val="006F1A26"/>
    <w:rsid w:val="006F5916"/>
    <w:rsid w:val="007068C2"/>
    <w:rsid w:val="007153BC"/>
    <w:rsid w:val="0075459E"/>
    <w:rsid w:val="00771FAA"/>
    <w:rsid w:val="00773AB3"/>
    <w:rsid w:val="00775B00"/>
    <w:rsid w:val="00790344"/>
    <w:rsid w:val="0079591D"/>
    <w:rsid w:val="0079640D"/>
    <w:rsid w:val="007A6CA5"/>
    <w:rsid w:val="007C0D32"/>
    <w:rsid w:val="007C47B8"/>
    <w:rsid w:val="00825506"/>
    <w:rsid w:val="008318CC"/>
    <w:rsid w:val="00856380"/>
    <w:rsid w:val="008B491A"/>
    <w:rsid w:val="008B7BD0"/>
    <w:rsid w:val="00902B45"/>
    <w:rsid w:val="0091472B"/>
    <w:rsid w:val="009866CB"/>
    <w:rsid w:val="00990595"/>
    <w:rsid w:val="00995279"/>
    <w:rsid w:val="009A511E"/>
    <w:rsid w:val="009B0DBA"/>
    <w:rsid w:val="009B0E0B"/>
    <w:rsid w:val="009E0074"/>
    <w:rsid w:val="009F04F0"/>
    <w:rsid w:val="009F29BC"/>
    <w:rsid w:val="00A704AD"/>
    <w:rsid w:val="00A90B8C"/>
    <w:rsid w:val="00AF591B"/>
    <w:rsid w:val="00B12F37"/>
    <w:rsid w:val="00B14B1B"/>
    <w:rsid w:val="00B30BCE"/>
    <w:rsid w:val="00B322F5"/>
    <w:rsid w:val="00B505D5"/>
    <w:rsid w:val="00B6233C"/>
    <w:rsid w:val="00BB35D6"/>
    <w:rsid w:val="00BC6005"/>
    <w:rsid w:val="00C04664"/>
    <w:rsid w:val="00C2218D"/>
    <w:rsid w:val="00CA2D58"/>
    <w:rsid w:val="00CB4264"/>
    <w:rsid w:val="00CC64DB"/>
    <w:rsid w:val="00CD1240"/>
    <w:rsid w:val="00CD1F99"/>
    <w:rsid w:val="00CD7657"/>
    <w:rsid w:val="00CF74B4"/>
    <w:rsid w:val="00D0067B"/>
    <w:rsid w:val="00D25CC8"/>
    <w:rsid w:val="00D41A21"/>
    <w:rsid w:val="00D55812"/>
    <w:rsid w:val="00D664EC"/>
    <w:rsid w:val="00DC6280"/>
    <w:rsid w:val="00DF2CAF"/>
    <w:rsid w:val="00E02976"/>
    <w:rsid w:val="00E577FD"/>
    <w:rsid w:val="00E81EBA"/>
    <w:rsid w:val="00EE23F1"/>
    <w:rsid w:val="00F1394B"/>
    <w:rsid w:val="00F31AC6"/>
    <w:rsid w:val="00F346D1"/>
    <w:rsid w:val="00F41827"/>
    <w:rsid w:val="00F41E1D"/>
    <w:rsid w:val="00F70BED"/>
    <w:rsid w:val="00F76AFA"/>
    <w:rsid w:val="00F80812"/>
    <w:rsid w:val="00F87989"/>
    <w:rsid w:val="00F920F8"/>
    <w:rsid w:val="00F96C48"/>
    <w:rsid w:val="00FA1233"/>
    <w:rsid w:val="13FD4AD4"/>
    <w:rsid w:val="24CD3803"/>
    <w:rsid w:val="52792A6F"/>
    <w:rsid w:val="66586956"/>
    <w:rsid w:val="6A9FC39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2B0FA"/>
  <w15:chartTrackingRefBased/>
  <w15:docId w15:val="{9C1DEEA7-0E11-4C7A-9A32-C6DAE8435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5D6"/>
    <w:pPr>
      <w:spacing w:after="200" w:line="276" w:lineRule="auto"/>
    </w:pPr>
    <w:rPr>
      <w:sz w:val="22"/>
      <w:szCs w:val="22"/>
      <w:lang w:val="en-IE" w:eastAsia="en-US"/>
    </w:rPr>
  </w:style>
  <w:style w:type="paragraph" w:styleId="Heading1">
    <w:name w:val="heading 1"/>
    <w:basedOn w:val="Normal"/>
    <w:next w:val="Normal"/>
    <w:link w:val="Heading1Char"/>
    <w:uiPriority w:val="9"/>
    <w:qFormat/>
    <w:rsid w:val="00470DF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470DF0"/>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0859DA"/>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70DF0"/>
    <w:pPr>
      <w:ind w:left="720"/>
      <w:contextualSpacing/>
    </w:pPr>
  </w:style>
  <w:style w:type="character" w:customStyle="1" w:styleId="Heading2Char">
    <w:name w:val="Heading 2 Char"/>
    <w:link w:val="Heading2"/>
    <w:uiPriority w:val="9"/>
    <w:rsid w:val="00470DF0"/>
    <w:rPr>
      <w:rFonts w:ascii="Cambria" w:eastAsia="Times New Roman" w:hAnsi="Cambria" w:cs="Times New Roman"/>
      <w:b/>
      <w:bCs/>
      <w:color w:val="4F81BD"/>
      <w:sz w:val="26"/>
      <w:szCs w:val="26"/>
    </w:rPr>
  </w:style>
  <w:style w:type="character" w:customStyle="1" w:styleId="Heading1Char">
    <w:name w:val="Heading 1 Char"/>
    <w:link w:val="Heading1"/>
    <w:uiPriority w:val="9"/>
    <w:rsid w:val="00470DF0"/>
    <w:rPr>
      <w:rFonts w:ascii="Cambria" w:eastAsia="Times New Roman" w:hAnsi="Cambria" w:cs="Times New Roman"/>
      <w:b/>
      <w:bCs/>
      <w:color w:val="365F91"/>
      <w:sz w:val="28"/>
      <w:szCs w:val="28"/>
    </w:rPr>
  </w:style>
  <w:style w:type="paragraph" w:styleId="BalloonText">
    <w:name w:val="Balloon Text"/>
    <w:basedOn w:val="Normal"/>
    <w:link w:val="BalloonTextChar"/>
    <w:uiPriority w:val="99"/>
    <w:semiHidden/>
    <w:unhideWhenUsed/>
    <w:rsid w:val="00470DF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70DF0"/>
    <w:rPr>
      <w:rFonts w:ascii="Tahoma" w:hAnsi="Tahoma" w:cs="Tahoma"/>
      <w:sz w:val="16"/>
      <w:szCs w:val="16"/>
    </w:rPr>
  </w:style>
  <w:style w:type="paragraph" w:styleId="Caption">
    <w:name w:val="caption"/>
    <w:basedOn w:val="Normal"/>
    <w:next w:val="Normal"/>
    <w:uiPriority w:val="35"/>
    <w:unhideWhenUsed/>
    <w:qFormat/>
    <w:rsid w:val="00470DF0"/>
    <w:pPr>
      <w:spacing w:line="240" w:lineRule="auto"/>
    </w:pPr>
    <w:rPr>
      <w:b/>
      <w:bCs/>
      <w:color w:val="4F81BD"/>
      <w:sz w:val="18"/>
      <w:szCs w:val="18"/>
    </w:rPr>
  </w:style>
  <w:style w:type="character" w:styleId="Hyperlink">
    <w:name w:val="Hyperlink"/>
    <w:uiPriority w:val="99"/>
    <w:unhideWhenUsed/>
    <w:rsid w:val="00470DF0"/>
    <w:rPr>
      <w:color w:val="0000FF"/>
      <w:u w:val="single"/>
    </w:rPr>
  </w:style>
  <w:style w:type="paragraph" w:styleId="Header">
    <w:name w:val="header"/>
    <w:basedOn w:val="Normal"/>
    <w:link w:val="HeaderChar"/>
    <w:uiPriority w:val="99"/>
    <w:unhideWhenUsed/>
    <w:rsid w:val="00F346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46D1"/>
  </w:style>
  <w:style w:type="paragraph" w:styleId="Footer">
    <w:name w:val="footer"/>
    <w:basedOn w:val="Normal"/>
    <w:link w:val="FooterChar"/>
    <w:uiPriority w:val="99"/>
    <w:unhideWhenUsed/>
    <w:rsid w:val="00F346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46D1"/>
  </w:style>
  <w:style w:type="character" w:customStyle="1" w:styleId="Heading3Char">
    <w:name w:val="Heading 3 Char"/>
    <w:link w:val="Heading3"/>
    <w:uiPriority w:val="9"/>
    <w:rsid w:val="000859DA"/>
    <w:rPr>
      <w:rFonts w:ascii="Calibri Light" w:eastAsia="Times New Roman" w:hAnsi="Calibri Light" w:cs="Times New Roman"/>
      <w:b/>
      <w:bCs/>
      <w:sz w:val="26"/>
      <w:szCs w:val="26"/>
      <w:lang w:eastAsia="en-US"/>
    </w:rPr>
  </w:style>
  <w:style w:type="character" w:styleId="FollowedHyperlink">
    <w:name w:val="FollowedHyperlink"/>
    <w:basedOn w:val="DefaultParagraphFont"/>
    <w:uiPriority w:val="99"/>
    <w:semiHidden/>
    <w:unhideWhenUsed/>
    <w:rsid w:val="00F1394B"/>
    <w:rPr>
      <w:color w:val="954F72" w:themeColor="followedHyperlink"/>
      <w:u w:val="single"/>
    </w:rPr>
  </w:style>
  <w:style w:type="character" w:styleId="UnresolvedMention">
    <w:name w:val="Unresolved Mention"/>
    <w:basedOn w:val="DefaultParagraphFont"/>
    <w:uiPriority w:val="99"/>
    <w:semiHidden/>
    <w:unhideWhenUsed/>
    <w:rsid w:val="00E577FD"/>
    <w:rPr>
      <w:color w:val="605E5C"/>
      <w:shd w:val="clear" w:color="auto" w:fill="E1DFDD"/>
    </w:rPr>
  </w:style>
  <w:style w:type="paragraph" w:styleId="NormalWeb">
    <w:name w:val="Normal (Web)"/>
    <w:basedOn w:val="Normal"/>
    <w:uiPriority w:val="99"/>
    <w:semiHidden/>
    <w:unhideWhenUsed/>
    <w:rsid w:val="002A39B9"/>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755408">
      <w:bodyDiv w:val="1"/>
      <w:marLeft w:val="0"/>
      <w:marRight w:val="0"/>
      <w:marTop w:val="0"/>
      <w:marBottom w:val="0"/>
      <w:divBdr>
        <w:top w:val="none" w:sz="0" w:space="0" w:color="auto"/>
        <w:left w:val="none" w:sz="0" w:space="0" w:color="auto"/>
        <w:bottom w:val="none" w:sz="0" w:space="0" w:color="auto"/>
        <w:right w:val="none" w:sz="0" w:space="0" w:color="auto"/>
      </w:divBdr>
    </w:div>
    <w:div w:id="899176087">
      <w:bodyDiv w:val="1"/>
      <w:marLeft w:val="0"/>
      <w:marRight w:val="0"/>
      <w:marTop w:val="0"/>
      <w:marBottom w:val="0"/>
      <w:divBdr>
        <w:top w:val="none" w:sz="0" w:space="0" w:color="auto"/>
        <w:left w:val="none" w:sz="0" w:space="0" w:color="auto"/>
        <w:bottom w:val="none" w:sz="0" w:space="0" w:color="auto"/>
        <w:right w:val="none" w:sz="0" w:space="0" w:color="auto"/>
      </w:divBdr>
    </w:div>
    <w:div w:id="2124575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arduino.cc/en/Tutorial/Blink"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slowroads.i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www.vishay.com/docs/29046/2904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d6067d-bc6e-4f84-b586-3469bc701aa9">
      <Terms xmlns="http://schemas.microsoft.com/office/infopath/2007/PartnerControls"/>
    </lcf76f155ced4ddcb4097134ff3c332f>
    <TaxCatchAll xmlns="fd9f5c74-e2a0-45b3-9622-3259d29162da" xsi:nil="true"/>
  </documentManagement>
</p:properties>
</file>

<file path=customXml/item2.xml><?xml version="1.0" encoding="utf-8"?>
<b:Sources xmlns:b="http://schemas.openxmlformats.org/officeDocument/2006/bibliography" xmlns="http://schemas.openxmlformats.org/officeDocument/2006/bibliography" SelectedStyle="\HarvardAnglia2008OfficeOnline.xsl" StyleName="Harvard – Anglia 2008"/>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CCA975F8D0D5746984DB0EB9F8E158E" ma:contentTypeVersion="9" ma:contentTypeDescription="Create a new document." ma:contentTypeScope="" ma:versionID="9e878cca08fb2ba6f2f3d5d4bfc6d679">
  <xsd:schema xmlns:xsd="http://www.w3.org/2001/XMLSchema" xmlns:xs="http://www.w3.org/2001/XMLSchema" xmlns:p="http://schemas.microsoft.com/office/2006/metadata/properties" xmlns:ns2="e7d6067d-bc6e-4f84-b586-3469bc701aa9" xmlns:ns3="fd9f5c74-e2a0-45b3-9622-3259d29162da" targetNamespace="http://schemas.microsoft.com/office/2006/metadata/properties" ma:root="true" ma:fieldsID="1c5c9a3537fac3b313b835e7731d6036" ns2:_="" ns3:_="">
    <xsd:import namespace="e7d6067d-bc6e-4f84-b586-3469bc701aa9"/>
    <xsd:import namespace="fd9f5c74-e2a0-45b3-9622-3259d29162d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6067d-bc6e-4f84-b586-3469bc701a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5761a18-92eb-4485-a64b-38f6363d28cf"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d9f5c74-e2a0-45b3-9622-3259d29162d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6da1ea-a225-4e28-8d7f-d5dcabaf1db0}" ma:internalName="TaxCatchAll" ma:showField="CatchAllData" ma:web="fd9f5c74-e2a0-45b3-9622-3259d29162d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4511DF0-BEF7-49A8-9761-2E82C4E3AAF3}">
  <ds:schemaRefs>
    <ds:schemaRef ds:uri="http://schemas.microsoft.com/office/2006/metadata/properties"/>
    <ds:schemaRef ds:uri="http://schemas.microsoft.com/office/infopath/2007/PartnerControls"/>
    <ds:schemaRef ds:uri="e7d6067d-bc6e-4f84-b586-3469bc701aa9"/>
    <ds:schemaRef ds:uri="fd9f5c74-e2a0-45b3-9622-3259d29162da"/>
  </ds:schemaRefs>
</ds:datastoreItem>
</file>

<file path=customXml/itemProps2.xml><?xml version="1.0" encoding="utf-8"?>
<ds:datastoreItem xmlns:ds="http://schemas.openxmlformats.org/officeDocument/2006/customXml" ds:itemID="{79D91E43-2625-4669-B221-6762C448E6C6}">
  <ds:schemaRefs>
    <ds:schemaRef ds:uri="http://schemas.openxmlformats.org/officeDocument/2006/bibliography"/>
  </ds:schemaRefs>
</ds:datastoreItem>
</file>

<file path=customXml/itemProps3.xml><?xml version="1.0" encoding="utf-8"?>
<ds:datastoreItem xmlns:ds="http://schemas.openxmlformats.org/officeDocument/2006/customXml" ds:itemID="{37B8B796-B504-47D4-A4B6-F42D797F5D90}">
  <ds:schemaRefs>
    <ds:schemaRef ds:uri="http://schemas.microsoft.com/sharepoint/v3/contenttype/forms"/>
  </ds:schemaRefs>
</ds:datastoreItem>
</file>

<file path=customXml/itemProps4.xml><?xml version="1.0" encoding="utf-8"?>
<ds:datastoreItem xmlns:ds="http://schemas.openxmlformats.org/officeDocument/2006/customXml" ds:itemID="{EDC293C0-468E-449F-B9BA-414800CA2C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6067d-bc6e-4f84-b586-3469bc701aa9"/>
    <ds:schemaRef ds:uri="fd9f5c74-e2a0-45b3-9622-3259d29162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9</Pages>
  <Words>1453</Words>
  <Characters>8283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9717</CharactersWithSpaces>
  <SharedDoc>false</SharedDoc>
  <HLinks>
    <vt:vector size="12" baseType="variant">
      <vt:variant>
        <vt:i4>2818155</vt:i4>
      </vt:variant>
      <vt:variant>
        <vt:i4>9</vt:i4>
      </vt:variant>
      <vt:variant>
        <vt:i4>0</vt:i4>
      </vt:variant>
      <vt:variant>
        <vt:i4>5</vt:i4>
      </vt:variant>
      <vt:variant>
        <vt:lpwstr>http://www.vishay.com/docs/29046/29046.pdf</vt:lpwstr>
      </vt:variant>
      <vt:variant>
        <vt:lpwstr/>
      </vt:variant>
      <vt:variant>
        <vt:i4>3407987</vt:i4>
      </vt:variant>
      <vt:variant>
        <vt:i4>6</vt:i4>
      </vt:variant>
      <vt:variant>
        <vt:i4>0</vt:i4>
      </vt:variant>
      <vt:variant>
        <vt:i4>5</vt:i4>
      </vt:variant>
      <vt:variant>
        <vt:lpwstr>http://arduino.cc/en/Tutorial/Blink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Joachim Pietsch</dc:creator>
  <cp:keywords/>
  <cp:lastModifiedBy>Joe Jojo</cp:lastModifiedBy>
  <cp:revision>38</cp:revision>
  <dcterms:created xsi:type="dcterms:W3CDTF">2025-10-23T15:27:00Z</dcterms:created>
  <dcterms:modified xsi:type="dcterms:W3CDTF">2026-10-30T23:33:00Z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3cdda03-1266-4352-b943-b1b211db87e2_Enabled">
    <vt:lpwstr>true</vt:lpwstr>
  </property>
  <property fmtid="{D5CDD505-2E9C-101B-9397-08002B2CF9AE}" pid="3" name="MSIP_Label_53cdda03-1266-4352-b943-b1b211db87e2_SetDate">
    <vt:lpwstr>2025-10-23T15:27:13Z</vt:lpwstr>
  </property>
  <property fmtid="{D5CDD505-2E9C-101B-9397-08002B2CF9AE}" pid="4" name="MSIP_Label_53cdda03-1266-4352-b943-b1b211db87e2_Method">
    <vt:lpwstr>Standard</vt:lpwstr>
  </property>
  <property fmtid="{D5CDD505-2E9C-101B-9397-08002B2CF9AE}" pid="5" name="MSIP_Label_53cdda03-1266-4352-b943-b1b211db87e2_Name">
    <vt:lpwstr>defa4170-0d19-0005-0004-bc88714345d2</vt:lpwstr>
  </property>
  <property fmtid="{D5CDD505-2E9C-101B-9397-08002B2CF9AE}" pid="6" name="MSIP_Label_53cdda03-1266-4352-b943-b1b211db87e2_SiteId">
    <vt:lpwstr>da7d957b-1511-4a42-b2f5-78f847f8c87a</vt:lpwstr>
  </property>
  <property fmtid="{D5CDD505-2E9C-101B-9397-08002B2CF9AE}" pid="7" name="MSIP_Label_53cdda03-1266-4352-b943-b1b211db87e2_ActionId">
    <vt:lpwstr>26819fc7-3862-41a7-bc5e-20d4be4fee46</vt:lpwstr>
  </property>
  <property fmtid="{D5CDD505-2E9C-101B-9397-08002B2CF9AE}" pid="8" name="MSIP_Label_53cdda03-1266-4352-b943-b1b211db87e2_ContentBits">
    <vt:lpwstr>0</vt:lpwstr>
  </property>
  <property fmtid="{D5CDD505-2E9C-101B-9397-08002B2CF9AE}" pid="9" name="MSIP_Label_53cdda03-1266-4352-b943-b1b211db87e2_Tag">
    <vt:lpwstr>10, 3, 0, 2</vt:lpwstr>
  </property>
  <property fmtid="{D5CDD505-2E9C-101B-9397-08002B2CF9AE}" pid="10" name="ContentTypeId">
    <vt:lpwstr>0x010100ACCA975F8D0D5746984DB0EB9F8E158E</vt:lpwstr>
  </property>
  <property fmtid="{D5CDD505-2E9C-101B-9397-08002B2CF9AE}" pid="11" name="Order">
    <vt:r8>39800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MediaServiceImageTags">
    <vt:lpwstr/>
  </property>
</Properties>
</file>