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593E" w14:textId="75E81659" w:rsidR="00ED23A6" w:rsidRPr="00D75897" w:rsidRDefault="007B3E5A" w:rsidP="007B3E5A">
      <w:pPr>
        <w:pStyle w:val="Heading1"/>
        <w:rPr>
          <w:sz w:val="36"/>
          <w:szCs w:val="36"/>
        </w:rPr>
      </w:pPr>
      <w:r w:rsidRPr="00D75897">
        <w:rPr>
          <w:sz w:val="36"/>
          <w:szCs w:val="36"/>
        </w:rPr>
        <w:t xml:space="preserve">BSPD </w:t>
      </w:r>
      <w:r w:rsidR="00D75897" w:rsidRPr="00D75897">
        <w:rPr>
          <w:sz w:val="36"/>
          <w:szCs w:val="36"/>
        </w:rPr>
        <w:t xml:space="preserve">Test </w:t>
      </w:r>
      <w:r w:rsidRPr="00D75897">
        <w:rPr>
          <w:sz w:val="36"/>
          <w:szCs w:val="36"/>
        </w:rPr>
        <w:t>Current Calculations</w:t>
      </w:r>
    </w:p>
    <w:p w14:paraId="50916988" w14:textId="758A6CD5" w:rsidR="007B3E5A" w:rsidRPr="00D75897" w:rsidRDefault="007B3E5A" w:rsidP="007B3E5A">
      <w:pPr>
        <w:rPr>
          <w:sz w:val="24"/>
          <w:szCs w:val="24"/>
        </w:rPr>
      </w:pPr>
    </w:p>
    <w:p w14:paraId="1FEE44A6" w14:textId="44D15521" w:rsidR="007B3E5A" w:rsidRPr="00D75897" w:rsidRDefault="007B3E5A" w:rsidP="00D75897">
      <w:pPr>
        <w:jc w:val="both"/>
        <w:rPr>
          <w:sz w:val="24"/>
          <w:szCs w:val="24"/>
        </w:rPr>
      </w:pPr>
      <w:r w:rsidRPr="00D75897">
        <w:rPr>
          <w:sz w:val="24"/>
          <w:szCs w:val="24"/>
        </w:rPr>
        <w:t xml:space="preserve">Current setpoint based on </w:t>
      </w:r>
      <w:r w:rsidR="00D75897">
        <w:rPr>
          <w:sz w:val="24"/>
          <w:szCs w:val="24"/>
        </w:rPr>
        <w:t>peak</w:t>
      </w:r>
      <w:r w:rsidRPr="00D75897">
        <w:rPr>
          <w:sz w:val="24"/>
          <w:szCs w:val="24"/>
        </w:rPr>
        <w:t xml:space="preserve"> pack voltage of </w:t>
      </w:r>
      <w:r w:rsidR="00D75897">
        <w:rPr>
          <w:sz w:val="24"/>
          <w:szCs w:val="24"/>
        </w:rPr>
        <w:t>172</w:t>
      </w:r>
    </w:p>
    <w:p w14:paraId="45026494" w14:textId="2B1947F1" w:rsidR="007B3E5A" w:rsidRPr="00D75897" w:rsidRDefault="007B3E5A" w:rsidP="00D75897">
      <w:pPr>
        <w:jc w:val="both"/>
        <w:rPr>
          <w:sz w:val="24"/>
          <w:szCs w:val="24"/>
        </w:rPr>
      </w:pPr>
      <w:r w:rsidRPr="00D75897">
        <w:rPr>
          <w:sz w:val="24"/>
          <w:szCs w:val="24"/>
        </w:rPr>
        <w:t xml:space="preserve">5 kw of power draw at nominal voltage corresponds to </w:t>
      </w:r>
      <w:r w:rsidR="00D75897">
        <w:rPr>
          <w:sz w:val="24"/>
          <w:szCs w:val="24"/>
        </w:rPr>
        <w:t>29</w:t>
      </w:r>
      <w:r w:rsidRPr="00D75897">
        <w:rPr>
          <w:sz w:val="24"/>
          <w:szCs w:val="24"/>
        </w:rPr>
        <w:t xml:space="preserve"> A as per the following equation:</w:t>
      </w:r>
    </w:p>
    <w:p w14:paraId="675F8776" w14:textId="28341E73" w:rsidR="007B3E5A" w:rsidRPr="00D75897" w:rsidRDefault="007B3E5A" w:rsidP="00D7589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5000 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172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29</m:t>
          </m:r>
          <m:r>
            <w:rPr>
              <w:rFonts w:ascii="Cambria Math" w:hAnsi="Cambria Math"/>
              <w:sz w:val="24"/>
              <w:szCs w:val="24"/>
            </w:rPr>
            <m:t xml:space="preserve"> A</m:t>
          </m:r>
        </m:oMath>
      </m:oMathPara>
    </w:p>
    <w:p w14:paraId="06109B14" w14:textId="7EF1B20C" w:rsidR="007B3E5A" w:rsidRDefault="007B3E5A" w:rsidP="00D75897">
      <w:pPr>
        <w:jc w:val="both"/>
        <w:rPr>
          <w:rFonts w:eastAsiaTheme="minorEastAsia"/>
          <w:sz w:val="24"/>
          <w:szCs w:val="24"/>
        </w:rPr>
      </w:pPr>
      <w:r w:rsidRPr="00D75897">
        <w:rPr>
          <w:rFonts w:eastAsiaTheme="minorEastAsia"/>
          <w:sz w:val="24"/>
          <w:szCs w:val="24"/>
        </w:rPr>
        <w:t>There are 16 test windings around the current</w:t>
      </w:r>
      <w:r w:rsidR="00D75897" w:rsidRPr="00D75897">
        <w:rPr>
          <w:rFonts w:eastAsiaTheme="minorEastAsia"/>
          <w:sz w:val="24"/>
          <w:szCs w:val="24"/>
        </w:rPr>
        <w:t xml:space="preserve"> sensor</w:t>
      </w:r>
      <w:r w:rsidRPr="00D75897">
        <w:rPr>
          <w:rFonts w:eastAsiaTheme="minorEastAsia"/>
          <w:sz w:val="24"/>
          <w:szCs w:val="24"/>
        </w:rPr>
        <w:t xml:space="preserve">, therefore an injected current of </w:t>
      </w:r>
      <w:r w:rsidR="00D75897" w:rsidRPr="00D75897">
        <w:rPr>
          <w:rFonts w:eastAsiaTheme="minorEastAsia"/>
          <w:sz w:val="24"/>
          <w:szCs w:val="24"/>
        </w:rPr>
        <w:t xml:space="preserve">approximately </w:t>
      </w:r>
      <w:r w:rsidRPr="00D75897">
        <w:rPr>
          <w:rFonts w:eastAsiaTheme="minorEastAsia"/>
          <w:sz w:val="24"/>
          <w:szCs w:val="24"/>
        </w:rPr>
        <w:t>1.</w:t>
      </w:r>
      <w:r w:rsidR="00D75897">
        <w:rPr>
          <w:rFonts w:eastAsiaTheme="minorEastAsia"/>
          <w:sz w:val="24"/>
          <w:szCs w:val="24"/>
        </w:rPr>
        <w:t>8</w:t>
      </w:r>
      <w:r w:rsidRPr="00D75897">
        <w:rPr>
          <w:rFonts w:eastAsiaTheme="minorEastAsia"/>
          <w:sz w:val="24"/>
          <w:szCs w:val="24"/>
        </w:rPr>
        <w:t xml:space="preserve"> A will be sufficient to</w:t>
      </w:r>
      <w:r w:rsidR="00D75897">
        <w:rPr>
          <w:rFonts w:eastAsiaTheme="minorEastAsia"/>
          <w:sz w:val="24"/>
          <w:szCs w:val="24"/>
        </w:rPr>
        <w:t xml:space="preserve"> simulate high voltage current draw and</w:t>
      </w:r>
      <w:r w:rsidRPr="00D75897">
        <w:rPr>
          <w:rFonts w:eastAsiaTheme="minorEastAsia"/>
          <w:sz w:val="24"/>
          <w:szCs w:val="24"/>
        </w:rPr>
        <w:t xml:space="preserve"> trip the BSPD under the appropriate conditions</w:t>
      </w:r>
      <w:r w:rsidR="00D75897" w:rsidRPr="00D75897">
        <w:rPr>
          <w:rFonts w:eastAsiaTheme="minorEastAsia"/>
          <w:sz w:val="24"/>
          <w:szCs w:val="24"/>
        </w:rPr>
        <w:t>.</w:t>
      </w:r>
    </w:p>
    <w:p w14:paraId="19486B53" w14:textId="7FCFEBD8" w:rsidR="008F1067" w:rsidRPr="008F1067" w:rsidRDefault="008F1067" w:rsidP="00D7589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≈1.8</m:t>
          </m:r>
        </m:oMath>
      </m:oMathPara>
    </w:p>
    <w:p w14:paraId="6697CCBB" w14:textId="14A0AD07" w:rsidR="008F1067" w:rsidRPr="00D75897" w:rsidRDefault="008F1067" w:rsidP="00D7589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n is the number of windings around the current sensor.</w:t>
      </w:r>
      <w:bookmarkStart w:id="0" w:name="_GoBack"/>
      <w:bookmarkEnd w:id="0"/>
    </w:p>
    <w:sectPr w:rsidR="008F1067" w:rsidRPr="00D7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A"/>
    <w:rsid w:val="000952D4"/>
    <w:rsid w:val="007B3E5A"/>
    <w:rsid w:val="008F1067"/>
    <w:rsid w:val="00D75897"/>
    <w:rsid w:val="00ED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5F83"/>
  <w15:chartTrackingRefBased/>
  <w15:docId w15:val="{9C59DB51-803F-4A9C-94B8-47801389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3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</cp:revision>
  <dcterms:created xsi:type="dcterms:W3CDTF">2019-12-02T01:20:00Z</dcterms:created>
  <dcterms:modified xsi:type="dcterms:W3CDTF">2019-12-02T01:52:00Z</dcterms:modified>
</cp:coreProperties>
</file>