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F0" w:rsidRPr="00727C8B" w:rsidRDefault="00061CF0">
      <w:pPr>
        <w:contextualSpacing/>
        <w:rPr>
          <w:b/>
        </w:rPr>
      </w:pPr>
      <w:r w:rsidRPr="00727C8B">
        <w:rPr>
          <w:b/>
        </w:rPr>
        <w:t>The following files contain root length and root length density plot mean data for each date and depth category:</w:t>
      </w:r>
    </w:p>
    <w:p w:rsidR="00061CF0" w:rsidRDefault="00061CF0">
      <w:pPr>
        <w:contextualSpacing/>
      </w:pPr>
      <w:r>
        <w:t>‘2009_rhizo_subplot_means.csv’</w:t>
      </w:r>
    </w:p>
    <w:p w:rsidR="00061CF0" w:rsidRDefault="00061CF0">
      <w:pPr>
        <w:contextualSpacing/>
      </w:pPr>
      <w:r>
        <w:t>‘2010_rhizo_subplot_means.csv’</w:t>
      </w:r>
    </w:p>
    <w:p w:rsidR="00061CF0" w:rsidRDefault="00061CF0">
      <w:pPr>
        <w:contextualSpacing/>
      </w:pPr>
      <w:r>
        <w:t>‘2011_rhizo_subplot_means.csv’</w:t>
      </w:r>
    </w:p>
    <w:p w:rsidR="00727C8B" w:rsidRPr="00727C8B" w:rsidRDefault="00727C8B">
      <w:pPr>
        <w:contextualSpacing/>
        <w:rPr>
          <w:b/>
        </w:rPr>
      </w:pPr>
    </w:p>
    <w:p w:rsidR="00061CF0" w:rsidRPr="00727C8B" w:rsidRDefault="00061CF0">
      <w:pPr>
        <w:contextualSpacing/>
        <w:rPr>
          <w:b/>
        </w:rPr>
      </w:pPr>
      <w:r w:rsidRPr="00727C8B">
        <w:rPr>
          <w:b/>
        </w:rPr>
        <w:t>The .csv files contain the following columns:</w:t>
      </w:r>
    </w:p>
    <w:p w:rsidR="00061CF0" w:rsidRDefault="00061CF0">
      <w:pPr>
        <w:contextualSpacing/>
      </w:pPr>
      <w:r>
        <w:t>A: block</w:t>
      </w:r>
      <w:r w:rsidR="00754BDE">
        <w:t xml:space="preserve"> (experimental replicate)</w:t>
      </w:r>
    </w:p>
    <w:p w:rsidR="00061CF0" w:rsidRDefault="00061CF0">
      <w:pPr>
        <w:contextualSpacing/>
      </w:pPr>
      <w:r>
        <w:t>B: ring</w:t>
      </w:r>
      <w:r w:rsidR="00754BDE">
        <w:t xml:space="preserve"> (treatment plot)</w:t>
      </w:r>
    </w:p>
    <w:p w:rsidR="00061CF0" w:rsidRDefault="00754BDE">
      <w:pPr>
        <w:contextualSpacing/>
      </w:pPr>
      <w:r>
        <w:t>C: DOY (Julian date or day of year)</w:t>
      </w:r>
    </w:p>
    <w:p w:rsidR="00061CF0" w:rsidRDefault="00061CF0">
      <w:pPr>
        <w:contextualSpacing/>
      </w:pPr>
      <w:r>
        <w:t>D: CO2</w:t>
      </w:r>
      <w:r w:rsidR="00754BDE">
        <w:t xml:space="preserve"> (CO2 treatment)</w:t>
      </w:r>
    </w:p>
    <w:p w:rsidR="00061CF0" w:rsidRDefault="00061CF0">
      <w:pPr>
        <w:contextualSpacing/>
      </w:pPr>
      <w:r>
        <w:t>E: H2O</w:t>
      </w:r>
      <w:r w:rsidR="00754BDE">
        <w:t xml:space="preserve"> (precipitation treatment; con=control precipitation, dry=reduced precipitation)</w:t>
      </w:r>
    </w:p>
    <w:p w:rsidR="00061CF0" w:rsidRDefault="00061CF0">
      <w:pPr>
        <w:contextualSpacing/>
      </w:pPr>
      <w:r>
        <w:t>F: category</w:t>
      </w:r>
      <w:r w:rsidR="00754BDE">
        <w:t xml:space="preserve"> (soil depth category</w:t>
      </w:r>
      <w:r w:rsidR="00727C8B">
        <w:t>)</w:t>
      </w:r>
      <w:r w:rsidR="00754BDE">
        <w:t>:</w:t>
      </w:r>
    </w:p>
    <w:p w:rsidR="00754BDE" w:rsidRDefault="00754BDE">
      <w:pPr>
        <w:contextualSpacing/>
      </w:pPr>
      <w:r>
        <w:tab/>
      </w:r>
      <w:r>
        <w:tab/>
        <w:t>Category 1=5-15 cm soil depth</w:t>
      </w:r>
    </w:p>
    <w:p w:rsidR="00754BDE" w:rsidRDefault="00754BDE">
      <w:pPr>
        <w:contextualSpacing/>
      </w:pPr>
      <w:r>
        <w:tab/>
      </w:r>
      <w:r>
        <w:tab/>
        <w:t xml:space="preserve">Category 2=15-25 cm soil depth </w:t>
      </w:r>
    </w:p>
    <w:p w:rsidR="00754BDE" w:rsidRDefault="00754BDE">
      <w:pPr>
        <w:contextualSpacing/>
      </w:pPr>
      <w:r>
        <w:tab/>
      </w:r>
      <w:r>
        <w:tab/>
        <w:t>Category 3=25-35 cm soil depth</w:t>
      </w:r>
    </w:p>
    <w:p w:rsidR="00754BDE" w:rsidRDefault="00754BDE">
      <w:pPr>
        <w:contextualSpacing/>
      </w:pPr>
      <w:r>
        <w:tab/>
      </w:r>
      <w:r>
        <w:tab/>
        <w:t>Category 4=35-45 cm soil depth</w:t>
      </w:r>
    </w:p>
    <w:p w:rsidR="00754BDE" w:rsidRDefault="00754BDE">
      <w:pPr>
        <w:contextualSpacing/>
      </w:pPr>
      <w:r>
        <w:tab/>
      </w:r>
      <w:r>
        <w:tab/>
        <w:t>Category 5=45-55 cm soil depth</w:t>
      </w:r>
    </w:p>
    <w:p w:rsidR="00754BDE" w:rsidRDefault="00754BDE">
      <w:pPr>
        <w:contextualSpacing/>
      </w:pPr>
      <w:r>
        <w:tab/>
      </w:r>
      <w:r>
        <w:tab/>
        <w:t>Category 6=55-65 cm soil depth</w:t>
      </w:r>
    </w:p>
    <w:p w:rsidR="00754BDE" w:rsidRDefault="00754BDE">
      <w:pPr>
        <w:contextualSpacing/>
      </w:pPr>
      <w:r>
        <w:tab/>
      </w:r>
      <w:r>
        <w:tab/>
        <w:t>Category 7=65-75 cm soil depth</w:t>
      </w:r>
    </w:p>
    <w:p w:rsidR="00754BDE" w:rsidRDefault="00754BDE">
      <w:pPr>
        <w:contextualSpacing/>
      </w:pPr>
      <w:r>
        <w:tab/>
      </w:r>
      <w:r>
        <w:tab/>
        <w:t>Category 8=75-85 cm soil depth</w:t>
      </w:r>
    </w:p>
    <w:p w:rsidR="00754BDE" w:rsidRDefault="00754BDE">
      <w:pPr>
        <w:contextualSpacing/>
      </w:pPr>
      <w:r>
        <w:tab/>
      </w:r>
      <w:r>
        <w:tab/>
        <w:t>Category 9=85-90 cm soil depth</w:t>
      </w:r>
    </w:p>
    <w:p w:rsidR="00B00196" w:rsidRDefault="00061CF0">
      <w:pPr>
        <w:contextualSpacing/>
      </w:pPr>
      <w:r>
        <w:t>G: cm_cm3</w:t>
      </w:r>
      <w:r w:rsidR="00754BDE">
        <w:t xml:space="preserve"> (root length density; RLD cm root cm</w:t>
      </w:r>
      <w:r w:rsidR="00754BDE" w:rsidRPr="00754BDE">
        <w:rPr>
          <w:vertAlign w:val="superscript"/>
        </w:rPr>
        <w:t>-3</w:t>
      </w:r>
      <w:r w:rsidR="00754BDE">
        <w:t xml:space="preserve"> soil)</w:t>
      </w:r>
    </w:p>
    <w:p w:rsidR="00061CF0" w:rsidRDefault="00061CF0">
      <w:pPr>
        <w:contextualSpacing/>
      </w:pPr>
      <w:r>
        <w:t xml:space="preserve">H: </w:t>
      </w:r>
      <w:proofErr w:type="spellStart"/>
      <w:r>
        <w:t>totlength</w:t>
      </w:r>
      <w:proofErr w:type="spellEnd"/>
      <w:r w:rsidR="00754BDE">
        <w:t xml:space="preserve"> (total root length within the given soil depth category)</w:t>
      </w:r>
    </w:p>
    <w:p w:rsidR="00061CF0" w:rsidRDefault="00061CF0">
      <w:pPr>
        <w:contextualSpacing/>
      </w:pPr>
    </w:p>
    <w:p w:rsidR="00727C8B" w:rsidRDefault="00727C8B">
      <w:pPr>
        <w:contextualSpacing/>
        <w:rPr>
          <w:b/>
        </w:rPr>
      </w:pPr>
      <w:r>
        <w:rPr>
          <w:b/>
        </w:rPr>
        <w:t>The following SAS files use</w:t>
      </w:r>
      <w:r w:rsidR="00836A6D">
        <w:rPr>
          <w:b/>
        </w:rPr>
        <w:t xml:space="preserve"> </w:t>
      </w:r>
      <w:r w:rsidR="008D00AC">
        <w:rPr>
          <w:b/>
        </w:rPr>
        <w:t xml:space="preserve">repeated measures, </w:t>
      </w:r>
      <w:r w:rsidR="00836A6D">
        <w:rPr>
          <w:b/>
        </w:rPr>
        <w:t xml:space="preserve">mixed model ANOVAs to </w:t>
      </w:r>
      <w:r w:rsidR="008D00AC">
        <w:rPr>
          <w:b/>
        </w:rPr>
        <w:t>analyze RLD data. In these ANOVAs, CO</w:t>
      </w:r>
      <w:r w:rsidR="008D00AC" w:rsidRPr="008D00AC">
        <w:rPr>
          <w:b/>
          <w:vertAlign w:val="subscript"/>
        </w:rPr>
        <w:t>2</w:t>
      </w:r>
      <w:r w:rsidR="008D00AC">
        <w:rPr>
          <w:b/>
        </w:rPr>
        <w:t>, precipitation treatment, DOY, and their interactions are treated as fixed effects, while block and the block *CO</w:t>
      </w:r>
      <w:r w:rsidR="008D00AC" w:rsidRPr="008D00AC">
        <w:rPr>
          <w:b/>
          <w:vertAlign w:val="subscript"/>
        </w:rPr>
        <w:t>2</w:t>
      </w:r>
      <w:r w:rsidR="008D00AC">
        <w:rPr>
          <w:b/>
        </w:rPr>
        <w:t xml:space="preserve"> interaction are treated as random effects</w:t>
      </w:r>
      <w:r w:rsidR="00BF4101">
        <w:rPr>
          <w:b/>
        </w:rPr>
        <w:t>.</w:t>
      </w:r>
      <w:r>
        <w:rPr>
          <w:b/>
        </w:rPr>
        <w:t xml:space="preserve"> </w:t>
      </w:r>
    </w:p>
    <w:p w:rsidR="00836A6D" w:rsidRDefault="00836A6D">
      <w:pPr>
        <w:contextualSpacing/>
      </w:pPr>
      <w:r>
        <w:rPr>
          <w:b/>
        </w:rPr>
        <w:tab/>
      </w:r>
      <w:r>
        <w:t>‘</w:t>
      </w:r>
      <w:proofErr w:type="gramStart"/>
      <w:r>
        <w:t>2009_Rhizotron_ANOVA.sas’</w:t>
      </w:r>
      <w:proofErr w:type="gramEnd"/>
    </w:p>
    <w:p w:rsidR="00836A6D" w:rsidRDefault="00836A6D">
      <w:pPr>
        <w:contextualSpacing/>
      </w:pPr>
      <w:r>
        <w:tab/>
        <w:t>‘</w:t>
      </w:r>
      <w:proofErr w:type="gramStart"/>
      <w:r>
        <w:t>2010_Rhizotron_ANOVA.sas’</w:t>
      </w:r>
      <w:proofErr w:type="gramEnd"/>
    </w:p>
    <w:p w:rsidR="00836A6D" w:rsidRPr="00836A6D" w:rsidRDefault="00836A6D">
      <w:pPr>
        <w:contextualSpacing/>
      </w:pPr>
      <w:r>
        <w:tab/>
        <w:t>‘</w:t>
      </w:r>
      <w:proofErr w:type="gramStart"/>
      <w:r>
        <w:t>2011_Rhizotron_ANOVA.sas’</w:t>
      </w:r>
      <w:bookmarkStart w:id="0" w:name="_GoBack"/>
      <w:bookmarkEnd w:id="0"/>
      <w:proofErr w:type="gramEnd"/>
    </w:p>
    <w:p w:rsidR="00727C8B" w:rsidRPr="00727C8B" w:rsidRDefault="00727C8B">
      <w:pPr>
        <w:contextualSpacing/>
        <w:rPr>
          <w:b/>
        </w:rPr>
      </w:pPr>
    </w:p>
    <w:sectPr w:rsidR="00727C8B" w:rsidRPr="007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A9"/>
    <w:rsid w:val="00061CF0"/>
    <w:rsid w:val="003970E6"/>
    <w:rsid w:val="00610DE8"/>
    <w:rsid w:val="006E1C0F"/>
    <w:rsid w:val="00727C8B"/>
    <w:rsid w:val="00754BDE"/>
    <w:rsid w:val="00836A6D"/>
    <w:rsid w:val="008D00AC"/>
    <w:rsid w:val="00A01149"/>
    <w:rsid w:val="00BF4101"/>
    <w:rsid w:val="00EA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2</cp:revision>
  <dcterms:created xsi:type="dcterms:W3CDTF">2014-03-23T13:20:00Z</dcterms:created>
  <dcterms:modified xsi:type="dcterms:W3CDTF">2014-03-23T16:02:00Z</dcterms:modified>
</cp:coreProperties>
</file>