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Default="00DC735E">
      <w:r>
        <w:t>The following files contain water potential data for 2009-2011 in the CO2*precipitation experiment:</w:t>
      </w:r>
    </w:p>
    <w:p w:rsidR="00DC735E" w:rsidRDefault="00DC735E">
      <w:r>
        <w:t>‘dri2009WPringmeans.csv’</w:t>
      </w:r>
    </w:p>
    <w:p w:rsidR="00DC735E" w:rsidRDefault="00DC735E">
      <w:r>
        <w:t>‘dri2010WPringmeans.csv’</w:t>
      </w:r>
    </w:p>
    <w:p w:rsidR="00DC735E" w:rsidRDefault="00DC735E">
      <w:r>
        <w:t>‘dri2011WPringmeans.csv’</w:t>
      </w:r>
    </w:p>
    <w:p w:rsidR="00F03EE9" w:rsidRDefault="00F03EE9"/>
    <w:p w:rsidR="00F03EE9" w:rsidRDefault="00F03EE9">
      <w:r>
        <w:t>These files contain the columns</w:t>
      </w:r>
    </w:p>
    <w:p w:rsidR="00F03EE9" w:rsidRDefault="00F03EE9">
      <w:r>
        <w:t>A: DOY (Julian date or day of year)</w:t>
      </w:r>
    </w:p>
    <w:p w:rsidR="00F03EE9" w:rsidRDefault="00F03EE9">
      <w:r>
        <w:t>B: Block (experimental replicate)</w:t>
      </w:r>
    </w:p>
    <w:p w:rsidR="00F03EE9" w:rsidRDefault="00F03EE9">
      <w:r>
        <w:t>C: Ring (treatment plot)</w:t>
      </w:r>
    </w:p>
    <w:p w:rsidR="00F03EE9" w:rsidRDefault="00F03EE9">
      <w:r>
        <w:t xml:space="preserve">D: CO2 (CO2 treatment; ambient or </w:t>
      </w:r>
      <w:proofErr w:type="gramStart"/>
      <w:r>
        <w:t>elevated )</w:t>
      </w:r>
      <w:proofErr w:type="gramEnd"/>
    </w:p>
    <w:p w:rsidR="00F03EE9" w:rsidRDefault="00F03EE9">
      <w:r>
        <w:t>E: subplot (precipitation treatment; control=control precipitation; dry=reduced precipitation)</w:t>
      </w:r>
    </w:p>
    <w:p w:rsidR="00F03EE9" w:rsidRDefault="00F03EE9">
      <w:r>
        <w:t xml:space="preserve">F: </w:t>
      </w:r>
      <w:proofErr w:type="spellStart"/>
      <w:r>
        <w:t>WPcorrect</w:t>
      </w:r>
      <w:proofErr w:type="spellEnd"/>
      <w:r w:rsidR="004F32A9">
        <w:t xml:space="preserve"> (water potential, calculated from raw </w:t>
      </w:r>
      <w:proofErr w:type="spellStart"/>
      <w:r w:rsidR="004F32A9">
        <w:t>voltometer</w:t>
      </w:r>
      <w:proofErr w:type="spellEnd"/>
      <w:r w:rsidR="004F32A9">
        <w:t xml:space="preserve"> values and a sucrose standard curve)</w:t>
      </w:r>
    </w:p>
    <w:p w:rsidR="00F03EE9" w:rsidRDefault="00F03EE9">
      <w:r>
        <w:t xml:space="preserve">G: </w:t>
      </w:r>
      <w:proofErr w:type="spellStart"/>
      <w:proofErr w:type="gramStart"/>
      <w:r>
        <w:t>OPcorrect</w:t>
      </w:r>
      <w:proofErr w:type="spellEnd"/>
      <w:r w:rsidR="004F32A9">
        <w:t xml:space="preserve">  (</w:t>
      </w:r>
      <w:proofErr w:type="gramEnd"/>
      <w:r w:rsidR="004F32A9">
        <w:t xml:space="preserve">osmotic potential, calculated from raw </w:t>
      </w:r>
      <w:proofErr w:type="spellStart"/>
      <w:r w:rsidR="004F32A9">
        <w:t>voltometer</w:t>
      </w:r>
      <w:proofErr w:type="spellEnd"/>
      <w:r w:rsidR="004F32A9">
        <w:t xml:space="preserve"> values and a sucrose standard curve)</w:t>
      </w:r>
    </w:p>
    <w:p w:rsidR="00F03EE9" w:rsidRDefault="00F03EE9">
      <w:r>
        <w:t xml:space="preserve">H: </w:t>
      </w:r>
      <w:proofErr w:type="spellStart"/>
      <w:r>
        <w:t>Turgorcorrect</w:t>
      </w:r>
      <w:proofErr w:type="spellEnd"/>
      <w:r w:rsidR="004F32A9">
        <w:t xml:space="preserve"> (turgor pressure, calculated as water potential minus osmotic potential)</w:t>
      </w:r>
    </w:p>
    <w:p w:rsidR="00F03EE9" w:rsidRDefault="00F03EE9"/>
    <w:p w:rsidR="00F03EE9" w:rsidRDefault="00F03EE9">
      <w:r>
        <w:t xml:space="preserve">The following files use the mixed procedure in </w:t>
      </w:r>
      <w:proofErr w:type="spellStart"/>
      <w:r>
        <w:t>sas</w:t>
      </w:r>
      <w:proofErr w:type="spellEnd"/>
      <w:r>
        <w:t xml:space="preserve"> to run mixed-model ANOVAs on water potential, osmotic potential, and turgor pressure. In each model, DOY, CO2 treatment, precipitation treatment, and their interactions are considered fixed effects, while block and the block*CO2 interaction are considered random effects. ANOVA results are presented in </w:t>
      </w:r>
      <w:r w:rsidR="0004307F">
        <w:t>table S1</w:t>
      </w:r>
      <w:r w:rsidR="00881552">
        <w:t>2</w:t>
      </w:r>
      <w:bookmarkStart w:id="0" w:name="_GoBack"/>
      <w:bookmarkEnd w:id="0"/>
      <w:r w:rsidR="0004307F">
        <w:t>.</w:t>
      </w:r>
    </w:p>
    <w:p w:rsidR="00F03EE9" w:rsidRDefault="00F03EE9">
      <w:r>
        <w:t>‘</w:t>
      </w:r>
      <w:proofErr w:type="gramStart"/>
      <w:r>
        <w:t>2009_WP_ANOVA.sas’</w:t>
      </w:r>
      <w:proofErr w:type="gramEnd"/>
    </w:p>
    <w:p w:rsidR="00F03EE9" w:rsidRDefault="00F03EE9">
      <w:r>
        <w:t>‘</w:t>
      </w:r>
      <w:proofErr w:type="gramStart"/>
      <w:r>
        <w:t>2010_WP_ANOVA.sas’</w:t>
      </w:r>
      <w:proofErr w:type="gramEnd"/>
    </w:p>
    <w:p w:rsidR="00F03EE9" w:rsidRDefault="00F03EE9">
      <w:r>
        <w:t>‘</w:t>
      </w:r>
      <w:proofErr w:type="gramStart"/>
      <w:r>
        <w:t>2011_WP_ANOVA.sas’</w:t>
      </w:r>
      <w:proofErr w:type="gramEnd"/>
    </w:p>
    <w:p w:rsidR="00F03EE9" w:rsidRDefault="00F03EE9"/>
    <w:p w:rsidR="00F03EE9" w:rsidRDefault="00F03EE9"/>
    <w:p w:rsidR="00DC735E" w:rsidRDefault="00DC735E"/>
    <w:p w:rsidR="00DC735E" w:rsidRDefault="00DC735E"/>
    <w:sectPr w:rsidR="00DC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5E"/>
    <w:rsid w:val="0004307F"/>
    <w:rsid w:val="003970E6"/>
    <w:rsid w:val="004F32A9"/>
    <w:rsid w:val="005A674E"/>
    <w:rsid w:val="006E1C0F"/>
    <w:rsid w:val="00881552"/>
    <w:rsid w:val="00A01149"/>
    <w:rsid w:val="00DC735E"/>
    <w:rsid w:val="00F0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4</cp:revision>
  <dcterms:created xsi:type="dcterms:W3CDTF">2014-03-22T13:54:00Z</dcterms:created>
  <dcterms:modified xsi:type="dcterms:W3CDTF">2014-03-08T03:54:00Z</dcterms:modified>
</cp:coreProperties>
</file>