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0F32608B"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696163BB" w14:textId="24A851E2" w:rsidR="00673950" w:rsidRPr="00A9619B" w:rsidRDefault="00A9619B" w:rsidP="00A9619B">
      <w:pPr>
        <w:spacing w:line="480" w:lineRule="auto"/>
        <w:jc w:val="center"/>
        <w:rPr>
          <w:rFonts w:ascii="Arial" w:hAnsi="Arial" w:cs="Arial"/>
          <w:sz w:val="44"/>
          <w:szCs w:val="44"/>
        </w:rPr>
      </w:pPr>
      <w:r w:rsidRPr="00A9619B">
        <w:rPr>
          <w:rFonts w:ascii="Arial" w:hAnsi="Arial" w:cs="Arial"/>
          <w:sz w:val="44"/>
          <w:szCs w:val="44"/>
        </w:rPr>
        <w:t>Importance of Specialized Data Structures</w:t>
      </w: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6B797FC3" w14:textId="77777777" w:rsidR="00C04A02" w:rsidRDefault="00C04A02" w:rsidP="00C729E9">
      <w:pPr>
        <w:spacing w:line="480" w:lineRule="auto"/>
        <w:jc w:val="center"/>
        <w:rPr>
          <w:rFonts w:ascii="Arial" w:hAnsi="Arial" w:cs="Arial"/>
          <w:sz w:val="24"/>
          <w:szCs w:val="24"/>
        </w:rPr>
      </w:pPr>
    </w:p>
    <w:p w14:paraId="2CB896A2" w14:textId="77777777" w:rsidR="00A9619B" w:rsidRDefault="00A9619B" w:rsidP="00C729E9">
      <w:pPr>
        <w:spacing w:line="480" w:lineRule="auto"/>
        <w:jc w:val="center"/>
        <w:rPr>
          <w:rFonts w:ascii="Arial" w:hAnsi="Arial" w:cs="Arial"/>
          <w:sz w:val="24"/>
          <w:szCs w:val="24"/>
        </w:rPr>
      </w:pPr>
    </w:p>
    <w:p w14:paraId="46C24CF9" w14:textId="77777777" w:rsidR="00A9619B" w:rsidRDefault="00A9619B" w:rsidP="00C729E9">
      <w:pPr>
        <w:spacing w:line="480" w:lineRule="auto"/>
        <w:jc w:val="center"/>
        <w:rPr>
          <w:rFonts w:ascii="Arial" w:hAnsi="Arial" w:cs="Arial"/>
          <w:sz w:val="24"/>
          <w:szCs w:val="24"/>
        </w:rPr>
      </w:pPr>
    </w:p>
    <w:p w14:paraId="25CC458A" w14:textId="77777777" w:rsidR="00A9619B" w:rsidRDefault="00A9619B" w:rsidP="00C729E9">
      <w:pPr>
        <w:spacing w:line="480" w:lineRule="auto"/>
        <w:jc w:val="center"/>
        <w:rPr>
          <w:rFonts w:ascii="Arial" w:hAnsi="Arial" w:cs="Arial"/>
          <w:sz w:val="24"/>
          <w:szCs w:val="24"/>
        </w:rPr>
      </w:pPr>
    </w:p>
    <w:p w14:paraId="639B89B8" w14:textId="77777777" w:rsidR="00A9619B" w:rsidRDefault="00A9619B" w:rsidP="00C729E9">
      <w:pPr>
        <w:spacing w:line="480" w:lineRule="auto"/>
        <w:jc w:val="center"/>
        <w:rPr>
          <w:rFonts w:ascii="Arial" w:hAnsi="Arial" w:cs="Arial"/>
          <w:sz w:val="24"/>
          <w:szCs w:val="24"/>
        </w:rPr>
      </w:pPr>
    </w:p>
    <w:p w14:paraId="3C1E75D9" w14:textId="77777777" w:rsidR="00A9619B" w:rsidRDefault="00A9619B" w:rsidP="00C729E9">
      <w:pPr>
        <w:spacing w:line="480" w:lineRule="auto"/>
        <w:jc w:val="center"/>
        <w:rPr>
          <w:rFonts w:ascii="Arial" w:hAnsi="Arial" w:cs="Arial"/>
          <w:sz w:val="24"/>
          <w:szCs w:val="24"/>
        </w:rPr>
      </w:pPr>
    </w:p>
    <w:p w14:paraId="3980DAE2" w14:textId="60FF459D"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175718D8" w:rsidR="00654E36" w:rsidRDefault="001E4478" w:rsidP="00654E36">
      <w:pPr>
        <w:spacing w:line="480" w:lineRule="auto"/>
        <w:jc w:val="center"/>
        <w:rPr>
          <w:rFonts w:ascii="Arial" w:hAnsi="Arial" w:cs="Arial"/>
          <w:sz w:val="24"/>
          <w:szCs w:val="24"/>
        </w:rPr>
      </w:pPr>
      <w:r>
        <w:rPr>
          <w:rFonts w:ascii="Arial" w:hAnsi="Arial" w:cs="Arial"/>
          <w:sz w:val="24"/>
          <w:szCs w:val="24"/>
        </w:rPr>
        <w:t>5/5</w:t>
      </w:r>
      <w:r w:rsidR="0078308F">
        <w:rPr>
          <w:rFonts w:ascii="Arial" w:hAnsi="Arial" w:cs="Arial"/>
          <w:sz w:val="24"/>
          <w:szCs w:val="24"/>
        </w:rPr>
        <w:t>/2024</w:t>
      </w:r>
    </w:p>
    <w:p w14:paraId="6C3A7B89" w14:textId="779BC931" w:rsidR="00771E9B" w:rsidRDefault="00571950" w:rsidP="00A9619B">
      <w:pPr>
        <w:spacing w:line="480" w:lineRule="auto"/>
        <w:rPr>
          <w:rFonts w:ascii="Arial" w:hAnsi="Arial" w:cs="Arial"/>
          <w:sz w:val="24"/>
          <w:szCs w:val="24"/>
        </w:rPr>
      </w:pPr>
      <w:r>
        <w:rPr>
          <w:rFonts w:ascii="Arial" w:hAnsi="Arial" w:cs="Arial"/>
          <w:sz w:val="24"/>
          <w:szCs w:val="24"/>
        </w:rPr>
        <w:tab/>
        <w:t xml:space="preserve"> </w:t>
      </w:r>
    </w:p>
    <w:p w14:paraId="7491D01A" w14:textId="31250EE6" w:rsidR="00951514" w:rsidRDefault="004D47EE" w:rsidP="00673950">
      <w:pPr>
        <w:spacing w:line="480" w:lineRule="auto"/>
        <w:rPr>
          <w:rFonts w:ascii="Arial" w:hAnsi="Arial" w:cs="Arial"/>
          <w:sz w:val="24"/>
          <w:szCs w:val="24"/>
        </w:rPr>
      </w:pPr>
      <w:r>
        <w:rPr>
          <w:rFonts w:ascii="Arial" w:hAnsi="Arial" w:cs="Arial"/>
          <w:sz w:val="24"/>
          <w:szCs w:val="24"/>
        </w:rPr>
        <w:lastRenderedPageBreak/>
        <w:tab/>
        <w:t>Structured data is the practice of organizing and arranging data in specific formats, which results in easier processing, analyzing, and making the data easier to use.  The advantages of structured data include easier to analyze data, consistency, efficient data processing, and integration.  Disadvantages include limited flexibility, constant data entry, expensive process of setup and maintenance, and potential incomplete data.</w:t>
      </w:r>
    </w:p>
    <w:p w14:paraId="3DF71A9B" w14:textId="14C757CF" w:rsidR="004B2A17" w:rsidRDefault="00E13F25" w:rsidP="00673950">
      <w:pPr>
        <w:spacing w:line="480" w:lineRule="auto"/>
        <w:rPr>
          <w:rFonts w:ascii="Arial" w:hAnsi="Arial" w:cs="Arial"/>
          <w:sz w:val="24"/>
          <w:szCs w:val="24"/>
        </w:rPr>
      </w:pPr>
      <w:r>
        <w:rPr>
          <w:rFonts w:ascii="Arial" w:hAnsi="Arial" w:cs="Arial"/>
          <w:sz w:val="24"/>
          <w:szCs w:val="24"/>
        </w:rPr>
        <w:tab/>
      </w:r>
      <w:r w:rsidR="00986DA2">
        <w:rPr>
          <w:rFonts w:ascii="Arial" w:hAnsi="Arial" w:cs="Arial"/>
          <w:sz w:val="24"/>
          <w:szCs w:val="24"/>
        </w:rPr>
        <w:t xml:space="preserve">Binary trees are data structures that have nodes that each have at most two children.  Binary trees use data and pointers that point to the left and right child.  You can perform different operations on binary trees such as </w:t>
      </w:r>
      <w:proofErr w:type="gramStart"/>
      <w:r w:rsidR="00986DA2">
        <w:rPr>
          <w:rFonts w:ascii="Arial" w:hAnsi="Arial" w:cs="Arial"/>
          <w:sz w:val="24"/>
          <w:szCs w:val="24"/>
        </w:rPr>
        <w:t>insert</w:t>
      </w:r>
      <w:proofErr w:type="gramEnd"/>
      <w:r w:rsidR="00986DA2">
        <w:rPr>
          <w:rFonts w:ascii="Arial" w:hAnsi="Arial" w:cs="Arial"/>
          <w:sz w:val="24"/>
          <w:szCs w:val="24"/>
        </w:rPr>
        <w:t xml:space="preserve"> an element, remove an element, search for an element, and traverse an element.  Binary heaps are complete binary trees with left and right children.  </w:t>
      </w:r>
      <w:r w:rsidR="00025B70">
        <w:rPr>
          <w:rFonts w:ascii="Arial" w:hAnsi="Arial" w:cs="Arial"/>
          <w:sz w:val="24"/>
          <w:szCs w:val="24"/>
        </w:rPr>
        <w:t>Hashing is used to store and retrieve data quickly and efficiently.  Hash tables store a key and a value pair in a list.  You can use the insert, get, and delete operations on the hash tables.</w:t>
      </w:r>
      <w:r w:rsidR="00986DA2">
        <w:rPr>
          <w:rFonts w:ascii="Arial" w:hAnsi="Arial" w:cs="Arial"/>
          <w:sz w:val="24"/>
          <w:szCs w:val="24"/>
        </w:rPr>
        <w:t xml:space="preserve"> </w:t>
      </w:r>
    </w:p>
    <w:p w14:paraId="5CFD2A04" w14:textId="77777777" w:rsidR="00F07E60" w:rsidRDefault="00F07E60" w:rsidP="00673950">
      <w:pPr>
        <w:spacing w:line="480" w:lineRule="auto"/>
        <w:rPr>
          <w:rFonts w:ascii="Arial" w:hAnsi="Arial" w:cs="Arial"/>
          <w:sz w:val="24"/>
          <w:szCs w:val="24"/>
        </w:rPr>
      </w:pPr>
    </w:p>
    <w:p w14:paraId="3113B60E" w14:textId="77777777" w:rsidR="00F07E60" w:rsidRDefault="00F07E60" w:rsidP="00673950">
      <w:pPr>
        <w:spacing w:line="480" w:lineRule="auto"/>
        <w:rPr>
          <w:rFonts w:ascii="Arial" w:hAnsi="Arial" w:cs="Arial"/>
          <w:sz w:val="24"/>
          <w:szCs w:val="24"/>
        </w:rPr>
      </w:pPr>
    </w:p>
    <w:p w14:paraId="048DC65D" w14:textId="77777777" w:rsidR="00F07E60" w:rsidRDefault="00F07E60" w:rsidP="00673950">
      <w:pPr>
        <w:spacing w:line="480" w:lineRule="auto"/>
        <w:rPr>
          <w:rFonts w:ascii="Arial" w:hAnsi="Arial" w:cs="Arial"/>
          <w:sz w:val="24"/>
          <w:szCs w:val="24"/>
        </w:rPr>
      </w:pPr>
    </w:p>
    <w:p w14:paraId="60CAC521" w14:textId="77777777" w:rsidR="00F07E60" w:rsidRDefault="00F07E60" w:rsidP="00673950">
      <w:pPr>
        <w:spacing w:line="480" w:lineRule="auto"/>
        <w:rPr>
          <w:rFonts w:ascii="Arial" w:hAnsi="Arial" w:cs="Arial"/>
          <w:sz w:val="24"/>
          <w:szCs w:val="24"/>
        </w:rPr>
      </w:pPr>
    </w:p>
    <w:p w14:paraId="46D1CFFE" w14:textId="77777777" w:rsidR="00F07E60" w:rsidRDefault="00F07E60" w:rsidP="00673950">
      <w:pPr>
        <w:spacing w:line="480" w:lineRule="auto"/>
        <w:rPr>
          <w:rFonts w:ascii="Arial" w:hAnsi="Arial" w:cs="Arial"/>
          <w:sz w:val="24"/>
          <w:szCs w:val="24"/>
        </w:rPr>
      </w:pPr>
    </w:p>
    <w:p w14:paraId="7C287B39" w14:textId="77777777" w:rsidR="00F07E60" w:rsidRDefault="00F07E60" w:rsidP="00673950">
      <w:pPr>
        <w:spacing w:line="480" w:lineRule="auto"/>
        <w:rPr>
          <w:rFonts w:ascii="Arial" w:hAnsi="Arial" w:cs="Arial"/>
          <w:sz w:val="24"/>
          <w:szCs w:val="24"/>
        </w:rPr>
      </w:pPr>
    </w:p>
    <w:p w14:paraId="461108AB" w14:textId="77777777" w:rsidR="00F07E60" w:rsidRDefault="00F07E60" w:rsidP="00673950">
      <w:pPr>
        <w:spacing w:line="480" w:lineRule="auto"/>
        <w:rPr>
          <w:rFonts w:ascii="Arial" w:hAnsi="Arial" w:cs="Arial"/>
          <w:sz w:val="24"/>
          <w:szCs w:val="24"/>
        </w:rPr>
      </w:pPr>
    </w:p>
    <w:p w14:paraId="49FDE755" w14:textId="172153A0"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7FED417E" w14:textId="77777777" w:rsidR="00951514" w:rsidRPr="00951514" w:rsidRDefault="00951514" w:rsidP="00951514">
      <w:pPr>
        <w:spacing w:line="480" w:lineRule="auto"/>
        <w:ind w:left="720" w:hanging="720"/>
        <w:rPr>
          <w:rFonts w:ascii="Arial" w:hAnsi="Arial" w:cs="Arial"/>
          <w:sz w:val="24"/>
          <w:szCs w:val="24"/>
        </w:rPr>
      </w:pPr>
      <w:proofErr w:type="spellStart"/>
      <w:r w:rsidRPr="00951514">
        <w:rPr>
          <w:rFonts w:ascii="Arial" w:hAnsi="Arial" w:cs="Arial"/>
          <w:sz w:val="24"/>
          <w:szCs w:val="24"/>
        </w:rPr>
        <w:t>Talentedge</w:t>
      </w:r>
      <w:proofErr w:type="spellEnd"/>
      <w:r w:rsidRPr="00951514">
        <w:rPr>
          <w:rFonts w:ascii="Arial" w:hAnsi="Arial" w:cs="Arial"/>
          <w:sz w:val="24"/>
          <w:szCs w:val="24"/>
        </w:rPr>
        <w:t xml:space="preserve">. (n.d.). </w:t>
      </w:r>
      <w:r w:rsidRPr="00951514">
        <w:rPr>
          <w:rFonts w:ascii="Arial" w:hAnsi="Arial" w:cs="Arial"/>
          <w:i/>
          <w:iCs/>
          <w:sz w:val="24"/>
          <w:szCs w:val="24"/>
        </w:rPr>
        <w:t xml:space="preserve">Advantages and Disadvantages of structured data - </w:t>
      </w:r>
      <w:proofErr w:type="spellStart"/>
      <w:r w:rsidRPr="00951514">
        <w:rPr>
          <w:rFonts w:ascii="Arial" w:hAnsi="Arial" w:cs="Arial"/>
          <w:i/>
          <w:iCs/>
          <w:sz w:val="24"/>
          <w:szCs w:val="24"/>
        </w:rPr>
        <w:t>Talentedge</w:t>
      </w:r>
      <w:proofErr w:type="spellEnd"/>
      <w:r w:rsidRPr="00951514">
        <w:rPr>
          <w:rFonts w:ascii="Arial" w:hAnsi="Arial" w:cs="Arial"/>
          <w:sz w:val="24"/>
          <w:szCs w:val="24"/>
        </w:rPr>
        <w:t>. https://talentedge.com/articles/advantages-disadvantages-structured-data/</w:t>
      </w:r>
    </w:p>
    <w:p w14:paraId="114FEC7F" w14:textId="77777777" w:rsidR="00951514" w:rsidRPr="00951514" w:rsidRDefault="00951514" w:rsidP="00951514">
      <w:pPr>
        <w:spacing w:line="480" w:lineRule="auto"/>
        <w:ind w:left="720" w:hanging="720"/>
        <w:rPr>
          <w:rFonts w:ascii="Arial" w:hAnsi="Arial" w:cs="Arial"/>
          <w:sz w:val="24"/>
          <w:szCs w:val="24"/>
        </w:rPr>
      </w:pPr>
      <w:r w:rsidRPr="00951514">
        <w:rPr>
          <w:rFonts w:ascii="Arial" w:hAnsi="Arial" w:cs="Arial"/>
          <w:sz w:val="24"/>
          <w:szCs w:val="24"/>
        </w:rPr>
        <w:t xml:space="preserve">Sharma, A. (2022, December 14). </w:t>
      </w:r>
      <w:r w:rsidRPr="00951514">
        <w:rPr>
          <w:rFonts w:ascii="Arial" w:hAnsi="Arial" w:cs="Arial"/>
          <w:i/>
          <w:iCs/>
          <w:sz w:val="24"/>
          <w:szCs w:val="24"/>
        </w:rPr>
        <w:t xml:space="preserve">Overview of data structures binary tree, </w:t>
      </w:r>
      <w:proofErr w:type="spellStart"/>
      <w:r w:rsidRPr="00951514">
        <w:rPr>
          <w:rFonts w:ascii="Arial" w:hAnsi="Arial" w:cs="Arial"/>
          <w:i/>
          <w:iCs/>
          <w:sz w:val="24"/>
          <w:szCs w:val="24"/>
        </w:rPr>
        <w:t>bst</w:t>
      </w:r>
      <w:proofErr w:type="spellEnd"/>
      <w:r w:rsidRPr="00951514">
        <w:rPr>
          <w:rFonts w:ascii="Arial" w:hAnsi="Arial" w:cs="Arial"/>
          <w:i/>
          <w:iCs/>
          <w:sz w:val="24"/>
          <w:szCs w:val="24"/>
        </w:rPr>
        <w:t xml:space="preserve">, heap, and hash | </w:t>
      </w:r>
      <w:proofErr w:type="spellStart"/>
      <w:r w:rsidRPr="00951514">
        <w:rPr>
          <w:rFonts w:ascii="Arial" w:hAnsi="Arial" w:cs="Arial"/>
          <w:i/>
          <w:iCs/>
          <w:sz w:val="24"/>
          <w:szCs w:val="24"/>
        </w:rPr>
        <w:t>Prepbytes</w:t>
      </w:r>
      <w:proofErr w:type="spellEnd"/>
      <w:r w:rsidRPr="00951514">
        <w:rPr>
          <w:rFonts w:ascii="Arial" w:hAnsi="Arial" w:cs="Arial"/>
          <w:sz w:val="24"/>
          <w:szCs w:val="24"/>
        </w:rPr>
        <w:t xml:space="preserve">. </w:t>
      </w:r>
      <w:proofErr w:type="spellStart"/>
      <w:r w:rsidRPr="00951514">
        <w:rPr>
          <w:rFonts w:ascii="Arial" w:hAnsi="Arial" w:cs="Arial"/>
          <w:sz w:val="24"/>
          <w:szCs w:val="24"/>
        </w:rPr>
        <w:t>PrepBytes</w:t>
      </w:r>
      <w:proofErr w:type="spellEnd"/>
      <w:r w:rsidRPr="00951514">
        <w:rPr>
          <w:rFonts w:ascii="Arial" w:hAnsi="Arial" w:cs="Arial"/>
          <w:sz w:val="24"/>
          <w:szCs w:val="24"/>
        </w:rPr>
        <w:t xml:space="preserve"> Blog. https://www.prepbytes.com/blog/tree/overview-of-data-structures-binary-tree-bst-heap-and-hash/</w:t>
      </w:r>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5B70"/>
    <w:rsid w:val="000709CB"/>
    <w:rsid w:val="000F7A94"/>
    <w:rsid w:val="00100D1D"/>
    <w:rsid w:val="001578D4"/>
    <w:rsid w:val="00162C01"/>
    <w:rsid w:val="001753B5"/>
    <w:rsid w:val="00190E7F"/>
    <w:rsid w:val="001E4478"/>
    <w:rsid w:val="00216D7C"/>
    <w:rsid w:val="00217DCB"/>
    <w:rsid w:val="002205BA"/>
    <w:rsid w:val="00293BF9"/>
    <w:rsid w:val="00294CB8"/>
    <w:rsid w:val="002C38D2"/>
    <w:rsid w:val="002F0B43"/>
    <w:rsid w:val="003710C3"/>
    <w:rsid w:val="00374497"/>
    <w:rsid w:val="004978AC"/>
    <w:rsid w:val="004B2A17"/>
    <w:rsid w:val="004D47EE"/>
    <w:rsid w:val="00562C1F"/>
    <w:rsid w:val="00571950"/>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17D91"/>
    <w:rsid w:val="00951514"/>
    <w:rsid w:val="009539E1"/>
    <w:rsid w:val="00967222"/>
    <w:rsid w:val="00986DA2"/>
    <w:rsid w:val="009F2730"/>
    <w:rsid w:val="00A07C5D"/>
    <w:rsid w:val="00A60313"/>
    <w:rsid w:val="00A65DBF"/>
    <w:rsid w:val="00A83B6E"/>
    <w:rsid w:val="00A9619B"/>
    <w:rsid w:val="00B207F9"/>
    <w:rsid w:val="00BD2A34"/>
    <w:rsid w:val="00C04A02"/>
    <w:rsid w:val="00C53BB0"/>
    <w:rsid w:val="00C6283A"/>
    <w:rsid w:val="00C729E9"/>
    <w:rsid w:val="00C80CD1"/>
    <w:rsid w:val="00C80E27"/>
    <w:rsid w:val="00D62F7A"/>
    <w:rsid w:val="00D85692"/>
    <w:rsid w:val="00DB268D"/>
    <w:rsid w:val="00DE0C07"/>
    <w:rsid w:val="00E12187"/>
    <w:rsid w:val="00E13F25"/>
    <w:rsid w:val="00F07E60"/>
    <w:rsid w:val="00F71A53"/>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32825904">
      <w:bodyDiv w:val="1"/>
      <w:marLeft w:val="0"/>
      <w:marRight w:val="0"/>
      <w:marTop w:val="0"/>
      <w:marBottom w:val="0"/>
      <w:divBdr>
        <w:top w:val="none" w:sz="0" w:space="0" w:color="auto"/>
        <w:left w:val="none" w:sz="0" w:space="0" w:color="auto"/>
        <w:bottom w:val="none" w:sz="0" w:space="0" w:color="auto"/>
        <w:right w:val="none" w:sz="0" w:space="0" w:color="auto"/>
      </w:divBdr>
      <w:divsChild>
        <w:div w:id="996572046">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683215496">
      <w:bodyDiv w:val="1"/>
      <w:marLeft w:val="0"/>
      <w:marRight w:val="0"/>
      <w:marTop w:val="0"/>
      <w:marBottom w:val="0"/>
      <w:divBdr>
        <w:top w:val="none" w:sz="0" w:space="0" w:color="auto"/>
        <w:left w:val="none" w:sz="0" w:space="0" w:color="auto"/>
        <w:bottom w:val="none" w:sz="0" w:space="0" w:color="auto"/>
        <w:right w:val="none" w:sz="0" w:space="0" w:color="auto"/>
      </w:divBdr>
      <w:divsChild>
        <w:div w:id="17419958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06647439">
      <w:bodyDiv w:val="1"/>
      <w:marLeft w:val="0"/>
      <w:marRight w:val="0"/>
      <w:marTop w:val="0"/>
      <w:marBottom w:val="0"/>
      <w:divBdr>
        <w:top w:val="none" w:sz="0" w:space="0" w:color="auto"/>
        <w:left w:val="none" w:sz="0" w:space="0" w:color="auto"/>
        <w:bottom w:val="none" w:sz="0" w:space="0" w:color="auto"/>
        <w:right w:val="none" w:sz="0" w:space="0" w:color="auto"/>
      </w:divBdr>
      <w:divsChild>
        <w:div w:id="739642006">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991182377">
      <w:bodyDiv w:val="1"/>
      <w:marLeft w:val="0"/>
      <w:marRight w:val="0"/>
      <w:marTop w:val="0"/>
      <w:marBottom w:val="0"/>
      <w:divBdr>
        <w:top w:val="none" w:sz="0" w:space="0" w:color="auto"/>
        <w:left w:val="none" w:sz="0" w:space="0" w:color="auto"/>
        <w:bottom w:val="none" w:sz="0" w:space="0" w:color="auto"/>
        <w:right w:val="none" w:sz="0" w:space="0" w:color="auto"/>
      </w:divBdr>
      <w:divsChild>
        <w:div w:id="1881164466">
          <w:marLeft w:val="-720"/>
          <w:marRight w:val="0"/>
          <w:marTop w:val="0"/>
          <w:marBottom w:val="0"/>
          <w:divBdr>
            <w:top w:val="none" w:sz="0" w:space="0" w:color="auto"/>
            <w:left w:val="none" w:sz="0" w:space="0" w:color="auto"/>
            <w:bottom w:val="none" w:sz="0" w:space="0" w:color="auto"/>
            <w:right w:val="none" w:sz="0" w:space="0" w:color="auto"/>
          </w:divBdr>
        </w:div>
      </w:divsChild>
    </w:div>
    <w:div w:id="1010718745">
      <w:bodyDiv w:val="1"/>
      <w:marLeft w:val="0"/>
      <w:marRight w:val="0"/>
      <w:marTop w:val="0"/>
      <w:marBottom w:val="0"/>
      <w:divBdr>
        <w:top w:val="none" w:sz="0" w:space="0" w:color="auto"/>
        <w:left w:val="none" w:sz="0" w:space="0" w:color="auto"/>
        <w:bottom w:val="none" w:sz="0" w:space="0" w:color="auto"/>
        <w:right w:val="none" w:sz="0" w:space="0" w:color="auto"/>
      </w:divBdr>
      <w:divsChild>
        <w:div w:id="207750912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23869539">
      <w:bodyDiv w:val="1"/>
      <w:marLeft w:val="0"/>
      <w:marRight w:val="0"/>
      <w:marTop w:val="0"/>
      <w:marBottom w:val="0"/>
      <w:divBdr>
        <w:top w:val="none" w:sz="0" w:space="0" w:color="auto"/>
        <w:left w:val="none" w:sz="0" w:space="0" w:color="auto"/>
        <w:bottom w:val="none" w:sz="0" w:space="0" w:color="auto"/>
        <w:right w:val="none" w:sz="0" w:space="0" w:color="auto"/>
      </w:divBdr>
      <w:divsChild>
        <w:div w:id="226495437">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226380915">
      <w:bodyDiv w:val="1"/>
      <w:marLeft w:val="0"/>
      <w:marRight w:val="0"/>
      <w:marTop w:val="0"/>
      <w:marBottom w:val="0"/>
      <w:divBdr>
        <w:top w:val="none" w:sz="0" w:space="0" w:color="auto"/>
        <w:left w:val="none" w:sz="0" w:space="0" w:color="auto"/>
        <w:bottom w:val="none" w:sz="0" w:space="0" w:color="auto"/>
        <w:right w:val="none" w:sz="0" w:space="0" w:color="auto"/>
      </w:divBdr>
      <w:divsChild>
        <w:div w:id="896739930">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63017096">
      <w:bodyDiv w:val="1"/>
      <w:marLeft w:val="0"/>
      <w:marRight w:val="0"/>
      <w:marTop w:val="0"/>
      <w:marBottom w:val="0"/>
      <w:divBdr>
        <w:top w:val="none" w:sz="0" w:space="0" w:color="auto"/>
        <w:left w:val="none" w:sz="0" w:space="0" w:color="auto"/>
        <w:bottom w:val="none" w:sz="0" w:space="0" w:color="auto"/>
        <w:right w:val="none" w:sz="0" w:space="0" w:color="auto"/>
      </w:divBdr>
      <w:divsChild>
        <w:div w:id="1024483261">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13</cp:revision>
  <dcterms:created xsi:type="dcterms:W3CDTF">2024-05-05T18:02:00Z</dcterms:created>
  <dcterms:modified xsi:type="dcterms:W3CDTF">2024-05-05T19:14:00Z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