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        TDSQL</w:t>
      </w:r>
      <w:r>
        <w:rPr>
          <w:rFonts w:hint="eastAsia"/>
        </w:rPr>
        <w:t>慢查询信息获取</w:t>
      </w:r>
      <w:r>
        <w:t>SOP</w:t>
      </w:r>
    </w:p>
    <w:p>
      <w:r>
        <w:rPr>
          <w:rFonts w:hint="eastAsia"/>
        </w:rPr>
        <w:t>1、登录</w:t>
      </w:r>
      <w:r>
        <w:t>G3生产环境腾讯云运营端</w:t>
      </w:r>
    </w:p>
    <w:p>
      <w:r>
        <w:fldChar w:fldCharType="begin"/>
      </w:r>
      <w:r>
        <w:instrText xml:space="preserve"> HYPERLINK "http://cmgt.tcloud.ticai.com" </w:instrText>
      </w:r>
      <w:r>
        <w:fldChar w:fldCharType="separate"/>
      </w:r>
      <w:r>
        <w:rPr>
          <w:rStyle w:val="4"/>
        </w:rPr>
        <w:t>http://cmgt.tcloud.ticai.com</w:t>
      </w:r>
      <w:r>
        <w:rPr>
          <w:rStyle w:val="4"/>
        </w:rPr>
        <w:fldChar w:fldCharType="end"/>
      </w:r>
    </w:p>
    <w:p>
      <w:r>
        <w:rPr>
          <w:rFonts w:hint="eastAsia"/>
        </w:rPr>
        <w:t>账号:使用自己的账号（如l</w:t>
      </w:r>
      <w:r>
        <w:t>fy001</w:t>
      </w:r>
      <w:r>
        <w:rPr>
          <w:rFonts w:hint="eastAsia"/>
        </w:rPr>
        <w:t>）</w:t>
      </w:r>
    </w:p>
    <w:p/>
    <w:p>
      <w:pPr>
        <w:rPr>
          <w:rFonts w:hint="eastAsia"/>
        </w:rPr>
      </w:pPr>
      <w:r>
        <w:rPr>
          <w:rFonts w:hint="eastAsia"/>
        </w:rPr>
        <w:t>2、进入</w:t>
      </w:r>
      <w:r>
        <w:t>腾讯云运营端</w:t>
      </w:r>
      <w:r>
        <w:rPr>
          <w:rFonts w:hint="eastAsia"/>
        </w:rPr>
        <w:t>，点击“关系数据库M</w:t>
      </w:r>
      <w:r>
        <w:t>ar</w:t>
      </w:r>
      <w:r>
        <w:rPr>
          <w:rFonts w:hint="eastAsia"/>
        </w:rPr>
        <w:t>iaDB</w:t>
      </w:r>
      <w:r>
        <w:t>(TDSQL)</w:t>
      </w:r>
      <w:r>
        <w:rPr>
          <w:rFonts w:hint="eastAsia"/>
        </w:rPr>
        <w:t>”，进入TD</w:t>
      </w:r>
      <w:r>
        <w:t>SQL-</w:t>
      </w:r>
      <w:r>
        <w:rPr>
          <w:rFonts w:hint="eastAsia"/>
        </w:rPr>
        <w:t>赤兔管理台</w:t>
      </w:r>
    </w:p>
    <w:p>
      <w:r>
        <w:drawing>
          <wp:inline distT="0" distB="0" distL="0" distR="0">
            <wp:extent cx="5274310" cy="179641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rPr>
          <w:rFonts w:hint="eastAsia"/>
        </w:rPr>
        <w:t>3、在“TD</w:t>
      </w:r>
      <w:r>
        <w:t>SQL-</w:t>
      </w:r>
      <w:r>
        <w:rPr>
          <w:rFonts w:hint="eastAsia"/>
        </w:rPr>
        <w:t>赤兔管理台”-&gt;</w:t>
      </w:r>
      <w:r>
        <w:t>”</w:t>
      </w:r>
      <w:r>
        <w:rPr>
          <w:rFonts w:hint="eastAsia"/>
        </w:rPr>
        <w:t>实例管理</w:t>
      </w:r>
      <w:r>
        <w:t>”</w:t>
      </w:r>
      <w:r>
        <w:rPr>
          <w:rFonts w:hint="eastAsia"/>
        </w:rPr>
        <w:t>中，点击“实例I</w:t>
      </w:r>
      <w:r>
        <w:t>D</w:t>
      </w:r>
      <w:r>
        <w:rPr>
          <w:rFonts w:hint="eastAsia"/>
        </w:rPr>
        <w:t>”,进入实例详情界面</w:t>
      </w:r>
    </w:p>
    <w:p>
      <w:r>
        <w:drawing>
          <wp:inline distT="0" distB="0" distL="0" distR="0">
            <wp:extent cx="5274310" cy="1421130"/>
            <wp:effectExtent l="0" t="0" r="254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bookmarkStart w:id="0" w:name="_GoBack"/>
      <w:bookmarkEnd w:id="0"/>
      <w:r>
        <w:rPr>
          <w:rFonts w:hint="eastAsia"/>
        </w:rPr>
        <w:t>在“实例详情界面”-&gt;“日志管理”中，选择</w:t>
      </w:r>
      <w:r>
        <w:t>”</w:t>
      </w:r>
      <w:r>
        <w:rPr>
          <w:rFonts w:hint="eastAsia"/>
        </w:rPr>
        <w:t>慢查询</w:t>
      </w:r>
      <w:r>
        <w:t>”tab</w:t>
      </w:r>
      <w:r>
        <w:rPr>
          <w:rFonts w:hint="eastAsia"/>
        </w:rPr>
        <w:t>页</w:t>
      </w:r>
    </w:p>
    <w:p>
      <w:r>
        <w:drawing>
          <wp:inline distT="0" distB="0" distL="0" distR="0">
            <wp:extent cx="5274310" cy="191071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</w:rPr>
      </w:pPr>
      <w:r>
        <w:rPr>
          <w:rFonts w:hint="eastAsia"/>
        </w:rPr>
        <w:t>在上述</w:t>
      </w:r>
      <w:r>
        <w:t>”</w:t>
      </w:r>
      <w:r>
        <w:rPr>
          <w:rFonts w:hint="eastAsia"/>
        </w:rPr>
        <w:t>慢查询</w:t>
      </w:r>
      <w:r>
        <w:t>”tab</w:t>
      </w:r>
      <w:r>
        <w:rPr>
          <w:rFonts w:hint="eastAsia"/>
        </w:rPr>
        <w:t>页面中，查询并导出T</w:t>
      </w:r>
      <w:r>
        <w:t>DSQL</w:t>
      </w:r>
      <w:r>
        <w:rPr>
          <w:rFonts w:hint="eastAsia"/>
        </w:rPr>
        <w:t>的慢查询信息。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4E2"/>
    <w:rsid w:val="002C4A2F"/>
    <w:rsid w:val="004E7475"/>
    <w:rsid w:val="008619C3"/>
    <w:rsid w:val="00BF04E2"/>
    <w:rsid w:val="00CA6408"/>
    <w:rsid w:val="00CF678B"/>
    <w:rsid w:val="592F2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3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6">
    <w:name w:val="标题 2 字符"/>
    <w:basedOn w:val="3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3C207307.dotm</Template>
  <Pages>1</Pages>
  <Words>46</Words>
  <Characters>263</Characters>
  <Lines>2</Lines>
  <Paragraphs>1</Paragraphs>
  <TotalTime>0</TotalTime>
  <ScaleCrop>false</ScaleCrop>
  <LinksUpToDate>false</LinksUpToDate>
  <CharactersWithSpaces>308</CharactersWithSpaces>
  <Application>WPS Office_10.1.0.6382_F1E327BC-269C-435d-A152-05C5408002CA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2024-09-29T03:21:00Z</dcterms:created>
  <dc:creator>lfy001</dc:creator>
  <cp:lastModifiedBy>lfy001</cp:lastModifiedBy>
  <dcterms:modified xsi:type="dcterms:W3CDTF">2024-09-29T03:43:08Z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2052-10.1.0.6382</vt:lpwstr>
  </property>
</Properties>
</file>