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F267E" w14:textId="17F64243" w:rsidR="0000449A" w:rsidRDefault="004A23EA" w:rsidP="004A23EA">
      <w:pPr>
        <w:pStyle w:val="Titre"/>
        <w:jc w:val="center"/>
        <w:rPr>
          <w:b/>
          <w:bCs/>
        </w:rPr>
      </w:pPr>
      <w:r w:rsidRPr="004A23EA">
        <w:rPr>
          <w:b/>
          <w:bCs/>
        </w:rPr>
        <w:t>Guide Gastronomique</w:t>
      </w:r>
    </w:p>
    <w:p w14:paraId="6795EFAD" w14:textId="77777777" w:rsidR="004A23EA" w:rsidRDefault="004A23EA" w:rsidP="004A23EA"/>
    <w:p w14:paraId="26C80B27" w14:textId="77777777" w:rsidR="00B03A7C" w:rsidRPr="004A23EA" w:rsidRDefault="00B03A7C" w:rsidP="004A23EA"/>
    <w:p w14:paraId="1EA8577F" w14:textId="31BEF9D3" w:rsidR="004A23EA" w:rsidRDefault="004A23EA" w:rsidP="004A23EA">
      <w:pPr>
        <w:pStyle w:val="Sous-titre"/>
        <w:rPr>
          <w:sz w:val="32"/>
          <w:szCs w:val="32"/>
          <w:u w:val="single"/>
        </w:rPr>
      </w:pPr>
      <w:r w:rsidRPr="00F902B5">
        <w:rPr>
          <w:sz w:val="32"/>
          <w:szCs w:val="32"/>
          <w:u w:val="single"/>
        </w:rPr>
        <w:t>Enoncé :</w:t>
      </w:r>
    </w:p>
    <w:p w14:paraId="0EF21139" w14:textId="77777777" w:rsidR="00B03A7C" w:rsidRPr="00B03A7C" w:rsidRDefault="00B03A7C" w:rsidP="00B03A7C"/>
    <w:p w14:paraId="4E0B6E0B" w14:textId="77777777" w:rsidR="004A23EA" w:rsidRDefault="004A23EA" w:rsidP="004A23EA">
      <w:r>
        <w:t xml:space="preserve">Le syndicat d’initiative d’une grande ville décide de constituer un guide gastronomique des restaurants de la ville, consultables sur le web. Ce guide devra indiquer les différents plats et vins proposés dans les restaurants. </w:t>
      </w:r>
    </w:p>
    <w:p w14:paraId="6054DA95" w14:textId="77777777" w:rsidR="004A23EA" w:rsidRDefault="004A23EA" w:rsidP="004A23EA">
      <w:r>
        <w:t xml:space="preserve">Trois catalogues sont actuellement distribués au public : </w:t>
      </w:r>
    </w:p>
    <w:p w14:paraId="0E6034FB" w14:textId="77777777" w:rsidR="004A23EA" w:rsidRDefault="004A23EA" w:rsidP="004A23EA">
      <w:pPr>
        <w:pStyle w:val="Paragraphedeliste"/>
        <w:numPr>
          <w:ilvl w:val="0"/>
          <w:numId w:val="1"/>
        </w:numPr>
      </w:pPr>
      <w:r>
        <w:t xml:space="preserve"> Le catalogue des restaurants de la ville avec leur nom, leur adresse, la liste des plats proposés mis à la carte (certains d’entre eux pouvant être notés comme une spécialité du restaurant), et la liste des vins proposés.</w:t>
      </w:r>
    </w:p>
    <w:p w14:paraId="1261F03D" w14:textId="77777777" w:rsidR="004A23EA" w:rsidRDefault="004A23EA" w:rsidP="004A23EA">
      <w:pPr>
        <w:pStyle w:val="Paragraphedeliste"/>
      </w:pPr>
    </w:p>
    <w:p w14:paraId="76967A46" w14:textId="77777777" w:rsidR="004A23EA" w:rsidRDefault="004A23EA" w:rsidP="004A23EA">
      <w:pPr>
        <w:pStyle w:val="Paragraphedeliste"/>
        <w:numPr>
          <w:ilvl w:val="0"/>
          <w:numId w:val="1"/>
        </w:numPr>
      </w:pPr>
      <w:r>
        <w:t>Le catalogue des plats que l’on peut déguster en ville : chaque plat est caractérisé par son nom, sa place dans le repas (entrée, dessert, …), la liste des prix dans les restaurants qui le mettent à leur carte, et le vin éventuellement recommandé avec ce plat.</w:t>
      </w:r>
    </w:p>
    <w:p w14:paraId="05DDC166" w14:textId="77777777" w:rsidR="004A23EA" w:rsidRDefault="004A23EA" w:rsidP="004A23EA">
      <w:pPr>
        <w:pStyle w:val="Paragraphedeliste"/>
      </w:pPr>
    </w:p>
    <w:p w14:paraId="53175037" w14:textId="77777777" w:rsidR="004A23EA" w:rsidRDefault="004A23EA" w:rsidP="004A23EA">
      <w:pPr>
        <w:pStyle w:val="Paragraphedeliste"/>
        <w:numPr>
          <w:ilvl w:val="0"/>
          <w:numId w:val="1"/>
        </w:numPr>
      </w:pPr>
      <w:r>
        <w:t xml:space="preserve">Le catalogue des vins que l’on peut trouver en ville avec, pour chacun d’eux, le nom, l’origine (appellation et vignoble), la couleur, le millésime, et la liste des prix (bouteille et verre) variables en fonction des restaurants qui le proposent. On notera que plusieurs vins peuvent bien évidemment avoir la même origine </w:t>
      </w:r>
    </w:p>
    <w:p w14:paraId="406D2486" w14:textId="77777777" w:rsidR="004A23EA" w:rsidRDefault="004A23EA" w:rsidP="004A23EA">
      <w:pPr>
        <w:pStyle w:val="Paragraphedeliste"/>
      </w:pPr>
    </w:p>
    <w:p w14:paraId="27C81E5F" w14:textId="77777777" w:rsidR="004A23EA" w:rsidRDefault="004A23EA" w:rsidP="004A23EA">
      <w:r>
        <w:t xml:space="preserve">Travail à faire : </w:t>
      </w:r>
    </w:p>
    <w:p w14:paraId="53D72D3F" w14:textId="77777777" w:rsidR="004A23EA" w:rsidRDefault="004A23EA" w:rsidP="004A23EA">
      <w:r>
        <w:t xml:space="preserve">Après l’analyse du cahier des charges, établir : </w:t>
      </w:r>
    </w:p>
    <w:p w14:paraId="587B617D" w14:textId="77777777" w:rsidR="004A23EA" w:rsidRDefault="004A23EA" w:rsidP="004A23EA">
      <w:pPr>
        <w:pStyle w:val="Paragraphedeliste"/>
        <w:numPr>
          <w:ilvl w:val="0"/>
          <w:numId w:val="2"/>
        </w:numPr>
      </w:pPr>
      <w:r>
        <w:t xml:space="preserve">Le dictionnaire des données </w:t>
      </w:r>
    </w:p>
    <w:p w14:paraId="7002B011" w14:textId="77777777" w:rsidR="004A23EA" w:rsidRDefault="004A23EA" w:rsidP="004A23EA">
      <w:pPr>
        <w:pStyle w:val="Paragraphedeliste"/>
        <w:numPr>
          <w:ilvl w:val="0"/>
          <w:numId w:val="2"/>
        </w:numPr>
      </w:pPr>
      <w:r>
        <w:t>Le MCD</w:t>
      </w:r>
    </w:p>
    <w:p w14:paraId="56B3E694" w14:textId="0C35336E" w:rsidR="004A23EA" w:rsidRDefault="004A23EA" w:rsidP="004A23EA">
      <w:pPr>
        <w:pStyle w:val="Paragraphedeliste"/>
        <w:numPr>
          <w:ilvl w:val="0"/>
          <w:numId w:val="2"/>
        </w:numPr>
      </w:pPr>
      <w:r>
        <w:t>Vous devez m’envoyer à 16h30 le travail au format PDF, nommé ainsi « MCD-vos initiales »</w:t>
      </w:r>
    </w:p>
    <w:p w14:paraId="584FAE91" w14:textId="77777777" w:rsidR="004A23EA" w:rsidRDefault="004A23EA" w:rsidP="004A23EA">
      <w:pPr>
        <w:pStyle w:val="Paragraphedeliste"/>
      </w:pPr>
    </w:p>
    <w:p w14:paraId="12C1C996" w14:textId="77777777" w:rsidR="004A23EA" w:rsidRDefault="004A23EA" w:rsidP="004A23EA">
      <w:pPr>
        <w:pStyle w:val="Paragraphedeliste"/>
      </w:pPr>
    </w:p>
    <w:p w14:paraId="14AC79FF" w14:textId="77777777" w:rsidR="004A23EA" w:rsidRDefault="004A23EA" w:rsidP="004A23EA">
      <w:pPr>
        <w:pStyle w:val="Paragraphedeliste"/>
      </w:pPr>
    </w:p>
    <w:p w14:paraId="62A4B1DC" w14:textId="77777777" w:rsidR="004A23EA" w:rsidRDefault="004A23EA" w:rsidP="004A23EA">
      <w:pPr>
        <w:pStyle w:val="Paragraphedeliste"/>
      </w:pPr>
    </w:p>
    <w:p w14:paraId="65BBF7DD" w14:textId="77777777" w:rsidR="004A23EA" w:rsidRDefault="004A23EA" w:rsidP="004A23EA">
      <w:pPr>
        <w:pStyle w:val="Paragraphedeliste"/>
      </w:pPr>
    </w:p>
    <w:p w14:paraId="41E86638" w14:textId="77777777" w:rsidR="004A23EA" w:rsidRDefault="004A23EA" w:rsidP="004A23EA">
      <w:pPr>
        <w:pStyle w:val="Paragraphedeliste"/>
      </w:pPr>
    </w:p>
    <w:p w14:paraId="083DDC4C" w14:textId="77777777" w:rsidR="004A23EA" w:rsidRDefault="004A23EA" w:rsidP="004A23EA">
      <w:pPr>
        <w:pStyle w:val="Paragraphedeliste"/>
      </w:pPr>
    </w:p>
    <w:p w14:paraId="50435D20" w14:textId="77777777" w:rsidR="004A23EA" w:rsidRDefault="004A23EA" w:rsidP="004A23EA">
      <w:pPr>
        <w:pStyle w:val="Paragraphedeliste"/>
      </w:pPr>
    </w:p>
    <w:p w14:paraId="35167FEF" w14:textId="77777777" w:rsidR="004A23EA" w:rsidRDefault="004A23EA" w:rsidP="004A23EA">
      <w:pPr>
        <w:pStyle w:val="Paragraphedeliste"/>
      </w:pPr>
    </w:p>
    <w:p w14:paraId="400F8958" w14:textId="77777777" w:rsidR="004A23EA" w:rsidRDefault="004A23EA" w:rsidP="004A23EA">
      <w:pPr>
        <w:pStyle w:val="Paragraphedeliste"/>
      </w:pPr>
    </w:p>
    <w:p w14:paraId="4CB62837" w14:textId="77777777" w:rsidR="004A23EA" w:rsidRDefault="004A23EA" w:rsidP="004A23EA">
      <w:pPr>
        <w:pStyle w:val="Paragraphedeliste"/>
      </w:pPr>
    </w:p>
    <w:p w14:paraId="227F44F2" w14:textId="77777777" w:rsidR="004A23EA" w:rsidRDefault="004A23EA" w:rsidP="004A23EA">
      <w:pPr>
        <w:pStyle w:val="Paragraphedeliste"/>
      </w:pPr>
    </w:p>
    <w:p w14:paraId="0992EE48" w14:textId="77777777" w:rsidR="004A23EA" w:rsidRDefault="004A23EA" w:rsidP="004A23EA">
      <w:pPr>
        <w:pStyle w:val="Paragraphedeliste"/>
      </w:pPr>
    </w:p>
    <w:p w14:paraId="1C292740" w14:textId="77777777" w:rsidR="004A23EA" w:rsidRDefault="004A23EA" w:rsidP="004A23EA">
      <w:pPr>
        <w:pStyle w:val="Paragraphedeliste"/>
      </w:pPr>
    </w:p>
    <w:p w14:paraId="185FB114" w14:textId="6070E7CC" w:rsidR="004A23EA" w:rsidRPr="00F902B5" w:rsidRDefault="004A23EA" w:rsidP="004A23EA">
      <w:pPr>
        <w:pStyle w:val="Sous-titre"/>
        <w:rPr>
          <w:sz w:val="32"/>
          <w:szCs w:val="32"/>
          <w:u w:val="single"/>
        </w:rPr>
      </w:pPr>
      <w:r w:rsidRPr="00F902B5">
        <w:rPr>
          <w:sz w:val="32"/>
          <w:szCs w:val="32"/>
          <w:u w:val="single"/>
        </w:rPr>
        <w:lastRenderedPageBreak/>
        <w:t>Travail réalisé :</w:t>
      </w:r>
    </w:p>
    <w:p w14:paraId="228DE042" w14:textId="77777777" w:rsidR="00F902B5" w:rsidRPr="00F902B5" w:rsidRDefault="00F902B5" w:rsidP="00F902B5"/>
    <w:p w14:paraId="59BCA234" w14:textId="1066A46C" w:rsidR="004A23EA" w:rsidRPr="00F902B5" w:rsidRDefault="00F902B5" w:rsidP="00F902B5">
      <w:pPr>
        <w:rPr>
          <w:sz w:val="24"/>
          <w:szCs w:val="24"/>
        </w:rPr>
      </w:pPr>
      <w:r w:rsidRPr="00F902B5">
        <w:rPr>
          <w:sz w:val="24"/>
          <w:szCs w:val="24"/>
        </w:rPr>
        <w:t>Solution 1 : Relation Binaire</w:t>
      </w:r>
    </w:p>
    <w:p w14:paraId="1C92711F" w14:textId="3AC45E97" w:rsidR="004A23EA" w:rsidRDefault="004A23EA" w:rsidP="004A23EA"/>
    <w:p w14:paraId="7DE1894B" w14:textId="1A6DA6B1" w:rsidR="00F902B5" w:rsidRPr="00F902B5" w:rsidRDefault="00F902B5" w:rsidP="00F902B5">
      <w:r w:rsidRPr="004A23EA">
        <w:drawing>
          <wp:anchor distT="0" distB="0" distL="114300" distR="114300" simplePos="0" relativeHeight="251658240" behindDoc="1" locked="0" layoutInCell="1" allowOverlap="1" wp14:anchorId="27CA0187" wp14:editId="7BA093FD">
            <wp:simplePos x="0" y="0"/>
            <wp:positionH relativeFrom="margin">
              <wp:align>right</wp:align>
            </wp:positionH>
            <wp:positionV relativeFrom="paragraph">
              <wp:posOffset>130617</wp:posOffset>
            </wp:positionV>
            <wp:extent cx="5760720" cy="3663315"/>
            <wp:effectExtent l="0" t="0" r="0" b="0"/>
            <wp:wrapNone/>
            <wp:docPr id="8465219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21992"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3663315"/>
                    </a:xfrm>
                    <a:prstGeom prst="rect">
                      <a:avLst/>
                    </a:prstGeom>
                  </pic:spPr>
                </pic:pic>
              </a:graphicData>
            </a:graphic>
            <wp14:sizeRelH relativeFrom="page">
              <wp14:pctWidth>0</wp14:pctWidth>
            </wp14:sizeRelH>
            <wp14:sizeRelV relativeFrom="page">
              <wp14:pctHeight>0</wp14:pctHeight>
            </wp14:sizeRelV>
          </wp:anchor>
        </w:drawing>
      </w:r>
    </w:p>
    <w:p w14:paraId="17B01015" w14:textId="77777777" w:rsidR="00F902B5" w:rsidRPr="00F902B5" w:rsidRDefault="00F902B5" w:rsidP="00F902B5"/>
    <w:p w14:paraId="4EEFE429" w14:textId="77777777" w:rsidR="00F902B5" w:rsidRPr="00F902B5" w:rsidRDefault="00F902B5" w:rsidP="00F902B5"/>
    <w:p w14:paraId="76A78E7D" w14:textId="77777777" w:rsidR="00F902B5" w:rsidRPr="00F902B5" w:rsidRDefault="00F902B5" w:rsidP="00F902B5"/>
    <w:p w14:paraId="79D1F15D" w14:textId="77777777" w:rsidR="00F902B5" w:rsidRPr="00F902B5" w:rsidRDefault="00F902B5" w:rsidP="00F902B5"/>
    <w:p w14:paraId="66B76D8D" w14:textId="77777777" w:rsidR="00F902B5" w:rsidRPr="00F902B5" w:rsidRDefault="00F902B5" w:rsidP="00F902B5"/>
    <w:p w14:paraId="67380F32" w14:textId="77777777" w:rsidR="00F902B5" w:rsidRPr="00F902B5" w:rsidRDefault="00F902B5" w:rsidP="00F902B5"/>
    <w:p w14:paraId="1A18632E" w14:textId="77777777" w:rsidR="00F902B5" w:rsidRPr="00F902B5" w:rsidRDefault="00F902B5" w:rsidP="00F902B5"/>
    <w:p w14:paraId="34807BCD" w14:textId="77777777" w:rsidR="00F902B5" w:rsidRPr="00F902B5" w:rsidRDefault="00F902B5" w:rsidP="00F902B5"/>
    <w:p w14:paraId="48A4BE9E" w14:textId="77777777" w:rsidR="00F902B5" w:rsidRPr="00F902B5" w:rsidRDefault="00F902B5" w:rsidP="00F902B5"/>
    <w:p w14:paraId="4D21448F" w14:textId="77777777" w:rsidR="00F902B5" w:rsidRPr="00F902B5" w:rsidRDefault="00F902B5" w:rsidP="00F902B5"/>
    <w:p w14:paraId="67B4C377" w14:textId="77777777" w:rsidR="00F902B5" w:rsidRPr="00F902B5" w:rsidRDefault="00F902B5" w:rsidP="00F902B5"/>
    <w:p w14:paraId="65E73A99" w14:textId="77777777" w:rsidR="00F902B5" w:rsidRDefault="00F902B5" w:rsidP="00F902B5"/>
    <w:p w14:paraId="51251966" w14:textId="77777777" w:rsidR="00F902B5" w:rsidRDefault="00F902B5" w:rsidP="00F902B5"/>
    <w:p w14:paraId="659E149B" w14:textId="77777777" w:rsidR="00F902B5" w:rsidRDefault="00F902B5" w:rsidP="00F902B5"/>
    <w:p w14:paraId="1A857078" w14:textId="77777777" w:rsidR="00F902B5" w:rsidRPr="00F902B5" w:rsidRDefault="00F902B5" w:rsidP="00F902B5">
      <w:pPr>
        <w:pStyle w:val="NormalWeb"/>
        <w:spacing w:before="300" w:beforeAutospacing="0" w:after="300" w:afterAutospacing="0"/>
        <w:rPr>
          <w:rFonts w:asciiTheme="minorHAnsi" w:hAnsiTheme="minorHAnsi" w:cstheme="minorHAnsi"/>
        </w:rPr>
      </w:pPr>
      <w:r w:rsidRPr="00F902B5">
        <w:rPr>
          <w:rFonts w:asciiTheme="minorHAnsi" w:hAnsiTheme="minorHAnsi" w:cstheme="minorHAnsi"/>
        </w:rPr>
        <w:t>Dans ce schéma :</w:t>
      </w:r>
    </w:p>
    <w:p w14:paraId="0C387CF8" w14:textId="58E9FEBA" w:rsidR="00F902B5" w:rsidRPr="00F902B5" w:rsidRDefault="00F902B5" w:rsidP="00F902B5">
      <w:pPr>
        <w:pStyle w:val="NormalWeb"/>
        <w:numPr>
          <w:ilvl w:val="0"/>
          <w:numId w:val="3"/>
        </w:numPr>
        <w:spacing w:before="0" w:beforeAutospacing="0" w:after="0" w:afterAutospacing="0"/>
        <w:rPr>
          <w:rFonts w:asciiTheme="minorHAnsi" w:hAnsiTheme="minorHAnsi" w:cstheme="minorHAnsi"/>
        </w:rPr>
      </w:pPr>
      <w:r w:rsidRPr="00F902B5">
        <w:rPr>
          <w:rFonts w:asciiTheme="minorHAnsi" w:hAnsiTheme="minorHAnsi" w:cstheme="minorHAnsi"/>
        </w:rPr>
        <w:t>Un restaurant peut proposer plusieurs plats, et un plat peut être proposé par plusieurs restaurants.</w:t>
      </w:r>
    </w:p>
    <w:p w14:paraId="2B52905F" w14:textId="77777777" w:rsidR="00F902B5" w:rsidRPr="00F902B5" w:rsidRDefault="00F902B5" w:rsidP="00F902B5">
      <w:pPr>
        <w:pStyle w:val="NormalWeb"/>
        <w:spacing w:before="0" w:beforeAutospacing="0" w:after="0" w:afterAutospacing="0"/>
        <w:ind w:left="720"/>
        <w:rPr>
          <w:rFonts w:asciiTheme="minorHAnsi" w:hAnsiTheme="minorHAnsi" w:cstheme="minorHAnsi"/>
        </w:rPr>
      </w:pPr>
    </w:p>
    <w:p w14:paraId="335CA15A" w14:textId="59C99064" w:rsidR="00F902B5" w:rsidRPr="00F902B5" w:rsidRDefault="00F902B5" w:rsidP="00F902B5">
      <w:pPr>
        <w:pStyle w:val="NormalWeb"/>
        <w:numPr>
          <w:ilvl w:val="0"/>
          <w:numId w:val="3"/>
        </w:numPr>
        <w:spacing w:before="0" w:beforeAutospacing="0" w:after="0" w:afterAutospacing="0"/>
        <w:rPr>
          <w:rFonts w:asciiTheme="minorHAnsi" w:hAnsiTheme="minorHAnsi" w:cstheme="minorHAnsi"/>
        </w:rPr>
      </w:pPr>
      <w:r w:rsidRPr="00F902B5">
        <w:rPr>
          <w:rFonts w:asciiTheme="minorHAnsi" w:hAnsiTheme="minorHAnsi" w:cstheme="minorHAnsi"/>
        </w:rPr>
        <w:t>Un plat peut être recommandé avec plusieurs vins, et un vin peut être recommandé avec plusieurs plats.</w:t>
      </w:r>
    </w:p>
    <w:p w14:paraId="6191D9C7" w14:textId="77777777" w:rsidR="00F902B5" w:rsidRPr="00F902B5" w:rsidRDefault="00F902B5" w:rsidP="00F902B5">
      <w:pPr>
        <w:pStyle w:val="NormalWeb"/>
        <w:spacing w:before="0" w:beforeAutospacing="0" w:after="0" w:afterAutospacing="0"/>
        <w:ind w:left="720"/>
        <w:rPr>
          <w:rFonts w:asciiTheme="minorHAnsi" w:hAnsiTheme="minorHAnsi" w:cstheme="minorHAnsi"/>
        </w:rPr>
      </w:pPr>
    </w:p>
    <w:p w14:paraId="2644DCA6" w14:textId="73742DB2" w:rsidR="00F902B5" w:rsidRPr="00F902B5" w:rsidRDefault="00F902B5" w:rsidP="00143965">
      <w:pPr>
        <w:pStyle w:val="NormalWeb"/>
        <w:numPr>
          <w:ilvl w:val="0"/>
          <w:numId w:val="3"/>
        </w:numPr>
        <w:spacing w:before="0" w:beforeAutospacing="0" w:after="0" w:afterAutospacing="0"/>
        <w:rPr>
          <w:rFonts w:asciiTheme="minorHAnsi" w:hAnsiTheme="minorHAnsi" w:cstheme="minorHAnsi"/>
        </w:rPr>
      </w:pPr>
      <w:r w:rsidRPr="00F902B5">
        <w:rPr>
          <w:rFonts w:asciiTheme="minorHAnsi" w:hAnsiTheme="minorHAnsi" w:cstheme="minorHAnsi"/>
        </w:rPr>
        <w:t>Un restaurant peut proposer plusieurs vins, et un vin peut être proposé par plusieurs restaurants.</w:t>
      </w:r>
    </w:p>
    <w:p w14:paraId="17AECD51" w14:textId="77777777" w:rsidR="00F902B5" w:rsidRDefault="00F902B5" w:rsidP="00F902B5"/>
    <w:p w14:paraId="3A800EE0" w14:textId="77777777" w:rsidR="00F902B5" w:rsidRDefault="00F902B5" w:rsidP="00F902B5"/>
    <w:p w14:paraId="4AD17FD9" w14:textId="77777777" w:rsidR="00F902B5" w:rsidRDefault="00F902B5" w:rsidP="00F902B5"/>
    <w:p w14:paraId="62DDBDBF" w14:textId="77777777" w:rsidR="00F902B5" w:rsidRDefault="00F902B5" w:rsidP="00F902B5"/>
    <w:p w14:paraId="5D9C6AFC" w14:textId="77777777" w:rsidR="00F902B5" w:rsidRDefault="00F902B5" w:rsidP="00F902B5"/>
    <w:p w14:paraId="7B726D2D" w14:textId="29BBC96A" w:rsidR="00F902B5" w:rsidRPr="00F902B5" w:rsidRDefault="00F902B5" w:rsidP="00F902B5">
      <w:pPr>
        <w:rPr>
          <w:sz w:val="24"/>
          <w:szCs w:val="24"/>
        </w:rPr>
      </w:pPr>
      <w:r w:rsidRPr="00F902B5">
        <w:rPr>
          <w:sz w:val="24"/>
          <w:szCs w:val="24"/>
        </w:rPr>
        <w:lastRenderedPageBreak/>
        <w:t xml:space="preserve">Solution </w:t>
      </w:r>
      <w:r w:rsidRPr="00F902B5">
        <w:rPr>
          <w:sz w:val="24"/>
          <w:szCs w:val="24"/>
        </w:rPr>
        <w:t>2</w:t>
      </w:r>
      <w:r w:rsidRPr="00F902B5">
        <w:rPr>
          <w:sz w:val="24"/>
          <w:szCs w:val="24"/>
        </w:rPr>
        <w:t xml:space="preserve"> : Relation </w:t>
      </w:r>
      <w:r w:rsidRPr="00F902B5">
        <w:rPr>
          <w:sz w:val="24"/>
          <w:szCs w:val="24"/>
        </w:rPr>
        <w:t>Ternaire</w:t>
      </w:r>
    </w:p>
    <w:p w14:paraId="4999A124" w14:textId="28E58A3F" w:rsidR="00F902B5" w:rsidRDefault="00F902B5" w:rsidP="00F902B5">
      <w:pPr>
        <w:tabs>
          <w:tab w:val="left" w:pos="1415"/>
        </w:tabs>
      </w:pPr>
      <w:r w:rsidRPr="00F902B5">
        <w:drawing>
          <wp:anchor distT="0" distB="0" distL="114300" distR="114300" simplePos="0" relativeHeight="251659264" behindDoc="1" locked="0" layoutInCell="1" allowOverlap="1" wp14:anchorId="63635F3F" wp14:editId="02B55BEE">
            <wp:simplePos x="0" y="0"/>
            <wp:positionH relativeFrom="margin">
              <wp:align>right</wp:align>
            </wp:positionH>
            <wp:positionV relativeFrom="paragraph">
              <wp:posOffset>202041</wp:posOffset>
            </wp:positionV>
            <wp:extent cx="5760720" cy="3820160"/>
            <wp:effectExtent l="0" t="0" r="0" b="8890"/>
            <wp:wrapNone/>
            <wp:docPr id="7384547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54724"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3820160"/>
                    </a:xfrm>
                    <a:prstGeom prst="rect">
                      <a:avLst/>
                    </a:prstGeom>
                  </pic:spPr>
                </pic:pic>
              </a:graphicData>
            </a:graphic>
            <wp14:sizeRelH relativeFrom="page">
              <wp14:pctWidth>0</wp14:pctWidth>
            </wp14:sizeRelH>
            <wp14:sizeRelV relativeFrom="page">
              <wp14:pctHeight>0</wp14:pctHeight>
            </wp14:sizeRelV>
          </wp:anchor>
        </w:drawing>
      </w:r>
    </w:p>
    <w:p w14:paraId="07EA2808" w14:textId="77777777" w:rsidR="00F902B5" w:rsidRPr="00F902B5" w:rsidRDefault="00F902B5" w:rsidP="00F902B5"/>
    <w:p w14:paraId="6CF57F8C" w14:textId="77777777" w:rsidR="00F902B5" w:rsidRPr="00F902B5" w:rsidRDefault="00F902B5" w:rsidP="00F902B5"/>
    <w:p w14:paraId="0D63E69E" w14:textId="77777777" w:rsidR="00F902B5" w:rsidRPr="00F902B5" w:rsidRDefault="00F902B5" w:rsidP="00F902B5"/>
    <w:p w14:paraId="3A19CD9C" w14:textId="77777777" w:rsidR="00F902B5" w:rsidRPr="00F902B5" w:rsidRDefault="00F902B5" w:rsidP="00F902B5"/>
    <w:p w14:paraId="75E515BB" w14:textId="77777777" w:rsidR="00F902B5" w:rsidRPr="00F902B5" w:rsidRDefault="00F902B5" w:rsidP="00F902B5"/>
    <w:p w14:paraId="6D8C0C41" w14:textId="77777777" w:rsidR="00F902B5" w:rsidRPr="00F902B5" w:rsidRDefault="00F902B5" w:rsidP="00F902B5"/>
    <w:p w14:paraId="2AFB5EF4" w14:textId="77777777" w:rsidR="00F902B5" w:rsidRPr="00F902B5" w:rsidRDefault="00F902B5" w:rsidP="00F902B5"/>
    <w:p w14:paraId="4760B28E" w14:textId="77777777" w:rsidR="00F902B5" w:rsidRPr="00F902B5" w:rsidRDefault="00F902B5" w:rsidP="00F902B5"/>
    <w:p w14:paraId="42ADD28E" w14:textId="77777777" w:rsidR="00F902B5" w:rsidRPr="00F902B5" w:rsidRDefault="00F902B5" w:rsidP="00F902B5"/>
    <w:p w14:paraId="65099977" w14:textId="77777777" w:rsidR="00F902B5" w:rsidRPr="00F902B5" w:rsidRDefault="00F902B5" w:rsidP="00F902B5"/>
    <w:p w14:paraId="16B580CE" w14:textId="77777777" w:rsidR="00F902B5" w:rsidRPr="00F902B5" w:rsidRDefault="00F902B5" w:rsidP="00F902B5"/>
    <w:p w14:paraId="48BC54A7" w14:textId="77777777" w:rsidR="00F902B5" w:rsidRPr="00F902B5" w:rsidRDefault="00F902B5" w:rsidP="00F902B5"/>
    <w:p w14:paraId="691E7FBB" w14:textId="77777777" w:rsidR="00F902B5" w:rsidRPr="00F902B5" w:rsidRDefault="00F902B5" w:rsidP="00F902B5"/>
    <w:p w14:paraId="5DB473D5" w14:textId="77777777" w:rsidR="00F902B5" w:rsidRDefault="00F902B5" w:rsidP="00F902B5"/>
    <w:p w14:paraId="3C3123B8" w14:textId="77777777" w:rsidR="00F902B5" w:rsidRDefault="00F902B5" w:rsidP="00F902B5"/>
    <w:p w14:paraId="6CC4755A" w14:textId="0A48EEAE" w:rsidR="00F902B5" w:rsidRPr="00F902B5" w:rsidRDefault="00F902B5" w:rsidP="00F902B5">
      <w:pPr>
        <w:pStyle w:val="NormalWeb"/>
        <w:spacing w:before="300" w:beforeAutospacing="0" w:after="300" w:afterAutospacing="0"/>
        <w:rPr>
          <w:rFonts w:asciiTheme="minorHAnsi" w:hAnsiTheme="minorHAnsi" w:cstheme="minorHAnsi"/>
        </w:rPr>
      </w:pPr>
      <w:r w:rsidRPr="00F902B5">
        <w:rPr>
          <w:rFonts w:asciiTheme="minorHAnsi" w:hAnsiTheme="minorHAnsi" w:cstheme="minorHAnsi"/>
        </w:rPr>
        <w:t>Dans ce schéma :</w:t>
      </w:r>
    </w:p>
    <w:p w14:paraId="47D6F103" w14:textId="520C3F37" w:rsidR="00F902B5" w:rsidRPr="00F902B5" w:rsidRDefault="00F902B5" w:rsidP="00F902B5">
      <w:pPr>
        <w:pStyle w:val="NormalWeb"/>
        <w:numPr>
          <w:ilvl w:val="0"/>
          <w:numId w:val="3"/>
        </w:numPr>
        <w:spacing w:before="0" w:beforeAutospacing="0" w:after="0" w:afterAutospacing="0"/>
        <w:rPr>
          <w:rFonts w:asciiTheme="minorHAnsi" w:hAnsiTheme="minorHAnsi" w:cstheme="minorHAnsi"/>
        </w:rPr>
      </w:pPr>
      <w:r w:rsidRPr="00F902B5">
        <w:rPr>
          <w:rFonts w:asciiTheme="minorHAnsi" w:hAnsiTheme="minorHAnsi" w:cstheme="minorHAnsi"/>
        </w:rPr>
        <w:t>Un restaurant peut proposer plusieurs plats</w:t>
      </w:r>
      <w:r>
        <w:rPr>
          <w:rFonts w:asciiTheme="minorHAnsi" w:hAnsiTheme="minorHAnsi" w:cstheme="minorHAnsi"/>
        </w:rPr>
        <w:t xml:space="preserve"> et plusieurs vins</w:t>
      </w:r>
      <w:r w:rsidRPr="00F902B5">
        <w:rPr>
          <w:rFonts w:asciiTheme="minorHAnsi" w:hAnsiTheme="minorHAnsi" w:cstheme="minorHAnsi"/>
        </w:rPr>
        <w:t>, un plat peut être proposé par plusieurs restaurants</w:t>
      </w:r>
      <w:r w:rsidR="00997642">
        <w:rPr>
          <w:rFonts w:asciiTheme="minorHAnsi" w:hAnsiTheme="minorHAnsi" w:cstheme="minorHAnsi"/>
        </w:rPr>
        <w:t xml:space="preserve"> et un vin </w:t>
      </w:r>
      <w:r w:rsidR="00997642" w:rsidRPr="00F902B5">
        <w:rPr>
          <w:rFonts w:asciiTheme="minorHAnsi" w:hAnsiTheme="minorHAnsi" w:cstheme="minorHAnsi"/>
        </w:rPr>
        <w:t>peut être proposé par plusieurs restaurants</w:t>
      </w:r>
      <w:r w:rsidRPr="00F902B5">
        <w:rPr>
          <w:rFonts w:asciiTheme="minorHAnsi" w:hAnsiTheme="minorHAnsi" w:cstheme="minorHAnsi"/>
        </w:rPr>
        <w:t>.</w:t>
      </w:r>
    </w:p>
    <w:p w14:paraId="1C97E149" w14:textId="1C19CE66" w:rsidR="00F902B5" w:rsidRDefault="00F902B5" w:rsidP="00F902B5">
      <w:pPr>
        <w:tabs>
          <w:tab w:val="left" w:pos="1202"/>
        </w:tabs>
      </w:pPr>
    </w:p>
    <w:p w14:paraId="2083C5D4" w14:textId="021E5E7B" w:rsidR="00FA7B62" w:rsidRPr="00FA7B62" w:rsidRDefault="00FA7B62" w:rsidP="00F902B5">
      <w:pPr>
        <w:tabs>
          <w:tab w:val="left" w:pos="1202"/>
        </w:tabs>
        <w:rPr>
          <w:sz w:val="24"/>
          <w:szCs w:val="24"/>
        </w:rPr>
      </w:pPr>
      <w:r w:rsidRPr="00FA7B62">
        <w:rPr>
          <w:sz w:val="24"/>
          <w:szCs w:val="24"/>
        </w:rPr>
        <w:t>L’utilisation d’une relation ternaire est plus efficace car</w:t>
      </w:r>
      <w:r>
        <w:rPr>
          <w:sz w:val="24"/>
          <w:szCs w:val="24"/>
        </w:rPr>
        <w:t xml:space="preserve"> </w:t>
      </w:r>
      <w:r>
        <w:rPr>
          <w:sz w:val="24"/>
          <w:szCs w:val="24"/>
        </w:rPr>
        <w:t>lors du MLD</w:t>
      </w:r>
      <w:r>
        <w:rPr>
          <w:sz w:val="24"/>
          <w:szCs w:val="24"/>
        </w:rPr>
        <w:t>,</w:t>
      </w:r>
      <w:r w:rsidRPr="00FA7B62">
        <w:rPr>
          <w:sz w:val="24"/>
          <w:szCs w:val="24"/>
        </w:rPr>
        <w:t xml:space="preserve"> il nécessite moins de table pour que l’ensemble du modèle fonctionne. </w:t>
      </w:r>
    </w:p>
    <w:sectPr w:rsidR="00FA7B62" w:rsidRPr="00FA7B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2152A"/>
    <w:multiLevelType w:val="hybridMultilevel"/>
    <w:tmpl w:val="803E54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5BD07ED"/>
    <w:multiLevelType w:val="hybridMultilevel"/>
    <w:tmpl w:val="483CA9E6"/>
    <w:lvl w:ilvl="0" w:tplc="1E8AD6A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1CE5962"/>
    <w:multiLevelType w:val="multilevel"/>
    <w:tmpl w:val="8312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2232909">
    <w:abstractNumId w:val="1"/>
  </w:num>
  <w:num w:numId="2" w16cid:durableId="1374428536">
    <w:abstractNumId w:val="0"/>
  </w:num>
  <w:num w:numId="3" w16cid:durableId="162821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532"/>
    <w:rsid w:val="0000449A"/>
    <w:rsid w:val="004A23EA"/>
    <w:rsid w:val="00537532"/>
    <w:rsid w:val="00997642"/>
    <w:rsid w:val="00B03A7C"/>
    <w:rsid w:val="00D80039"/>
    <w:rsid w:val="00F902B5"/>
    <w:rsid w:val="00FA7B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08137"/>
  <w15:chartTrackingRefBased/>
  <w15:docId w15:val="{9E15E3FF-17DC-4F19-990A-9E1D22965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A2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23E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A23E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A23EA"/>
    <w:rPr>
      <w:rFonts w:eastAsiaTheme="minorEastAsia"/>
      <w:color w:val="5A5A5A" w:themeColor="text1" w:themeTint="A5"/>
      <w:spacing w:val="15"/>
    </w:rPr>
  </w:style>
  <w:style w:type="paragraph" w:styleId="Paragraphedeliste">
    <w:name w:val="List Paragraph"/>
    <w:basedOn w:val="Normal"/>
    <w:uiPriority w:val="34"/>
    <w:qFormat/>
    <w:rsid w:val="004A23EA"/>
    <w:pPr>
      <w:ind w:left="720"/>
      <w:contextualSpacing/>
    </w:pPr>
  </w:style>
  <w:style w:type="paragraph" w:styleId="NormalWeb">
    <w:name w:val="Normal (Web)"/>
    <w:basedOn w:val="Normal"/>
    <w:uiPriority w:val="99"/>
    <w:unhideWhenUsed/>
    <w:rsid w:val="00F902B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81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324</Words>
  <Characters>1785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Fellon</dc:creator>
  <cp:keywords/>
  <dc:description/>
  <cp:lastModifiedBy>Matthias Fellon</cp:lastModifiedBy>
  <cp:revision>4</cp:revision>
  <dcterms:created xsi:type="dcterms:W3CDTF">2024-04-24T13:45:00Z</dcterms:created>
  <dcterms:modified xsi:type="dcterms:W3CDTF">2024-04-24T14:15:00Z</dcterms:modified>
</cp:coreProperties>
</file>