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5034" w14:textId="2A5DB7E2" w:rsidR="00363F71" w:rsidRDefault="00BA7701" w:rsidP="00BA7701">
      <w:pPr>
        <w:pStyle w:val="Heading1"/>
        <w:jc w:val="center"/>
      </w:pPr>
      <w:r>
        <w:t>SA Threat Documentation</w:t>
      </w:r>
      <w:r w:rsidR="00427B10">
        <w:t xml:space="preserve"> - Matthias Borg</w:t>
      </w:r>
    </w:p>
    <w:p w14:paraId="2AA078D7" w14:textId="54399945" w:rsidR="00BA7701" w:rsidRPr="00BA7701" w:rsidRDefault="00BA7701" w:rsidP="00F22DD8">
      <w:pPr>
        <w:pStyle w:val="Heading2"/>
      </w:pPr>
      <w:r>
        <w:t>Trust Levels:</w:t>
      </w:r>
    </w:p>
    <w:tbl>
      <w:tblPr>
        <w:tblStyle w:val="GridTable3-Accent1"/>
        <w:tblW w:w="9498" w:type="dxa"/>
        <w:tblLook w:val="04A0" w:firstRow="1" w:lastRow="0" w:firstColumn="1" w:lastColumn="0" w:noHBand="0" w:noVBand="1"/>
      </w:tblPr>
      <w:tblGrid>
        <w:gridCol w:w="545"/>
        <w:gridCol w:w="2371"/>
        <w:gridCol w:w="6582"/>
      </w:tblGrid>
      <w:tr w:rsidR="00BA7701" w14:paraId="311AC144" w14:textId="77777777" w:rsidTr="006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5" w:type="dxa"/>
            <w:vAlign w:val="center"/>
          </w:tcPr>
          <w:p w14:paraId="5F2C7588" w14:textId="372167F1" w:rsidR="00BA7701" w:rsidRPr="00BA7701" w:rsidRDefault="00BA7701" w:rsidP="00807CAE">
            <w:pPr>
              <w:jc w:val="center"/>
            </w:pPr>
            <w:r w:rsidRPr="00BA7701">
              <w:t>ID</w:t>
            </w:r>
          </w:p>
        </w:tc>
        <w:tc>
          <w:tcPr>
            <w:tcW w:w="2371" w:type="dxa"/>
            <w:vAlign w:val="center"/>
          </w:tcPr>
          <w:p w14:paraId="21CD8048" w14:textId="61F6851E" w:rsidR="00BA7701" w:rsidRPr="00BA7701" w:rsidRDefault="00BA7701" w:rsidP="00807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701">
              <w:t>Name</w:t>
            </w:r>
          </w:p>
        </w:tc>
        <w:tc>
          <w:tcPr>
            <w:tcW w:w="6582" w:type="dxa"/>
            <w:vAlign w:val="center"/>
          </w:tcPr>
          <w:p w14:paraId="63BEFDC8" w14:textId="024BED19" w:rsidR="00BA7701" w:rsidRPr="00BA7701" w:rsidRDefault="00BA7701" w:rsidP="00807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701">
              <w:t>Description</w:t>
            </w:r>
          </w:p>
        </w:tc>
      </w:tr>
      <w:tr w:rsidR="00BA7701" w14:paraId="29CF3CB2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14:paraId="40C859CB" w14:textId="1094F381" w:rsidR="00BA7701" w:rsidRPr="00BA7701" w:rsidRDefault="00BA7701" w:rsidP="00807CAE">
            <w:pPr>
              <w:jc w:val="center"/>
              <w:rPr>
                <w:b/>
                <w:bCs/>
              </w:rPr>
            </w:pPr>
            <w:r w:rsidRPr="00BA7701">
              <w:rPr>
                <w:b/>
                <w:bCs/>
              </w:rPr>
              <w:t>T1</w:t>
            </w:r>
          </w:p>
        </w:tc>
        <w:tc>
          <w:tcPr>
            <w:tcW w:w="2371" w:type="dxa"/>
            <w:vAlign w:val="center"/>
          </w:tcPr>
          <w:p w14:paraId="6A751ED9" w14:textId="04E67767" w:rsidR="00BA7701" w:rsidRDefault="00BA7701" w:rsidP="0042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Authenticated Teacher</w:t>
            </w:r>
          </w:p>
        </w:tc>
        <w:tc>
          <w:tcPr>
            <w:tcW w:w="6582" w:type="dxa"/>
            <w:vAlign w:val="center"/>
          </w:tcPr>
          <w:p w14:paraId="2A2D602C" w14:textId="7BF6EC64" w:rsidR="00BA7701" w:rsidRDefault="00BA7701" w:rsidP="0042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who is logged in as a teacher</w:t>
            </w:r>
            <w:r w:rsidR="00B40A8D">
              <w:t xml:space="preserve"> </w:t>
            </w:r>
            <w:r w:rsidR="00D169AD">
              <w:t>–</w:t>
            </w:r>
            <w:r w:rsidR="00B40A8D">
              <w:t xml:space="preserve"> </w:t>
            </w:r>
            <w:r w:rsidR="001C7F36">
              <w:t>c</w:t>
            </w:r>
            <w:r w:rsidR="00D169AD">
              <w:t xml:space="preserve">an create assignment, </w:t>
            </w:r>
            <w:r w:rsidR="001C7F36">
              <w:t>v</w:t>
            </w:r>
            <w:r w:rsidR="00D169AD">
              <w:t xml:space="preserve">iew </w:t>
            </w:r>
            <w:r w:rsidR="001C7F36">
              <w:t>a</w:t>
            </w:r>
            <w:r w:rsidR="00D169AD">
              <w:t xml:space="preserve">ll </w:t>
            </w:r>
            <w:r w:rsidR="001C7F36">
              <w:t>a</w:t>
            </w:r>
            <w:r w:rsidR="00D169AD">
              <w:t xml:space="preserve">ssignments, </w:t>
            </w:r>
            <w:r w:rsidR="001C7F36">
              <w:t>v</w:t>
            </w:r>
            <w:r w:rsidR="00D169AD">
              <w:t xml:space="preserve">iew all submitted assignments, </w:t>
            </w:r>
            <w:r w:rsidR="001C7F36">
              <w:t>add comment, view comments</w:t>
            </w:r>
          </w:p>
        </w:tc>
      </w:tr>
      <w:tr w:rsidR="00BA7701" w14:paraId="51FF538A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14:paraId="1507F390" w14:textId="02491722" w:rsidR="00BA7701" w:rsidRPr="00BA7701" w:rsidRDefault="00BA7701" w:rsidP="00807CAE">
            <w:pPr>
              <w:jc w:val="center"/>
              <w:rPr>
                <w:b/>
                <w:bCs/>
              </w:rPr>
            </w:pPr>
            <w:r w:rsidRPr="00BA7701">
              <w:rPr>
                <w:b/>
                <w:bCs/>
              </w:rPr>
              <w:t>T2</w:t>
            </w:r>
          </w:p>
        </w:tc>
        <w:tc>
          <w:tcPr>
            <w:tcW w:w="2371" w:type="dxa"/>
            <w:vAlign w:val="center"/>
          </w:tcPr>
          <w:p w14:paraId="0E5841CC" w14:textId="033A5828" w:rsidR="00BA7701" w:rsidRDefault="00BA7701" w:rsidP="0042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Authenticated Student</w:t>
            </w:r>
          </w:p>
        </w:tc>
        <w:tc>
          <w:tcPr>
            <w:tcW w:w="6582" w:type="dxa"/>
            <w:vAlign w:val="center"/>
          </w:tcPr>
          <w:p w14:paraId="6AE0ED5F" w14:textId="6A6C752A" w:rsidR="00BA7701" w:rsidRDefault="00BA7701" w:rsidP="0042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who is logged in as a student</w:t>
            </w:r>
            <w:r w:rsidR="001C7F36">
              <w:t xml:space="preserve"> </w:t>
            </w:r>
            <w:r w:rsidR="00191642">
              <w:t>–</w:t>
            </w:r>
            <w:r w:rsidR="001C7F36">
              <w:t xml:space="preserve"> </w:t>
            </w:r>
            <w:r w:rsidR="00191642">
              <w:t xml:space="preserve">can submit an assignment, view </w:t>
            </w:r>
            <w:r w:rsidR="004B6577">
              <w:t>all</w:t>
            </w:r>
            <w:r w:rsidR="00191642">
              <w:t xml:space="preserve"> his assignments, view assignment details, add comment, view comments</w:t>
            </w:r>
          </w:p>
        </w:tc>
      </w:tr>
      <w:tr w:rsidR="00BA7701" w14:paraId="21DD9E14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14:paraId="3CD62128" w14:textId="7DC1D498" w:rsidR="00BA7701" w:rsidRPr="00BA7701" w:rsidRDefault="00BA7701" w:rsidP="00807CAE">
            <w:pPr>
              <w:jc w:val="center"/>
              <w:rPr>
                <w:b/>
                <w:bCs/>
              </w:rPr>
            </w:pPr>
            <w:r w:rsidRPr="00BA7701">
              <w:rPr>
                <w:b/>
                <w:bCs/>
              </w:rPr>
              <w:t>T3</w:t>
            </w:r>
          </w:p>
        </w:tc>
        <w:tc>
          <w:tcPr>
            <w:tcW w:w="2371" w:type="dxa"/>
            <w:vAlign w:val="center"/>
          </w:tcPr>
          <w:p w14:paraId="4B34C30D" w14:textId="0BA463C9" w:rsidR="00BA7701" w:rsidRDefault="00BA7701" w:rsidP="0042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Anonymous User</w:t>
            </w:r>
          </w:p>
        </w:tc>
        <w:tc>
          <w:tcPr>
            <w:tcW w:w="6582" w:type="dxa"/>
            <w:vAlign w:val="center"/>
          </w:tcPr>
          <w:p w14:paraId="422BB578" w14:textId="1201C74A" w:rsidR="00BA7701" w:rsidRDefault="00BA7701" w:rsidP="00427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who is not logged in at all</w:t>
            </w:r>
            <w:r w:rsidR="00191642">
              <w:t xml:space="preserve"> – register as teacher, </w:t>
            </w:r>
            <w:r w:rsidR="004B6577">
              <w:t>login as student or teacher</w:t>
            </w:r>
          </w:p>
        </w:tc>
      </w:tr>
      <w:tr w:rsidR="00686D21" w14:paraId="7E11E509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vAlign w:val="center"/>
          </w:tcPr>
          <w:p w14:paraId="148A894B" w14:textId="5DD8B49C" w:rsidR="00686D21" w:rsidRPr="00BA7701" w:rsidRDefault="0008663C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T4</w:t>
            </w:r>
          </w:p>
        </w:tc>
        <w:tc>
          <w:tcPr>
            <w:tcW w:w="2371" w:type="dxa"/>
            <w:vAlign w:val="center"/>
          </w:tcPr>
          <w:p w14:paraId="21C1C010" w14:textId="374AC82C" w:rsidR="00686D21" w:rsidRDefault="0008663C" w:rsidP="0042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Admin</w:t>
            </w:r>
          </w:p>
        </w:tc>
        <w:tc>
          <w:tcPr>
            <w:tcW w:w="6582" w:type="dxa"/>
            <w:vAlign w:val="center"/>
          </w:tcPr>
          <w:p w14:paraId="20F1FA09" w14:textId="021FDD57" w:rsidR="00686D21" w:rsidRDefault="0008663C" w:rsidP="00427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432BD5">
              <w:t xml:space="preserve">non-authenticated </w:t>
            </w:r>
            <w:r>
              <w:t>user who is</w:t>
            </w:r>
            <w:r w:rsidR="00E56346">
              <w:t xml:space="preserve"> on the backend</w:t>
            </w:r>
            <w:r w:rsidR="00611F9C">
              <w:t xml:space="preserve"> of the website</w:t>
            </w:r>
            <w:r w:rsidR="00432BD5">
              <w:t xml:space="preserve"> – </w:t>
            </w:r>
            <w:r w:rsidR="00432BD5">
              <w:t>responsible for taking care of the database</w:t>
            </w:r>
          </w:p>
        </w:tc>
      </w:tr>
    </w:tbl>
    <w:p w14:paraId="21D3DD06" w14:textId="12B7C61E" w:rsidR="00BA7701" w:rsidRDefault="00BA7701" w:rsidP="00BA7701"/>
    <w:p w14:paraId="2F3817D5" w14:textId="758F6512" w:rsidR="00BA7701" w:rsidRDefault="00807CAE" w:rsidP="00F22DD8">
      <w:pPr>
        <w:pStyle w:val="Heading2"/>
      </w:pPr>
      <w:r>
        <w:t>Assets:</w:t>
      </w:r>
    </w:p>
    <w:tbl>
      <w:tblPr>
        <w:tblStyle w:val="GridTable3-Accent1"/>
        <w:tblW w:w="9498" w:type="dxa"/>
        <w:tblLook w:val="04A0" w:firstRow="1" w:lastRow="0" w:firstColumn="1" w:lastColumn="0" w:noHBand="0" w:noVBand="1"/>
      </w:tblPr>
      <w:tblGrid>
        <w:gridCol w:w="741"/>
        <w:gridCol w:w="2544"/>
        <w:gridCol w:w="5003"/>
        <w:gridCol w:w="1210"/>
      </w:tblGrid>
      <w:tr w:rsidR="00807CAE" w14:paraId="2BD677D0" w14:textId="77777777" w:rsidTr="006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1" w:type="dxa"/>
            <w:vAlign w:val="center"/>
          </w:tcPr>
          <w:p w14:paraId="51316728" w14:textId="368E9E8D" w:rsidR="00807CAE" w:rsidRPr="00807CAE" w:rsidRDefault="00367C33" w:rsidP="00807CAE">
            <w:pPr>
              <w:jc w:val="center"/>
            </w:pPr>
            <w:r>
              <w:t>ID</w:t>
            </w:r>
          </w:p>
        </w:tc>
        <w:tc>
          <w:tcPr>
            <w:tcW w:w="2544" w:type="dxa"/>
            <w:vAlign w:val="center"/>
          </w:tcPr>
          <w:p w14:paraId="6F4F507B" w14:textId="10D34627" w:rsidR="00807CAE" w:rsidRPr="00807CAE" w:rsidRDefault="00367C33" w:rsidP="00807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003" w:type="dxa"/>
            <w:vAlign w:val="center"/>
          </w:tcPr>
          <w:p w14:paraId="50CF6E8D" w14:textId="47E11017" w:rsidR="00807CAE" w:rsidRPr="00807CAE" w:rsidRDefault="00367C33" w:rsidP="00807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0" w:type="dxa"/>
            <w:vAlign w:val="center"/>
          </w:tcPr>
          <w:p w14:paraId="40D0F868" w14:textId="557E15F5" w:rsidR="00807CAE" w:rsidRPr="00807CAE" w:rsidRDefault="00367C33" w:rsidP="00807C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Trust Level</w:t>
            </w:r>
          </w:p>
        </w:tc>
      </w:tr>
      <w:tr w:rsidR="00807CAE" w14:paraId="5F5921F1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5DBF2BB8" w14:textId="3A94C00B" w:rsidR="00807CAE" w:rsidRPr="00367C33" w:rsidRDefault="00367C33" w:rsidP="00807CAE">
            <w:pPr>
              <w:jc w:val="center"/>
              <w:rPr>
                <w:b/>
                <w:bCs/>
              </w:rPr>
            </w:pPr>
            <w:r w:rsidRPr="00367C33">
              <w:rPr>
                <w:b/>
                <w:bCs/>
              </w:rPr>
              <w:t>A1</w:t>
            </w:r>
          </w:p>
        </w:tc>
        <w:tc>
          <w:tcPr>
            <w:tcW w:w="2544" w:type="dxa"/>
            <w:vAlign w:val="center"/>
          </w:tcPr>
          <w:p w14:paraId="09FD24CA" w14:textId="5D493F37" w:rsidR="00807CAE" w:rsidRDefault="00DF083D" w:rsidP="0080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</w:t>
            </w:r>
          </w:p>
        </w:tc>
        <w:tc>
          <w:tcPr>
            <w:tcW w:w="5003" w:type="dxa"/>
            <w:vAlign w:val="center"/>
          </w:tcPr>
          <w:p w14:paraId="4F78FEEC" w14:textId="5FCED07E" w:rsidR="00807CAE" w:rsidRDefault="009410B1" w:rsidP="0080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Assets that relate to a </w:t>
            </w:r>
            <w:r w:rsidR="00DF083D">
              <w:t>teacher</w:t>
            </w:r>
          </w:p>
        </w:tc>
        <w:tc>
          <w:tcPr>
            <w:tcW w:w="1210" w:type="dxa"/>
            <w:vAlign w:val="center"/>
          </w:tcPr>
          <w:p w14:paraId="6FD87DA5" w14:textId="77777777" w:rsidR="00807CAE" w:rsidRDefault="00807CAE" w:rsidP="00807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CAE" w14:paraId="3DA026E8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79781641" w14:textId="076E78FB" w:rsidR="00807CAE" w:rsidRPr="00367C33" w:rsidRDefault="009410B1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A1.1</w:t>
            </w:r>
          </w:p>
        </w:tc>
        <w:tc>
          <w:tcPr>
            <w:tcW w:w="2544" w:type="dxa"/>
            <w:vAlign w:val="center"/>
          </w:tcPr>
          <w:p w14:paraId="0EFAB78C" w14:textId="6CE82EA9" w:rsidR="00807CAE" w:rsidRDefault="00C84A52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login data</w:t>
            </w:r>
          </w:p>
        </w:tc>
        <w:tc>
          <w:tcPr>
            <w:tcW w:w="5003" w:type="dxa"/>
            <w:vAlign w:val="center"/>
          </w:tcPr>
          <w:p w14:paraId="43603A1F" w14:textId="3D0AE762" w:rsidR="00807CAE" w:rsidRDefault="009B1AE2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include</w:t>
            </w:r>
            <w:r w:rsidR="003969AB">
              <w:t>s</w:t>
            </w:r>
            <w:r>
              <w:t xml:space="preserve"> only the email as teachers use google authentication to login</w:t>
            </w:r>
          </w:p>
        </w:tc>
        <w:tc>
          <w:tcPr>
            <w:tcW w:w="1210" w:type="dxa"/>
            <w:vAlign w:val="center"/>
          </w:tcPr>
          <w:p w14:paraId="5DA27CF2" w14:textId="44935482" w:rsidR="00807CAE" w:rsidRDefault="003969AB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  <w:r w:rsidR="00455CD5">
              <w:t>, T4</w:t>
            </w:r>
          </w:p>
        </w:tc>
      </w:tr>
      <w:tr w:rsidR="00807CAE" w14:paraId="2C4C6A3D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440167B3" w14:textId="54DD246A" w:rsidR="00807CAE" w:rsidRPr="00367C33" w:rsidRDefault="00856C75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544" w:type="dxa"/>
            <w:vAlign w:val="center"/>
          </w:tcPr>
          <w:p w14:paraId="04F41A91" w14:textId="6A8253FC" w:rsidR="00807CAE" w:rsidRDefault="003969AB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03" w:type="dxa"/>
            <w:vAlign w:val="center"/>
          </w:tcPr>
          <w:p w14:paraId="23ABECAB" w14:textId="48FAC5D4" w:rsidR="00807CAE" w:rsidRDefault="00310777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Assets that relate to a student</w:t>
            </w:r>
          </w:p>
        </w:tc>
        <w:tc>
          <w:tcPr>
            <w:tcW w:w="1210" w:type="dxa"/>
            <w:vAlign w:val="center"/>
          </w:tcPr>
          <w:p w14:paraId="15A3143F" w14:textId="77777777" w:rsidR="00807CAE" w:rsidRDefault="00807CAE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CAE" w14:paraId="1AF247A3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0A94663A" w14:textId="495F79F8" w:rsidR="00807CAE" w:rsidRPr="00367C33" w:rsidRDefault="00856C75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A2.1</w:t>
            </w:r>
          </w:p>
        </w:tc>
        <w:tc>
          <w:tcPr>
            <w:tcW w:w="2544" w:type="dxa"/>
            <w:vAlign w:val="center"/>
          </w:tcPr>
          <w:p w14:paraId="7A227E28" w14:textId="2383A97D" w:rsidR="00807CAE" w:rsidRDefault="00310777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login data</w:t>
            </w:r>
          </w:p>
        </w:tc>
        <w:tc>
          <w:tcPr>
            <w:tcW w:w="5003" w:type="dxa"/>
            <w:vAlign w:val="center"/>
          </w:tcPr>
          <w:p w14:paraId="184EC27D" w14:textId="6510FD3B" w:rsidR="00807CAE" w:rsidRDefault="00DA6681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includes the email and </w:t>
            </w:r>
            <w:r w:rsidR="00BF2C31">
              <w:t xml:space="preserve">password of the student. The password needs to be protected, because if it is stolen </w:t>
            </w:r>
            <w:r w:rsidR="00856C75">
              <w:t>an</w:t>
            </w:r>
            <w:r w:rsidR="00EE02D2">
              <w:t>y</w:t>
            </w:r>
            <w:r w:rsidR="00856C75">
              <w:t xml:space="preserve"> user will be able to do anything that student can do</w:t>
            </w:r>
          </w:p>
        </w:tc>
        <w:tc>
          <w:tcPr>
            <w:tcW w:w="1210" w:type="dxa"/>
            <w:vAlign w:val="center"/>
          </w:tcPr>
          <w:p w14:paraId="2087F5ED" w14:textId="1514DE0F" w:rsidR="00807CAE" w:rsidRDefault="00856C75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  <w:r w:rsidR="00455CD5">
              <w:t>, T4</w:t>
            </w:r>
          </w:p>
        </w:tc>
      </w:tr>
      <w:tr w:rsidR="00EE02D2" w14:paraId="16948C7B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61F81D98" w14:textId="55499F7A" w:rsidR="00EE02D2" w:rsidRDefault="00EE02D2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544" w:type="dxa"/>
            <w:vAlign w:val="center"/>
          </w:tcPr>
          <w:p w14:paraId="06944A0E" w14:textId="438664E5" w:rsidR="00EE02D2" w:rsidRDefault="00EE02D2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</w:t>
            </w:r>
          </w:p>
        </w:tc>
        <w:tc>
          <w:tcPr>
            <w:tcW w:w="5003" w:type="dxa"/>
            <w:vAlign w:val="center"/>
          </w:tcPr>
          <w:p w14:paraId="01E9BBE7" w14:textId="54B0D555" w:rsidR="00EE02D2" w:rsidRDefault="00EE02D2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</w:t>
            </w:r>
            <w:r w:rsidR="00D2439E">
              <w:t>ts that relate to an assignment</w:t>
            </w:r>
          </w:p>
        </w:tc>
        <w:tc>
          <w:tcPr>
            <w:tcW w:w="1210" w:type="dxa"/>
            <w:vAlign w:val="center"/>
          </w:tcPr>
          <w:p w14:paraId="7EDA44F6" w14:textId="77777777" w:rsidR="00EE02D2" w:rsidRDefault="00EE02D2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2D2" w14:paraId="60280760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4FB925D4" w14:textId="4749237C" w:rsidR="00EE02D2" w:rsidRDefault="00EE02D2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A3.1</w:t>
            </w:r>
          </w:p>
        </w:tc>
        <w:tc>
          <w:tcPr>
            <w:tcW w:w="2544" w:type="dxa"/>
            <w:vAlign w:val="center"/>
          </w:tcPr>
          <w:p w14:paraId="0CED05AB" w14:textId="3DF91DC8" w:rsidR="00EE02D2" w:rsidRDefault="008E55F6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 data</w:t>
            </w:r>
          </w:p>
        </w:tc>
        <w:tc>
          <w:tcPr>
            <w:tcW w:w="5003" w:type="dxa"/>
            <w:vAlign w:val="center"/>
          </w:tcPr>
          <w:p w14:paraId="7BFF27D1" w14:textId="098079EE" w:rsidR="00EE02D2" w:rsidRDefault="008E55F6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includes name, description, and other information about the assignment</w:t>
            </w:r>
          </w:p>
        </w:tc>
        <w:tc>
          <w:tcPr>
            <w:tcW w:w="1210" w:type="dxa"/>
            <w:vAlign w:val="center"/>
          </w:tcPr>
          <w:p w14:paraId="06A76DB2" w14:textId="04570C08" w:rsidR="00EE02D2" w:rsidRDefault="008E55F6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T2</w:t>
            </w:r>
            <w:r w:rsidR="00455CD5">
              <w:t>, T4</w:t>
            </w:r>
          </w:p>
        </w:tc>
      </w:tr>
      <w:tr w:rsidR="008E55F6" w14:paraId="087C57B8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36D5E2A6" w14:textId="690110BA" w:rsidR="008E55F6" w:rsidRDefault="00B22C04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544" w:type="dxa"/>
            <w:vAlign w:val="center"/>
          </w:tcPr>
          <w:p w14:paraId="4664D3EB" w14:textId="27CC4D0D" w:rsidR="008E55F6" w:rsidRDefault="00B22C04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StudentAssignment</w:t>
            </w:r>
            <w:proofErr w:type="spellEnd"/>
          </w:p>
        </w:tc>
        <w:tc>
          <w:tcPr>
            <w:tcW w:w="5003" w:type="dxa"/>
            <w:vAlign w:val="center"/>
          </w:tcPr>
          <w:p w14:paraId="2522C181" w14:textId="2F6B4DDB" w:rsidR="008E55F6" w:rsidRDefault="00A317F4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Assets</w:t>
            </w:r>
            <w:r w:rsidR="00F54599">
              <w:t xml:space="preserve"> that relate to a student assignment</w:t>
            </w:r>
          </w:p>
        </w:tc>
        <w:tc>
          <w:tcPr>
            <w:tcW w:w="1210" w:type="dxa"/>
            <w:vAlign w:val="center"/>
          </w:tcPr>
          <w:p w14:paraId="41663141" w14:textId="77777777" w:rsidR="008E55F6" w:rsidRDefault="008E55F6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F6" w14:paraId="225E6CD9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378A8CD4" w14:textId="12151183" w:rsidR="008E55F6" w:rsidRDefault="00B22C04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A4.1</w:t>
            </w:r>
          </w:p>
        </w:tc>
        <w:tc>
          <w:tcPr>
            <w:tcW w:w="2544" w:type="dxa"/>
            <w:vAlign w:val="center"/>
          </w:tcPr>
          <w:p w14:paraId="5949644D" w14:textId="655CF8A3" w:rsidR="008E55F6" w:rsidRDefault="00F54599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StudentAssignment</w:t>
            </w:r>
            <w:proofErr w:type="spellEnd"/>
            <w:r>
              <w:t xml:space="preserve"> Data</w:t>
            </w:r>
          </w:p>
        </w:tc>
        <w:tc>
          <w:tcPr>
            <w:tcW w:w="5003" w:type="dxa"/>
            <w:vAlign w:val="center"/>
          </w:tcPr>
          <w:p w14:paraId="6F99BC28" w14:textId="48E18671" w:rsidR="008E55F6" w:rsidRDefault="00975B76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includes which assignment and student does it belong to, </w:t>
            </w:r>
            <w:r w:rsidR="00BB63AE">
              <w:t xml:space="preserve">if it was uploaded, file path, </w:t>
            </w:r>
            <w:r w:rsidR="00CB1890">
              <w:t>signature,</w:t>
            </w:r>
            <w:r w:rsidR="00BB63AE">
              <w:t xml:space="preserve"> and other keys. The file here needs to be encrypted </w:t>
            </w:r>
            <w:r w:rsidR="005C64C9">
              <w:t>so it cannot be opened and copied by anybody else. Same applies to the keys</w:t>
            </w:r>
          </w:p>
        </w:tc>
        <w:tc>
          <w:tcPr>
            <w:tcW w:w="1210" w:type="dxa"/>
            <w:vAlign w:val="center"/>
          </w:tcPr>
          <w:p w14:paraId="77D430BB" w14:textId="7B4AC33C" w:rsidR="008E55F6" w:rsidRDefault="005C64C9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T2</w:t>
            </w:r>
            <w:r w:rsidR="00455CD5">
              <w:t>, T4</w:t>
            </w:r>
          </w:p>
        </w:tc>
      </w:tr>
      <w:tr w:rsidR="008E55F6" w14:paraId="076FE986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31765640" w14:textId="32864C36" w:rsidR="008E55F6" w:rsidRDefault="00B22C04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544" w:type="dxa"/>
            <w:vAlign w:val="center"/>
          </w:tcPr>
          <w:p w14:paraId="23D79B4F" w14:textId="17A3FB94" w:rsidR="008E55F6" w:rsidRDefault="00B22C04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5003" w:type="dxa"/>
            <w:vAlign w:val="center"/>
          </w:tcPr>
          <w:p w14:paraId="216DF92C" w14:textId="26F8E72B" w:rsidR="008E55F6" w:rsidRDefault="00A317F4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Assets that relate to </w:t>
            </w:r>
            <w:r w:rsidR="004A3963">
              <w:t>a comment</w:t>
            </w:r>
          </w:p>
        </w:tc>
        <w:tc>
          <w:tcPr>
            <w:tcW w:w="1210" w:type="dxa"/>
            <w:vAlign w:val="center"/>
          </w:tcPr>
          <w:p w14:paraId="12FCCDCD" w14:textId="77777777" w:rsidR="008E55F6" w:rsidRDefault="008E55F6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5F6" w14:paraId="5A8C383D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3939B64D" w14:textId="06236054" w:rsidR="008E55F6" w:rsidRDefault="00B22C04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A5.1</w:t>
            </w:r>
          </w:p>
        </w:tc>
        <w:tc>
          <w:tcPr>
            <w:tcW w:w="2544" w:type="dxa"/>
            <w:vAlign w:val="center"/>
          </w:tcPr>
          <w:p w14:paraId="76137D50" w14:textId="0FE4E2ED" w:rsidR="008E55F6" w:rsidRDefault="00F54599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  <w:r w:rsidR="00643539">
              <w:t xml:space="preserve"> data</w:t>
            </w:r>
          </w:p>
        </w:tc>
        <w:tc>
          <w:tcPr>
            <w:tcW w:w="5003" w:type="dxa"/>
            <w:vAlign w:val="center"/>
          </w:tcPr>
          <w:p w14:paraId="64BB61FE" w14:textId="5C1AC24F" w:rsidR="008E55F6" w:rsidRDefault="004A3963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includes which </w:t>
            </w:r>
            <w:proofErr w:type="spellStart"/>
            <w:r>
              <w:t>StudentA</w:t>
            </w:r>
            <w:r>
              <w:t>ssignment</w:t>
            </w:r>
            <w:proofErr w:type="spellEnd"/>
            <w:r>
              <w:t xml:space="preserve"> does</w:t>
            </w:r>
            <w:r>
              <w:t xml:space="preserve"> it belong to</w:t>
            </w:r>
            <w:r>
              <w:t xml:space="preserve">, </w:t>
            </w:r>
            <w:r w:rsidR="00842D5D">
              <w:t>who uploaded it and comment information</w:t>
            </w:r>
          </w:p>
        </w:tc>
        <w:tc>
          <w:tcPr>
            <w:tcW w:w="1210" w:type="dxa"/>
            <w:vAlign w:val="center"/>
          </w:tcPr>
          <w:p w14:paraId="03AB37E7" w14:textId="34349AE6" w:rsidR="008E55F6" w:rsidRDefault="004A3963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T1, T2</w:t>
            </w:r>
            <w:r w:rsidR="00455CD5">
              <w:t>, T4</w:t>
            </w:r>
          </w:p>
        </w:tc>
      </w:tr>
      <w:tr w:rsidR="00FD4096" w14:paraId="4D1A0074" w14:textId="77777777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0DB13ADB" w14:textId="2BB82D83" w:rsidR="00FD4096" w:rsidRDefault="00FD4096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2544" w:type="dxa"/>
            <w:vAlign w:val="center"/>
          </w:tcPr>
          <w:p w14:paraId="632B88DF" w14:textId="13A782B0" w:rsidR="00FD4096" w:rsidRDefault="00FD4096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 database</w:t>
            </w:r>
          </w:p>
        </w:tc>
        <w:tc>
          <w:tcPr>
            <w:tcW w:w="5003" w:type="dxa"/>
            <w:vAlign w:val="center"/>
          </w:tcPr>
          <w:p w14:paraId="182EBE63" w14:textId="4667086E" w:rsidR="00FD4096" w:rsidRDefault="004E0D48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Assets that relate </w:t>
            </w:r>
            <w:r w:rsidR="007C146F">
              <w:t>to the database</w:t>
            </w:r>
          </w:p>
        </w:tc>
        <w:tc>
          <w:tcPr>
            <w:tcW w:w="1210" w:type="dxa"/>
            <w:vAlign w:val="center"/>
          </w:tcPr>
          <w:p w14:paraId="544A9A9B" w14:textId="77777777" w:rsidR="00FD4096" w:rsidRDefault="00FD4096" w:rsidP="004251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4096" w14:paraId="76BC4174" w14:textId="7777777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vAlign w:val="center"/>
          </w:tcPr>
          <w:p w14:paraId="1EB61B30" w14:textId="162F0B35" w:rsidR="00FD4096" w:rsidRDefault="00FD4096" w:rsidP="00807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A6.1</w:t>
            </w:r>
          </w:p>
        </w:tc>
        <w:tc>
          <w:tcPr>
            <w:tcW w:w="2544" w:type="dxa"/>
            <w:vAlign w:val="center"/>
          </w:tcPr>
          <w:p w14:paraId="4B3DC67F" w14:textId="3FDA6389" w:rsidR="00FD4096" w:rsidRDefault="004E0D48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 data</w:t>
            </w:r>
          </w:p>
        </w:tc>
        <w:tc>
          <w:tcPr>
            <w:tcW w:w="5003" w:type="dxa"/>
            <w:vAlign w:val="center"/>
          </w:tcPr>
          <w:p w14:paraId="1BF4C99C" w14:textId="20590346" w:rsidR="00FD4096" w:rsidRDefault="007C146F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includes</w:t>
            </w:r>
            <w:r>
              <w:t xml:space="preserve"> all the data </w:t>
            </w:r>
            <w:r w:rsidR="00D10320">
              <w:t xml:space="preserve">related to the website, all accounts, assignments, </w:t>
            </w:r>
            <w:proofErr w:type="spellStart"/>
            <w:r w:rsidR="00D10320">
              <w:t>StudentAssignment</w:t>
            </w:r>
            <w:r w:rsidR="00D10320">
              <w:t>s</w:t>
            </w:r>
            <w:proofErr w:type="spellEnd"/>
            <w:r w:rsidR="00D10320">
              <w:t xml:space="preserve"> and comments</w:t>
            </w:r>
          </w:p>
        </w:tc>
        <w:tc>
          <w:tcPr>
            <w:tcW w:w="1210" w:type="dxa"/>
            <w:vAlign w:val="center"/>
          </w:tcPr>
          <w:p w14:paraId="18E7267D" w14:textId="41099C18" w:rsidR="00FD4096" w:rsidRDefault="00D10320" w:rsidP="004251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</w:tr>
    </w:tbl>
    <w:p w14:paraId="192550DD" w14:textId="1D59A1E6" w:rsidR="00807CAE" w:rsidRDefault="00807CAE" w:rsidP="00BA7701"/>
    <w:p w14:paraId="12A4B512" w14:textId="53C33613" w:rsidR="00F46B64" w:rsidRDefault="00F46B64" w:rsidP="00BA7701"/>
    <w:p w14:paraId="02FE5C22" w14:textId="73214709" w:rsidR="00F46B64" w:rsidRDefault="00F46B64" w:rsidP="00BA7701"/>
    <w:p w14:paraId="5EAF176F" w14:textId="7E22F522" w:rsidR="00F46B64" w:rsidRDefault="00F46B64" w:rsidP="00BA7701"/>
    <w:p w14:paraId="1E230434" w14:textId="77777777" w:rsidR="00F46B64" w:rsidRDefault="00F46B64" w:rsidP="00BA7701"/>
    <w:p w14:paraId="34A3AC7B" w14:textId="11F8C372" w:rsidR="004A3229" w:rsidRDefault="004A3229" w:rsidP="00F22DD8">
      <w:pPr>
        <w:pStyle w:val="Heading2"/>
      </w:pPr>
      <w:r>
        <w:lastRenderedPageBreak/>
        <w:t>Threats:</w:t>
      </w:r>
    </w:p>
    <w:tbl>
      <w:tblPr>
        <w:tblStyle w:val="GridTable3-Accent1"/>
        <w:tblW w:w="9498" w:type="dxa"/>
        <w:tblLayout w:type="fixed"/>
        <w:tblLook w:val="04A0" w:firstRow="1" w:lastRow="0" w:firstColumn="1" w:lastColumn="0" w:noHBand="0" w:noVBand="1"/>
      </w:tblPr>
      <w:tblGrid>
        <w:gridCol w:w="2123"/>
        <w:gridCol w:w="7375"/>
      </w:tblGrid>
      <w:tr w:rsidR="00794608" w:rsidRPr="00807CAE" w14:paraId="29B341C6" w14:textId="6E746CFA" w:rsidTr="00686D2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37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EABBAD1" w14:textId="1F8A4D0A" w:rsidR="00794608" w:rsidRPr="00070564" w:rsidRDefault="00794608" w:rsidP="00CD408D">
            <w:pPr>
              <w:jc w:val="center"/>
              <w:rPr>
                <w:i w:val="0"/>
                <w:iCs w:val="0"/>
              </w:rPr>
            </w:pPr>
            <w:r w:rsidRPr="00070564">
              <w:rPr>
                <w:i w:val="0"/>
                <w:iCs w:val="0"/>
              </w:rPr>
              <w:t>Threat 1</w:t>
            </w:r>
          </w:p>
        </w:tc>
      </w:tr>
      <w:tr w:rsidR="00C63986" w14:paraId="630C1D29" w14:textId="2223DF4E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CEF22B1" w14:textId="3893FD23" w:rsidR="00C63986" w:rsidRPr="00367C33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375" w:type="dxa"/>
            <w:vAlign w:val="center"/>
          </w:tcPr>
          <w:p w14:paraId="5D12D15E" w14:textId="257B1A57" w:rsidR="00C63986" w:rsidRDefault="001B16E3" w:rsidP="00CD4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</w:t>
            </w:r>
            <w:r w:rsidR="00700E8E">
              <w:t>1</w:t>
            </w:r>
          </w:p>
        </w:tc>
      </w:tr>
      <w:tr w:rsidR="00C63986" w14:paraId="56E27A64" w14:textId="184390F6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2C78E7A" w14:textId="3D1C8483" w:rsidR="00C63986" w:rsidRPr="00367C33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375" w:type="dxa"/>
            <w:vAlign w:val="center"/>
          </w:tcPr>
          <w:p w14:paraId="1CB1BD55" w14:textId="69D08EC8" w:rsidR="00C63986" w:rsidRDefault="002A7958" w:rsidP="00CD4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Tries to supply </w:t>
            </w:r>
            <w:r w:rsidR="00F04FAD" w:rsidRPr="00F04FAD">
              <w:t>malicious data when logging in</w:t>
            </w:r>
          </w:p>
        </w:tc>
      </w:tr>
      <w:tr w:rsidR="00C63986" w14:paraId="021DF5A2" w14:textId="5A446041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497E33B5" w14:textId="39C1A3E9" w:rsidR="00C63986" w:rsidRPr="00367C33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75" w:type="dxa"/>
            <w:vAlign w:val="center"/>
          </w:tcPr>
          <w:p w14:paraId="09927761" w14:textId="558B40A4" w:rsidR="00C63986" w:rsidRDefault="00F04FAD" w:rsidP="00CD4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Adversary tries to input </w:t>
            </w:r>
            <w:r w:rsidR="00631F4F" w:rsidRPr="00F04FAD">
              <w:t>malicious data</w:t>
            </w:r>
            <w:r w:rsidR="00631F4F">
              <w:t xml:space="preserve"> to try and login</w:t>
            </w:r>
          </w:p>
        </w:tc>
      </w:tr>
      <w:tr w:rsidR="00C63986" w14:paraId="3CF54EB0" w14:textId="4DEE4470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264F87B" w14:textId="471B9103" w:rsidR="00C63986" w:rsidRPr="00367C33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Stride</w:t>
            </w:r>
          </w:p>
        </w:tc>
        <w:tc>
          <w:tcPr>
            <w:tcW w:w="7375" w:type="dxa"/>
            <w:vAlign w:val="center"/>
          </w:tcPr>
          <w:p w14:paraId="069D5C1C" w14:textId="3FCF0962" w:rsidR="00C63986" w:rsidRDefault="00B0116A" w:rsidP="00CD4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Tampering, Elevation of privilege</w:t>
            </w:r>
          </w:p>
        </w:tc>
      </w:tr>
      <w:tr w:rsidR="00C63986" w14:paraId="0F71D1E4" w14:textId="22C96288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9D89194" w14:textId="2ECB0FA1" w:rsidR="00C63986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Points</w:t>
            </w:r>
          </w:p>
        </w:tc>
        <w:tc>
          <w:tcPr>
            <w:tcW w:w="7375" w:type="dxa"/>
            <w:vAlign w:val="center"/>
          </w:tcPr>
          <w:p w14:paraId="745593DC" w14:textId="280D5D9A" w:rsidR="00C63986" w:rsidRDefault="008C6A8E" w:rsidP="00CD4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External </w:t>
            </w:r>
            <w:r w:rsidR="009E2E2F">
              <w:t>Login</w:t>
            </w:r>
          </w:p>
        </w:tc>
      </w:tr>
      <w:tr w:rsidR="00C63986" w14:paraId="5BB79C68" w14:textId="2B4FEC87" w:rsidTr="00686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C8DE3E2" w14:textId="7BD957CE" w:rsidR="00C63986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7375" w:type="dxa"/>
            <w:vAlign w:val="center"/>
          </w:tcPr>
          <w:p w14:paraId="0A6C1698" w14:textId="2E345C8C" w:rsidR="00C63986" w:rsidRDefault="0054175C" w:rsidP="00CD40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3F085C">
              <w:t>1</w:t>
            </w:r>
            <w:r w:rsidR="00581D8E">
              <w:t xml:space="preserve">.1 </w:t>
            </w:r>
            <w:r w:rsidR="00686D21">
              <w:t>-</w:t>
            </w:r>
            <w:r w:rsidR="00581D8E">
              <w:t xml:space="preserve"> </w:t>
            </w:r>
            <w:r w:rsidR="0013066C">
              <w:t>Teacher</w:t>
            </w:r>
            <w:r w:rsidR="00686D21">
              <w:t xml:space="preserve"> login data</w:t>
            </w:r>
            <w:r w:rsidR="00D10320">
              <w:t>, A4.1</w:t>
            </w:r>
            <w:r w:rsidR="00620492">
              <w:t xml:space="preserve"> – Backend data</w:t>
            </w:r>
          </w:p>
        </w:tc>
      </w:tr>
      <w:tr w:rsidR="00C63986" w14:paraId="5688E5B2" w14:textId="2A654AA4" w:rsidTr="00686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DF82D88" w14:textId="02A37AAB" w:rsidR="00C63986" w:rsidRDefault="00C63986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070564">
              <w:rPr>
                <w:b/>
                <w:bCs/>
              </w:rPr>
              <w:t>itigation</w:t>
            </w:r>
            <w:r>
              <w:rPr>
                <w:b/>
                <w:bCs/>
              </w:rPr>
              <w:t xml:space="preserve"> Strat</w:t>
            </w:r>
            <w:r w:rsidR="00070564">
              <w:rPr>
                <w:b/>
                <w:bCs/>
              </w:rPr>
              <w:t>egy</w:t>
            </w:r>
          </w:p>
        </w:tc>
        <w:tc>
          <w:tcPr>
            <w:tcW w:w="7375" w:type="dxa"/>
            <w:vAlign w:val="center"/>
          </w:tcPr>
          <w:p w14:paraId="24F77587" w14:textId="2556AE1D" w:rsidR="00C63986" w:rsidRDefault="00B45020" w:rsidP="00CD4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Strong framework used to handle such threats, using a clean architecture.</w:t>
            </w:r>
          </w:p>
        </w:tc>
      </w:tr>
    </w:tbl>
    <w:p w14:paraId="2A305978" w14:textId="6FA54483" w:rsidR="00F17FE1" w:rsidRDefault="00F17FE1" w:rsidP="00BA7701"/>
    <w:tbl>
      <w:tblPr>
        <w:tblStyle w:val="GridTable3-Accent1"/>
        <w:tblW w:w="9498" w:type="dxa"/>
        <w:tblLayout w:type="fixed"/>
        <w:tblLook w:val="04A0" w:firstRow="1" w:lastRow="0" w:firstColumn="1" w:lastColumn="0" w:noHBand="0" w:noVBand="1"/>
      </w:tblPr>
      <w:tblGrid>
        <w:gridCol w:w="2123"/>
        <w:gridCol w:w="7375"/>
      </w:tblGrid>
      <w:tr w:rsidR="00700E8E" w:rsidRPr="00807CAE" w14:paraId="3A2B5DFA" w14:textId="77777777" w:rsidTr="00357C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37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F04E754" w14:textId="781EF7C3" w:rsidR="00700E8E" w:rsidRPr="00070564" w:rsidRDefault="00700E8E" w:rsidP="00CD408D">
            <w:pPr>
              <w:jc w:val="center"/>
              <w:rPr>
                <w:i w:val="0"/>
                <w:iCs w:val="0"/>
              </w:rPr>
            </w:pPr>
            <w:r w:rsidRPr="00070564">
              <w:rPr>
                <w:i w:val="0"/>
                <w:iCs w:val="0"/>
              </w:rPr>
              <w:t xml:space="preserve">Threat </w:t>
            </w:r>
            <w:r>
              <w:rPr>
                <w:i w:val="0"/>
                <w:iCs w:val="0"/>
              </w:rPr>
              <w:t>2</w:t>
            </w:r>
          </w:p>
        </w:tc>
      </w:tr>
      <w:tr w:rsidR="00700E8E" w14:paraId="5BD51379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CC11F35" w14:textId="77777777" w:rsidR="00700E8E" w:rsidRPr="00367C33" w:rsidRDefault="00700E8E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375" w:type="dxa"/>
            <w:vAlign w:val="center"/>
          </w:tcPr>
          <w:p w14:paraId="07D6F080" w14:textId="02F5E2E8" w:rsidR="00700E8E" w:rsidRDefault="00700E8E" w:rsidP="00CD4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</w:t>
            </w:r>
            <w:r>
              <w:t>2</w:t>
            </w:r>
          </w:p>
        </w:tc>
      </w:tr>
      <w:tr w:rsidR="00DF7825" w14:paraId="62662989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1858F2E9" w14:textId="77777777" w:rsidR="00DF7825" w:rsidRPr="00367C33" w:rsidRDefault="00DF7825" w:rsidP="00DF7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375" w:type="dxa"/>
            <w:vAlign w:val="center"/>
          </w:tcPr>
          <w:p w14:paraId="276B81FA" w14:textId="12CAEC28" w:rsidR="00DF7825" w:rsidRDefault="00DF7825" w:rsidP="00DF78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Tries to supply </w:t>
            </w:r>
            <w:r w:rsidRPr="00F04FAD">
              <w:t xml:space="preserve">malicious data when </w:t>
            </w:r>
            <w:r w:rsidR="003D1F34">
              <w:t>adding a comment</w:t>
            </w:r>
          </w:p>
        </w:tc>
      </w:tr>
      <w:tr w:rsidR="003D1F34" w14:paraId="6EBDECBF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454652F" w14:textId="77777777" w:rsidR="003D1F34" w:rsidRPr="00367C33" w:rsidRDefault="003D1F34" w:rsidP="003D1F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75" w:type="dxa"/>
            <w:vAlign w:val="center"/>
          </w:tcPr>
          <w:p w14:paraId="34BA6B94" w14:textId="195477A2" w:rsidR="003D1F34" w:rsidRDefault="003D1F34" w:rsidP="003D1F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Adversary tries to input </w:t>
            </w:r>
            <w:r w:rsidRPr="00F04FAD">
              <w:t>malicious data</w:t>
            </w:r>
            <w:r>
              <w:t xml:space="preserve"> to try and </w:t>
            </w:r>
            <w:r>
              <w:t>add a comment</w:t>
            </w:r>
          </w:p>
        </w:tc>
      </w:tr>
      <w:tr w:rsidR="003D1F34" w14:paraId="403E8541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7304F61" w14:textId="77777777" w:rsidR="003D1F34" w:rsidRPr="00367C33" w:rsidRDefault="003D1F34" w:rsidP="003D1F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Stride</w:t>
            </w:r>
          </w:p>
        </w:tc>
        <w:tc>
          <w:tcPr>
            <w:tcW w:w="7375" w:type="dxa"/>
            <w:vAlign w:val="center"/>
          </w:tcPr>
          <w:p w14:paraId="6361F69B" w14:textId="45F22673" w:rsidR="003D1F34" w:rsidRDefault="00B527AB" w:rsidP="003D1F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Tampering</w:t>
            </w:r>
          </w:p>
        </w:tc>
      </w:tr>
      <w:tr w:rsidR="003D1F34" w14:paraId="06E90A0D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98AEC80" w14:textId="77777777" w:rsidR="003D1F34" w:rsidRDefault="003D1F34" w:rsidP="003D1F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Points</w:t>
            </w:r>
          </w:p>
        </w:tc>
        <w:tc>
          <w:tcPr>
            <w:tcW w:w="7375" w:type="dxa"/>
            <w:vAlign w:val="center"/>
          </w:tcPr>
          <w:p w14:paraId="219FB4D5" w14:textId="7C0214C1" w:rsidR="003D1F34" w:rsidRDefault="00B527AB" w:rsidP="003D1F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Comment Page</w:t>
            </w:r>
          </w:p>
        </w:tc>
      </w:tr>
      <w:tr w:rsidR="00A67EC7" w14:paraId="5E147557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53350D1" w14:textId="77777777" w:rsidR="00A67EC7" w:rsidRDefault="00A67EC7" w:rsidP="00A67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7375" w:type="dxa"/>
            <w:vAlign w:val="center"/>
          </w:tcPr>
          <w:p w14:paraId="0CB02F55" w14:textId="3F2D63BA" w:rsidR="00A67EC7" w:rsidRDefault="00A67EC7" w:rsidP="00A67E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673585">
              <w:t>4</w:t>
            </w:r>
            <w:r>
              <w:t xml:space="preserve">.1 - </w:t>
            </w:r>
            <w:r>
              <w:t>Comment</w:t>
            </w:r>
            <w:r>
              <w:t xml:space="preserve"> data, A4.1 – Backend data</w:t>
            </w:r>
          </w:p>
        </w:tc>
      </w:tr>
      <w:tr w:rsidR="00A67EC7" w14:paraId="52754E76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1E683EA" w14:textId="77777777" w:rsidR="00A67EC7" w:rsidRDefault="00A67EC7" w:rsidP="00A67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  <w:tc>
          <w:tcPr>
            <w:tcW w:w="7375" w:type="dxa"/>
            <w:vAlign w:val="center"/>
          </w:tcPr>
          <w:p w14:paraId="135F84C6" w14:textId="76C35EA4" w:rsidR="00A67EC7" w:rsidRDefault="007440E1" w:rsidP="00A67E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 a strong framework that can filter out such attacks</w:t>
            </w:r>
            <w:r w:rsidR="00873ADE">
              <w:t xml:space="preserve"> and validation filters on inputs</w:t>
            </w:r>
          </w:p>
        </w:tc>
      </w:tr>
    </w:tbl>
    <w:p w14:paraId="0A2A7C18" w14:textId="06C1900B" w:rsidR="006108C2" w:rsidRDefault="006108C2" w:rsidP="00BA7701"/>
    <w:tbl>
      <w:tblPr>
        <w:tblStyle w:val="GridTable3-Accent1"/>
        <w:tblW w:w="9498" w:type="dxa"/>
        <w:tblLayout w:type="fixed"/>
        <w:tblLook w:val="04A0" w:firstRow="1" w:lastRow="0" w:firstColumn="1" w:lastColumn="0" w:noHBand="0" w:noVBand="1"/>
      </w:tblPr>
      <w:tblGrid>
        <w:gridCol w:w="2123"/>
        <w:gridCol w:w="7375"/>
      </w:tblGrid>
      <w:tr w:rsidR="00700E8E" w:rsidRPr="00807CAE" w14:paraId="2C1D69F8" w14:textId="77777777" w:rsidTr="00357C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37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67F7E51D" w14:textId="3401B642" w:rsidR="00700E8E" w:rsidRPr="00070564" w:rsidRDefault="00700E8E" w:rsidP="00CD408D">
            <w:pPr>
              <w:jc w:val="center"/>
              <w:rPr>
                <w:i w:val="0"/>
                <w:iCs w:val="0"/>
              </w:rPr>
            </w:pPr>
            <w:r w:rsidRPr="00070564">
              <w:rPr>
                <w:i w:val="0"/>
                <w:iCs w:val="0"/>
              </w:rPr>
              <w:t xml:space="preserve">Threat </w:t>
            </w:r>
            <w:r>
              <w:rPr>
                <w:i w:val="0"/>
                <w:iCs w:val="0"/>
              </w:rPr>
              <w:t>3</w:t>
            </w:r>
          </w:p>
        </w:tc>
      </w:tr>
      <w:tr w:rsidR="00700E8E" w14:paraId="32BEBE65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7F77202A" w14:textId="77777777" w:rsidR="00700E8E" w:rsidRPr="00367C33" w:rsidRDefault="00700E8E" w:rsidP="00CD4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375" w:type="dxa"/>
            <w:vAlign w:val="center"/>
          </w:tcPr>
          <w:p w14:paraId="1819D9A1" w14:textId="33A8E451" w:rsidR="00700E8E" w:rsidRDefault="00700E8E" w:rsidP="00CD4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</w:t>
            </w:r>
            <w:r>
              <w:t>3</w:t>
            </w:r>
          </w:p>
        </w:tc>
      </w:tr>
      <w:tr w:rsidR="0071222B" w14:paraId="4EBE1A6A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A9AF86A" w14:textId="77777777" w:rsidR="0071222B" w:rsidRPr="00367C33" w:rsidRDefault="0071222B" w:rsidP="00712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375" w:type="dxa"/>
            <w:vAlign w:val="center"/>
          </w:tcPr>
          <w:p w14:paraId="0638DE8A" w14:textId="0675BFA7" w:rsidR="0071222B" w:rsidRDefault="0071222B" w:rsidP="007122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Tries to supply </w:t>
            </w:r>
            <w:r w:rsidRPr="00F04FAD">
              <w:t xml:space="preserve">malicious data when </w:t>
            </w:r>
            <w:r w:rsidR="00870BAB">
              <w:t>registering student</w:t>
            </w:r>
          </w:p>
        </w:tc>
      </w:tr>
      <w:tr w:rsidR="00334CDC" w14:paraId="273BE48B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6E083CE1" w14:textId="77777777" w:rsidR="00334CDC" w:rsidRPr="00367C33" w:rsidRDefault="00334CDC" w:rsidP="00334C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75" w:type="dxa"/>
            <w:vAlign w:val="center"/>
          </w:tcPr>
          <w:p w14:paraId="4D1484EA" w14:textId="40F275D2" w:rsidR="00334CDC" w:rsidRDefault="00334CDC" w:rsidP="00334C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Adversary tries to input </w:t>
            </w:r>
            <w:r w:rsidRPr="00F04FAD">
              <w:t xml:space="preserve">malicious </w:t>
            </w:r>
            <w:r>
              <w:t>file</w:t>
            </w:r>
            <w:r>
              <w:t xml:space="preserve"> to try and </w:t>
            </w:r>
            <w:r w:rsidR="00870BAB">
              <w:t>register</w:t>
            </w:r>
            <w:r w:rsidR="00721F62">
              <w:t xml:space="preserve"> student</w:t>
            </w:r>
          </w:p>
        </w:tc>
      </w:tr>
      <w:tr w:rsidR="00334CDC" w14:paraId="33F4ED40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FBB72AD" w14:textId="77777777" w:rsidR="00334CDC" w:rsidRPr="00367C33" w:rsidRDefault="00334CDC" w:rsidP="00334C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Stride</w:t>
            </w:r>
          </w:p>
        </w:tc>
        <w:tc>
          <w:tcPr>
            <w:tcW w:w="7375" w:type="dxa"/>
            <w:vAlign w:val="center"/>
          </w:tcPr>
          <w:p w14:paraId="152B29F2" w14:textId="54CA2769" w:rsidR="00334CDC" w:rsidRDefault="00673585" w:rsidP="00334C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Tampering</w:t>
            </w:r>
          </w:p>
        </w:tc>
      </w:tr>
      <w:tr w:rsidR="00673585" w14:paraId="62A2272D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63E7CE7" w14:textId="77777777" w:rsidR="00673585" w:rsidRDefault="00673585" w:rsidP="006735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Entry Points</w:t>
            </w:r>
          </w:p>
        </w:tc>
        <w:tc>
          <w:tcPr>
            <w:tcW w:w="7375" w:type="dxa"/>
            <w:vAlign w:val="center"/>
          </w:tcPr>
          <w:p w14:paraId="364A7CCA" w14:textId="76BC18EC" w:rsidR="00673585" w:rsidRDefault="00721F62" w:rsidP="00673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registration</w:t>
            </w:r>
          </w:p>
        </w:tc>
      </w:tr>
      <w:tr w:rsidR="00721F62" w14:paraId="0EFEB0C5" w14:textId="77777777" w:rsidTr="00357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1C5C25E" w14:textId="77777777" w:rsidR="00721F62" w:rsidRDefault="00721F62" w:rsidP="00721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7375" w:type="dxa"/>
            <w:vAlign w:val="center"/>
          </w:tcPr>
          <w:p w14:paraId="1ABE3B89" w14:textId="1C7A9EDB" w:rsidR="00721F62" w:rsidRDefault="00721F62" w:rsidP="00721F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A5.1 - Student data, A4.1 – Backend data</w:t>
            </w:r>
          </w:p>
        </w:tc>
      </w:tr>
      <w:tr w:rsidR="00721F62" w14:paraId="397504E8" w14:textId="77777777" w:rsidTr="00357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5BD0304F" w14:textId="77777777" w:rsidR="00721F62" w:rsidRDefault="00721F62" w:rsidP="00721F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  <w:tc>
          <w:tcPr>
            <w:tcW w:w="7375" w:type="dxa"/>
            <w:vAlign w:val="center"/>
          </w:tcPr>
          <w:p w14:paraId="5CDA301F" w14:textId="2C5FBBD4" w:rsidR="00721F62" w:rsidRDefault="00721F62" w:rsidP="00721F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 a framework that can filter out </w:t>
            </w:r>
            <w:r w:rsidR="000B087F">
              <w:t xml:space="preserve">attacks, </w:t>
            </w:r>
            <w:proofErr w:type="gramStart"/>
            <w:r w:rsidR="000B087F">
              <w:t>and also</w:t>
            </w:r>
            <w:proofErr w:type="gramEnd"/>
            <w:r w:rsidR="000B087F">
              <w:t xml:space="preserve"> have validation on inputs</w:t>
            </w:r>
          </w:p>
        </w:tc>
      </w:tr>
    </w:tbl>
    <w:p w14:paraId="2F799FE5" w14:textId="3558BBB0" w:rsidR="00700E8E" w:rsidRDefault="00700E8E" w:rsidP="00BA7701"/>
    <w:p w14:paraId="3F4F55A9" w14:textId="77777777" w:rsidR="00DD6EAD" w:rsidRDefault="00DD6EAD" w:rsidP="00BA7701"/>
    <w:p w14:paraId="55A9DA16" w14:textId="77777777" w:rsidR="00DD6EAD" w:rsidRDefault="00DD6EAD" w:rsidP="00BA7701"/>
    <w:p w14:paraId="26E9F49E" w14:textId="77777777" w:rsidR="00DD6EAD" w:rsidRDefault="00DD6EAD" w:rsidP="00BA7701"/>
    <w:p w14:paraId="33AA3252" w14:textId="77777777" w:rsidR="00DD6EAD" w:rsidRDefault="00DD6EAD" w:rsidP="00BA7701"/>
    <w:p w14:paraId="310D0D4E" w14:textId="77777777" w:rsidR="00DD6EAD" w:rsidRDefault="00DD6EAD" w:rsidP="00BA7701"/>
    <w:p w14:paraId="6C91D236" w14:textId="77777777" w:rsidR="00DD6EAD" w:rsidRDefault="00DD6EAD" w:rsidP="00BA7701"/>
    <w:p w14:paraId="27040FD5" w14:textId="77777777" w:rsidR="00DD6EAD" w:rsidRDefault="00DD6EAD" w:rsidP="00BA7701"/>
    <w:p w14:paraId="6ED450CD" w14:textId="77777777" w:rsidR="00DD6EAD" w:rsidRDefault="00DD6EAD" w:rsidP="00BA7701"/>
    <w:p w14:paraId="6A71CE26" w14:textId="77777777" w:rsidR="00DD6EAD" w:rsidRDefault="00DD6EAD" w:rsidP="00BA7701"/>
    <w:p w14:paraId="7DD4D303" w14:textId="77777777" w:rsidR="00DD6EAD" w:rsidRDefault="00DD6EAD" w:rsidP="00BA7701"/>
    <w:p w14:paraId="47355DAF" w14:textId="77777777" w:rsidR="00DD6EAD" w:rsidRDefault="00DD6EAD" w:rsidP="00BA7701"/>
    <w:p w14:paraId="40DD19F3" w14:textId="6B0F7449" w:rsidR="00F22DD8" w:rsidRDefault="00F22DD8" w:rsidP="00DD6EAD">
      <w:pPr>
        <w:pStyle w:val="Heading2"/>
      </w:pPr>
      <w:r>
        <w:lastRenderedPageBreak/>
        <w:t>Documentation:</w:t>
      </w:r>
    </w:p>
    <w:p w14:paraId="6806FCBC" w14:textId="6F7420A1" w:rsidR="00873918" w:rsidRDefault="00873918" w:rsidP="00DD6EAD">
      <w:r>
        <w:t>To attack my website</w:t>
      </w:r>
      <w:r w:rsidR="00471DDC">
        <w:t xml:space="preserve"> the ZAP tool was used</w:t>
      </w:r>
      <w:r w:rsidR="00117E2B">
        <w:t xml:space="preserve">. Together with this tool I </w:t>
      </w:r>
      <w:r w:rsidR="00D2506B">
        <w:t xml:space="preserve">also attacked </w:t>
      </w:r>
      <w:r w:rsidR="00827B64">
        <w:t xml:space="preserve">the website manually. </w:t>
      </w:r>
      <w:r w:rsidR="001B05ED">
        <w:t xml:space="preserve">When using </w:t>
      </w:r>
      <w:r w:rsidR="00FC0B84">
        <w:t>ZAP,</w:t>
      </w:r>
      <w:r w:rsidR="000F2D08">
        <w:t xml:space="preserve"> the automated scan was used to attack the site</w:t>
      </w:r>
      <w:r w:rsidR="00BD4D06">
        <w:t>, as shown in the picture below.</w:t>
      </w:r>
    </w:p>
    <w:p w14:paraId="5FFF699C" w14:textId="05346277" w:rsidR="00FB16D6" w:rsidRDefault="00FB16D6" w:rsidP="00DD6EAD">
      <w:pPr>
        <w:jc w:val="center"/>
      </w:pPr>
      <w:r>
        <w:rPr>
          <w:noProof/>
        </w:rPr>
        <w:drawing>
          <wp:inline distT="0" distB="0" distL="0" distR="0" wp14:anchorId="4C2A387F" wp14:editId="41917B4F">
            <wp:extent cx="5731510" cy="1444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34C4" w14:textId="77777777" w:rsidR="00FB16D6" w:rsidRDefault="00FB16D6" w:rsidP="00DD6EAD"/>
    <w:p w14:paraId="556C74E9" w14:textId="42AA7E32" w:rsidR="00FB16D6" w:rsidRDefault="00913ACA" w:rsidP="00DD6EAD">
      <w:r>
        <w:t xml:space="preserve">From </w:t>
      </w:r>
      <w:r w:rsidR="001057EA">
        <w:t>this flag</w:t>
      </w:r>
      <w:r>
        <w:t xml:space="preserve"> such as the external </w:t>
      </w:r>
      <w:r w:rsidR="0013066C">
        <w:t xml:space="preserve">login </w:t>
      </w:r>
      <w:r w:rsidR="001B261B">
        <w:t>error are flagged. As shown in the picture below.</w:t>
      </w:r>
    </w:p>
    <w:p w14:paraId="21B81CE2" w14:textId="60BF9808" w:rsidR="001B261B" w:rsidRDefault="001B261B" w:rsidP="00DD6EAD">
      <w:pPr>
        <w:jc w:val="center"/>
      </w:pPr>
      <w:r>
        <w:rPr>
          <w:noProof/>
        </w:rPr>
        <w:drawing>
          <wp:inline distT="0" distB="0" distL="0" distR="0" wp14:anchorId="30EA95FB" wp14:editId="1C0E0417">
            <wp:extent cx="5731510" cy="2428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528" w14:textId="0AFDBC98" w:rsidR="001B261B" w:rsidRDefault="00276DAF" w:rsidP="00DD6EAD">
      <w:r>
        <w:t xml:space="preserve">To test </w:t>
      </w:r>
      <w:r w:rsidR="00EC008F">
        <w:t xml:space="preserve">the teacher </w:t>
      </w:r>
      <w:r w:rsidR="000A61BE">
        <w:t>functionalities,</w:t>
      </w:r>
      <w:r w:rsidR="00EC008F">
        <w:t xml:space="preserve"> I also tried using the ZAP Manual Explore feature, however </w:t>
      </w:r>
      <w:r w:rsidR="00046F55">
        <w:t xml:space="preserve">when </w:t>
      </w:r>
      <w:r w:rsidR="000D7231">
        <w:t>trying to log in with the</w:t>
      </w:r>
      <w:r w:rsidR="00686488">
        <w:t xml:space="preserve"> google account </w:t>
      </w:r>
      <w:r w:rsidR="0027682D">
        <w:t>I was encountering the problem, shown below.</w:t>
      </w:r>
    </w:p>
    <w:p w14:paraId="32EC3739" w14:textId="3235C9FB" w:rsidR="00261110" w:rsidRDefault="00261110" w:rsidP="00DD6EAD">
      <w:pPr>
        <w:jc w:val="center"/>
      </w:pPr>
      <w:r>
        <w:rPr>
          <w:noProof/>
        </w:rPr>
        <w:drawing>
          <wp:inline distT="0" distB="0" distL="0" distR="0" wp14:anchorId="00E4526E" wp14:editId="6C707C93">
            <wp:extent cx="2266366" cy="257829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706" cy="25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8098" w14:textId="28B84872" w:rsidR="000A61BE" w:rsidRDefault="000A61BE" w:rsidP="00DD6EAD">
      <w:r>
        <w:lastRenderedPageBreak/>
        <w:t xml:space="preserve">Due to this </w:t>
      </w:r>
      <w:r w:rsidR="004C78A5">
        <w:t>problem I decided to attack the website manually, without using the ZAP</w:t>
      </w:r>
      <w:r w:rsidR="00BC685D">
        <w:t xml:space="preserve"> tool</w:t>
      </w:r>
      <w:r w:rsidR="00125D2F">
        <w:t>.</w:t>
      </w:r>
      <w:r w:rsidR="001E2394">
        <w:t xml:space="preserve"> In the images below the process of this is shown.</w:t>
      </w:r>
    </w:p>
    <w:p w14:paraId="27EE133A" w14:textId="77067D40" w:rsidR="000C5F34" w:rsidRDefault="000C5F34" w:rsidP="00DD6EAD">
      <w:pPr>
        <w:jc w:val="center"/>
      </w:pPr>
      <w:r>
        <w:rPr>
          <w:noProof/>
        </w:rPr>
        <w:drawing>
          <wp:inline distT="0" distB="0" distL="0" distR="0" wp14:anchorId="334A2400" wp14:editId="44FFB2F9">
            <wp:extent cx="3741747" cy="2193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757" cy="220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F2E4" w14:textId="11C94779" w:rsidR="00F371F9" w:rsidRDefault="006549A2" w:rsidP="00DD6EAD">
      <w:r>
        <w:t>In the image above</w:t>
      </w:r>
      <w:r w:rsidR="00F371F9">
        <w:t xml:space="preserve"> </w:t>
      </w:r>
      <w:r>
        <w:t>shows the form.</w:t>
      </w:r>
    </w:p>
    <w:p w14:paraId="4C6F546E" w14:textId="00CD0690" w:rsidR="00F371F9" w:rsidRDefault="00F371F9" w:rsidP="00DD6EAD">
      <w:pPr>
        <w:jc w:val="center"/>
      </w:pPr>
      <w:r>
        <w:rPr>
          <w:noProof/>
        </w:rPr>
        <w:drawing>
          <wp:inline distT="0" distB="0" distL="0" distR="0" wp14:anchorId="4693BCEE" wp14:editId="60679507">
            <wp:extent cx="5054444" cy="54990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015" cy="55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6DB2" w14:textId="22BD79DC" w:rsidR="00F371F9" w:rsidRDefault="00F371F9" w:rsidP="00DD6EAD">
      <w:r>
        <w:t>This image shows that it has been created however no alerts were shown when displaying it.</w:t>
      </w:r>
    </w:p>
    <w:p w14:paraId="59F8C33D" w14:textId="08393D56" w:rsidR="00271DBA" w:rsidRDefault="0051492B" w:rsidP="00DD6EAD">
      <w:r>
        <w:t>To add a student, I also did it manually as shown in the image below.</w:t>
      </w:r>
    </w:p>
    <w:p w14:paraId="67E31FAA" w14:textId="1491739E" w:rsidR="0051492B" w:rsidRDefault="0051492B" w:rsidP="00DD6EAD">
      <w:pPr>
        <w:jc w:val="center"/>
      </w:pPr>
      <w:r>
        <w:rPr>
          <w:noProof/>
        </w:rPr>
        <w:drawing>
          <wp:inline distT="0" distB="0" distL="0" distR="0" wp14:anchorId="788F7493" wp14:editId="5FA9EA61">
            <wp:extent cx="2659053" cy="2585673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265"/>
                    <a:stretch/>
                  </pic:blipFill>
                  <pic:spPr bwMode="auto">
                    <a:xfrm>
                      <a:off x="0" y="0"/>
                      <a:ext cx="2664548" cy="259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28DA" w14:textId="4ED39B7F" w:rsidR="0051492B" w:rsidRPr="00BA7701" w:rsidRDefault="0051492B" w:rsidP="00DD6EAD">
      <w:r>
        <w:t>The image above shows th</w:t>
      </w:r>
      <w:r w:rsidR="00E01A2A">
        <w:t xml:space="preserve">e form, the email also has validation </w:t>
      </w:r>
      <w:r w:rsidR="00910AB4">
        <w:t xml:space="preserve">for it to be a proper email. In this case everything will still be created </w:t>
      </w:r>
      <w:r w:rsidR="00F10E85">
        <w:t xml:space="preserve">however none will be affecting the website. By using </w:t>
      </w:r>
      <w:proofErr w:type="spellStart"/>
      <w:r w:rsidR="00F10E85">
        <w:t>Linq</w:t>
      </w:r>
      <w:proofErr w:type="spellEnd"/>
      <w:r w:rsidR="00F10E85">
        <w:t xml:space="preserve"> </w:t>
      </w:r>
      <w:r w:rsidR="0057024A">
        <w:t>it helps to prevent scripts to be entered in the database.</w:t>
      </w:r>
    </w:p>
    <w:sectPr w:rsidR="0051492B" w:rsidRPr="00BA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6DB9" w14:textId="77777777" w:rsidR="00923AD9" w:rsidRDefault="00923AD9" w:rsidP="000C5F34">
      <w:pPr>
        <w:spacing w:after="0" w:line="240" w:lineRule="auto"/>
      </w:pPr>
      <w:r>
        <w:separator/>
      </w:r>
    </w:p>
  </w:endnote>
  <w:endnote w:type="continuationSeparator" w:id="0">
    <w:p w14:paraId="275B26F7" w14:textId="77777777" w:rsidR="00923AD9" w:rsidRDefault="00923AD9" w:rsidP="000C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E320" w14:textId="77777777" w:rsidR="00923AD9" w:rsidRDefault="00923AD9" w:rsidP="000C5F34">
      <w:pPr>
        <w:spacing w:after="0" w:line="240" w:lineRule="auto"/>
      </w:pPr>
      <w:r>
        <w:separator/>
      </w:r>
    </w:p>
  </w:footnote>
  <w:footnote w:type="continuationSeparator" w:id="0">
    <w:p w14:paraId="3B20B6F8" w14:textId="77777777" w:rsidR="00923AD9" w:rsidRDefault="00923AD9" w:rsidP="000C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01"/>
    <w:rsid w:val="00046F55"/>
    <w:rsid w:val="00070564"/>
    <w:rsid w:val="0008663C"/>
    <w:rsid w:val="000A61BE"/>
    <w:rsid w:val="000B087F"/>
    <w:rsid w:val="000C5F34"/>
    <w:rsid w:val="000D7231"/>
    <w:rsid w:val="000F2D08"/>
    <w:rsid w:val="001057EA"/>
    <w:rsid w:val="00117E2B"/>
    <w:rsid w:val="00125D2F"/>
    <w:rsid w:val="0013066C"/>
    <w:rsid w:val="00191642"/>
    <w:rsid w:val="001B05ED"/>
    <w:rsid w:val="001B16E3"/>
    <w:rsid w:val="001B261B"/>
    <w:rsid w:val="001C7F36"/>
    <w:rsid w:val="001E2394"/>
    <w:rsid w:val="001F0094"/>
    <w:rsid w:val="00261110"/>
    <w:rsid w:val="00271DBA"/>
    <w:rsid w:val="0027682D"/>
    <w:rsid w:val="0027692E"/>
    <w:rsid w:val="00276DAF"/>
    <w:rsid w:val="002A415D"/>
    <w:rsid w:val="002A7958"/>
    <w:rsid w:val="002E5B5D"/>
    <w:rsid w:val="00310777"/>
    <w:rsid w:val="00334CDC"/>
    <w:rsid w:val="00357CFA"/>
    <w:rsid w:val="00367C33"/>
    <w:rsid w:val="003969AB"/>
    <w:rsid w:val="003A4517"/>
    <w:rsid w:val="003D1F34"/>
    <w:rsid w:val="003F085C"/>
    <w:rsid w:val="004251BE"/>
    <w:rsid w:val="00427B10"/>
    <w:rsid w:val="00432BD5"/>
    <w:rsid w:val="00455CD5"/>
    <w:rsid w:val="00471DDC"/>
    <w:rsid w:val="004A3229"/>
    <w:rsid w:val="004A3963"/>
    <w:rsid w:val="004B6577"/>
    <w:rsid w:val="004C78A5"/>
    <w:rsid w:val="004E0D48"/>
    <w:rsid w:val="0051492B"/>
    <w:rsid w:val="00526099"/>
    <w:rsid w:val="005340DF"/>
    <w:rsid w:val="0054175C"/>
    <w:rsid w:val="005577BA"/>
    <w:rsid w:val="0057024A"/>
    <w:rsid w:val="00581D8E"/>
    <w:rsid w:val="005C64C9"/>
    <w:rsid w:val="005E4EEE"/>
    <w:rsid w:val="005F5F7C"/>
    <w:rsid w:val="006108C2"/>
    <w:rsid w:val="00611F9C"/>
    <w:rsid w:val="00620492"/>
    <w:rsid w:val="00631F4F"/>
    <w:rsid w:val="00643539"/>
    <w:rsid w:val="006549A2"/>
    <w:rsid w:val="00673585"/>
    <w:rsid w:val="00682329"/>
    <w:rsid w:val="00686488"/>
    <w:rsid w:val="00686D21"/>
    <w:rsid w:val="00700E8E"/>
    <w:rsid w:val="0071222B"/>
    <w:rsid w:val="00721F62"/>
    <w:rsid w:val="00734349"/>
    <w:rsid w:val="007440E1"/>
    <w:rsid w:val="00794608"/>
    <w:rsid w:val="007C146F"/>
    <w:rsid w:val="00807CAE"/>
    <w:rsid w:val="00815D69"/>
    <w:rsid w:val="00827B64"/>
    <w:rsid w:val="00842D5D"/>
    <w:rsid w:val="00856C75"/>
    <w:rsid w:val="00870BAB"/>
    <w:rsid w:val="00873918"/>
    <w:rsid w:val="00873ADE"/>
    <w:rsid w:val="008C314A"/>
    <w:rsid w:val="008C6A8E"/>
    <w:rsid w:val="008E55F6"/>
    <w:rsid w:val="00910AB4"/>
    <w:rsid w:val="00913ACA"/>
    <w:rsid w:val="00913DB8"/>
    <w:rsid w:val="00923AD9"/>
    <w:rsid w:val="009410B1"/>
    <w:rsid w:val="00975B76"/>
    <w:rsid w:val="009B1AE2"/>
    <w:rsid w:val="009E2CD6"/>
    <w:rsid w:val="009E2E2F"/>
    <w:rsid w:val="00A178DA"/>
    <w:rsid w:val="00A317F4"/>
    <w:rsid w:val="00A57A04"/>
    <w:rsid w:val="00A67EC7"/>
    <w:rsid w:val="00B0116A"/>
    <w:rsid w:val="00B22C04"/>
    <w:rsid w:val="00B40A8D"/>
    <w:rsid w:val="00B45020"/>
    <w:rsid w:val="00B527AB"/>
    <w:rsid w:val="00BA7701"/>
    <w:rsid w:val="00BB63AE"/>
    <w:rsid w:val="00BC685D"/>
    <w:rsid w:val="00BD4D06"/>
    <w:rsid w:val="00BE7688"/>
    <w:rsid w:val="00BF2C31"/>
    <w:rsid w:val="00C63986"/>
    <w:rsid w:val="00C84A52"/>
    <w:rsid w:val="00CB1890"/>
    <w:rsid w:val="00CB4BB9"/>
    <w:rsid w:val="00D10320"/>
    <w:rsid w:val="00D169AD"/>
    <w:rsid w:val="00D2439E"/>
    <w:rsid w:val="00D2506B"/>
    <w:rsid w:val="00DA6681"/>
    <w:rsid w:val="00DD6EAD"/>
    <w:rsid w:val="00DF083D"/>
    <w:rsid w:val="00DF565F"/>
    <w:rsid w:val="00DF7825"/>
    <w:rsid w:val="00E01A2A"/>
    <w:rsid w:val="00E416BC"/>
    <w:rsid w:val="00E56346"/>
    <w:rsid w:val="00E73E25"/>
    <w:rsid w:val="00EC008F"/>
    <w:rsid w:val="00EE02D2"/>
    <w:rsid w:val="00F04FAD"/>
    <w:rsid w:val="00F06760"/>
    <w:rsid w:val="00F10E85"/>
    <w:rsid w:val="00F17FE1"/>
    <w:rsid w:val="00F22DD8"/>
    <w:rsid w:val="00F371F9"/>
    <w:rsid w:val="00F46B64"/>
    <w:rsid w:val="00F54599"/>
    <w:rsid w:val="00F55599"/>
    <w:rsid w:val="00FB16D6"/>
    <w:rsid w:val="00FC0B84"/>
    <w:rsid w:val="00FD4096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A37A8"/>
  <w15:chartTrackingRefBased/>
  <w15:docId w15:val="{E8F6E141-EED5-44A4-A96A-3CEB33D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29"/>
  </w:style>
  <w:style w:type="paragraph" w:styleId="Heading1">
    <w:name w:val="heading 1"/>
    <w:basedOn w:val="Normal"/>
    <w:next w:val="Normal"/>
    <w:link w:val="Heading1Char"/>
    <w:uiPriority w:val="9"/>
    <w:qFormat/>
    <w:rsid w:val="00BA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A770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BA77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F00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2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34"/>
  </w:style>
  <w:style w:type="paragraph" w:styleId="Footer">
    <w:name w:val="footer"/>
    <w:basedOn w:val="Normal"/>
    <w:link w:val="FooterChar"/>
    <w:uiPriority w:val="99"/>
    <w:unhideWhenUsed/>
    <w:rsid w:val="000C5F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Borg</dc:creator>
  <cp:keywords/>
  <dc:description/>
  <cp:lastModifiedBy>Matthias Borg</cp:lastModifiedBy>
  <cp:revision>136</cp:revision>
  <dcterms:created xsi:type="dcterms:W3CDTF">2021-05-11T07:15:00Z</dcterms:created>
  <dcterms:modified xsi:type="dcterms:W3CDTF">2021-05-11T18:02:00Z</dcterms:modified>
</cp:coreProperties>
</file>