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Użytkownik: ile to 2+2?</w:t>
      </w:r>
    </w:p>
    <w:p>
      <w:r>
        <w:t>Bot: 2</w:t>
      </w:r>
    </w:p>
    <w:p>
      <w:r>
        <w:t>Użytkownik: ile to 2+2=x?</w:t>
      </w:r>
    </w:p>
    <w:p>
      <w:r>
        <w:t>Bot: 2</w:t>
      </w:r>
    </w:p>
    <w:p>
      <w:r>
        <w:t>Użytkownik: 2+2=?</w:t>
      </w:r>
    </w:p>
    <w:p>
      <w:r>
        <w:t>Bot: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