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lang w:eastAsia="en-US"/>
        </w:rPr>
        <w:id w:val="-1560389927"/>
        <w:docPartObj>
          <w:docPartGallery w:val="Cover Pages"/>
          <w:docPartUnique/>
        </w:docPartObj>
      </w:sdtPr>
      <w:sdtEndPr/>
      <w:sdtContent>
        <w:p w14:paraId="4F8AE2C1" w14:textId="77777777" w:rsidR="00E7735F" w:rsidRDefault="00E7735F">
          <w:pPr>
            <w:pStyle w:val="KeinLeerraum"/>
          </w:pPr>
          <w:r>
            <w:rPr>
              <w:noProof/>
            </w:rPr>
            <mc:AlternateContent>
              <mc:Choice Requires="wpg">
                <w:drawing>
                  <wp:anchor distT="0" distB="0" distL="114300" distR="114300" simplePos="0" relativeHeight="251659264" behindDoc="1" locked="0" layoutInCell="1" allowOverlap="1" wp14:anchorId="3FF04584" wp14:editId="7FA7AE4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ec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Fünfec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6-10-02T00:00:00Z">
                                      <w:dateFormat w:val="d.M.yyyy"/>
                                      <w:lid w:val="de-DE"/>
                                      <w:storeMappedDataAs w:val="dateTime"/>
                                      <w:calendar w:val="gregorian"/>
                                    </w:date>
                                  </w:sdtPr>
                                  <w:sdtEndPr/>
                                  <w:sdtContent>
                                    <w:p w14:paraId="37963A5F" w14:textId="5BF8E5A6" w:rsidR="008176D6" w:rsidRDefault="00EF2C04">
                                      <w:pPr>
                                        <w:pStyle w:val="KeinLeerraum"/>
                                        <w:jc w:val="right"/>
                                        <w:rPr>
                                          <w:color w:val="FFFFFF" w:themeColor="background1"/>
                                          <w:sz w:val="28"/>
                                          <w:szCs w:val="28"/>
                                        </w:rPr>
                                      </w:pPr>
                                      <w:r>
                                        <w:rPr>
                                          <w:color w:val="FFFFFF" w:themeColor="background1"/>
                                          <w:sz w:val="28"/>
                                          <w:szCs w:val="28"/>
                                        </w:rPr>
                                        <w:t>2.10.2026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pe 5"/>
                            <wpg:cNvGrpSpPr/>
                            <wpg:grpSpPr>
                              <a:xfrm>
                                <a:off x="76200" y="4210050"/>
                                <a:ext cx="2057400" cy="4910328"/>
                                <a:chOff x="80645" y="4211812"/>
                                <a:chExt cx="1306273" cy="3121026"/>
                              </a:xfrm>
                            </wpg:grpSpPr>
                            <wpg:grpSp>
                              <wpg:cNvPr id="6" name="Gruppe 6"/>
                              <wpg:cNvGrpSpPr>
                                <a:grpSpLocks noChangeAspect="1"/>
                              </wpg:cNvGrpSpPr>
                              <wpg:grpSpPr>
                                <a:xfrm>
                                  <a:off x="141062" y="4211812"/>
                                  <a:ext cx="1047750" cy="3121026"/>
                                  <a:chOff x="141062" y="4211812"/>
                                  <a:chExt cx="1047750" cy="3121026"/>
                                </a:xfrm>
                              </wpg:grpSpPr>
                              <wps:wsp>
                                <wps:cNvPr id="20" name="Freihand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ihand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ihand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ihand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ihand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ihand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ihand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ihand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ihand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ihand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ihand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ihand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pe 7"/>
                              <wpg:cNvGrpSpPr>
                                <a:grpSpLocks noChangeAspect="1"/>
                              </wpg:cNvGrpSpPr>
                              <wpg:grpSpPr>
                                <a:xfrm>
                                  <a:off x="80645" y="4826972"/>
                                  <a:ext cx="1306273" cy="2505863"/>
                                  <a:chOff x="80645" y="4649964"/>
                                  <a:chExt cx="874712" cy="1677988"/>
                                </a:xfrm>
                              </wpg:grpSpPr>
                              <wps:wsp>
                                <wps:cNvPr id="8" name="Freihand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ihand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ihand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ihand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ihand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ihand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ihand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ihand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ihand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ihand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ihand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FF04584" id="Grup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Cdy&#10;LnVdJAAA3wQBAA4AAAAAAAAAAAAAAAAALgIAAGRycy9lMm9Eb2MueG1sUEsBAi0AFAAGAAgAAAAh&#10;AE/3lTLdAAAABgEAAA8AAAAAAAAAAAAAAAAAtyYAAGRycy9kb3ducmV2LnhtbFBLBQYAAAAABAAE&#10;APMAAADBJwAAAAA=&#10;">
                    <v:rect id="Rechteck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ünfec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6-10-02T00:00:00Z">
                                <w:dateFormat w:val="d.M.yyyy"/>
                                <w:lid w:val="de-DE"/>
                                <w:storeMappedDataAs w:val="dateTime"/>
                                <w:calendar w:val="gregorian"/>
                              </w:date>
                            </w:sdtPr>
                            <w:sdtEndPr/>
                            <w:sdtContent>
                              <w:p w14:paraId="37963A5F" w14:textId="5BF8E5A6" w:rsidR="008176D6" w:rsidRDefault="00EF2C04">
                                <w:pPr>
                                  <w:pStyle w:val="KeinLeerraum"/>
                                  <w:jc w:val="right"/>
                                  <w:rPr>
                                    <w:color w:val="FFFFFF" w:themeColor="background1"/>
                                    <w:sz w:val="28"/>
                                    <w:szCs w:val="28"/>
                                  </w:rPr>
                                </w:pPr>
                                <w:r>
                                  <w:rPr>
                                    <w:color w:val="FFFFFF" w:themeColor="background1"/>
                                    <w:sz w:val="28"/>
                                    <w:szCs w:val="28"/>
                                  </w:rPr>
                                  <w:t>2.10.2026</w:t>
                                </w:r>
                              </w:p>
                            </w:sdtContent>
                          </w:sdt>
                        </w:txbxContent>
                      </v:textbox>
                    </v:shape>
                    <v:group id="Grup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ihand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ihand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ihand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ihand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ihand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ihand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ihand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ihand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ihand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ihand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ihand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ihand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ihand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ihand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ihand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ihand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ihand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ihand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ihand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ihand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ihand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ihand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ihand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ED66F2D" wp14:editId="6373FBF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feld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A51CC7" w14:textId="77777777" w:rsidR="008176D6" w:rsidRDefault="002B146B">
                                <w:pPr>
                                  <w:pStyle w:val="KeinLeerraum"/>
                                  <w:rPr>
                                    <w:color w:val="5B9BD5" w:themeColor="accent1"/>
                                    <w:sz w:val="26"/>
                                    <w:szCs w:val="26"/>
                                  </w:rPr>
                                </w:pPr>
                                <w:sdt>
                                  <w:sdtPr>
                                    <w:rPr>
                                      <w:color w:val="5B9BD5"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8176D6">
                                      <w:rPr>
                                        <w:color w:val="5B9BD5" w:themeColor="accent1"/>
                                        <w:sz w:val="26"/>
                                        <w:szCs w:val="26"/>
                                      </w:rPr>
                                      <w:t>Matthias Utrata</w:t>
                                    </w:r>
                                  </w:sdtContent>
                                </w:sdt>
                              </w:p>
                              <w:p w14:paraId="5E4DD402" w14:textId="77777777" w:rsidR="008176D6" w:rsidRDefault="002B146B">
                                <w:pPr>
                                  <w:pStyle w:val="KeinLeerraum"/>
                                  <w:rPr>
                                    <w:color w:val="595959" w:themeColor="text1" w:themeTint="A6"/>
                                    <w:sz w:val="20"/>
                                    <w:szCs w:val="20"/>
                                  </w:rPr>
                                </w:pPr>
                                <w:sdt>
                                  <w:sdtPr>
                                    <w:rPr>
                                      <w:caps/>
                                      <w:color w:val="595959" w:themeColor="text1" w:themeTint="A6"/>
                                      <w:sz w:val="20"/>
                                      <w:szCs w:val="20"/>
                                    </w:rPr>
                                    <w:alias w:val="Firma"/>
                                    <w:tag w:val=""/>
                                    <w:id w:val="1558814826"/>
                                    <w:dataBinding w:prefixMappings="xmlns:ns0='http://schemas.openxmlformats.org/officeDocument/2006/extended-properties' " w:xpath="/ns0:Properties[1]/ns0:Company[1]" w:storeItemID="{6668398D-A668-4E3E-A5EB-62B293D839F1}"/>
                                    <w:text/>
                                  </w:sdtPr>
                                  <w:sdtEndPr/>
                                  <w:sdtContent>
                                    <w:r w:rsidR="008176D6">
                                      <w:rPr>
                                        <w:caps/>
                                        <w:color w:val="595959" w:themeColor="text1" w:themeTint="A6"/>
                                        <w:sz w:val="20"/>
                                        <w:szCs w:val="20"/>
                                      </w:rPr>
                                      <w:t>BSEVITA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ED66F2D" id="_x0000_t202" coordsize="21600,21600" o:spt="202" path="m,l,21600r21600,l21600,xe">
                    <v:stroke joinstyle="miter"/>
                    <v:path gradientshapeok="t" o:connecttype="rect"/>
                  </v:shapetype>
                  <v:shape id="Textfeld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IwqdQ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" filled="f" stroked="f" strokeweight=".5pt">
                    <v:textbox style="mso-fit-shape-to-text:t" inset="0,0,0,0">
                      <w:txbxContent>
                        <w:p w14:paraId="49A51CC7" w14:textId="77777777" w:rsidR="008176D6" w:rsidRDefault="008176D6">
                          <w:pPr>
                            <w:pStyle w:val="KeinLeerraum"/>
                            <w:rPr>
                              <w:color w:val="5B9BD5" w:themeColor="accent1"/>
                              <w:sz w:val="26"/>
                              <w:szCs w:val="26"/>
                            </w:rPr>
                          </w:pPr>
                          <w:sdt>
                            <w:sdtPr>
                              <w:rPr>
                                <w:color w:val="5B9BD5"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Matthias Utrata</w:t>
                              </w:r>
                            </w:sdtContent>
                          </w:sdt>
                        </w:p>
                        <w:p w14:paraId="5E4DD402" w14:textId="77777777" w:rsidR="008176D6" w:rsidRDefault="008176D6">
                          <w:pPr>
                            <w:pStyle w:val="KeinLeerraum"/>
                            <w:rPr>
                              <w:color w:val="595959" w:themeColor="text1" w:themeTint="A6"/>
                              <w:sz w:val="20"/>
                              <w:szCs w:val="20"/>
                            </w:rPr>
                          </w:pPr>
                          <w:sdt>
                            <w:sdtPr>
                              <w:rPr>
                                <w:caps/>
                                <w:color w:val="595959" w:themeColor="text1" w:themeTint="A6"/>
                                <w:sz w:val="20"/>
                                <w:szCs w:val="20"/>
                              </w:rPr>
                              <w:alias w:val="Firm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BSEVITA</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3964523" wp14:editId="66E74D1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feld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C19996" w14:textId="77777777" w:rsidR="008176D6" w:rsidRDefault="002B146B">
                                <w:pPr>
                                  <w:pStyle w:val="KeinLeerraum"/>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176D6">
                                      <w:rPr>
                                        <w:rFonts w:asciiTheme="majorHAnsi" w:eastAsiaTheme="majorEastAsia" w:hAnsiTheme="majorHAnsi" w:cstheme="majorBidi"/>
                                        <w:color w:val="262626" w:themeColor="text1" w:themeTint="D9"/>
                                        <w:sz w:val="72"/>
                                        <w:szCs w:val="72"/>
                                      </w:rPr>
                                      <w:t>Tutorial: Lagerverwaltung</w:t>
                                    </w:r>
                                  </w:sdtContent>
                                </w:sdt>
                              </w:p>
                              <w:p w14:paraId="052DC944" w14:textId="77777777" w:rsidR="008176D6" w:rsidRDefault="002B146B">
                                <w:pPr>
                                  <w:spacing w:before="120"/>
                                  <w:rPr>
                                    <w:color w:val="404040" w:themeColor="text1" w:themeTint="BF"/>
                                    <w:sz w:val="36"/>
                                    <w:szCs w:val="36"/>
                                  </w:rPr>
                                </w:pPr>
                                <w:sdt>
                                  <w:sdtPr>
                                    <w:rPr>
                                      <w:color w:val="404040" w:themeColor="text1" w:themeTint="BF"/>
                                      <w:sz w:val="36"/>
                                      <w:szCs w:val="36"/>
                                    </w:rPr>
                                    <w:alias w:val="Untertitel"/>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176D6">
                                      <w:rPr>
                                        <w:color w:val="404040" w:themeColor="text1" w:themeTint="BF"/>
                                        <w:sz w:val="36"/>
                                        <w:szCs w:val="36"/>
                                      </w:rPr>
                                      <w:t>Geräteverleih der BSEVITA – Aufbau und Implementierung Schritt für Schritt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3964523" id="Textfeld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lXndg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" filled="f" stroked="f" strokeweight=".5pt">
                    <v:textbox style="mso-fit-shape-to-text:t" inset="0,0,0,0">
                      <w:txbxContent>
                        <w:p w14:paraId="13C19996" w14:textId="77777777" w:rsidR="008176D6" w:rsidRDefault="008176D6">
                          <w:pPr>
                            <w:pStyle w:val="KeinLeerraum"/>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Tutorial: Lagerverwaltung</w:t>
                              </w:r>
                            </w:sdtContent>
                          </w:sdt>
                        </w:p>
                        <w:p w14:paraId="052DC944" w14:textId="77777777" w:rsidR="008176D6" w:rsidRDefault="008176D6">
                          <w:pPr>
                            <w:spacing w:before="120"/>
                            <w:rPr>
                              <w:color w:val="404040" w:themeColor="text1" w:themeTint="BF"/>
                              <w:sz w:val="36"/>
                              <w:szCs w:val="36"/>
                            </w:rPr>
                          </w:pPr>
                          <w:sdt>
                            <w:sdtPr>
                              <w:rPr>
                                <w:color w:val="404040" w:themeColor="text1" w:themeTint="BF"/>
                                <w:sz w:val="36"/>
                                <w:szCs w:val="36"/>
                              </w:rPr>
                              <w:alias w:val="Untertitel"/>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Geräteverleih der BSEVITA – Aufbau und Implementierung Schritt für Schritt</w:t>
                              </w:r>
                            </w:sdtContent>
                          </w:sdt>
                        </w:p>
                      </w:txbxContent>
                    </v:textbox>
                    <w10:wrap anchorx="page" anchory="page"/>
                  </v:shape>
                </w:pict>
              </mc:Fallback>
            </mc:AlternateContent>
          </w:r>
        </w:p>
        <w:p w14:paraId="1E29D65D" w14:textId="77777777" w:rsidR="00E7735F" w:rsidRDefault="00E7735F">
          <w:r>
            <w:br w:type="page"/>
          </w:r>
        </w:p>
      </w:sdtContent>
    </w:sdt>
    <w:sdt>
      <w:sdtPr>
        <w:rPr>
          <w:rFonts w:asciiTheme="minorHAnsi" w:eastAsiaTheme="minorHAnsi" w:hAnsiTheme="minorHAnsi" w:cstheme="minorBidi"/>
          <w:color w:val="auto"/>
          <w:sz w:val="22"/>
          <w:szCs w:val="22"/>
          <w:lang w:eastAsia="en-US"/>
        </w:rPr>
        <w:id w:val="1677854394"/>
        <w:docPartObj>
          <w:docPartGallery w:val="Table of Contents"/>
          <w:docPartUnique/>
        </w:docPartObj>
      </w:sdtPr>
      <w:sdtEndPr>
        <w:rPr>
          <w:b/>
          <w:bCs/>
        </w:rPr>
      </w:sdtEndPr>
      <w:sdtContent>
        <w:p w14:paraId="461175DE" w14:textId="77777777" w:rsidR="004F18C6" w:rsidRDefault="004F18C6">
          <w:pPr>
            <w:pStyle w:val="Inhaltsverzeichnisberschrift"/>
          </w:pPr>
          <w:r>
            <w:t>Inhalt</w:t>
          </w:r>
        </w:p>
        <w:p w14:paraId="053870D9" w14:textId="420DF7C6" w:rsidR="008176D6" w:rsidRDefault="004F18C6">
          <w:pPr>
            <w:pStyle w:val="Verzeichnis1"/>
            <w:tabs>
              <w:tab w:val="right" w:leader="dot" w:pos="9062"/>
            </w:tabs>
            <w:rPr>
              <w:rFonts w:eastAsiaTheme="minorEastAsia"/>
              <w:noProof/>
              <w:lang w:eastAsia="de-DE"/>
            </w:rPr>
          </w:pPr>
          <w:r>
            <w:fldChar w:fldCharType="begin"/>
          </w:r>
          <w:r>
            <w:instrText xml:space="preserve"> TOC \o "1-2" \h \z \u </w:instrText>
          </w:r>
          <w:r>
            <w:fldChar w:fldCharType="separate"/>
          </w:r>
          <w:hyperlink w:anchor="_Toc241820239" w:history="1">
            <w:r w:rsidR="008176D6" w:rsidRPr="009E2F27">
              <w:rPr>
                <w:rStyle w:val="Hyperlink"/>
                <w:noProof/>
              </w:rPr>
              <w:t>Einleitung</w:t>
            </w:r>
            <w:r w:rsidR="008176D6">
              <w:rPr>
                <w:noProof/>
                <w:webHidden/>
              </w:rPr>
              <w:tab/>
            </w:r>
            <w:r w:rsidR="008176D6">
              <w:rPr>
                <w:noProof/>
                <w:webHidden/>
              </w:rPr>
              <w:fldChar w:fldCharType="begin"/>
            </w:r>
            <w:r w:rsidR="008176D6">
              <w:rPr>
                <w:noProof/>
                <w:webHidden/>
              </w:rPr>
              <w:instrText xml:space="preserve"> PAGEREF _Toc241820239 \h </w:instrText>
            </w:r>
            <w:r w:rsidR="008176D6">
              <w:rPr>
                <w:noProof/>
                <w:webHidden/>
              </w:rPr>
            </w:r>
            <w:r w:rsidR="008176D6">
              <w:rPr>
                <w:noProof/>
                <w:webHidden/>
              </w:rPr>
              <w:fldChar w:fldCharType="separate"/>
            </w:r>
            <w:r w:rsidR="008176D6">
              <w:rPr>
                <w:noProof/>
                <w:webHidden/>
              </w:rPr>
              <w:t>2</w:t>
            </w:r>
            <w:r w:rsidR="008176D6">
              <w:rPr>
                <w:noProof/>
                <w:webHidden/>
              </w:rPr>
              <w:fldChar w:fldCharType="end"/>
            </w:r>
          </w:hyperlink>
        </w:p>
        <w:p w14:paraId="614DF305" w14:textId="262B3DB0" w:rsidR="008176D6" w:rsidRDefault="002B146B">
          <w:pPr>
            <w:pStyle w:val="Verzeichnis1"/>
            <w:tabs>
              <w:tab w:val="right" w:leader="dot" w:pos="9062"/>
            </w:tabs>
            <w:rPr>
              <w:rFonts w:eastAsiaTheme="minorEastAsia"/>
              <w:noProof/>
              <w:lang w:eastAsia="de-DE"/>
            </w:rPr>
          </w:pPr>
          <w:hyperlink w:anchor="_Toc241820240" w:history="1">
            <w:r w:rsidR="008176D6" w:rsidRPr="009E2F27">
              <w:rPr>
                <w:rStyle w:val="Hyperlink"/>
                <w:noProof/>
              </w:rPr>
              <w:t>1  Erstellung und Einrichtung des Projekts</w:t>
            </w:r>
            <w:r w:rsidR="008176D6">
              <w:rPr>
                <w:noProof/>
                <w:webHidden/>
              </w:rPr>
              <w:tab/>
            </w:r>
            <w:r w:rsidR="008176D6">
              <w:rPr>
                <w:noProof/>
                <w:webHidden/>
              </w:rPr>
              <w:fldChar w:fldCharType="begin"/>
            </w:r>
            <w:r w:rsidR="008176D6">
              <w:rPr>
                <w:noProof/>
                <w:webHidden/>
              </w:rPr>
              <w:instrText xml:space="preserve"> PAGEREF _Toc241820240 \h </w:instrText>
            </w:r>
            <w:r w:rsidR="008176D6">
              <w:rPr>
                <w:noProof/>
                <w:webHidden/>
              </w:rPr>
            </w:r>
            <w:r w:rsidR="008176D6">
              <w:rPr>
                <w:noProof/>
                <w:webHidden/>
              </w:rPr>
              <w:fldChar w:fldCharType="separate"/>
            </w:r>
            <w:r w:rsidR="008176D6">
              <w:rPr>
                <w:noProof/>
                <w:webHidden/>
              </w:rPr>
              <w:t>3</w:t>
            </w:r>
            <w:r w:rsidR="008176D6">
              <w:rPr>
                <w:noProof/>
                <w:webHidden/>
              </w:rPr>
              <w:fldChar w:fldCharType="end"/>
            </w:r>
          </w:hyperlink>
        </w:p>
        <w:p w14:paraId="0670FDE2" w14:textId="7CAB9D3A" w:rsidR="008176D6" w:rsidRDefault="002B146B">
          <w:pPr>
            <w:pStyle w:val="Verzeichnis2"/>
            <w:tabs>
              <w:tab w:val="right" w:leader="dot" w:pos="9062"/>
            </w:tabs>
            <w:rPr>
              <w:rFonts w:eastAsiaTheme="minorEastAsia"/>
              <w:noProof/>
              <w:lang w:eastAsia="de-DE"/>
            </w:rPr>
          </w:pPr>
          <w:hyperlink w:anchor="_Toc241820241" w:history="1">
            <w:r w:rsidR="008176D6" w:rsidRPr="009E2F27">
              <w:rPr>
                <w:rStyle w:val="Hyperlink"/>
                <w:noProof/>
              </w:rPr>
              <w:t>1.1  Verwendete Projektvorlage</w:t>
            </w:r>
            <w:r w:rsidR="008176D6">
              <w:rPr>
                <w:noProof/>
                <w:webHidden/>
              </w:rPr>
              <w:tab/>
            </w:r>
            <w:r w:rsidR="008176D6">
              <w:rPr>
                <w:noProof/>
                <w:webHidden/>
              </w:rPr>
              <w:fldChar w:fldCharType="begin"/>
            </w:r>
            <w:r w:rsidR="008176D6">
              <w:rPr>
                <w:noProof/>
                <w:webHidden/>
              </w:rPr>
              <w:instrText xml:space="preserve"> PAGEREF _Toc241820241 \h </w:instrText>
            </w:r>
            <w:r w:rsidR="008176D6">
              <w:rPr>
                <w:noProof/>
                <w:webHidden/>
              </w:rPr>
            </w:r>
            <w:r w:rsidR="008176D6">
              <w:rPr>
                <w:noProof/>
                <w:webHidden/>
              </w:rPr>
              <w:fldChar w:fldCharType="separate"/>
            </w:r>
            <w:r w:rsidR="008176D6">
              <w:rPr>
                <w:noProof/>
                <w:webHidden/>
              </w:rPr>
              <w:t>3</w:t>
            </w:r>
            <w:r w:rsidR="008176D6">
              <w:rPr>
                <w:noProof/>
                <w:webHidden/>
              </w:rPr>
              <w:fldChar w:fldCharType="end"/>
            </w:r>
          </w:hyperlink>
        </w:p>
        <w:p w14:paraId="37C86C44" w14:textId="1C4194B6" w:rsidR="008176D6" w:rsidRDefault="002B146B">
          <w:pPr>
            <w:pStyle w:val="Verzeichnis2"/>
            <w:tabs>
              <w:tab w:val="right" w:leader="dot" w:pos="9062"/>
            </w:tabs>
            <w:rPr>
              <w:rFonts w:eastAsiaTheme="minorEastAsia"/>
              <w:noProof/>
              <w:lang w:eastAsia="de-DE"/>
            </w:rPr>
          </w:pPr>
          <w:hyperlink w:anchor="_Toc241820242" w:history="1">
            <w:r w:rsidR="008176D6" w:rsidRPr="009E2F27">
              <w:rPr>
                <w:rStyle w:val="Hyperlink"/>
                <w:noProof/>
              </w:rPr>
              <w:t>1.2  Verwendete NuGet-Pakete</w:t>
            </w:r>
            <w:r w:rsidR="008176D6">
              <w:rPr>
                <w:noProof/>
                <w:webHidden/>
              </w:rPr>
              <w:tab/>
            </w:r>
            <w:r w:rsidR="008176D6">
              <w:rPr>
                <w:noProof/>
                <w:webHidden/>
              </w:rPr>
              <w:fldChar w:fldCharType="begin"/>
            </w:r>
            <w:r w:rsidR="008176D6">
              <w:rPr>
                <w:noProof/>
                <w:webHidden/>
              </w:rPr>
              <w:instrText xml:space="preserve"> PAGEREF _Toc241820242 \h </w:instrText>
            </w:r>
            <w:r w:rsidR="008176D6">
              <w:rPr>
                <w:noProof/>
                <w:webHidden/>
              </w:rPr>
            </w:r>
            <w:r w:rsidR="008176D6">
              <w:rPr>
                <w:noProof/>
                <w:webHidden/>
              </w:rPr>
              <w:fldChar w:fldCharType="separate"/>
            </w:r>
            <w:r w:rsidR="008176D6">
              <w:rPr>
                <w:noProof/>
                <w:webHidden/>
              </w:rPr>
              <w:t>4</w:t>
            </w:r>
            <w:r w:rsidR="008176D6">
              <w:rPr>
                <w:noProof/>
                <w:webHidden/>
              </w:rPr>
              <w:fldChar w:fldCharType="end"/>
            </w:r>
          </w:hyperlink>
        </w:p>
        <w:p w14:paraId="1EEE4A24" w14:textId="29C1E766" w:rsidR="008176D6" w:rsidRDefault="002B146B">
          <w:pPr>
            <w:pStyle w:val="Verzeichnis2"/>
            <w:tabs>
              <w:tab w:val="right" w:leader="dot" w:pos="9062"/>
            </w:tabs>
            <w:rPr>
              <w:rFonts w:eastAsiaTheme="minorEastAsia"/>
              <w:noProof/>
              <w:lang w:eastAsia="de-DE"/>
            </w:rPr>
          </w:pPr>
          <w:hyperlink w:anchor="_Toc241820243" w:history="1">
            <w:r w:rsidR="008176D6" w:rsidRPr="009E2F27">
              <w:rPr>
                <w:rStyle w:val="Hyperlink"/>
                <w:noProof/>
              </w:rPr>
              <w:t>1.3  Datenbank anlegen und befüllen</w:t>
            </w:r>
            <w:r w:rsidR="008176D6">
              <w:rPr>
                <w:noProof/>
                <w:webHidden/>
              </w:rPr>
              <w:tab/>
            </w:r>
            <w:r w:rsidR="008176D6">
              <w:rPr>
                <w:noProof/>
                <w:webHidden/>
              </w:rPr>
              <w:fldChar w:fldCharType="begin"/>
            </w:r>
            <w:r w:rsidR="008176D6">
              <w:rPr>
                <w:noProof/>
                <w:webHidden/>
              </w:rPr>
              <w:instrText xml:space="preserve"> PAGEREF _Toc241820243 \h </w:instrText>
            </w:r>
            <w:r w:rsidR="008176D6">
              <w:rPr>
                <w:noProof/>
                <w:webHidden/>
              </w:rPr>
            </w:r>
            <w:r w:rsidR="008176D6">
              <w:rPr>
                <w:noProof/>
                <w:webHidden/>
              </w:rPr>
              <w:fldChar w:fldCharType="separate"/>
            </w:r>
            <w:r w:rsidR="008176D6">
              <w:rPr>
                <w:noProof/>
                <w:webHidden/>
              </w:rPr>
              <w:t>4</w:t>
            </w:r>
            <w:r w:rsidR="008176D6">
              <w:rPr>
                <w:noProof/>
                <w:webHidden/>
              </w:rPr>
              <w:fldChar w:fldCharType="end"/>
            </w:r>
          </w:hyperlink>
        </w:p>
        <w:p w14:paraId="369F0DF6" w14:textId="066DFD84" w:rsidR="008176D6" w:rsidRDefault="002B146B">
          <w:pPr>
            <w:pStyle w:val="Verzeichnis2"/>
            <w:tabs>
              <w:tab w:val="right" w:leader="dot" w:pos="9062"/>
            </w:tabs>
            <w:rPr>
              <w:rFonts w:eastAsiaTheme="minorEastAsia"/>
              <w:noProof/>
              <w:lang w:eastAsia="de-DE"/>
            </w:rPr>
          </w:pPr>
          <w:hyperlink w:anchor="_Toc241820244" w:history="1">
            <w:r w:rsidR="008176D6" w:rsidRPr="009E2F27">
              <w:rPr>
                <w:rStyle w:val="Hyperlink"/>
                <w:noProof/>
              </w:rPr>
              <w:t>1.4  Datenbankverbindung mit den EF Core Power Tools</w:t>
            </w:r>
            <w:r w:rsidR="008176D6">
              <w:rPr>
                <w:noProof/>
                <w:webHidden/>
              </w:rPr>
              <w:tab/>
            </w:r>
            <w:r w:rsidR="008176D6">
              <w:rPr>
                <w:noProof/>
                <w:webHidden/>
              </w:rPr>
              <w:fldChar w:fldCharType="begin"/>
            </w:r>
            <w:r w:rsidR="008176D6">
              <w:rPr>
                <w:noProof/>
                <w:webHidden/>
              </w:rPr>
              <w:instrText xml:space="preserve"> PAGEREF _Toc241820244 \h </w:instrText>
            </w:r>
            <w:r w:rsidR="008176D6">
              <w:rPr>
                <w:noProof/>
                <w:webHidden/>
              </w:rPr>
            </w:r>
            <w:r w:rsidR="008176D6">
              <w:rPr>
                <w:noProof/>
                <w:webHidden/>
              </w:rPr>
              <w:fldChar w:fldCharType="separate"/>
            </w:r>
            <w:r w:rsidR="008176D6">
              <w:rPr>
                <w:noProof/>
                <w:webHidden/>
              </w:rPr>
              <w:t>5</w:t>
            </w:r>
            <w:r w:rsidR="008176D6">
              <w:rPr>
                <w:noProof/>
                <w:webHidden/>
              </w:rPr>
              <w:fldChar w:fldCharType="end"/>
            </w:r>
          </w:hyperlink>
        </w:p>
        <w:p w14:paraId="0EE769C4" w14:textId="05E4CC12" w:rsidR="008176D6" w:rsidRDefault="002B146B">
          <w:pPr>
            <w:pStyle w:val="Verzeichnis2"/>
            <w:tabs>
              <w:tab w:val="right" w:leader="dot" w:pos="9062"/>
            </w:tabs>
            <w:rPr>
              <w:rFonts w:eastAsiaTheme="minorEastAsia"/>
              <w:noProof/>
              <w:lang w:eastAsia="de-DE"/>
            </w:rPr>
          </w:pPr>
          <w:hyperlink w:anchor="_Toc241820245" w:history="1">
            <w:r w:rsidR="008176D6" w:rsidRPr="009E2F27">
              <w:rPr>
                <w:rStyle w:val="Hyperlink"/>
                <w:noProof/>
              </w:rPr>
              <w:t>1.5  Notwendige Konfiguration</w:t>
            </w:r>
            <w:r w:rsidR="008176D6">
              <w:rPr>
                <w:noProof/>
                <w:webHidden/>
              </w:rPr>
              <w:tab/>
            </w:r>
            <w:r w:rsidR="008176D6">
              <w:rPr>
                <w:noProof/>
                <w:webHidden/>
              </w:rPr>
              <w:fldChar w:fldCharType="begin"/>
            </w:r>
            <w:r w:rsidR="008176D6">
              <w:rPr>
                <w:noProof/>
                <w:webHidden/>
              </w:rPr>
              <w:instrText xml:space="preserve"> PAGEREF _Toc241820245 \h </w:instrText>
            </w:r>
            <w:r w:rsidR="008176D6">
              <w:rPr>
                <w:noProof/>
                <w:webHidden/>
              </w:rPr>
            </w:r>
            <w:r w:rsidR="008176D6">
              <w:rPr>
                <w:noProof/>
                <w:webHidden/>
              </w:rPr>
              <w:fldChar w:fldCharType="separate"/>
            </w:r>
            <w:r w:rsidR="008176D6">
              <w:rPr>
                <w:noProof/>
                <w:webHidden/>
              </w:rPr>
              <w:t>7</w:t>
            </w:r>
            <w:r w:rsidR="008176D6">
              <w:rPr>
                <w:noProof/>
                <w:webHidden/>
              </w:rPr>
              <w:fldChar w:fldCharType="end"/>
            </w:r>
          </w:hyperlink>
        </w:p>
        <w:p w14:paraId="5ED13E0C" w14:textId="30B248A1" w:rsidR="008176D6" w:rsidRDefault="002B146B">
          <w:pPr>
            <w:pStyle w:val="Verzeichnis2"/>
            <w:tabs>
              <w:tab w:val="right" w:leader="dot" w:pos="9062"/>
            </w:tabs>
            <w:rPr>
              <w:rFonts w:eastAsiaTheme="minorEastAsia"/>
              <w:noProof/>
              <w:lang w:eastAsia="de-DE"/>
            </w:rPr>
          </w:pPr>
          <w:hyperlink w:anchor="_Toc241820246" w:history="1">
            <w:r w:rsidR="008176D6" w:rsidRPr="009E2F27">
              <w:rPr>
                <w:rStyle w:val="Hyperlink"/>
                <w:noProof/>
              </w:rPr>
              <w:t>1.6  Starten der Anwendung</w:t>
            </w:r>
            <w:r w:rsidR="008176D6">
              <w:rPr>
                <w:noProof/>
                <w:webHidden/>
              </w:rPr>
              <w:tab/>
            </w:r>
            <w:r w:rsidR="008176D6">
              <w:rPr>
                <w:noProof/>
                <w:webHidden/>
              </w:rPr>
              <w:fldChar w:fldCharType="begin"/>
            </w:r>
            <w:r w:rsidR="008176D6">
              <w:rPr>
                <w:noProof/>
                <w:webHidden/>
              </w:rPr>
              <w:instrText xml:space="preserve"> PAGEREF _Toc241820246 \h </w:instrText>
            </w:r>
            <w:r w:rsidR="008176D6">
              <w:rPr>
                <w:noProof/>
                <w:webHidden/>
              </w:rPr>
            </w:r>
            <w:r w:rsidR="008176D6">
              <w:rPr>
                <w:noProof/>
                <w:webHidden/>
              </w:rPr>
              <w:fldChar w:fldCharType="separate"/>
            </w:r>
            <w:r w:rsidR="008176D6">
              <w:rPr>
                <w:noProof/>
                <w:webHidden/>
              </w:rPr>
              <w:t>9</w:t>
            </w:r>
            <w:r w:rsidR="008176D6">
              <w:rPr>
                <w:noProof/>
                <w:webHidden/>
              </w:rPr>
              <w:fldChar w:fldCharType="end"/>
            </w:r>
          </w:hyperlink>
        </w:p>
        <w:p w14:paraId="1C4634E5" w14:textId="0A2709EF" w:rsidR="008176D6" w:rsidRDefault="002B146B">
          <w:pPr>
            <w:pStyle w:val="Verzeichnis1"/>
            <w:tabs>
              <w:tab w:val="right" w:leader="dot" w:pos="9062"/>
            </w:tabs>
            <w:rPr>
              <w:rFonts w:eastAsiaTheme="minorEastAsia"/>
              <w:noProof/>
              <w:lang w:eastAsia="de-DE"/>
            </w:rPr>
          </w:pPr>
          <w:hyperlink w:anchor="_Toc241820247" w:history="1">
            <w:r w:rsidR="008176D6" w:rsidRPr="009E2F27">
              <w:rPr>
                <w:rStyle w:val="Hyperlink"/>
                <w:noProof/>
              </w:rPr>
              <w:t>2  Aufbau der Anwendung</w:t>
            </w:r>
            <w:r w:rsidR="008176D6">
              <w:rPr>
                <w:noProof/>
                <w:webHidden/>
              </w:rPr>
              <w:tab/>
            </w:r>
            <w:r w:rsidR="008176D6">
              <w:rPr>
                <w:noProof/>
                <w:webHidden/>
              </w:rPr>
              <w:fldChar w:fldCharType="begin"/>
            </w:r>
            <w:r w:rsidR="008176D6">
              <w:rPr>
                <w:noProof/>
                <w:webHidden/>
              </w:rPr>
              <w:instrText xml:space="preserve"> PAGEREF _Toc241820247 \h </w:instrText>
            </w:r>
            <w:r w:rsidR="008176D6">
              <w:rPr>
                <w:noProof/>
                <w:webHidden/>
              </w:rPr>
            </w:r>
            <w:r w:rsidR="008176D6">
              <w:rPr>
                <w:noProof/>
                <w:webHidden/>
              </w:rPr>
              <w:fldChar w:fldCharType="separate"/>
            </w:r>
            <w:r w:rsidR="008176D6">
              <w:rPr>
                <w:noProof/>
                <w:webHidden/>
              </w:rPr>
              <w:t>11</w:t>
            </w:r>
            <w:r w:rsidR="008176D6">
              <w:rPr>
                <w:noProof/>
                <w:webHidden/>
              </w:rPr>
              <w:fldChar w:fldCharType="end"/>
            </w:r>
          </w:hyperlink>
        </w:p>
        <w:p w14:paraId="4C67E332" w14:textId="660CEFD2" w:rsidR="008176D6" w:rsidRDefault="002B146B">
          <w:pPr>
            <w:pStyle w:val="Verzeichnis2"/>
            <w:tabs>
              <w:tab w:val="right" w:leader="dot" w:pos="9062"/>
            </w:tabs>
            <w:rPr>
              <w:rFonts w:eastAsiaTheme="minorEastAsia"/>
              <w:noProof/>
              <w:lang w:eastAsia="de-DE"/>
            </w:rPr>
          </w:pPr>
          <w:hyperlink w:anchor="_Toc241820248" w:history="1">
            <w:r w:rsidR="008176D6" w:rsidRPr="009E2F27">
              <w:rPr>
                <w:rStyle w:val="Hyperlink"/>
                <w:noProof/>
              </w:rPr>
              <w:t>2.1  Models</w:t>
            </w:r>
            <w:r w:rsidR="008176D6">
              <w:rPr>
                <w:noProof/>
                <w:webHidden/>
              </w:rPr>
              <w:tab/>
            </w:r>
            <w:r w:rsidR="008176D6">
              <w:rPr>
                <w:noProof/>
                <w:webHidden/>
              </w:rPr>
              <w:fldChar w:fldCharType="begin"/>
            </w:r>
            <w:r w:rsidR="008176D6">
              <w:rPr>
                <w:noProof/>
                <w:webHidden/>
              </w:rPr>
              <w:instrText xml:space="preserve"> PAGEREF _Toc241820248 \h </w:instrText>
            </w:r>
            <w:r w:rsidR="008176D6">
              <w:rPr>
                <w:noProof/>
                <w:webHidden/>
              </w:rPr>
            </w:r>
            <w:r w:rsidR="008176D6">
              <w:rPr>
                <w:noProof/>
                <w:webHidden/>
              </w:rPr>
              <w:fldChar w:fldCharType="separate"/>
            </w:r>
            <w:r w:rsidR="008176D6">
              <w:rPr>
                <w:noProof/>
                <w:webHidden/>
              </w:rPr>
              <w:t>11</w:t>
            </w:r>
            <w:r w:rsidR="008176D6">
              <w:rPr>
                <w:noProof/>
                <w:webHidden/>
              </w:rPr>
              <w:fldChar w:fldCharType="end"/>
            </w:r>
          </w:hyperlink>
        </w:p>
        <w:p w14:paraId="4883E33C" w14:textId="0373616A" w:rsidR="008176D6" w:rsidRDefault="002B146B">
          <w:pPr>
            <w:pStyle w:val="Verzeichnis2"/>
            <w:tabs>
              <w:tab w:val="right" w:leader="dot" w:pos="9062"/>
            </w:tabs>
            <w:rPr>
              <w:rFonts w:eastAsiaTheme="minorEastAsia"/>
              <w:noProof/>
              <w:lang w:eastAsia="de-DE"/>
            </w:rPr>
          </w:pPr>
          <w:hyperlink w:anchor="_Toc241820249" w:history="1">
            <w:r w:rsidR="008176D6" w:rsidRPr="009E2F27">
              <w:rPr>
                <w:rStyle w:val="Hyperlink"/>
                <w:noProof/>
              </w:rPr>
              <w:t>2.2  Views</w:t>
            </w:r>
            <w:r w:rsidR="008176D6">
              <w:rPr>
                <w:noProof/>
                <w:webHidden/>
              </w:rPr>
              <w:tab/>
            </w:r>
            <w:r w:rsidR="008176D6">
              <w:rPr>
                <w:noProof/>
                <w:webHidden/>
              </w:rPr>
              <w:fldChar w:fldCharType="begin"/>
            </w:r>
            <w:r w:rsidR="008176D6">
              <w:rPr>
                <w:noProof/>
                <w:webHidden/>
              </w:rPr>
              <w:instrText xml:space="preserve"> PAGEREF _Toc241820249 \h </w:instrText>
            </w:r>
            <w:r w:rsidR="008176D6">
              <w:rPr>
                <w:noProof/>
                <w:webHidden/>
              </w:rPr>
            </w:r>
            <w:r w:rsidR="008176D6">
              <w:rPr>
                <w:noProof/>
                <w:webHidden/>
              </w:rPr>
              <w:fldChar w:fldCharType="separate"/>
            </w:r>
            <w:r w:rsidR="008176D6">
              <w:rPr>
                <w:noProof/>
                <w:webHidden/>
              </w:rPr>
              <w:t>14</w:t>
            </w:r>
            <w:r w:rsidR="008176D6">
              <w:rPr>
                <w:noProof/>
                <w:webHidden/>
              </w:rPr>
              <w:fldChar w:fldCharType="end"/>
            </w:r>
          </w:hyperlink>
        </w:p>
        <w:p w14:paraId="06B1481F" w14:textId="32F667A1" w:rsidR="008176D6" w:rsidRDefault="002B146B">
          <w:pPr>
            <w:pStyle w:val="Verzeichnis2"/>
            <w:tabs>
              <w:tab w:val="right" w:leader="dot" w:pos="9062"/>
            </w:tabs>
            <w:rPr>
              <w:rFonts w:eastAsiaTheme="minorEastAsia"/>
              <w:noProof/>
              <w:lang w:eastAsia="de-DE"/>
            </w:rPr>
          </w:pPr>
          <w:hyperlink w:anchor="_Toc241820250" w:history="1">
            <w:r w:rsidR="008176D6" w:rsidRPr="009E2F27">
              <w:rPr>
                <w:rStyle w:val="Hyperlink"/>
                <w:noProof/>
              </w:rPr>
              <w:t>2.3  Controller</w:t>
            </w:r>
            <w:r w:rsidR="008176D6">
              <w:rPr>
                <w:noProof/>
                <w:webHidden/>
              </w:rPr>
              <w:tab/>
            </w:r>
            <w:r w:rsidR="008176D6">
              <w:rPr>
                <w:noProof/>
                <w:webHidden/>
              </w:rPr>
              <w:fldChar w:fldCharType="begin"/>
            </w:r>
            <w:r w:rsidR="008176D6">
              <w:rPr>
                <w:noProof/>
                <w:webHidden/>
              </w:rPr>
              <w:instrText xml:space="preserve"> PAGEREF _Toc241820250 \h </w:instrText>
            </w:r>
            <w:r w:rsidR="008176D6">
              <w:rPr>
                <w:noProof/>
                <w:webHidden/>
              </w:rPr>
            </w:r>
            <w:r w:rsidR="008176D6">
              <w:rPr>
                <w:noProof/>
                <w:webHidden/>
              </w:rPr>
              <w:fldChar w:fldCharType="separate"/>
            </w:r>
            <w:r w:rsidR="008176D6">
              <w:rPr>
                <w:noProof/>
                <w:webHidden/>
              </w:rPr>
              <w:t>15</w:t>
            </w:r>
            <w:r w:rsidR="008176D6">
              <w:rPr>
                <w:noProof/>
                <w:webHidden/>
              </w:rPr>
              <w:fldChar w:fldCharType="end"/>
            </w:r>
          </w:hyperlink>
        </w:p>
        <w:p w14:paraId="5A288023" w14:textId="3E7C7552" w:rsidR="008176D6" w:rsidRDefault="002B146B">
          <w:pPr>
            <w:pStyle w:val="Verzeichnis2"/>
            <w:tabs>
              <w:tab w:val="right" w:leader="dot" w:pos="9062"/>
            </w:tabs>
            <w:rPr>
              <w:rFonts w:eastAsiaTheme="minorEastAsia"/>
              <w:noProof/>
              <w:lang w:eastAsia="de-DE"/>
            </w:rPr>
          </w:pPr>
          <w:hyperlink w:anchor="_Toc241820251" w:history="1">
            <w:r w:rsidR="008176D6" w:rsidRPr="009E2F27">
              <w:rPr>
                <w:rStyle w:val="Hyperlink"/>
                <w:noProof/>
              </w:rPr>
              <w:t>2.4  Datenbankzugriff</w:t>
            </w:r>
            <w:r w:rsidR="008176D6">
              <w:rPr>
                <w:noProof/>
                <w:webHidden/>
              </w:rPr>
              <w:tab/>
            </w:r>
            <w:r w:rsidR="008176D6">
              <w:rPr>
                <w:noProof/>
                <w:webHidden/>
              </w:rPr>
              <w:fldChar w:fldCharType="begin"/>
            </w:r>
            <w:r w:rsidR="008176D6">
              <w:rPr>
                <w:noProof/>
                <w:webHidden/>
              </w:rPr>
              <w:instrText xml:space="preserve"> PAGEREF _Toc241820251 \h </w:instrText>
            </w:r>
            <w:r w:rsidR="008176D6">
              <w:rPr>
                <w:noProof/>
                <w:webHidden/>
              </w:rPr>
            </w:r>
            <w:r w:rsidR="008176D6">
              <w:rPr>
                <w:noProof/>
                <w:webHidden/>
              </w:rPr>
              <w:fldChar w:fldCharType="separate"/>
            </w:r>
            <w:r w:rsidR="008176D6">
              <w:rPr>
                <w:noProof/>
                <w:webHidden/>
              </w:rPr>
              <w:t>16</w:t>
            </w:r>
            <w:r w:rsidR="008176D6">
              <w:rPr>
                <w:noProof/>
                <w:webHidden/>
              </w:rPr>
              <w:fldChar w:fldCharType="end"/>
            </w:r>
          </w:hyperlink>
        </w:p>
        <w:p w14:paraId="5EC8A55D" w14:textId="09449117" w:rsidR="008176D6" w:rsidRDefault="002B146B">
          <w:pPr>
            <w:pStyle w:val="Verzeichnis2"/>
            <w:tabs>
              <w:tab w:val="right" w:leader="dot" w:pos="9062"/>
            </w:tabs>
            <w:rPr>
              <w:rFonts w:eastAsiaTheme="minorEastAsia"/>
              <w:noProof/>
              <w:lang w:eastAsia="de-DE"/>
            </w:rPr>
          </w:pPr>
          <w:hyperlink w:anchor="_Toc241820252" w:history="1">
            <w:r w:rsidR="008176D6" w:rsidRPr="009E2F27">
              <w:rPr>
                <w:rStyle w:val="Hyperlink"/>
                <w:noProof/>
              </w:rPr>
              <w:t>2.5  Wichtige eigene Klassen</w:t>
            </w:r>
            <w:r w:rsidR="008176D6">
              <w:rPr>
                <w:noProof/>
                <w:webHidden/>
              </w:rPr>
              <w:tab/>
            </w:r>
            <w:r w:rsidR="008176D6">
              <w:rPr>
                <w:noProof/>
                <w:webHidden/>
              </w:rPr>
              <w:fldChar w:fldCharType="begin"/>
            </w:r>
            <w:r w:rsidR="008176D6">
              <w:rPr>
                <w:noProof/>
                <w:webHidden/>
              </w:rPr>
              <w:instrText xml:space="preserve"> PAGEREF _Toc241820252 \h </w:instrText>
            </w:r>
            <w:r w:rsidR="008176D6">
              <w:rPr>
                <w:noProof/>
                <w:webHidden/>
              </w:rPr>
            </w:r>
            <w:r w:rsidR="008176D6">
              <w:rPr>
                <w:noProof/>
                <w:webHidden/>
              </w:rPr>
              <w:fldChar w:fldCharType="separate"/>
            </w:r>
            <w:r w:rsidR="008176D6">
              <w:rPr>
                <w:noProof/>
                <w:webHidden/>
              </w:rPr>
              <w:t>17</w:t>
            </w:r>
            <w:r w:rsidR="008176D6">
              <w:rPr>
                <w:noProof/>
                <w:webHidden/>
              </w:rPr>
              <w:fldChar w:fldCharType="end"/>
            </w:r>
          </w:hyperlink>
        </w:p>
        <w:p w14:paraId="527CDB24" w14:textId="5DC16E20" w:rsidR="008176D6" w:rsidRDefault="002B146B">
          <w:pPr>
            <w:pStyle w:val="Verzeichnis1"/>
            <w:tabs>
              <w:tab w:val="right" w:leader="dot" w:pos="9062"/>
            </w:tabs>
            <w:rPr>
              <w:rFonts w:eastAsiaTheme="minorEastAsia"/>
              <w:noProof/>
              <w:lang w:eastAsia="de-DE"/>
            </w:rPr>
          </w:pPr>
          <w:hyperlink w:anchor="_Toc241820253" w:history="1">
            <w:r w:rsidR="008176D6" w:rsidRPr="009E2F27">
              <w:rPr>
                <w:rStyle w:val="Hyperlink"/>
                <w:noProof/>
              </w:rPr>
              <w:t>3  Datenmodell</w:t>
            </w:r>
            <w:r w:rsidR="008176D6">
              <w:rPr>
                <w:noProof/>
                <w:webHidden/>
              </w:rPr>
              <w:tab/>
            </w:r>
            <w:r w:rsidR="008176D6">
              <w:rPr>
                <w:noProof/>
                <w:webHidden/>
              </w:rPr>
              <w:fldChar w:fldCharType="begin"/>
            </w:r>
            <w:r w:rsidR="008176D6">
              <w:rPr>
                <w:noProof/>
                <w:webHidden/>
              </w:rPr>
              <w:instrText xml:space="preserve"> PAGEREF _Toc241820253 \h </w:instrText>
            </w:r>
            <w:r w:rsidR="008176D6">
              <w:rPr>
                <w:noProof/>
                <w:webHidden/>
              </w:rPr>
            </w:r>
            <w:r w:rsidR="008176D6">
              <w:rPr>
                <w:noProof/>
                <w:webHidden/>
              </w:rPr>
              <w:fldChar w:fldCharType="separate"/>
            </w:r>
            <w:r w:rsidR="008176D6">
              <w:rPr>
                <w:noProof/>
                <w:webHidden/>
              </w:rPr>
              <w:t>19</w:t>
            </w:r>
            <w:r w:rsidR="008176D6">
              <w:rPr>
                <w:noProof/>
                <w:webHidden/>
              </w:rPr>
              <w:fldChar w:fldCharType="end"/>
            </w:r>
          </w:hyperlink>
        </w:p>
        <w:p w14:paraId="1AEFE5AC" w14:textId="4B735CE9" w:rsidR="008176D6" w:rsidRDefault="002B146B">
          <w:pPr>
            <w:pStyle w:val="Verzeichnis2"/>
            <w:tabs>
              <w:tab w:val="right" w:leader="dot" w:pos="9062"/>
            </w:tabs>
            <w:rPr>
              <w:rFonts w:eastAsiaTheme="minorEastAsia"/>
              <w:noProof/>
              <w:lang w:eastAsia="de-DE"/>
            </w:rPr>
          </w:pPr>
          <w:hyperlink w:anchor="_Toc241820254" w:history="1">
            <w:r w:rsidR="008176D6" w:rsidRPr="009E2F27">
              <w:rPr>
                <w:rStyle w:val="Hyperlink"/>
                <w:noProof/>
              </w:rPr>
              <w:t>3.1  ER-Modell</w:t>
            </w:r>
            <w:r w:rsidR="008176D6">
              <w:rPr>
                <w:noProof/>
                <w:webHidden/>
              </w:rPr>
              <w:tab/>
            </w:r>
            <w:r w:rsidR="008176D6">
              <w:rPr>
                <w:noProof/>
                <w:webHidden/>
              </w:rPr>
              <w:fldChar w:fldCharType="begin"/>
            </w:r>
            <w:r w:rsidR="008176D6">
              <w:rPr>
                <w:noProof/>
                <w:webHidden/>
              </w:rPr>
              <w:instrText xml:space="preserve"> PAGEREF _Toc241820254 \h </w:instrText>
            </w:r>
            <w:r w:rsidR="008176D6">
              <w:rPr>
                <w:noProof/>
                <w:webHidden/>
              </w:rPr>
            </w:r>
            <w:r w:rsidR="008176D6">
              <w:rPr>
                <w:noProof/>
                <w:webHidden/>
              </w:rPr>
              <w:fldChar w:fldCharType="separate"/>
            </w:r>
            <w:r w:rsidR="008176D6">
              <w:rPr>
                <w:noProof/>
                <w:webHidden/>
              </w:rPr>
              <w:t>19</w:t>
            </w:r>
            <w:r w:rsidR="008176D6">
              <w:rPr>
                <w:noProof/>
                <w:webHidden/>
              </w:rPr>
              <w:fldChar w:fldCharType="end"/>
            </w:r>
          </w:hyperlink>
        </w:p>
        <w:p w14:paraId="004AB90D" w14:textId="7E89AF28" w:rsidR="008176D6" w:rsidRDefault="002B146B">
          <w:pPr>
            <w:pStyle w:val="Verzeichnis2"/>
            <w:tabs>
              <w:tab w:val="right" w:leader="dot" w:pos="9062"/>
            </w:tabs>
            <w:rPr>
              <w:rFonts w:eastAsiaTheme="minorEastAsia"/>
              <w:noProof/>
              <w:lang w:eastAsia="de-DE"/>
            </w:rPr>
          </w:pPr>
          <w:hyperlink w:anchor="_Toc241820255" w:history="1">
            <w:r w:rsidR="008176D6" w:rsidRPr="009E2F27">
              <w:rPr>
                <w:rStyle w:val="Hyperlink"/>
                <w:noProof/>
              </w:rPr>
              <w:t>3.2  Die wichtigsten Tabellen</w:t>
            </w:r>
            <w:r w:rsidR="008176D6">
              <w:rPr>
                <w:noProof/>
                <w:webHidden/>
              </w:rPr>
              <w:tab/>
            </w:r>
            <w:r w:rsidR="008176D6">
              <w:rPr>
                <w:noProof/>
                <w:webHidden/>
              </w:rPr>
              <w:fldChar w:fldCharType="begin"/>
            </w:r>
            <w:r w:rsidR="008176D6">
              <w:rPr>
                <w:noProof/>
                <w:webHidden/>
              </w:rPr>
              <w:instrText xml:space="preserve"> PAGEREF _Toc241820255 \h </w:instrText>
            </w:r>
            <w:r w:rsidR="008176D6">
              <w:rPr>
                <w:noProof/>
                <w:webHidden/>
              </w:rPr>
            </w:r>
            <w:r w:rsidR="008176D6">
              <w:rPr>
                <w:noProof/>
                <w:webHidden/>
              </w:rPr>
              <w:fldChar w:fldCharType="separate"/>
            </w:r>
            <w:r w:rsidR="008176D6">
              <w:rPr>
                <w:noProof/>
                <w:webHidden/>
              </w:rPr>
              <w:t>19</w:t>
            </w:r>
            <w:r w:rsidR="008176D6">
              <w:rPr>
                <w:noProof/>
                <w:webHidden/>
              </w:rPr>
              <w:fldChar w:fldCharType="end"/>
            </w:r>
          </w:hyperlink>
        </w:p>
        <w:p w14:paraId="4DA9D8BA" w14:textId="146F0622" w:rsidR="008176D6" w:rsidRDefault="002B146B">
          <w:pPr>
            <w:pStyle w:val="Verzeichnis2"/>
            <w:tabs>
              <w:tab w:val="right" w:leader="dot" w:pos="9062"/>
            </w:tabs>
            <w:rPr>
              <w:rFonts w:eastAsiaTheme="minorEastAsia"/>
              <w:noProof/>
              <w:lang w:eastAsia="de-DE"/>
            </w:rPr>
          </w:pPr>
          <w:hyperlink w:anchor="_Toc241820256" w:history="1">
            <w:r w:rsidR="008176D6" w:rsidRPr="009E2F27">
              <w:rPr>
                <w:rStyle w:val="Hyperlink"/>
                <w:noProof/>
              </w:rPr>
              <w:t>3.3  Beziehungen</w:t>
            </w:r>
            <w:r w:rsidR="008176D6">
              <w:rPr>
                <w:noProof/>
                <w:webHidden/>
              </w:rPr>
              <w:tab/>
            </w:r>
            <w:r w:rsidR="008176D6">
              <w:rPr>
                <w:noProof/>
                <w:webHidden/>
              </w:rPr>
              <w:fldChar w:fldCharType="begin"/>
            </w:r>
            <w:r w:rsidR="008176D6">
              <w:rPr>
                <w:noProof/>
                <w:webHidden/>
              </w:rPr>
              <w:instrText xml:space="preserve"> PAGEREF _Toc241820256 \h </w:instrText>
            </w:r>
            <w:r w:rsidR="008176D6">
              <w:rPr>
                <w:noProof/>
                <w:webHidden/>
              </w:rPr>
            </w:r>
            <w:r w:rsidR="008176D6">
              <w:rPr>
                <w:noProof/>
                <w:webHidden/>
              </w:rPr>
              <w:fldChar w:fldCharType="separate"/>
            </w:r>
            <w:r w:rsidR="008176D6">
              <w:rPr>
                <w:noProof/>
                <w:webHidden/>
              </w:rPr>
              <w:t>20</w:t>
            </w:r>
            <w:r w:rsidR="008176D6">
              <w:rPr>
                <w:noProof/>
                <w:webHidden/>
              </w:rPr>
              <w:fldChar w:fldCharType="end"/>
            </w:r>
          </w:hyperlink>
        </w:p>
        <w:p w14:paraId="07EC2979" w14:textId="297422BC" w:rsidR="008176D6" w:rsidRDefault="002B146B">
          <w:pPr>
            <w:pStyle w:val="Verzeichnis2"/>
            <w:tabs>
              <w:tab w:val="right" w:leader="dot" w:pos="9062"/>
            </w:tabs>
            <w:rPr>
              <w:rFonts w:eastAsiaTheme="minorEastAsia"/>
              <w:noProof/>
              <w:lang w:eastAsia="de-DE"/>
            </w:rPr>
          </w:pPr>
          <w:hyperlink w:anchor="_Toc241820257" w:history="1">
            <w:r w:rsidR="008176D6" w:rsidRPr="009E2F27">
              <w:rPr>
                <w:rStyle w:val="Hyperlink"/>
                <w:noProof/>
              </w:rPr>
              <w:t>3.4  Primär- und Fremdschlüssel</w:t>
            </w:r>
            <w:r w:rsidR="008176D6">
              <w:rPr>
                <w:noProof/>
                <w:webHidden/>
              </w:rPr>
              <w:tab/>
            </w:r>
            <w:r w:rsidR="008176D6">
              <w:rPr>
                <w:noProof/>
                <w:webHidden/>
              </w:rPr>
              <w:fldChar w:fldCharType="begin"/>
            </w:r>
            <w:r w:rsidR="008176D6">
              <w:rPr>
                <w:noProof/>
                <w:webHidden/>
              </w:rPr>
              <w:instrText xml:space="preserve"> PAGEREF _Toc241820257 \h </w:instrText>
            </w:r>
            <w:r w:rsidR="008176D6">
              <w:rPr>
                <w:noProof/>
                <w:webHidden/>
              </w:rPr>
            </w:r>
            <w:r w:rsidR="008176D6">
              <w:rPr>
                <w:noProof/>
                <w:webHidden/>
              </w:rPr>
              <w:fldChar w:fldCharType="separate"/>
            </w:r>
            <w:r w:rsidR="008176D6">
              <w:rPr>
                <w:noProof/>
                <w:webHidden/>
              </w:rPr>
              <w:t>21</w:t>
            </w:r>
            <w:r w:rsidR="008176D6">
              <w:rPr>
                <w:noProof/>
                <w:webHidden/>
              </w:rPr>
              <w:fldChar w:fldCharType="end"/>
            </w:r>
          </w:hyperlink>
        </w:p>
        <w:p w14:paraId="09FFB6EA" w14:textId="07D0D013" w:rsidR="008176D6" w:rsidRDefault="002B146B">
          <w:pPr>
            <w:pStyle w:val="Verzeichnis2"/>
            <w:tabs>
              <w:tab w:val="right" w:leader="dot" w:pos="9062"/>
            </w:tabs>
            <w:rPr>
              <w:rFonts w:eastAsiaTheme="minorEastAsia"/>
              <w:noProof/>
              <w:lang w:eastAsia="de-DE"/>
            </w:rPr>
          </w:pPr>
          <w:hyperlink w:anchor="_Toc241820258" w:history="1">
            <w:r w:rsidR="008176D6" w:rsidRPr="009E2F27">
              <w:rPr>
                <w:rStyle w:val="Hyperlink"/>
                <w:noProof/>
              </w:rPr>
              <w:t>3.5  Wichtige Modellierungsentscheidungen</w:t>
            </w:r>
            <w:r w:rsidR="008176D6">
              <w:rPr>
                <w:noProof/>
                <w:webHidden/>
              </w:rPr>
              <w:tab/>
            </w:r>
            <w:r w:rsidR="008176D6">
              <w:rPr>
                <w:noProof/>
                <w:webHidden/>
              </w:rPr>
              <w:fldChar w:fldCharType="begin"/>
            </w:r>
            <w:r w:rsidR="008176D6">
              <w:rPr>
                <w:noProof/>
                <w:webHidden/>
              </w:rPr>
              <w:instrText xml:space="preserve"> PAGEREF _Toc241820258 \h </w:instrText>
            </w:r>
            <w:r w:rsidR="008176D6">
              <w:rPr>
                <w:noProof/>
                <w:webHidden/>
              </w:rPr>
            </w:r>
            <w:r w:rsidR="008176D6">
              <w:rPr>
                <w:noProof/>
                <w:webHidden/>
              </w:rPr>
              <w:fldChar w:fldCharType="separate"/>
            </w:r>
            <w:r w:rsidR="008176D6">
              <w:rPr>
                <w:noProof/>
                <w:webHidden/>
              </w:rPr>
              <w:t>22</w:t>
            </w:r>
            <w:r w:rsidR="008176D6">
              <w:rPr>
                <w:noProof/>
                <w:webHidden/>
              </w:rPr>
              <w:fldChar w:fldCharType="end"/>
            </w:r>
          </w:hyperlink>
        </w:p>
        <w:p w14:paraId="3218EC13" w14:textId="112A43BB" w:rsidR="008176D6" w:rsidRDefault="002B146B">
          <w:pPr>
            <w:pStyle w:val="Verzeichnis1"/>
            <w:tabs>
              <w:tab w:val="right" w:leader="dot" w:pos="9062"/>
            </w:tabs>
            <w:rPr>
              <w:rFonts w:eastAsiaTheme="minorEastAsia"/>
              <w:noProof/>
              <w:lang w:eastAsia="de-DE"/>
            </w:rPr>
          </w:pPr>
          <w:hyperlink w:anchor="_Toc241820259" w:history="1">
            <w:r w:rsidR="008176D6" w:rsidRPr="009E2F27">
              <w:rPr>
                <w:rStyle w:val="Hyperlink"/>
                <w:noProof/>
              </w:rPr>
              <w:t>4  Zentrale Funktion: Ausgabe eines Geräts mit digitaler Übernahme</w:t>
            </w:r>
            <w:r w:rsidR="008176D6">
              <w:rPr>
                <w:noProof/>
                <w:webHidden/>
              </w:rPr>
              <w:tab/>
            </w:r>
            <w:r w:rsidR="008176D6">
              <w:rPr>
                <w:noProof/>
                <w:webHidden/>
              </w:rPr>
              <w:fldChar w:fldCharType="begin"/>
            </w:r>
            <w:r w:rsidR="008176D6">
              <w:rPr>
                <w:noProof/>
                <w:webHidden/>
              </w:rPr>
              <w:instrText xml:space="preserve"> PAGEREF _Toc241820259 \h </w:instrText>
            </w:r>
            <w:r w:rsidR="008176D6">
              <w:rPr>
                <w:noProof/>
                <w:webHidden/>
              </w:rPr>
            </w:r>
            <w:r w:rsidR="008176D6">
              <w:rPr>
                <w:noProof/>
                <w:webHidden/>
              </w:rPr>
              <w:fldChar w:fldCharType="separate"/>
            </w:r>
            <w:r w:rsidR="008176D6">
              <w:rPr>
                <w:noProof/>
                <w:webHidden/>
              </w:rPr>
              <w:t>23</w:t>
            </w:r>
            <w:r w:rsidR="008176D6">
              <w:rPr>
                <w:noProof/>
                <w:webHidden/>
              </w:rPr>
              <w:fldChar w:fldCharType="end"/>
            </w:r>
          </w:hyperlink>
        </w:p>
        <w:p w14:paraId="0125702B" w14:textId="63128E49" w:rsidR="008176D6" w:rsidRDefault="002B146B">
          <w:pPr>
            <w:pStyle w:val="Verzeichnis2"/>
            <w:tabs>
              <w:tab w:val="right" w:leader="dot" w:pos="9062"/>
            </w:tabs>
            <w:rPr>
              <w:rFonts w:eastAsiaTheme="minorEastAsia"/>
              <w:noProof/>
              <w:lang w:eastAsia="de-DE"/>
            </w:rPr>
          </w:pPr>
          <w:hyperlink w:anchor="_Toc241820260" w:history="1">
            <w:r w:rsidR="008176D6" w:rsidRPr="009E2F27">
              <w:rPr>
                <w:rStyle w:val="Hyperlink"/>
                <w:noProof/>
              </w:rPr>
              <w:t>4.1  Schritt 1: Formular „Neue Ausleihe“ anzeigen</w:t>
            </w:r>
            <w:r w:rsidR="008176D6">
              <w:rPr>
                <w:noProof/>
                <w:webHidden/>
              </w:rPr>
              <w:tab/>
            </w:r>
            <w:r w:rsidR="008176D6">
              <w:rPr>
                <w:noProof/>
                <w:webHidden/>
              </w:rPr>
              <w:fldChar w:fldCharType="begin"/>
            </w:r>
            <w:r w:rsidR="008176D6">
              <w:rPr>
                <w:noProof/>
                <w:webHidden/>
              </w:rPr>
              <w:instrText xml:space="preserve"> PAGEREF _Toc241820260 \h </w:instrText>
            </w:r>
            <w:r w:rsidR="008176D6">
              <w:rPr>
                <w:noProof/>
                <w:webHidden/>
              </w:rPr>
            </w:r>
            <w:r w:rsidR="008176D6">
              <w:rPr>
                <w:noProof/>
                <w:webHidden/>
              </w:rPr>
              <w:fldChar w:fldCharType="separate"/>
            </w:r>
            <w:r w:rsidR="008176D6">
              <w:rPr>
                <w:noProof/>
                <w:webHidden/>
              </w:rPr>
              <w:t>23</w:t>
            </w:r>
            <w:r w:rsidR="008176D6">
              <w:rPr>
                <w:noProof/>
                <w:webHidden/>
              </w:rPr>
              <w:fldChar w:fldCharType="end"/>
            </w:r>
          </w:hyperlink>
        </w:p>
        <w:p w14:paraId="144CDE3E" w14:textId="54FD2CB5" w:rsidR="008176D6" w:rsidRDefault="002B146B">
          <w:pPr>
            <w:pStyle w:val="Verzeichnis2"/>
            <w:tabs>
              <w:tab w:val="right" w:leader="dot" w:pos="9062"/>
            </w:tabs>
            <w:rPr>
              <w:rFonts w:eastAsiaTheme="minorEastAsia"/>
              <w:noProof/>
              <w:lang w:eastAsia="de-DE"/>
            </w:rPr>
          </w:pPr>
          <w:hyperlink w:anchor="_Toc241820261" w:history="1">
            <w:r w:rsidR="008176D6" w:rsidRPr="009E2F27">
              <w:rPr>
                <w:rStyle w:val="Hyperlink"/>
                <w:noProof/>
              </w:rPr>
              <w:t>4.2  Schritt 2: Die View mit dem Formular</w:t>
            </w:r>
            <w:r w:rsidR="008176D6">
              <w:rPr>
                <w:noProof/>
                <w:webHidden/>
              </w:rPr>
              <w:tab/>
            </w:r>
            <w:r w:rsidR="008176D6">
              <w:rPr>
                <w:noProof/>
                <w:webHidden/>
              </w:rPr>
              <w:fldChar w:fldCharType="begin"/>
            </w:r>
            <w:r w:rsidR="008176D6">
              <w:rPr>
                <w:noProof/>
                <w:webHidden/>
              </w:rPr>
              <w:instrText xml:space="preserve"> PAGEREF _Toc241820261 \h </w:instrText>
            </w:r>
            <w:r w:rsidR="008176D6">
              <w:rPr>
                <w:noProof/>
                <w:webHidden/>
              </w:rPr>
            </w:r>
            <w:r w:rsidR="008176D6">
              <w:rPr>
                <w:noProof/>
                <w:webHidden/>
              </w:rPr>
              <w:fldChar w:fldCharType="separate"/>
            </w:r>
            <w:r w:rsidR="008176D6">
              <w:rPr>
                <w:noProof/>
                <w:webHidden/>
              </w:rPr>
              <w:t>24</w:t>
            </w:r>
            <w:r w:rsidR="008176D6">
              <w:rPr>
                <w:noProof/>
                <w:webHidden/>
              </w:rPr>
              <w:fldChar w:fldCharType="end"/>
            </w:r>
          </w:hyperlink>
        </w:p>
        <w:p w14:paraId="63F6A1FA" w14:textId="31383D56" w:rsidR="008176D6" w:rsidRDefault="002B146B">
          <w:pPr>
            <w:pStyle w:val="Verzeichnis2"/>
            <w:tabs>
              <w:tab w:val="right" w:leader="dot" w:pos="9062"/>
            </w:tabs>
            <w:rPr>
              <w:rFonts w:eastAsiaTheme="minorEastAsia"/>
              <w:noProof/>
              <w:lang w:eastAsia="de-DE"/>
            </w:rPr>
          </w:pPr>
          <w:hyperlink w:anchor="_Toc241820262" w:history="1">
            <w:r w:rsidR="008176D6" w:rsidRPr="009E2F27">
              <w:rPr>
                <w:rStyle w:val="Hyperlink"/>
                <w:noProof/>
              </w:rPr>
              <w:t>4.3  Schritt 3: Das Formular im Controller verarbeiten</w:t>
            </w:r>
            <w:r w:rsidR="008176D6">
              <w:rPr>
                <w:noProof/>
                <w:webHidden/>
              </w:rPr>
              <w:tab/>
            </w:r>
            <w:r w:rsidR="008176D6">
              <w:rPr>
                <w:noProof/>
                <w:webHidden/>
              </w:rPr>
              <w:fldChar w:fldCharType="begin"/>
            </w:r>
            <w:r w:rsidR="008176D6">
              <w:rPr>
                <w:noProof/>
                <w:webHidden/>
              </w:rPr>
              <w:instrText xml:space="preserve"> PAGEREF _Toc241820262 \h </w:instrText>
            </w:r>
            <w:r w:rsidR="008176D6">
              <w:rPr>
                <w:noProof/>
                <w:webHidden/>
              </w:rPr>
            </w:r>
            <w:r w:rsidR="008176D6">
              <w:rPr>
                <w:noProof/>
                <w:webHidden/>
              </w:rPr>
              <w:fldChar w:fldCharType="separate"/>
            </w:r>
            <w:r w:rsidR="008176D6">
              <w:rPr>
                <w:noProof/>
                <w:webHidden/>
              </w:rPr>
              <w:t>25</w:t>
            </w:r>
            <w:r w:rsidR="008176D6">
              <w:rPr>
                <w:noProof/>
                <w:webHidden/>
              </w:rPr>
              <w:fldChar w:fldCharType="end"/>
            </w:r>
          </w:hyperlink>
        </w:p>
        <w:p w14:paraId="07B0D4AB" w14:textId="444E7FBC" w:rsidR="008176D6" w:rsidRDefault="002B146B">
          <w:pPr>
            <w:pStyle w:val="Verzeichnis2"/>
            <w:tabs>
              <w:tab w:val="right" w:leader="dot" w:pos="9062"/>
            </w:tabs>
            <w:rPr>
              <w:rFonts w:eastAsiaTheme="minorEastAsia"/>
              <w:noProof/>
              <w:lang w:eastAsia="de-DE"/>
            </w:rPr>
          </w:pPr>
          <w:hyperlink w:anchor="_Toc241820263" w:history="1">
            <w:r w:rsidR="008176D6" w:rsidRPr="009E2F27">
              <w:rPr>
                <w:rStyle w:val="Hyperlink"/>
                <w:noProof/>
              </w:rPr>
              <w:t>4.4  Schritt 4: Buchung in einer Transaktion</w:t>
            </w:r>
            <w:r w:rsidR="008176D6">
              <w:rPr>
                <w:noProof/>
                <w:webHidden/>
              </w:rPr>
              <w:tab/>
            </w:r>
            <w:r w:rsidR="008176D6">
              <w:rPr>
                <w:noProof/>
                <w:webHidden/>
              </w:rPr>
              <w:fldChar w:fldCharType="begin"/>
            </w:r>
            <w:r w:rsidR="008176D6">
              <w:rPr>
                <w:noProof/>
                <w:webHidden/>
              </w:rPr>
              <w:instrText xml:space="preserve"> PAGEREF _Toc241820263 \h </w:instrText>
            </w:r>
            <w:r w:rsidR="008176D6">
              <w:rPr>
                <w:noProof/>
                <w:webHidden/>
              </w:rPr>
            </w:r>
            <w:r w:rsidR="008176D6">
              <w:rPr>
                <w:noProof/>
                <w:webHidden/>
              </w:rPr>
              <w:fldChar w:fldCharType="separate"/>
            </w:r>
            <w:r w:rsidR="008176D6">
              <w:rPr>
                <w:noProof/>
                <w:webHidden/>
              </w:rPr>
              <w:t>27</w:t>
            </w:r>
            <w:r w:rsidR="008176D6">
              <w:rPr>
                <w:noProof/>
                <w:webHidden/>
              </w:rPr>
              <w:fldChar w:fldCharType="end"/>
            </w:r>
          </w:hyperlink>
        </w:p>
        <w:p w14:paraId="25DB6204" w14:textId="7854ED34" w:rsidR="008176D6" w:rsidRDefault="002B146B">
          <w:pPr>
            <w:pStyle w:val="Verzeichnis2"/>
            <w:tabs>
              <w:tab w:val="right" w:leader="dot" w:pos="9062"/>
            </w:tabs>
            <w:rPr>
              <w:rFonts w:eastAsiaTheme="minorEastAsia"/>
              <w:noProof/>
              <w:lang w:eastAsia="de-DE"/>
            </w:rPr>
          </w:pPr>
          <w:hyperlink w:anchor="_Toc241820264" w:history="1">
            <w:r w:rsidR="008176D6" w:rsidRPr="009E2F27">
              <w:rPr>
                <w:rStyle w:val="Hyperlink"/>
                <w:noProof/>
              </w:rPr>
              <w:t>4.5  Schritt 5: Eine Lagerbewegung prüfen und anlegen</w:t>
            </w:r>
            <w:r w:rsidR="008176D6">
              <w:rPr>
                <w:noProof/>
                <w:webHidden/>
              </w:rPr>
              <w:tab/>
            </w:r>
            <w:r w:rsidR="008176D6">
              <w:rPr>
                <w:noProof/>
                <w:webHidden/>
              </w:rPr>
              <w:fldChar w:fldCharType="begin"/>
            </w:r>
            <w:r w:rsidR="008176D6">
              <w:rPr>
                <w:noProof/>
                <w:webHidden/>
              </w:rPr>
              <w:instrText xml:space="preserve"> PAGEREF _Toc241820264 \h </w:instrText>
            </w:r>
            <w:r w:rsidR="008176D6">
              <w:rPr>
                <w:noProof/>
                <w:webHidden/>
              </w:rPr>
            </w:r>
            <w:r w:rsidR="008176D6">
              <w:rPr>
                <w:noProof/>
                <w:webHidden/>
              </w:rPr>
              <w:fldChar w:fldCharType="separate"/>
            </w:r>
            <w:r w:rsidR="008176D6">
              <w:rPr>
                <w:noProof/>
                <w:webHidden/>
              </w:rPr>
              <w:t>28</w:t>
            </w:r>
            <w:r w:rsidR="008176D6">
              <w:rPr>
                <w:noProof/>
                <w:webHidden/>
              </w:rPr>
              <w:fldChar w:fldCharType="end"/>
            </w:r>
          </w:hyperlink>
        </w:p>
        <w:p w14:paraId="6C4BE846" w14:textId="12CFF806" w:rsidR="008176D6" w:rsidRDefault="002B146B">
          <w:pPr>
            <w:pStyle w:val="Verzeichnis2"/>
            <w:tabs>
              <w:tab w:val="right" w:leader="dot" w:pos="9062"/>
            </w:tabs>
            <w:rPr>
              <w:rFonts w:eastAsiaTheme="minorEastAsia"/>
              <w:noProof/>
              <w:lang w:eastAsia="de-DE"/>
            </w:rPr>
          </w:pPr>
          <w:hyperlink w:anchor="_Toc241820265" w:history="1">
            <w:r w:rsidR="008176D6" w:rsidRPr="009E2F27">
              <w:rPr>
                <w:rStyle w:val="Hyperlink"/>
                <w:noProof/>
              </w:rPr>
              <w:t>4.6  Schritt 6: Digitale Übernahme durch den Zielraum</w:t>
            </w:r>
            <w:r w:rsidR="008176D6">
              <w:rPr>
                <w:noProof/>
                <w:webHidden/>
              </w:rPr>
              <w:tab/>
            </w:r>
            <w:r w:rsidR="008176D6">
              <w:rPr>
                <w:noProof/>
                <w:webHidden/>
              </w:rPr>
              <w:fldChar w:fldCharType="begin"/>
            </w:r>
            <w:r w:rsidR="008176D6">
              <w:rPr>
                <w:noProof/>
                <w:webHidden/>
              </w:rPr>
              <w:instrText xml:space="preserve"> PAGEREF _Toc241820265 \h </w:instrText>
            </w:r>
            <w:r w:rsidR="008176D6">
              <w:rPr>
                <w:noProof/>
                <w:webHidden/>
              </w:rPr>
            </w:r>
            <w:r w:rsidR="008176D6">
              <w:rPr>
                <w:noProof/>
                <w:webHidden/>
              </w:rPr>
              <w:fldChar w:fldCharType="separate"/>
            </w:r>
            <w:r w:rsidR="008176D6">
              <w:rPr>
                <w:noProof/>
                <w:webHidden/>
              </w:rPr>
              <w:t>30</w:t>
            </w:r>
            <w:r w:rsidR="008176D6">
              <w:rPr>
                <w:noProof/>
                <w:webHidden/>
              </w:rPr>
              <w:fldChar w:fldCharType="end"/>
            </w:r>
          </w:hyperlink>
        </w:p>
        <w:p w14:paraId="371AC7CE" w14:textId="5C9B93A7" w:rsidR="008176D6" w:rsidRDefault="002B146B">
          <w:pPr>
            <w:pStyle w:val="Verzeichnis2"/>
            <w:tabs>
              <w:tab w:val="right" w:leader="dot" w:pos="9062"/>
            </w:tabs>
            <w:rPr>
              <w:rFonts w:eastAsiaTheme="minorEastAsia"/>
              <w:noProof/>
              <w:lang w:eastAsia="de-DE"/>
            </w:rPr>
          </w:pPr>
          <w:hyperlink w:anchor="_Toc241820266" w:history="1">
            <w:r w:rsidR="008176D6" w:rsidRPr="009E2F27">
              <w:rPr>
                <w:rStyle w:val="Hyperlink"/>
                <w:noProof/>
              </w:rPr>
              <w:t>4.7  Ablehnen und Zurückziehen</w:t>
            </w:r>
            <w:r w:rsidR="008176D6">
              <w:rPr>
                <w:noProof/>
                <w:webHidden/>
              </w:rPr>
              <w:tab/>
            </w:r>
            <w:r w:rsidR="008176D6">
              <w:rPr>
                <w:noProof/>
                <w:webHidden/>
              </w:rPr>
              <w:fldChar w:fldCharType="begin"/>
            </w:r>
            <w:r w:rsidR="008176D6">
              <w:rPr>
                <w:noProof/>
                <w:webHidden/>
              </w:rPr>
              <w:instrText xml:space="preserve"> PAGEREF _Toc241820266 \h </w:instrText>
            </w:r>
            <w:r w:rsidR="008176D6">
              <w:rPr>
                <w:noProof/>
                <w:webHidden/>
              </w:rPr>
            </w:r>
            <w:r w:rsidR="008176D6">
              <w:rPr>
                <w:noProof/>
                <w:webHidden/>
              </w:rPr>
              <w:fldChar w:fldCharType="separate"/>
            </w:r>
            <w:r w:rsidR="008176D6">
              <w:rPr>
                <w:noProof/>
                <w:webHidden/>
              </w:rPr>
              <w:t>32</w:t>
            </w:r>
            <w:r w:rsidR="008176D6">
              <w:rPr>
                <w:noProof/>
                <w:webHidden/>
              </w:rPr>
              <w:fldChar w:fldCharType="end"/>
            </w:r>
          </w:hyperlink>
        </w:p>
        <w:p w14:paraId="197005C7" w14:textId="19AA99DC" w:rsidR="008176D6" w:rsidRDefault="002B146B">
          <w:pPr>
            <w:pStyle w:val="Verzeichnis1"/>
            <w:tabs>
              <w:tab w:val="right" w:leader="dot" w:pos="9062"/>
            </w:tabs>
            <w:rPr>
              <w:rFonts w:eastAsiaTheme="minorEastAsia"/>
              <w:noProof/>
              <w:lang w:eastAsia="de-DE"/>
            </w:rPr>
          </w:pPr>
          <w:hyperlink w:anchor="_Toc241820267" w:history="1">
            <w:r w:rsidR="008176D6" w:rsidRPr="009E2F27">
              <w:rPr>
                <w:rStyle w:val="Hyperlink"/>
                <w:noProof/>
              </w:rPr>
              <w:t>5  Rollen und Berechtigungen</w:t>
            </w:r>
            <w:r w:rsidR="008176D6">
              <w:rPr>
                <w:noProof/>
                <w:webHidden/>
              </w:rPr>
              <w:tab/>
            </w:r>
            <w:r w:rsidR="008176D6">
              <w:rPr>
                <w:noProof/>
                <w:webHidden/>
              </w:rPr>
              <w:fldChar w:fldCharType="begin"/>
            </w:r>
            <w:r w:rsidR="008176D6">
              <w:rPr>
                <w:noProof/>
                <w:webHidden/>
              </w:rPr>
              <w:instrText xml:space="preserve"> PAGEREF _Toc241820267 \h </w:instrText>
            </w:r>
            <w:r w:rsidR="008176D6">
              <w:rPr>
                <w:noProof/>
                <w:webHidden/>
              </w:rPr>
            </w:r>
            <w:r w:rsidR="008176D6">
              <w:rPr>
                <w:noProof/>
                <w:webHidden/>
              </w:rPr>
              <w:fldChar w:fldCharType="separate"/>
            </w:r>
            <w:r w:rsidR="008176D6">
              <w:rPr>
                <w:noProof/>
                <w:webHidden/>
              </w:rPr>
              <w:t>33</w:t>
            </w:r>
            <w:r w:rsidR="008176D6">
              <w:rPr>
                <w:noProof/>
                <w:webHidden/>
              </w:rPr>
              <w:fldChar w:fldCharType="end"/>
            </w:r>
          </w:hyperlink>
        </w:p>
        <w:p w14:paraId="799A51E5" w14:textId="12B65A65" w:rsidR="008176D6" w:rsidRDefault="002B146B">
          <w:pPr>
            <w:pStyle w:val="Verzeichnis2"/>
            <w:tabs>
              <w:tab w:val="right" w:leader="dot" w:pos="9062"/>
            </w:tabs>
            <w:rPr>
              <w:rFonts w:eastAsiaTheme="minorEastAsia"/>
              <w:noProof/>
              <w:lang w:eastAsia="de-DE"/>
            </w:rPr>
          </w:pPr>
          <w:hyperlink w:anchor="_Toc241820268" w:history="1">
            <w:r w:rsidR="008176D6" w:rsidRPr="009E2F27">
              <w:rPr>
                <w:rStyle w:val="Hyperlink"/>
                <w:noProof/>
              </w:rPr>
              <w:t>5.1  Wie die Anmeldung funktioniert</w:t>
            </w:r>
            <w:r w:rsidR="008176D6">
              <w:rPr>
                <w:noProof/>
                <w:webHidden/>
              </w:rPr>
              <w:tab/>
            </w:r>
            <w:r w:rsidR="008176D6">
              <w:rPr>
                <w:noProof/>
                <w:webHidden/>
              </w:rPr>
              <w:fldChar w:fldCharType="begin"/>
            </w:r>
            <w:r w:rsidR="008176D6">
              <w:rPr>
                <w:noProof/>
                <w:webHidden/>
              </w:rPr>
              <w:instrText xml:space="preserve"> PAGEREF _Toc241820268 \h </w:instrText>
            </w:r>
            <w:r w:rsidR="008176D6">
              <w:rPr>
                <w:noProof/>
                <w:webHidden/>
              </w:rPr>
            </w:r>
            <w:r w:rsidR="008176D6">
              <w:rPr>
                <w:noProof/>
                <w:webHidden/>
              </w:rPr>
              <w:fldChar w:fldCharType="separate"/>
            </w:r>
            <w:r w:rsidR="008176D6">
              <w:rPr>
                <w:noProof/>
                <w:webHidden/>
              </w:rPr>
              <w:t>33</w:t>
            </w:r>
            <w:r w:rsidR="008176D6">
              <w:rPr>
                <w:noProof/>
                <w:webHidden/>
              </w:rPr>
              <w:fldChar w:fldCharType="end"/>
            </w:r>
          </w:hyperlink>
        </w:p>
        <w:p w14:paraId="3044BDA5" w14:textId="241785F2" w:rsidR="008176D6" w:rsidRDefault="002B146B">
          <w:pPr>
            <w:pStyle w:val="Verzeichnis2"/>
            <w:tabs>
              <w:tab w:val="right" w:leader="dot" w:pos="9062"/>
            </w:tabs>
            <w:rPr>
              <w:rFonts w:eastAsiaTheme="minorEastAsia"/>
              <w:noProof/>
              <w:lang w:eastAsia="de-DE"/>
            </w:rPr>
          </w:pPr>
          <w:hyperlink w:anchor="_Toc241820269" w:history="1">
            <w:r w:rsidR="008176D6" w:rsidRPr="009E2F27">
              <w:rPr>
                <w:rStyle w:val="Hyperlink"/>
                <w:noProof/>
              </w:rPr>
              <w:t>5.2  Wie Rollen unterschieden werden</w:t>
            </w:r>
            <w:r w:rsidR="008176D6">
              <w:rPr>
                <w:noProof/>
                <w:webHidden/>
              </w:rPr>
              <w:tab/>
            </w:r>
            <w:r w:rsidR="008176D6">
              <w:rPr>
                <w:noProof/>
                <w:webHidden/>
              </w:rPr>
              <w:fldChar w:fldCharType="begin"/>
            </w:r>
            <w:r w:rsidR="008176D6">
              <w:rPr>
                <w:noProof/>
                <w:webHidden/>
              </w:rPr>
              <w:instrText xml:space="preserve"> PAGEREF _Toc241820269 \h </w:instrText>
            </w:r>
            <w:r w:rsidR="008176D6">
              <w:rPr>
                <w:noProof/>
                <w:webHidden/>
              </w:rPr>
            </w:r>
            <w:r w:rsidR="008176D6">
              <w:rPr>
                <w:noProof/>
                <w:webHidden/>
              </w:rPr>
              <w:fldChar w:fldCharType="separate"/>
            </w:r>
            <w:r w:rsidR="008176D6">
              <w:rPr>
                <w:noProof/>
                <w:webHidden/>
              </w:rPr>
              <w:t>35</w:t>
            </w:r>
            <w:r w:rsidR="008176D6">
              <w:rPr>
                <w:noProof/>
                <w:webHidden/>
              </w:rPr>
              <w:fldChar w:fldCharType="end"/>
            </w:r>
          </w:hyperlink>
        </w:p>
        <w:p w14:paraId="582C3BBB" w14:textId="6739409C" w:rsidR="008176D6" w:rsidRDefault="002B146B">
          <w:pPr>
            <w:pStyle w:val="Verzeichnis2"/>
            <w:tabs>
              <w:tab w:val="right" w:leader="dot" w:pos="9062"/>
            </w:tabs>
            <w:rPr>
              <w:rFonts w:eastAsiaTheme="minorEastAsia"/>
              <w:noProof/>
              <w:lang w:eastAsia="de-DE"/>
            </w:rPr>
          </w:pPr>
          <w:hyperlink w:anchor="_Toc241820270" w:history="1">
            <w:r w:rsidR="008176D6" w:rsidRPr="009E2F27">
              <w:rPr>
                <w:rStyle w:val="Hyperlink"/>
                <w:noProof/>
              </w:rPr>
              <w:t>5.3  Wie Controller und Aktionen geschützt werden</w:t>
            </w:r>
            <w:r w:rsidR="008176D6">
              <w:rPr>
                <w:noProof/>
                <w:webHidden/>
              </w:rPr>
              <w:tab/>
            </w:r>
            <w:r w:rsidR="008176D6">
              <w:rPr>
                <w:noProof/>
                <w:webHidden/>
              </w:rPr>
              <w:fldChar w:fldCharType="begin"/>
            </w:r>
            <w:r w:rsidR="008176D6">
              <w:rPr>
                <w:noProof/>
                <w:webHidden/>
              </w:rPr>
              <w:instrText xml:space="preserve"> PAGEREF _Toc241820270 \h </w:instrText>
            </w:r>
            <w:r w:rsidR="008176D6">
              <w:rPr>
                <w:noProof/>
                <w:webHidden/>
              </w:rPr>
            </w:r>
            <w:r w:rsidR="008176D6">
              <w:rPr>
                <w:noProof/>
                <w:webHidden/>
              </w:rPr>
              <w:fldChar w:fldCharType="separate"/>
            </w:r>
            <w:r w:rsidR="008176D6">
              <w:rPr>
                <w:noProof/>
                <w:webHidden/>
              </w:rPr>
              <w:t>36</w:t>
            </w:r>
            <w:r w:rsidR="008176D6">
              <w:rPr>
                <w:noProof/>
                <w:webHidden/>
              </w:rPr>
              <w:fldChar w:fldCharType="end"/>
            </w:r>
          </w:hyperlink>
        </w:p>
        <w:p w14:paraId="33FC5824" w14:textId="19F25346" w:rsidR="008176D6" w:rsidRDefault="002B146B">
          <w:pPr>
            <w:pStyle w:val="Verzeichnis2"/>
            <w:tabs>
              <w:tab w:val="right" w:leader="dot" w:pos="9062"/>
            </w:tabs>
            <w:rPr>
              <w:rFonts w:eastAsiaTheme="minorEastAsia"/>
              <w:noProof/>
              <w:lang w:eastAsia="de-DE"/>
            </w:rPr>
          </w:pPr>
          <w:hyperlink w:anchor="_Toc241820271" w:history="1">
            <w:r w:rsidR="008176D6" w:rsidRPr="009E2F27">
              <w:rPr>
                <w:rStyle w:val="Hyperlink"/>
                <w:noProof/>
              </w:rPr>
              <w:t>5.4  Wie unerlaubte Zugriffe verhindert werden</w:t>
            </w:r>
            <w:r w:rsidR="008176D6">
              <w:rPr>
                <w:noProof/>
                <w:webHidden/>
              </w:rPr>
              <w:tab/>
            </w:r>
            <w:r w:rsidR="008176D6">
              <w:rPr>
                <w:noProof/>
                <w:webHidden/>
              </w:rPr>
              <w:fldChar w:fldCharType="begin"/>
            </w:r>
            <w:r w:rsidR="008176D6">
              <w:rPr>
                <w:noProof/>
                <w:webHidden/>
              </w:rPr>
              <w:instrText xml:space="preserve"> PAGEREF _Toc241820271 \h </w:instrText>
            </w:r>
            <w:r w:rsidR="008176D6">
              <w:rPr>
                <w:noProof/>
                <w:webHidden/>
              </w:rPr>
            </w:r>
            <w:r w:rsidR="008176D6">
              <w:rPr>
                <w:noProof/>
                <w:webHidden/>
              </w:rPr>
              <w:fldChar w:fldCharType="separate"/>
            </w:r>
            <w:r w:rsidR="008176D6">
              <w:rPr>
                <w:noProof/>
                <w:webHidden/>
              </w:rPr>
              <w:t>38</w:t>
            </w:r>
            <w:r w:rsidR="008176D6">
              <w:rPr>
                <w:noProof/>
                <w:webHidden/>
              </w:rPr>
              <w:fldChar w:fldCharType="end"/>
            </w:r>
          </w:hyperlink>
        </w:p>
        <w:p w14:paraId="72CE236F" w14:textId="28D07272" w:rsidR="008176D6" w:rsidRDefault="002B146B">
          <w:pPr>
            <w:pStyle w:val="Verzeichnis1"/>
            <w:tabs>
              <w:tab w:val="right" w:leader="dot" w:pos="9062"/>
            </w:tabs>
            <w:rPr>
              <w:rFonts w:eastAsiaTheme="minorEastAsia"/>
              <w:noProof/>
              <w:lang w:eastAsia="de-DE"/>
            </w:rPr>
          </w:pPr>
          <w:hyperlink w:anchor="_Toc241820272" w:history="1">
            <w:r w:rsidR="008176D6" w:rsidRPr="009E2F27">
              <w:rPr>
                <w:rStyle w:val="Hyperlink"/>
                <w:noProof/>
              </w:rPr>
              <w:t>6  Test eines vollständigen Geschäftsprozesses</w:t>
            </w:r>
            <w:r w:rsidR="008176D6">
              <w:rPr>
                <w:noProof/>
                <w:webHidden/>
              </w:rPr>
              <w:tab/>
            </w:r>
            <w:r w:rsidR="008176D6">
              <w:rPr>
                <w:noProof/>
                <w:webHidden/>
              </w:rPr>
              <w:fldChar w:fldCharType="begin"/>
            </w:r>
            <w:r w:rsidR="008176D6">
              <w:rPr>
                <w:noProof/>
                <w:webHidden/>
              </w:rPr>
              <w:instrText xml:space="preserve"> PAGEREF _Toc241820272 \h </w:instrText>
            </w:r>
            <w:r w:rsidR="008176D6">
              <w:rPr>
                <w:noProof/>
                <w:webHidden/>
              </w:rPr>
            </w:r>
            <w:r w:rsidR="008176D6">
              <w:rPr>
                <w:noProof/>
                <w:webHidden/>
              </w:rPr>
              <w:fldChar w:fldCharType="separate"/>
            </w:r>
            <w:r w:rsidR="008176D6">
              <w:rPr>
                <w:noProof/>
                <w:webHidden/>
              </w:rPr>
              <w:t>40</w:t>
            </w:r>
            <w:r w:rsidR="008176D6">
              <w:rPr>
                <w:noProof/>
                <w:webHidden/>
              </w:rPr>
              <w:fldChar w:fldCharType="end"/>
            </w:r>
          </w:hyperlink>
        </w:p>
        <w:p w14:paraId="693248AA" w14:textId="4C795BBE" w:rsidR="008176D6" w:rsidRDefault="002B146B">
          <w:pPr>
            <w:pStyle w:val="Verzeichnis2"/>
            <w:tabs>
              <w:tab w:val="right" w:leader="dot" w:pos="9062"/>
            </w:tabs>
            <w:rPr>
              <w:rFonts w:eastAsiaTheme="minorEastAsia"/>
              <w:noProof/>
              <w:lang w:eastAsia="de-DE"/>
            </w:rPr>
          </w:pPr>
          <w:hyperlink w:anchor="_Toc241820273" w:history="1">
            <w:r w:rsidR="008176D6" w:rsidRPr="009E2F27">
              <w:rPr>
                <w:rStyle w:val="Hyperlink"/>
                <w:noProof/>
              </w:rPr>
              <w:t>6.1  Testszenario und Testdaten</w:t>
            </w:r>
            <w:r w:rsidR="008176D6">
              <w:rPr>
                <w:noProof/>
                <w:webHidden/>
              </w:rPr>
              <w:tab/>
            </w:r>
            <w:r w:rsidR="008176D6">
              <w:rPr>
                <w:noProof/>
                <w:webHidden/>
              </w:rPr>
              <w:fldChar w:fldCharType="begin"/>
            </w:r>
            <w:r w:rsidR="008176D6">
              <w:rPr>
                <w:noProof/>
                <w:webHidden/>
              </w:rPr>
              <w:instrText xml:space="preserve"> PAGEREF _Toc241820273 \h </w:instrText>
            </w:r>
            <w:r w:rsidR="008176D6">
              <w:rPr>
                <w:noProof/>
                <w:webHidden/>
              </w:rPr>
            </w:r>
            <w:r w:rsidR="008176D6">
              <w:rPr>
                <w:noProof/>
                <w:webHidden/>
              </w:rPr>
              <w:fldChar w:fldCharType="separate"/>
            </w:r>
            <w:r w:rsidR="008176D6">
              <w:rPr>
                <w:noProof/>
                <w:webHidden/>
              </w:rPr>
              <w:t>40</w:t>
            </w:r>
            <w:r w:rsidR="008176D6">
              <w:rPr>
                <w:noProof/>
                <w:webHidden/>
              </w:rPr>
              <w:fldChar w:fldCharType="end"/>
            </w:r>
          </w:hyperlink>
        </w:p>
        <w:p w14:paraId="491A9EF6" w14:textId="610AFEB7" w:rsidR="008176D6" w:rsidRDefault="002B146B">
          <w:pPr>
            <w:pStyle w:val="Verzeichnis2"/>
            <w:tabs>
              <w:tab w:val="right" w:leader="dot" w:pos="9062"/>
            </w:tabs>
            <w:rPr>
              <w:rFonts w:eastAsiaTheme="minorEastAsia"/>
              <w:noProof/>
              <w:lang w:eastAsia="de-DE"/>
            </w:rPr>
          </w:pPr>
          <w:hyperlink w:anchor="_Toc241820274" w:history="1">
            <w:r w:rsidR="008176D6" w:rsidRPr="009E2F27">
              <w:rPr>
                <w:rStyle w:val="Hyperlink"/>
                <w:noProof/>
              </w:rPr>
              <w:t>6.2  Durchführung</w:t>
            </w:r>
            <w:r w:rsidR="008176D6">
              <w:rPr>
                <w:noProof/>
                <w:webHidden/>
              </w:rPr>
              <w:tab/>
            </w:r>
            <w:r w:rsidR="008176D6">
              <w:rPr>
                <w:noProof/>
                <w:webHidden/>
              </w:rPr>
              <w:fldChar w:fldCharType="begin"/>
            </w:r>
            <w:r w:rsidR="008176D6">
              <w:rPr>
                <w:noProof/>
                <w:webHidden/>
              </w:rPr>
              <w:instrText xml:space="preserve"> PAGEREF _Toc241820274 \h </w:instrText>
            </w:r>
            <w:r w:rsidR="008176D6">
              <w:rPr>
                <w:noProof/>
                <w:webHidden/>
              </w:rPr>
            </w:r>
            <w:r w:rsidR="008176D6">
              <w:rPr>
                <w:noProof/>
                <w:webHidden/>
              </w:rPr>
              <w:fldChar w:fldCharType="separate"/>
            </w:r>
            <w:r w:rsidR="008176D6">
              <w:rPr>
                <w:noProof/>
                <w:webHidden/>
              </w:rPr>
              <w:t>41</w:t>
            </w:r>
            <w:r w:rsidR="008176D6">
              <w:rPr>
                <w:noProof/>
                <w:webHidden/>
              </w:rPr>
              <w:fldChar w:fldCharType="end"/>
            </w:r>
          </w:hyperlink>
        </w:p>
        <w:p w14:paraId="1D513137" w14:textId="0E7E83D7" w:rsidR="008176D6" w:rsidRDefault="002B146B">
          <w:pPr>
            <w:pStyle w:val="Verzeichnis2"/>
            <w:tabs>
              <w:tab w:val="right" w:leader="dot" w:pos="9062"/>
            </w:tabs>
            <w:rPr>
              <w:rFonts w:eastAsiaTheme="minorEastAsia"/>
              <w:noProof/>
              <w:lang w:eastAsia="de-DE"/>
            </w:rPr>
          </w:pPr>
          <w:hyperlink w:anchor="_Toc241820275" w:history="1">
            <w:r w:rsidR="008176D6" w:rsidRPr="009E2F27">
              <w:rPr>
                <w:rStyle w:val="Hyperlink"/>
                <w:noProof/>
              </w:rPr>
              <w:t>6.3  Ergebnis in der Datenbank</w:t>
            </w:r>
            <w:r w:rsidR="008176D6">
              <w:rPr>
                <w:noProof/>
                <w:webHidden/>
              </w:rPr>
              <w:tab/>
            </w:r>
            <w:r w:rsidR="008176D6">
              <w:rPr>
                <w:noProof/>
                <w:webHidden/>
              </w:rPr>
              <w:fldChar w:fldCharType="begin"/>
            </w:r>
            <w:r w:rsidR="008176D6">
              <w:rPr>
                <w:noProof/>
                <w:webHidden/>
              </w:rPr>
              <w:instrText xml:space="preserve"> PAGEREF _Toc241820275 \h </w:instrText>
            </w:r>
            <w:r w:rsidR="008176D6">
              <w:rPr>
                <w:noProof/>
                <w:webHidden/>
              </w:rPr>
            </w:r>
            <w:r w:rsidR="008176D6">
              <w:rPr>
                <w:noProof/>
                <w:webHidden/>
              </w:rPr>
              <w:fldChar w:fldCharType="separate"/>
            </w:r>
            <w:r w:rsidR="008176D6">
              <w:rPr>
                <w:noProof/>
                <w:webHidden/>
              </w:rPr>
              <w:t>50</w:t>
            </w:r>
            <w:r w:rsidR="008176D6">
              <w:rPr>
                <w:noProof/>
                <w:webHidden/>
              </w:rPr>
              <w:fldChar w:fldCharType="end"/>
            </w:r>
          </w:hyperlink>
        </w:p>
        <w:p w14:paraId="74B7ADC1" w14:textId="653D8C33" w:rsidR="004F18C6" w:rsidRDefault="004F18C6">
          <w:r>
            <w:rPr>
              <w:b/>
              <w:bCs/>
            </w:rPr>
            <w:fldChar w:fldCharType="end"/>
          </w:r>
        </w:p>
      </w:sdtContent>
    </w:sdt>
    <w:p w14:paraId="4591CA43" w14:textId="77777777" w:rsidR="00872DBF" w:rsidRDefault="00D21A0C">
      <w:pPr>
        <w:pStyle w:val="berschrift1"/>
        <w:pageBreakBefore/>
      </w:pPr>
      <w:bookmarkStart w:id="0" w:name="_Toc241820239"/>
      <w:r>
        <w:lastRenderedPageBreak/>
        <w:t>Einleitung</w:t>
      </w:r>
      <w:bookmarkEnd w:id="0"/>
    </w:p>
    <w:p w14:paraId="05093DA4" w14:textId="77777777" w:rsidR="00872DBF" w:rsidRDefault="00D21A0C">
      <w:r>
        <w:t xml:space="preserve">Dieses Tutorial erklärt die Webanwendung </w:t>
      </w:r>
      <w:r>
        <w:rPr>
          <w:b/>
        </w:rPr>
        <w:t>Lagerverwaltung</w:t>
      </w:r>
      <w:r>
        <w:t xml:space="preserve"> (Geräteverleih der BSEVITA) für eine Person, die das Projekt noch nicht kennt. Nach dem Lesen soll man das Projekt selbst einrichten und starten können, den technischen Aufbau verstehen und nachvollziehen können, wie eine Buchung vom Klick im Browser bis in die Datenbank läuft.</w:t>
      </w:r>
    </w:p>
    <w:p w14:paraId="4E8E7320" w14:textId="77777777" w:rsidR="00872DBF" w:rsidRDefault="00D21A0C">
      <w:r>
        <w:t xml:space="preserve">Die Anwendung verwaltet das Inventar der Schule: Welche Gegenstände (Notebooks, </w:t>
      </w:r>
      <w:proofErr w:type="spellStart"/>
      <w:r>
        <w:t>Beamer</w:t>
      </w:r>
      <w:proofErr w:type="spellEnd"/>
      <w:r>
        <w:t xml:space="preserve">, Kabel, Möbel …) es gibt, in welchem Raum sie gerade liegen, wer für einen Raum verantwortlich ist und wie Gegenstände zwischen Räumen bewegt werden. Jede Bewegung wird als </w:t>
      </w:r>
      <w:r>
        <w:rPr>
          <w:b/>
        </w:rPr>
        <w:t>Lagerbewegung</w:t>
      </w:r>
      <w:r>
        <w:t xml:space="preserve"> gespeichert. Bei einer Ausgabe an einen anderen Raum muss die Person des Zielraums die Übernahme digital bestätigen („Freigabe“), erst dann ist der Gegenstand im neuen Raum verbucht.</w:t>
      </w:r>
    </w:p>
    <w:p w14:paraId="49E37575" w14:textId="77777777" w:rsidR="00872DBF" w:rsidRDefault="00D21A0C">
      <w:pPr>
        <w:keepNext/>
      </w:pPr>
      <w:r>
        <w:t>Die wichtigsten Begriffe, die im ganzen Dokument vorkommen:</w:t>
      </w:r>
    </w:p>
    <w:p w14:paraId="361DD362" w14:textId="1EEAE3B6"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1</w:t>
      </w:r>
      <w:r w:rsidR="002B146B">
        <w:rPr>
          <w:noProof/>
        </w:rPr>
        <w:fldChar w:fldCharType="end"/>
      </w:r>
      <w:r>
        <w:t>: Wichtige Begriffe</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2380"/>
        <w:gridCol w:w="6682"/>
      </w:tblGrid>
      <w:tr w:rsidR="00872DBF" w14:paraId="0168B122" w14:textId="77777777">
        <w:trPr>
          <w:cantSplit/>
          <w:tblHeader/>
          <w:jc w:val="center"/>
        </w:trPr>
        <w:tc>
          <w:tcPr>
            <w:tcW w:w="2381" w:type="dxa"/>
            <w:shd w:val="clear" w:color="auto" w:fill="DCE6F2"/>
          </w:tcPr>
          <w:p w14:paraId="31433430" w14:textId="77777777" w:rsidR="00872DBF" w:rsidRDefault="00D21A0C">
            <w:pPr>
              <w:pStyle w:val="Tabellentext"/>
            </w:pPr>
            <w:r>
              <w:rPr>
                <w:b/>
              </w:rPr>
              <w:t>Begriff</w:t>
            </w:r>
          </w:p>
        </w:tc>
        <w:tc>
          <w:tcPr>
            <w:tcW w:w="6690" w:type="dxa"/>
            <w:shd w:val="clear" w:color="auto" w:fill="DCE6F2"/>
          </w:tcPr>
          <w:p w14:paraId="7A35EA41" w14:textId="77777777" w:rsidR="00872DBF" w:rsidRDefault="00D21A0C">
            <w:pPr>
              <w:pStyle w:val="Tabellentext"/>
            </w:pPr>
            <w:r>
              <w:rPr>
                <w:b/>
              </w:rPr>
              <w:t>Bedeutung in dieser Anwendung</w:t>
            </w:r>
          </w:p>
        </w:tc>
      </w:tr>
      <w:tr w:rsidR="00872DBF" w14:paraId="00305056" w14:textId="77777777">
        <w:trPr>
          <w:cantSplit/>
          <w:jc w:val="center"/>
        </w:trPr>
        <w:tc>
          <w:tcPr>
            <w:tcW w:w="2381" w:type="dxa"/>
          </w:tcPr>
          <w:p w14:paraId="28602006" w14:textId="77777777" w:rsidR="00872DBF" w:rsidRDefault="00D21A0C">
            <w:pPr>
              <w:pStyle w:val="Tabellentext"/>
            </w:pPr>
            <w:r>
              <w:t>Raum</w:t>
            </w:r>
          </w:p>
        </w:tc>
        <w:tc>
          <w:tcPr>
            <w:tcW w:w="6690" w:type="dxa"/>
          </w:tcPr>
          <w:p w14:paraId="0AB94247" w14:textId="77777777" w:rsidR="00872DBF" w:rsidRDefault="00D21A0C">
            <w:pPr>
              <w:pStyle w:val="Tabellentext"/>
            </w:pPr>
            <w:r>
              <w:t xml:space="preserve">Jeder Ort, an dem Gegenstände liegen können: Klassenzimmer, Labor, Werkstatt, aber auch die Lager. Die Raumnummer ist der Schlüssel, z. B. </w:t>
            </w:r>
            <w:r>
              <w:rPr>
                <w:rStyle w:val="CodeZeichen"/>
              </w:rPr>
              <w:t>101</w:t>
            </w:r>
            <w:r>
              <w:t xml:space="preserve">, </w:t>
            </w:r>
            <w:r>
              <w:rPr>
                <w:rStyle w:val="CodeZeichen"/>
              </w:rPr>
              <w:t>309</w:t>
            </w:r>
            <w:r>
              <w:t xml:space="preserve">, </w:t>
            </w:r>
            <w:r>
              <w:rPr>
                <w:rStyle w:val="CodeZeichen"/>
              </w:rPr>
              <w:t>HL</w:t>
            </w:r>
            <w:r>
              <w:t>.</w:t>
            </w:r>
          </w:p>
        </w:tc>
      </w:tr>
      <w:tr w:rsidR="00872DBF" w14:paraId="6541DDC3" w14:textId="77777777">
        <w:trPr>
          <w:cantSplit/>
          <w:jc w:val="center"/>
        </w:trPr>
        <w:tc>
          <w:tcPr>
            <w:tcW w:w="2381" w:type="dxa"/>
          </w:tcPr>
          <w:p w14:paraId="5886A75B" w14:textId="77777777" w:rsidR="00872DBF" w:rsidRDefault="00D21A0C">
            <w:pPr>
              <w:pStyle w:val="Tabellentext"/>
            </w:pPr>
            <w:proofErr w:type="spellStart"/>
            <w:r>
              <w:t>Raumart</w:t>
            </w:r>
            <w:proofErr w:type="spellEnd"/>
          </w:p>
        </w:tc>
        <w:tc>
          <w:tcPr>
            <w:tcW w:w="6690" w:type="dxa"/>
          </w:tcPr>
          <w:p w14:paraId="40CF216B" w14:textId="77777777" w:rsidR="00872DBF" w:rsidRDefault="00D21A0C">
            <w:pPr>
              <w:pStyle w:val="Tabellentext"/>
            </w:pPr>
            <w:r>
              <w:t>Art eines Raums, z. B. Hauptlager, Umbuchungslager, Labor, Klassenzimmer.</w:t>
            </w:r>
          </w:p>
        </w:tc>
      </w:tr>
      <w:tr w:rsidR="00872DBF" w14:paraId="5C7EA4E2" w14:textId="77777777">
        <w:trPr>
          <w:cantSplit/>
          <w:jc w:val="center"/>
        </w:trPr>
        <w:tc>
          <w:tcPr>
            <w:tcW w:w="2381" w:type="dxa"/>
          </w:tcPr>
          <w:p w14:paraId="2AE55E27" w14:textId="77777777" w:rsidR="00872DBF" w:rsidRDefault="00D21A0C">
            <w:pPr>
              <w:pStyle w:val="Tabellentext"/>
            </w:pPr>
            <w:r>
              <w:t>Hauptlager (HL)</w:t>
            </w:r>
          </w:p>
        </w:tc>
        <w:tc>
          <w:tcPr>
            <w:tcW w:w="6690" w:type="dxa"/>
          </w:tcPr>
          <w:p w14:paraId="3C59CF9E" w14:textId="77777777" w:rsidR="00872DBF" w:rsidRDefault="00D21A0C">
            <w:pPr>
              <w:pStyle w:val="Tabellentext"/>
            </w:pPr>
            <w:r>
              <w:t>Zentrales Lager, aus dem Geräte ausgegeben werden und in das sie zurück eingelagert werden.</w:t>
            </w:r>
          </w:p>
        </w:tc>
      </w:tr>
      <w:tr w:rsidR="00872DBF" w14:paraId="56783D01" w14:textId="77777777">
        <w:trPr>
          <w:cantSplit/>
          <w:jc w:val="center"/>
        </w:trPr>
        <w:tc>
          <w:tcPr>
            <w:tcW w:w="2381" w:type="dxa"/>
          </w:tcPr>
          <w:p w14:paraId="01884CB2" w14:textId="77777777" w:rsidR="00872DBF" w:rsidRDefault="00D21A0C">
            <w:pPr>
              <w:pStyle w:val="Tabellentext"/>
            </w:pPr>
            <w:r>
              <w:t>Umbuchungslager (UL)</w:t>
            </w:r>
          </w:p>
        </w:tc>
        <w:tc>
          <w:tcPr>
            <w:tcW w:w="6690" w:type="dxa"/>
          </w:tcPr>
          <w:p w14:paraId="64F2ECED" w14:textId="77777777" w:rsidR="00872DBF" w:rsidRDefault="00D21A0C">
            <w:pPr>
              <w:pStyle w:val="Tabellentext"/>
            </w:pPr>
            <w:r>
              <w:t>Zwischenlager für zurückgegebene Geräte, bevor sie wieder ins Hauptlager kommen.</w:t>
            </w:r>
          </w:p>
        </w:tc>
      </w:tr>
      <w:tr w:rsidR="00872DBF" w14:paraId="6B312574" w14:textId="77777777">
        <w:trPr>
          <w:cantSplit/>
          <w:jc w:val="center"/>
        </w:trPr>
        <w:tc>
          <w:tcPr>
            <w:tcW w:w="2381" w:type="dxa"/>
          </w:tcPr>
          <w:p w14:paraId="5DC92CCC" w14:textId="77777777" w:rsidR="00872DBF" w:rsidRDefault="00D21A0C">
            <w:pPr>
              <w:pStyle w:val="Tabellentext"/>
            </w:pPr>
            <w:r>
              <w:t>Verantwortliche Person</w:t>
            </w:r>
          </w:p>
        </w:tc>
        <w:tc>
          <w:tcPr>
            <w:tcW w:w="6690" w:type="dxa"/>
          </w:tcPr>
          <w:p w14:paraId="09C87B5C" w14:textId="77777777" w:rsidR="00872DBF" w:rsidRDefault="00D21A0C">
            <w:pPr>
              <w:pStyle w:val="Tabellentext"/>
            </w:pPr>
            <w:r>
              <w:t>Jeder Raum kann eine verantwortliche Person haben (z. B. die Klassenlehrerin von 101). Nur sie darf Gegenstände aus dem Raum buchen und Übernahmen in den Raum bestätigen.</w:t>
            </w:r>
          </w:p>
        </w:tc>
      </w:tr>
      <w:tr w:rsidR="00872DBF" w14:paraId="335DD5A8" w14:textId="77777777">
        <w:trPr>
          <w:cantSplit/>
          <w:jc w:val="center"/>
        </w:trPr>
        <w:tc>
          <w:tcPr>
            <w:tcW w:w="2381" w:type="dxa"/>
          </w:tcPr>
          <w:p w14:paraId="5776B359" w14:textId="77777777" w:rsidR="00872DBF" w:rsidRDefault="00D21A0C">
            <w:pPr>
              <w:pStyle w:val="Tabellentext"/>
            </w:pPr>
            <w:r>
              <w:t>Gegenstand</w:t>
            </w:r>
          </w:p>
        </w:tc>
        <w:tc>
          <w:tcPr>
            <w:tcW w:w="6690" w:type="dxa"/>
          </w:tcPr>
          <w:p w14:paraId="7FCB3FDC" w14:textId="77777777" w:rsidR="00872DBF" w:rsidRDefault="00D21A0C">
            <w:pPr>
              <w:pStyle w:val="Tabellentext"/>
            </w:pPr>
            <w:r>
              <w:t>Eintrag im Katalog. Mit Seriennummer ist es genau ein Gerät, ohne Seriennummer ein Artikel mit Menge (z. B. 20 HDMI-Kabel).</w:t>
            </w:r>
          </w:p>
        </w:tc>
      </w:tr>
      <w:tr w:rsidR="00872DBF" w14:paraId="315D7835" w14:textId="77777777">
        <w:trPr>
          <w:cantSplit/>
          <w:jc w:val="center"/>
        </w:trPr>
        <w:tc>
          <w:tcPr>
            <w:tcW w:w="2381" w:type="dxa"/>
          </w:tcPr>
          <w:p w14:paraId="31DA55E4" w14:textId="77777777" w:rsidR="00872DBF" w:rsidRDefault="00D21A0C">
            <w:pPr>
              <w:pStyle w:val="Tabellentext"/>
            </w:pPr>
            <w:r>
              <w:t>Raumbestand</w:t>
            </w:r>
          </w:p>
        </w:tc>
        <w:tc>
          <w:tcPr>
            <w:tcW w:w="6690" w:type="dxa"/>
          </w:tcPr>
          <w:p w14:paraId="201DC6B9" w14:textId="77777777" w:rsidR="00872DBF" w:rsidRDefault="00D21A0C">
            <w:pPr>
              <w:pStyle w:val="Tabellentext"/>
            </w:pPr>
            <w:r>
              <w:t>Der aktuelle Bestand: wie viele Stück eines Gegenstands in einem Raum liegen.</w:t>
            </w:r>
          </w:p>
        </w:tc>
      </w:tr>
      <w:tr w:rsidR="00872DBF" w14:paraId="418928E9" w14:textId="77777777">
        <w:trPr>
          <w:cantSplit/>
          <w:jc w:val="center"/>
        </w:trPr>
        <w:tc>
          <w:tcPr>
            <w:tcW w:w="2381" w:type="dxa"/>
          </w:tcPr>
          <w:p w14:paraId="69D94A4A" w14:textId="77777777" w:rsidR="00872DBF" w:rsidRDefault="00D21A0C">
            <w:pPr>
              <w:pStyle w:val="Tabellentext"/>
            </w:pPr>
            <w:r>
              <w:t>Lagerbewegung</w:t>
            </w:r>
          </w:p>
        </w:tc>
        <w:tc>
          <w:tcPr>
            <w:tcW w:w="6690" w:type="dxa"/>
          </w:tcPr>
          <w:p w14:paraId="5003EC32" w14:textId="77777777" w:rsidR="00872DBF" w:rsidRDefault="00D21A0C">
            <w:pPr>
              <w:pStyle w:val="Tabellentext"/>
            </w:pPr>
            <w:r>
              <w:t>Eine Buchung: Gegenstand, Menge, Von-Raum, Nach-Raum, Bewegungsart, wer gebucht hat und wann.</w:t>
            </w:r>
          </w:p>
        </w:tc>
      </w:tr>
      <w:tr w:rsidR="00872DBF" w14:paraId="5679D031" w14:textId="77777777">
        <w:trPr>
          <w:cantSplit/>
          <w:jc w:val="center"/>
        </w:trPr>
        <w:tc>
          <w:tcPr>
            <w:tcW w:w="2381" w:type="dxa"/>
          </w:tcPr>
          <w:p w14:paraId="45F337F4" w14:textId="77777777" w:rsidR="00872DBF" w:rsidRDefault="00D21A0C">
            <w:pPr>
              <w:pStyle w:val="Tabellentext"/>
            </w:pPr>
            <w:r>
              <w:t>Bewegungsart</w:t>
            </w:r>
          </w:p>
        </w:tc>
        <w:tc>
          <w:tcPr>
            <w:tcW w:w="6690" w:type="dxa"/>
          </w:tcPr>
          <w:p w14:paraId="1EB66628" w14:textId="77777777" w:rsidR="00872DBF" w:rsidRDefault="00D21A0C">
            <w:pPr>
              <w:pStyle w:val="Tabellentext"/>
            </w:pPr>
            <w:r>
              <w:t xml:space="preserve">Beschreibt eine Lagerbewegung, z. B. Wareneingang, Ausgabe, </w:t>
            </w:r>
            <w:proofErr w:type="spellStart"/>
            <w:r>
              <w:t>Rueckgabe</w:t>
            </w:r>
            <w:proofErr w:type="spellEnd"/>
            <w:r>
              <w:t>, Einlagerung, Reparatur.</w:t>
            </w:r>
          </w:p>
        </w:tc>
      </w:tr>
      <w:tr w:rsidR="00872DBF" w14:paraId="46993770" w14:textId="77777777">
        <w:trPr>
          <w:cantSplit/>
          <w:jc w:val="center"/>
        </w:trPr>
        <w:tc>
          <w:tcPr>
            <w:tcW w:w="2381" w:type="dxa"/>
          </w:tcPr>
          <w:p w14:paraId="1A34C277" w14:textId="77777777" w:rsidR="00872DBF" w:rsidRDefault="00D21A0C">
            <w:pPr>
              <w:pStyle w:val="Tabellentext"/>
            </w:pPr>
            <w:r>
              <w:t>Freigabe / Übernahme</w:t>
            </w:r>
          </w:p>
        </w:tc>
        <w:tc>
          <w:tcPr>
            <w:tcW w:w="6690" w:type="dxa"/>
          </w:tcPr>
          <w:p w14:paraId="751520D3" w14:textId="77777777" w:rsidR="00872DBF" w:rsidRDefault="00D21A0C">
            <w:pPr>
              <w:pStyle w:val="Tabellentext"/>
            </w:pPr>
            <w:r>
              <w:t>Digitale Bestätigung einer offenen Lagerbewegung durch die Person des anderen Raums.</w:t>
            </w:r>
          </w:p>
        </w:tc>
      </w:tr>
    </w:tbl>
    <w:p w14:paraId="7EF09608" w14:textId="77777777" w:rsidR="00872DBF" w:rsidRDefault="00872DBF">
      <w:pPr>
        <w:spacing w:after="80"/>
      </w:pPr>
    </w:p>
    <w:p w14:paraId="6EB8A2A5" w14:textId="77777777" w:rsidR="00872DBF" w:rsidRDefault="00D21A0C">
      <w:pPr>
        <w:pStyle w:val="berschrift1"/>
        <w:pageBreakBefore/>
      </w:pPr>
      <w:bookmarkStart w:id="1" w:name="_Toc241820240"/>
      <w:proofErr w:type="gramStart"/>
      <w:r>
        <w:lastRenderedPageBreak/>
        <w:t>1  Erstellung</w:t>
      </w:r>
      <w:proofErr w:type="gramEnd"/>
      <w:r>
        <w:t xml:space="preserve"> und Einrichtung des Projekts</w:t>
      </w:r>
      <w:bookmarkEnd w:id="1"/>
    </w:p>
    <w:p w14:paraId="3C4489F4" w14:textId="77777777" w:rsidR="00872DBF" w:rsidRDefault="00D21A0C">
      <w:pPr>
        <w:pStyle w:val="berschrift2"/>
      </w:pPr>
      <w:bookmarkStart w:id="2" w:name="_Toc241820241"/>
      <w:proofErr w:type="gramStart"/>
      <w:r>
        <w:t>1.1  Verwendete</w:t>
      </w:r>
      <w:proofErr w:type="gramEnd"/>
      <w:r>
        <w:t xml:space="preserve"> Projektvorlage</w:t>
      </w:r>
      <w:bookmarkEnd w:id="2"/>
    </w:p>
    <w:p w14:paraId="2C6D32C7" w14:textId="77777777" w:rsidR="00872DBF" w:rsidRDefault="00D21A0C">
      <w:pPr>
        <w:keepNext/>
      </w:pPr>
      <w:r>
        <w:t xml:space="preserve">Das Projekt wurde in Visual Studio mit der Vorlage </w:t>
      </w:r>
      <w:r>
        <w:rPr>
          <w:b/>
        </w:rPr>
        <w:t>ASP.NET Core-Web-App (Model View Controller)</w:t>
      </w:r>
      <w:r>
        <w:t xml:space="preserve"> in C# angelegt. Die Vorlage erzeugt das Grundgerüst einer MVC-Anwendung: </w:t>
      </w:r>
      <w:r>
        <w:rPr>
          <w:rStyle w:val="CodeZeichen"/>
        </w:rPr>
        <w:t>Program.cs</w:t>
      </w:r>
      <w:r>
        <w:t xml:space="preserve">, den </w:t>
      </w:r>
      <w:r>
        <w:rPr>
          <w:rStyle w:val="CodeZeichen"/>
        </w:rPr>
        <w:t>HomeController</w:t>
      </w:r>
      <w:r>
        <w:t xml:space="preserve"> mit seinen Views, das gemeinsame Layout </w:t>
      </w:r>
      <w:r>
        <w:rPr>
          <w:rStyle w:val="CodeZeichen"/>
        </w:rPr>
        <w:t>_Layout.cshtml</w:t>
      </w:r>
      <w:r>
        <w:t xml:space="preserve"> sowie den Ordner </w:t>
      </w:r>
      <w:r>
        <w:rPr>
          <w:rStyle w:val="CodeZeichen"/>
        </w:rPr>
        <w:t>wwwroot</w:t>
      </w:r>
      <w:r>
        <w:t xml:space="preserve"> mit Bootstrap, </w:t>
      </w:r>
      <w:proofErr w:type="spellStart"/>
      <w:r>
        <w:t>jQuery</w:t>
      </w:r>
      <w:proofErr w:type="spellEnd"/>
      <w:r>
        <w:t xml:space="preserve"> und </w:t>
      </w:r>
      <w:proofErr w:type="spellStart"/>
      <w:r>
        <w:t>jQuery</w:t>
      </w:r>
      <w:proofErr w:type="spellEnd"/>
      <w:r>
        <w:t xml:space="preserve"> Validation.</w:t>
      </w:r>
    </w:p>
    <w:p w14:paraId="7441CDAA" w14:textId="77777777" w:rsidR="00872DBF" w:rsidRDefault="00D21A0C">
      <w:pPr>
        <w:keepNext/>
        <w:spacing w:after="40"/>
        <w:jc w:val="center"/>
      </w:pPr>
      <w:r>
        <w:rPr>
          <w:noProof/>
          <w:lang w:eastAsia="de-DE"/>
        </w:rPr>
        <w:drawing>
          <wp:inline distT="0" distB="0" distL="0" distR="0" wp14:anchorId="52848108" wp14:editId="4056F369">
            <wp:extent cx="3060000" cy="4307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060000" cy="430733"/>
                    </a:xfrm>
                    <a:prstGeom prst="rect">
                      <a:avLst/>
                    </a:prstGeom>
                  </pic:spPr>
                </pic:pic>
              </a:graphicData>
            </a:graphic>
          </wp:inline>
        </w:drawing>
      </w:r>
    </w:p>
    <w:p w14:paraId="1B7BD6A4" w14:textId="4F7321BE"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1</w:t>
      </w:r>
      <w:r w:rsidR="002B146B">
        <w:rPr>
          <w:noProof/>
        </w:rPr>
        <w:fldChar w:fldCharType="end"/>
      </w:r>
      <w:r>
        <w:t>: Verwendete Projektvorlage in Visual Studio</w:t>
      </w:r>
    </w:p>
    <w:p w14:paraId="78E609FF" w14:textId="77777777" w:rsidR="00872DBF" w:rsidRDefault="00D21A0C">
      <w:r>
        <w:t xml:space="preserve">Wichtige Eigenschaften aus der Projektdatei </w:t>
      </w:r>
      <w:r>
        <w:rPr>
          <w:rStyle w:val="CodeZeichen"/>
        </w:rPr>
        <w:t>Lagerverwaltung.csproj</w:t>
      </w:r>
      <w:r>
        <w:t>:</w:t>
      </w:r>
    </w:p>
    <w:p w14:paraId="2C1A7339" w14:textId="77777777" w:rsidR="00872DBF" w:rsidRDefault="00D21A0C">
      <w:pPr>
        <w:pStyle w:val="Listenabsatz"/>
        <w:numPr>
          <w:ilvl w:val="0"/>
          <w:numId w:val="1"/>
        </w:numPr>
      </w:pPr>
      <w:r>
        <w:t xml:space="preserve">Zielframework </w:t>
      </w:r>
      <w:r>
        <w:rPr>
          <w:b/>
        </w:rPr>
        <w:t>.NET 10</w:t>
      </w:r>
      <w:r>
        <w:t xml:space="preserve"> (</w:t>
      </w:r>
      <w:r>
        <w:rPr>
          <w:rStyle w:val="CodeZeichen"/>
        </w:rPr>
        <w:t>net10.0</w:t>
      </w:r>
      <w:r>
        <w:t xml:space="preserve">), Projekt-SDK </w:t>
      </w:r>
      <w:r>
        <w:rPr>
          <w:rStyle w:val="CodeZeichen"/>
        </w:rPr>
        <w:t>Microsoft.NET.Sdk.Web</w:t>
      </w:r>
    </w:p>
    <w:p w14:paraId="0DC327A7" w14:textId="77777777" w:rsidR="00872DBF" w:rsidRDefault="00D21A0C">
      <w:pPr>
        <w:pStyle w:val="Listenabsatz"/>
        <w:numPr>
          <w:ilvl w:val="0"/>
          <w:numId w:val="1"/>
        </w:numPr>
      </w:pPr>
      <w:r>
        <w:rPr>
          <w:rStyle w:val="CodeZeichen"/>
        </w:rPr>
        <w:t>Nullable</w:t>
      </w:r>
      <w:r>
        <w:t xml:space="preserve"> und </w:t>
      </w:r>
      <w:r>
        <w:rPr>
          <w:rStyle w:val="CodeZeichen"/>
        </w:rPr>
        <w:t>ImplicitUsings</w:t>
      </w:r>
      <w:r>
        <w:t xml:space="preserve"> sind aktiviert, der Compiler warnt also bei möglichen </w:t>
      </w:r>
      <w:r>
        <w:rPr>
          <w:rStyle w:val="CodeZeichen"/>
        </w:rPr>
        <w:t>null</w:t>
      </w:r>
      <w:r>
        <w:t>-Werten</w:t>
      </w:r>
    </w:p>
    <w:p w14:paraId="12D4F242" w14:textId="77777777" w:rsidR="00872DBF" w:rsidRDefault="00D21A0C">
      <w:pPr>
        <w:pStyle w:val="Listenabsatz"/>
        <w:numPr>
          <w:ilvl w:val="0"/>
          <w:numId w:val="1"/>
        </w:numPr>
      </w:pPr>
      <w:r>
        <w:t>Namespace (</w:t>
      </w:r>
      <w:proofErr w:type="spellStart"/>
      <w:r>
        <w:rPr>
          <w:rStyle w:val="CodeZeichen"/>
        </w:rPr>
        <w:t>RootNamespace</w:t>
      </w:r>
      <w:proofErr w:type="spellEnd"/>
      <w:r>
        <w:t xml:space="preserve">): </w:t>
      </w:r>
      <w:r>
        <w:rPr>
          <w:rStyle w:val="CodeZeichen"/>
        </w:rPr>
        <w:t>Lagerverwaltungsapp_MatthiasUtrata</w:t>
      </w:r>
    </w:p>
    <w:p w14:paraId="0E5E977C" w14:textId="77777777" w:rsidR="00872DBF" w:rsidRDefault="00D21A0C">
      <w:pPr>
        <w:pStyle w:val="Listenabsatz"/>
        <w:numPr>
          <w:ilvl w:val="0"/>
          <w:numId w:val="1"/>
        </w:numPr>
        <w:spacing w:after="200"/>
      </w:pPr>
      <w:r>
        <w:t xml:space="preserve">Projektmappe im neuen XML-Format </w:t>
      </w:r>
      <w:r>
        <w:rPr>
          <w:rStyle w:val="CodeZeichen"/>
        </w:rPr>
        <w:t>Lagerverwaltung.slnx</w:t>
      </w:r>
      <w:r>
        <w:t xml:space="preserve">, das Projekt liegt im Ordner </w:t>
      </w:r>
      <w:r>
        <w:rPr>
          <w:rStyle w:val="CodeZeichen"/>
        </w:rPr>
        <w:t>Lagerverwaltungsapp-MatthiasUtrata</w:t>
      </w:r>
    </w:p>
    <w:p w14:paraId="5DE62ACA" w14:textId="31E2022B" w:rsidR="00872DBF" w:rsidRDefault="00D21A0C">
      <w:pPr>
        <w:keepNext/>
      </w:pPr>
      <w:r>
        <w:t>So ist das Projekt aufgebaut:</w:t>
      </w:r>
    </w:p>
    <w:p w14:paraId="620470CE" w14:textId="048D61DF"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2</w:t>
      </w:r>
      <w:r w:rsidR="002B146B">
        <w:rPr>
          <w:noProof/>
        </w:rPr>
        <w:fldChar w:fldCharType="end"/>
      </w:r>
      <w:r>
        <w:t>: Ordnerstruktur des Projekts</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3314"/>
        <w:gridCol w:w="5748"/>
      </w:tblGrid>
      <w:tr w:rsidR="00872DBF" w14:paraId="2833D3E4" w14:textId="77777777">
        <w:trPr>
          <w:cantSplit/>
          <w:tblHeader/>
          <w:jc w:val="center"/>
        </w:trPr>
        <w:tc>
          <w:tcPr>
            <w:tcW w:w="2948" w:type="dxa"/>
            <w:shd w:val="clear" w:color="auto" w:fill="DCE6F2"/>
          </w:tcPr>
          <w:p w14:paraId="5F687E7A" w14:textId="77777777" w:rsidR="00872DBF" w:rsidRDefault="00D21A0C">
            <w:pPr>
              <w:pStyle w:val="Tabellentext"/>
            </w:pPr>
            <w:r>
              <w:rPr>
                <w:b/>
              </w:rPr>
              <w:t>Ordner / Datei</w:t>
            </w:r>
          </w:p>
        </w:tc>
        <w:tc>
          <w:tcPr>
            <w:tcW w:w="6123" w:type="dxa"/>
            <w:shd w:val="clear" w:color="auto" w:fill="DCE6F2"/>
          </w:tcPr>
          <w:p w14:paraId="46C900E3" w14:textId="77777777" w:rsidR="00872DBF" w:rsidRDefault="00D21A0C">
            <w:pPr>
              <w:pStyle w:val="Tabellentext"/>
            </w:pPr>
            <w:r>
              <w:rPr>
                <w:b/>
              </w:rPr>
              <w:t>Inhalt</w:t>
            </w:r>
          </w:p>
        </w:tc>
      </w:tr>
      <w:tr w:rsidR="00872DBF" w14:paraId="3CB7F6F1" w14:textId="77777777">
        <w:trPr>
          <w:cantSplit/>
          <w:jc w:val="center"/>
        </w:trPr>
        <w:tc>
          <w:tcPr>
            <w:tcW w:w="2948" w:type="dxa"/>
          </w:tcPr>
          <w:p w14:paraId="675499FB" w14:textId="77777777" w:rsidR="00872DBF" w:rsidRDefault="00D21A0C">
            <w:pPr>
              <w:pStyle w:val="Tabellentext"/>
            </w:pPr>
            <w:r>
              <w:rPr>
                <w:rStyle w:val="CodeZeichen"/>
              </w:rPr>
              <w:t>Controllers/</w:t>
            </w:r>
          </w:p>
        </w:tc>
        <w:tc>
          <w:tcPr>
            <w:tcW w:w="6123" w:type="dxa"/>
          </w:tcPr>
          <w:p w14:paraId="33A42F51" w14:textId="77777777" w:rsidR="00872DBF" w:rsidRDefault="00D21A0C">
            <w:pPr>
              <w:pStyle w:val="Tabellentext"/>
            </w:pPr>
            <w:r>
              <w:t>18 Controller, je einer pro Bereich der Anwendung (siehe Kapitel 2.3)</w:t>
            </w:r>
          </w:p>
        </w:tc>
      </w:tr>
      <w:tr w:rsidR="00872DBF" w14:paraId="0FC4C879" w14:textId="77777777">
        <w:trPr>
          <w:cantSplit/>
          <w:jc w:val="center"/>
        </w:trPr>
        <w:tc>
          <w:tcPr>
            <w:tcW w:w="2948" w:type="dxa"/>
          </w:tcPr>
          <w:p w14:paraId="78893E15" w14:textId="77777777" w:rsidR="00872DBF" w:rsidRDefault="00D21A0C">
            <w:pPr>
              <w:pStyle w:val="Tabellentext"/>
            </w:pPr>
            <w:r>
              <w:rPr>
                <w:rStyle w:val="CodeZeichen"/>
              </w:rPr>
              <w:t>Models/</w:t>
            </w:r>
          </w:p>
        </w:tc>
        <w:tc>
          <w:tcPr>
            <w:tcW w:w="6123" w:type="dxa"/>
          </w:tcPr>
          <w:p w14:paraId="441FB738" w14:textId="77777777" w:rsidR="00872DBF" w:rsidRDefault="00D21A0C">
            <w:pPr>
              <w:pStyle w:val="Tabellentext"/>
            </w:pPr>
            <w:r>
              <w:t xml:space="preserve">Entitätsklassen der 10 Tabellen, </w:t>
            </w:r>
            <w:r>
              <w:rPr>
                <w:rStyle w:val="CodeZeichen"/>
              </w:rPr>
              <w:t>LagerverwaltungContext</w:t>
            </w:r>
            <w:r>
              <w:t xml:space="preserve">, Partial-Klassen mit eigener Logik und </w:t>
            </w:r>
            <w:proofErr w:type="spellStart"/>
            <w:r>
              <w:t>ViewModels</w:t>
            </w:r>
            <w:proofErr w:type="spellEnd"/>
          </w:p>
        </w:tc>
      </w:tr>
      <w:tr w:rsidR="00872DBF" w14:paraId="4C3E7AE2" w14:textId="77777777">
        <w:trPr>
          <w:cantSplit/>
          <w:jc w:val="center"/>
        </w:trPr>
        <w:tc>
          <w:tcPr>
            <w:tcW w:w="2948" w:type="dxa"/>
          </w:tcPr>
          <w:p w14:paraId="0B4B775E" w14:textId="77777777" w:rsidR="00872DBF" w:rsidRDefault="00D21A0C">
            <w:pPr>
              <w:pStyle w:val="Tabellentext"/>
            </w:pPr>
            <w:r>
              <w:rPr>
                <w:rStyle w:val="CodeZeichen"/>
              </w:rPr>
              <w:t>Views/</w:t>
            </w:r>
          </w:p>
        </w:tc>
        <w:tc>
          <w:tcPr>
            <w:tcW w:w="6123" w:type="dxa"/>
          </w:tcPr>
          <w:p w14:paraId="692F0778" w14:textId="77777777" w:rsidR="00872DBF" w:rsidRDefault="00D21A0C">
            <w:pPr>
              <w:pStyle w:val="Tabellentext"/>
            </w:pPr>
            <w:proofErr w:type="spellStart"/>
            <w:r>
              <w:t>Razor</w:t>
            </w:r>
            <w:proofErr w:type="spellEnd"/>
            <w:r>
              <w:t>-Views (</w:t>
            </w:r>
            <w:r>
              <w:rPr>
                <w:rStyle w:val="CodeZeichen"/>
              </w:rPr>
              <w:t>.</w:t>
            </w:r>
            <w:proofErr w:type="spellStart"/>
            <w:r>
              <w:rPr>
                <w:rStyle w:val="CodeZeichen"/>
              </w:rPr>
              <w:t>cshtml</w:t>
            </w:r>
            <w:proofErr w:type="spellEnd"/>
            <w:r>
              <w:t xml:space="preserve">), ein Unterordner pro Controller, gemeinsame Teile in </w:t>
            </w:r>
            <w:r>
              <w:rPr>
                <w:rStyle w:val="CodeZeichen"/>
              </w:rPr>
              <w:t>Views/Shared/</w:t>
            </w:r>
          </w:p>
        </w:tc>
      </w:tr>
      <w:tr w:rsidR="00872DBF" w14:paraId="4A736D58" w14:textId="77777777">
        <w:trPr>
          <w:cantSplit/>
          <w:jc w:val="center"/>
        </w:trPr>
        <w:tc>
          <w:tcPr>
            <w:tcW w:w="2948" w:type="dxa"/>
          </w:tcPr>
          <w:p w14:paraId="13FD0659" w14:textId="77777777" w:rsidR="00872DBF" w:rsidRDefault="00D21A0C">
            <w:pPr>
              <w:pStyle w:val="Tabellentext"/>
            </w:pPr>
            <w:r>
              <w:rPr>
                <w:rStyle w:val="CodeZeichen"/>
              </w:rPr>
              <w:t>Services/</w:t>
            </w:r>
          </w:p>
        </w:tc>
        <w:tc>
          <w:tcPr>
            <w:tcW w:w="6123" w:type="dxa"/>
          </w:tcPr>
          <w:p w14:paraId="6CE93A6E" w14:textId="77777777" w:rsidR="00872DBF" w:rsidRDefault="00D21A0C">
            <w:pPr>
              <w:pStyle w:val="Tabellentext"/>
            </w:pPr>
            <w:r>
              <w:rPr>
                <w:rStyle w:val="CodeZeichen"/>
              </w:rPr>
              <w:t>LagerService</w:t>
            </w:r>
            <w:r>
              <w:t xml:space="preserve"> (alle Buchungen) und </w:t>
            </w:r>
            <w:r>
              <w:rPr>
                <w:rStyle w:val="CodeZeichen"/>
              </w:rPr>
              <w:t>PasswordService</w:t>
            </w:r>
            <w:r>
              <w:t xml:space="preserve"> (Passwörter </w:t>
            </w:r>
            <w:proofErr w:type="spellStart"/>
            <w:r>
              <w:t>hashen</w:t>
            </w:r>
            <w:proofErr w:type="spellEnd"/>
            <w:r>
              <w:t xml:space="preserve"> und prüfen)</w:t>
            </w:r>
          </w:p>
        </w:tc>
      </w:tr>
      <w:tr w:rsidR="00872DBF" w14:paraId="7FD3037F" w14:textId="77777777">
        <w:trPr>
          <w:cantSplit/>
          <w:jc w:val="center"/>
        </w:trPr>
        <w:tc>
          <w:tcPr>
            <w:tcW w:w="2948" w:type="dxa"/>
          </w:tcPr>
          <w:p w14:paraId="4936ABA6" w14:textId="77777777" w:rsidR="00872DBF" w:rsidRDefault="00D21A0C">
            <w:pPr>
              <w:pStyle w:val="Tabellentext"/>
            </w:pPr>
            <w:r>
              <w:rPr>
                <w:rStyle w:val="CodeZeichen"/>
              </w:rPr>
              <w:t>Extensions/</w:t>
            </w:r>
          </w:p>
        </w:tc>
        <w:tc>
          <w:tcPr>
            <w:tcW w:w="6123" w:type="dxa"/>
          </w:tcPr>
          <w:p w14:paraId="5163E19C" w14:textId="77777777" w:rsidR="00872DBF" w:rsidRDefault="00D21A0C">
            <w:pPr>
              <w:pStyle w:val="Tabellentext"/>
            </w:pPr>
            <w:r>
              <w:rPr>
                <w:rStyle w:val="CodeZeichen"/>
              </w:rPr>
              <w:t>ClaimsPrincipalExtensions</w:t>
            </w:r>
            <w:r>
              <w:t xml:space="preserve"> (ID der angemeldeten Person lesen)</w:t>
            </w:r>
          </w:p>
        </w:tc>
      </w:tr>
      <w:tr w:rsidR="00872DBF" w14:paraId="5B5B4957" w14:textId="77777777">
        <w:trPr>
          <w:cantSplit/>
          <w:jc w:val="center"/>
        </w:trPr>
        <w:tc>
          <w:tcPr>
            <w:tcW w:w="2948" w:type="dxa"/>
          </w:tcPr>
          <w:p w14:paraId="5D3A1991" w14:textId="77777777" w:rsidR="00872DBF" w:rsidRDefault="00D21A0C">
            <w:pPr>
              <w:pStyle w:val="Tabellentext"/>
            </w:pPr>
            <w:r>
              <w:rPr>
                <w:rStyle w:val="CodeZeichen"/>
              </w:rPr>
              <w:t>ViewComponents/</w:t>
            </w:r>
          </w:p>
        </w:tc>
        <w:tc>
          <w:tcPr>
            <w:tcW w:w="6123" w:type="dxa"/>
          </w:tcPr>
          <w:p w14:paraId="18F3C863" w14:textId="77777777" w:rsidR="00872DBF" w:rsidRDefault="00D21A0C">
            <w:pPr>
              <w:pStyle w:val="Tabellentext"/>
            </w:pPr>
            <w:r>
              <w:rPr>
                <w:rStyle w:val="CodeZeichen"/>
              </w:rPr>
              <w:t>MenueViewComponent</w:t>
            </w:r>
            <w:r>
              <w:t xml:space="preserve"> (Hauptmenü abhängig von Rolle und Raum)</w:t>
            </w:r>
          </w:p>
        </w:tc>
      </w:tr>
      <w:tr w:rsidR="00872DBF" w14:paraId="05D06B7E" w14:textId="77777777">
        <w:trPr>
          <w:cantSplit/>
          <w:jc w:val="center"/>
        </w:trPr>
        <w:tc>
          <w:tcPr>
            <w:tcW w:w="2948" w:type="dxa"/>
          </w:tcPr>
          <w:p w14:paraId="58198477" w14:textId="77777777" w:rsidR="00872DBF" w:rsidRDefault="00D21A0C">
            <w:pPr>
              <w:pStyle w:val="Tabellentext"/>
            </w:pPr>
            <w:r>
              <w:rPr>
                <w:rStyle w:val="CodeZeichen"/>
              </w:rPr>
              <w:t>wwwroot/</w:t>
            </w:r>
          </w:p>
        </w:tc>
        <w:tc>
          <w:tcPr>
            <w:tcW w:w="6123" w:type="dxa"/>
          </w:tcPr>
          <w:p w14:paraId="65FBBEB7" w14:textId="77777777" w:rsidR="00872DBF" w:rsidRDefault="00D21A0C">
            <w:pPr>
              <w:pStyle w:val="Tabellentext"/>
            </w:pPr>
            <w:r>
              <w:t xml:space="preserve">statische Dateien: </w:t>
            </w:r>
            <w:r>
              <w:rPr>
                <w:rStyle w:val="CodeZeichen"/>
              </w:rPr>
              <w:t>css/site.css</w:t>
            </w:r>
            <w:r>
              <w:t xml:space="preserve">, </w:t>
            </w:r>
            <w:r>
              <w:rPr>
                <w:rStyle w:val="CodeZeichen"/>
              </w:rPr>
              <w:t>js/site.js</w:t>
            </w:r>
            <w:r>
              <w:t xml:space="preserve">, Bibliotheken in </w:t>
            </w:r>
            <w:r>
              <w:rPr>
                <w:rStyle w:val="CodeZeichen"/>
              </w:rPr>
              <w:t>lib/</w:t>
            </w:r>
            <w:r>
              <w:t xml:space="preserve"> (Bootstrap, </w:t>
            </w:r>
            <w:proofErr w:type="spellStart"/>
            <w:r>
              <w:t>jQuery</w:t>
            </w:r>
            <w:proofErr w:type="spellEnd"/>
            <w:r>
              <w:t xml:space="preserve">, </w:t>
            </w:r>
            <w:proofErr w:type="spellStart"/>
            <w:r>
              <w:t>Lucide</w:t>
            </w:r>
            <w:proofErr w:type="spellEnd"/>
            <w:r>
              <w:t>-Icons)</w:t>
            </w:r>
          </w:p>
        </w:tc>
      </w:tr>
      <w:tr w:rsidR="00872DBF" w14:paraId="4A771D8D" w14:textId="77777777">
        <w:trPr>
          <w:cantSplit/>
          <w:jc w:val="center"/>
        </w:trPr>
        <w:tc>
          <w:tcPr>
            <w:tcW w:w="2948" w:type="dxa"/>
          </w:tcPr>
          <w:p w14:paraId="27B881AA" w14:textId="77777777" w:rsidR="00872DBF" w:rsidRDefault="00D21A0C">
            <w:pPr>
              <w:pStyle w:val="Tabellentext"/>
            </w:pPr>
            <w:r>
              <w:rPr>
                <w:rStyle w:val="CodeZeichen"/>
              </w:rPr>
              <w:t>Properties/launchSettings.json</w:t>
            </w:r>
          </w:p>
        </w:tc>
        <w:tc>
          <w:tcPr>
            <w:tcW w:w="6123" w:type="dxa"/>
          </w:tcPr>
          <w:p w14:paraId="6C5315C5" w14:textId="77777777" w:rsidR="00872DBF" w:rsidRDefault="00D21A0C">
            <w:pPr>
              <w:pStyle w:val="Tabellentext"/>
            </w:pPr>
            <w:r>
              <w:t xml:space="preserve">Startprofile </w:t>
            </w:r>
            <w:r>
              <w:rPr>
                <w:rStyle w:val="CodeZeichen"/>
              </w:rPr>
              <w:t>http</w:t>
            </w:r>
            <w:r>
              <w:t xml:space="preserve"> und </w:t>
            </w:r>
            <w:r>
              <w:rPr>
                <w:rStyle w:val="CodeZeichen"/>
              </w:rPr>
              <w:t>https</w:t>
            </w:r>
            <w:r>
              <w:t xml:space="preserve"> mit Ports</w:t>
            </w:r>
          </w:p>
        </w:tc>
      </w:tr>
      <w:tr w:rsidR="00872DBF" w14:paraId="7B7F5C81" w14:textId="77777777">
        <w:trPr>
          <w:cantSplit/>
          <w:jc w:val="center"/>
        </w:trPr>
        <w:tc>
          <w:tcPr>
            <w:tcW w:w="2948" w:type="dxa"/>
          </w:tcPr>
          <w:p w14:paraId="56B59525" w14:textId="77777777" w:rsidR="00872DBF" w:rsidRDefault="00D21A0C">
            <w:pPr>
              <w:pStyle w:val="Tabellentext"/>
            </w:pPr>
            <w:r>
              <w:rPr>
                <w:rStyle w:val="CodeZeichen"/>
              </w:rPr>
              <w:t>appsettings.json</w:t>
            </w:r>
          </w:p>
        </w:tc>
        <w:tc>
          <w:tcPr>
            <w:tcW w:w="6123" w:type="dxa"/>
          </w:tcPr>
          <w:p w14:paraId="0F278E00" w14:textId="77777777" w:rsidR="00872DBF" w:rsidRDefault="00D21A0C">
            <w:pPr>
              <w:pStyle w:val="Tabellentext"/>
            </w:pPr>
            <w:r>
              <w:t>Verbindungszeichenfolge zur Datenbank und Pepper für Passwörter</w:t>
            </w:r>
          </w:p>
        </w:tc>
      </w:tr>
      <w:tr w:rsidR="00872DBF" w14:paraId="3E568E7C" w14:textId="77777777">
        <w:trPr>
          <w:cantSplit/>
          <w:jc w:val="center"/>
        </w:trPr>
        <w:tc>
          <w:tcPr>
            <w:tcW w:w="2948" w:type="dxa"/>
          </w:tcPr>
          <w:p w14:paraId="600CBE24" w14:textId="77777777" w:rsidR="00872DBF" w:rsidRDefault="00D21A0C">
            <w:pPr>
              <w:pStyle w:val="Tabellentext"/>
            </w:pPr>
            <w:r>
              <w:rPr>
                <w:rStyle w:val="CodeZeichen"/>
              </w:rPr>
              <w:t>efpt.config.json</w:t>
            </w:r>
          </w:p>
        </w:tc>
        <w:tc>
          <w:tcPr>
            <w:tcW w:w="6123" w:type="dxa"/>
          </w:tcPr>
          <w:p w14:paraId="63E75FE4" w14:textId="77777777" w:rsidR="00872DBF" w:rsidRDefault="00D21A0C">
            <w:pPr>
              <w:pStyle w:val="Tabellentext"/>
            </w:pPr>
            <w:r>
              <w:t>gespeicherte Einstellungen der EF Core Power Tools (Reverse Engineering)</w:t>
            </w:r>
          </w:p>
        </w:tc>
      </w:tr>
      <w:tr w:rsidR="00872DBF" w14:paraId="29ECFC65" w14:textId="77777777">
        <w:trPr>
          <w:cantSplit/>
          <w:jc w:val="center"/>
        </w:trPr>
        <w:tc>
          <w:tcPr>
            <w:tcW w:w="2948" w:type="dxa"/>
          </w:tcPr>
          <w:p w14:paraId="19A51107" w14:textId="77777777" w:rsidR="00872DBF" w:rsidRDefault="00D21A0C">
            <w:pPr>
              <w:pStyle w:val="Tabellentext"/>
            </w:pPr>
            <w:r>
              <w:rPr>
                <w:rStyle w:val="CodeZeichen"/>
              </w:rPr>
              <w:t>Testdaten.sql</w:t>
            </w:r>
          </w:p>
        </w:tc>
        <w:tc>
          <w:tcPr>
            <w:tcW w:w="6123" w:type="dxa"/>
          </w:tcPr>
          <w:p w14:paraId="6C8AF52F" w14:textId="77777777" w:rsidR="00872DBF" w:rsidRDefault="00D21A0C">
            <w:pPr>
              <w:pStyle w:val="Tabellentext"/>
            </w:pPr>
            <w:r>
              <w:t>SQL-Skript, das die Datenbank mit Stamm- und Testdaten befüllt</w:t>
            </w:r>
          </w:p>
        </w:tc>
      </w:tr>
      <w:tr w:rsidR="00872DBF" w14:paraId="7EFEEFE3" w14:textId="77777777">
        <w:trPr>
          <w:cantSplit/>
          <w:jc w:val="center"/>
        </w:trPr>
        <w:tc>
          <w:tcPr>
            <w:tcW w:w="2948" w:type="dxa"/>
          </w:tcPr>
          <w:p w14:paraId="039B6CF6" w14:textId="5030B621" w:rsidR="00872DBF" w:rsidRDefault="00D21A0C" w:rsidP="0052715F">
            <w:pPr>
              <w:pStyle w:val="Tabellentext"/>
            </w:pPr>
            <w:r>
              <w:rPr>
                <w:rStyle w:val="CodeZeichen"/>
              </w:rPr>
              <w:t>Docs/</w:t>
            </w:r>
          </w:p>
        </w:tc>
        <w:tc>
          <w:tcPr>
            <w:tcW w:w="6123" w:type="dxa"/>
          </w:tcPr>
          <w:p w14:paraId="7CAFCAAB" w14:textId="46ABB1C7" w:rsidR="00872DBF" w:rsidRDefault="00D21A0C">
            <w:pPr>
              <w:pStyle w:val="Tabellentext"/>
            </w:pPr>
            <w:r>
              <w:rPr>
                <w:rStyle w:val="CodeZeichen"/>
              </w:rPr>
              <w:t>Datenbankskript.sql</w:t>
            </w:r>
            <w:r>
              <w:t xml:space="preserve"> (Schema), ER-Diagramm (</w:t>
            </w:r>
            <w:r>
              <w:rPr>
                <w:rStyle w:val="CodeZeichen"/>
              </w:rPr>
              <w:t>.</w:t>
            </w:r>
            <w:proofErr w:type="spellStart"/>
            <w:r>
              <w:rPr>
                <w:rStyle w:val="CodeZeichen"/>
              </w:rPr>
              <w:t>drawio</w:t>
            </w:r>
            <w:proofErr w:type="spellEnd"/>
            <w:r w:rsidR="00C14A64">
              <w:t xml:space="preserve"> /</w:t>
            </w:r>
            <w:r>
              <w:t xml:space="preserve"> </w:t>
            </w:r>
            <w:r>
              <w:rPr>
                <w:rStyle w:val="CodeZeichen"/>
              </w:rPr>
              <w:t>.png</w:t>
            </w:r>
            <w:r>
              <w:t>), Dokumentation</w:t>
            </w:r>
            <w:r w:rsidR="00C14A64">
              <w:t xml:space="preserve"> </w:t>
            </w:r>
            <w:r w:rsidR="00D22E30">
              <w:t xml:space="preserve">und </w:t>
            </w:r>
            <w:proofErr w:type="spellStart"/>
            <w:r w:rsidR="00D22E30">
              <w:t>Mockups</w:t>
            </w:r>
            <w:proofErr w:type="spellEnd"/>
          </w:p>
        </w:tc>
      </w:tr>
    </w:tbl>
    <w:p w14:paraId="1545DBB7" w14:textId="77777777" w:rsidR="00872DBF" w:rsidRDefault="00872DBF">
      <w:pPr>
        <w:spacing w:after="80"/>
      </w:pPr>
    </w:p>
    <w:p w14:paraId="340AC5E3" w14:textId="77777777" w:rsidR="00872DBF" w:rsidRDefault="00D21A0C">
      <w:pPr>
        <w:pStyle w:val="berschrift2"/>
      </w:pPr>
      <w:bookmarkStart w:id="3" w:name="_Toc241820242"/>
      <w:proofErr w:type="gramStart"/>
      <w:r>
        <w:lastRenderedPageBreak/>
        <w:t>1.2  Verwendete</w:t>
      </w:r>
      <w:proofErr w:type="gramEnd"/>
      <w:r>
        <w:t xml:space="preserve"> </w:t>
      </w:r>
      <w:proofErr w:type="spellStart"/>
      <w:r>
        <w:t>NuGet</w:t>
      </w:r>
      <w:proofErr w:type="spellEnd"/>
      <w:r>
        <w:t>-Pakete</w:t>
      </w:r>
      <w:bookmarkEnd w:id="3"/>
    </w:p>
    <w:p w14:paraId="1C56571B" w14:textId="77777777" w:rsidR="00872DBF" w:rsidRDefault="00D21A0C">
      <w:pPr>
        <w:keepNext/>
      </w:pPr>
      <w:r>
        <w:t xml:space="preserve">Alle Pakete gehören zu Entity Framework Core (EF Core) und haben dieselbe Version </w:t>
      </w:r>
      <w:r>
        <w:rPr>
          <w:b/>
        </w:rPr>
        <w:t>10.0.12</w:t>
      </w:r>
      <w:r>
        <w:t>. Sie wurden über „</w:t>
      </w:r>
      <w:proofErr w:type="spellStart"/>
      <w:r>
        <w:t>NuGet</w:t>
      </w:r>
      <w:proofErr w:type="spellEnd"/>
      <w:r>
        <w:t xml:space="preserve">-Pakete verwalten“ installiert und stehen in </w:t>
      </w:r>
      <w:r>
        <w:rPr>
          <w:rStyle w:val="CodeZeichen"/>
        </w:rPr>
        <w:t>Lagerverwaltung.csproj</w:t>
      </w:r>
      <w:r>
        <w:t>.</w:t>
      </w:r>
    </w:p>
    <w:p w14:paraId="37585EC8" w14:textId="77777777" w:rsidR="00872DBF" w:rsidRDefault="00D21A0C">
      <w:pPr>
        <w:keepNext/>
        <w:spacing w:after="40"/>
        <w:jc w:val="center"/>
      </w:pPr>
      <w:r>
        <w:rPr>
          <w:noProof/>
          <w:lang w:eastAsia="de-DE"/>
        </w:rPr>
        <w:drawing>
          <wp:inline distT="0" distB="0" distL="0" distR="0" wp14:anchorId="62C4E560" wp14:editId="36A072BC">
            <wp:extent cx="3060000" cy="204631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060000" cy="2046316"/>
                    </a:xfrm>
                    <a:prstGeom prst="rect">
                      <a:avLst/>
                    </a:prstGeom>
                  </pic:spPr>
                </pic:pic>
              </a:graphicData>
            </a:graphic>
          </wp:inline>
        </w:drawing>
      </w:r>
    </w:p>
    <w:p w14:paraId="5438EC6E" w14:textId="71AAD311"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2</w:t>
      </w:r>
      <w:r w:rsidR="002B146B">
        <w:rPr>
          <w:noProof/>
        </w:rPr>
        <w:fldChar w:fldCharType="end"/>
      </w:r>
      <w:r>
        <w:t xml:space="preserve">: Installierte </w:t>
      </w:r>
      <w:proofErr w:type="spellStart"/>
      <w:r>
        <w:t>NuGet</w:t>
      </w:r>
      <w:proofErr w:type="spellEnd"/>
      <w:r>
        <w:t>-Pakete im Projektmappen-Explorer</w:t>
      </w:r>
    </w:p>
    <w:p w14:paraId="26D326A2" w14:textId="41B66E94"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3</w:t>
      </w:r>
      <w:r w:rsidR="002B146B">
        <w:rPr>
          <w:noProof/>
        </w:rPr>
        <w:fldChar w:fldCharType="end"/>
      </w:r>
      <w:r>
        <w:t xml:space="preserve">: </w:t>
      </w:r>
      <w:proofErr w:type="spellStart"/>
      <w:r>
        <w:t>NuGet</w:t>
      </w:r>
      <w:proofErr w:type="spellEnd"/>
      <w:r>
        <w:t>-Pakete und ihr Zweck</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4568"/>
        <w:gridCol w:w="4494"/>
      </w:tblGrid>
      <w:tr w:rsidR="00872DBF" w14:paraId="5B0AD4F9" w14:textId="77777777">
        <w:trPr>
          <w:cantSplit/>
          <w:tblHeader/>
          <w:jc w:val="center"/>
        </w:trPr>
        <w:tc>
          <w:tcPr>
            <w:tcW w:w="4195" w:type="dxa"/>
            <w:shd w:val="clear" w:color="auto" w:fill="DCE6F2"/>
          </w:tcPr>
          <w:p w14:paraId="0D7DD332" w14:textId="77777777" w:rsidR="00872DBF" w:rsidRDefault="00D21A0C">
            <w:pPr>
              <w:pStyle w:val="Tabellentext"/>
            </w:pPr>
            <w:r>
              <w:rPr>
                <w:b/>
              </w:rPr>
              <w:t>Paket</w:t>
            </w:r>
          </w:p>
        </w:tc>
        <w:tc>
          <w:tcPr>
            <w:tcW w:w="4876" w:type="dxa"/>
            <w:shd w:val="clear" w:color="auto" w:fill="DCE6F2"/>
          </w:tcPr>
          <w:p w14:paraId="2F1BDD70" w14:textId="77777777" w:rsidR="00872DBF" w:rsidRDefault="00D21A0C">
            <w:pPr>
              <w:pStyle w:val="Tabellentext"/>
            </w:pPr>
            <w:r>
              <w:rPr>
                <w:b/>
              </w:rPr>
              <w:t>Wofür es gebraucht wird</w:t>
            </w:r>
          </w:p>
        </w:tc>
      </w:tr>
      <w:tr w:rsidR="00872DBF" w14:paraId="38F00034" w14:textId="77777777">
        <w:trPr>
          <w:cantSplit/>
          <w:jc w:val="center"/>
        </w:trPr>
        <w:tc>
          <w:tcPr>
            <w:tcW w:w="4195" w:type="dxa"/>
          </w:tcPr>
          <w:p w14:paraId="499932A4" w14:textId="77777777" w:rsidR="00872DBF" w:rsidRDefault="00D21A0C">
            <w:pPr>
              <w:pStyle w:val="Tabellentext"/>
            </w:pPr>
            <w:r>
              <w:rPr>
                <w:rStyle w:val="CodeZeichen"/>
              </w:rPr>
              <w:t>Microsoft.EntityFrameworkCore</w:t>
            </w:r>
          </w:p>
        </w:tc>
        <w:tc>
          <w:tcPr>
            <w:tcW w:w="4876" w:type="dxa"/>
          </w:tcPr>
          <w:p w14:paraId="1538A3C9" w14:textId="77777777" w:rsidR="00872DBF" w:rsidRDefault="00D21A0C">
            <w:pPr>
              <w:pStyle w:val="Tabellentext"/>
            </w:pPr>
            <w:r>
              <w:t xml:space="preserve">Kern von EF Core: </w:t>
            </w:r>
            <w:r>
              <w:rPr>
                <w:rStyle w:val="CodeZeichen"/>
              </w:rPr>
              <w:t>DbContext</w:t>
            </w:r>
            <w:r>
              <w:t xml:space="preserve">, </w:t>
            </w:r>
            <w:r>
              <w:rPr>
                <w:rStyle w:val="CodeZeichen"/>
              </w:rPr>
              <w:t>DbSet</w:t>
            </w:r>
            <w:r>
              <w:t>, LINQ-Abfragen, Änderungsverfolgung</w:t>
            </w:r>
          </w:p>
        </w:tc>
      </w:tr>
      <w:tr w:rsidR="00872DBF" w14:paraId="28FEC9F0" w14:textId="77777777">
        <w:trPr>
          <w:cantSplit/>
          <w:jc w:val="center"/>
        </w:trPr>
        <w:tc>
          <w:tcPr>
            <w:tcW w:w="4195" w:type="dxa"/>
          </w:tcPr>
          <w:p w14:paraId="6A44AED8" w14:textId="77777777" w:rsidR="00872DBF" w:rsidRDefault="00D21A0C">
            <w:pPr>
              <w:pStyle w:val="Tabellentext"/>
            </w:pPr>
            <w:r>
              <w:rPr>
                <w:rStyle w:val="CodeZeichen"/>
              </w:rPr>
              <w:t>Microsoft.EntityFrameworkCore.SqlServer</w:t>
            </w:r>
          </w:p>
        </w:tc>
        <w:tc>
          <w:tcPr>
            <w:tcW w:w="4876" w:type="dxa"/>
          </w:tcPr>
          <w:p w14:paraId="67F47A25" w14:textId="77777777" w:rsidR="00872DBF" w:rsidRDefault="00D21A0C">
            <w:pPr>
              <w:pStyle w:val="Tabellentext"/>
            </w:pPr>
            <w:r>
              <w:t xml:space="preserve">Datenbankprovider für SQL Server und </w:t>
            </w:r>
            <w:proofErr w:type="spellStart"/>
            <w:r>
              <w:t>LocalDB</w:t>
            </w:r>
            <w:proofErr w:type="spellEnd"/>
            <w:r>
              <w:t xml:space="preserve"> (</w:t>
            </w:r>
            <w:proofErr w:type="spellStart"/>
            <w:r>
              <w:rPr>
                <w:rStyle w:val="CodeZeichen"/>
              </w:rPr>
              <w:t>UseSqlServer</w:t>
            </w:r>
            <w:proofErr w:type="spellEnd"/>
            <w:r>
              <w:t>)</w:t>
            </w:r>
          </w:p>
        </w:tc>
      </w:tr>
      <w:tr w:rsidR="00872DBF" w14:paraId="47E9127F" w14:textId="77777777">
        <w:trPr>
          <w:cantSplit/>
          <w:jc w:val="center"/>
        </w:trPr>
        <w:tc>
          <w:tcPr>
            <w:tcW w:w="4195" w:type="dxa"/>
          </w:tcPr>
          <w:p w14:paraId="5195D6A0" w14:textId="77777777" w:rsidR="00872DBF" w:rsidRDefault="00D21A0C">
            <w:pPr>
              <w:pStyle w:val="Tabellentext"/>
            </w:pPr>
            <w:r>
              <w:rPr>
                <w:rStyle w:val="CodeZeichen"/>
              </w:rPr>
              <w:t>Microsoft.EntityFrameworkCore.Relational</w:t>
            </w:r>
          </w:p>
        </w:tc>
        <w:tc>
          <w:tcPr>
            <w:tcW w:w="4876" w:type="dxa"/>
          </w:tcPr>
          <w:p w14:paraId="7C579B2D" w14:textId="77777777" w:rsidR="00872DBF" w:rsidRDefault="00D21A0C">
            <w:pPr>
              <w:pStyle w:val="Tabellentext"/>
            </w:pPr>
            <w:r>
              <w:t>Funktionen relationaler Datenbanken, z. B. Transaktionen mit Isolationsstufe</w:t>
            </w:r>
          </w:p>
        </w:tc>
      </w:tr>
      <w:tr w:rsidR="00872DBF" w14:paraId="5F7ABEA0" w14:textId="77777777">
        <w:trPr>
          <w:cantSplit/>
          <w:jc w:val="center"/>
        </w:trPr>
        <w:tc>
          <w:tcPr>
            <w:tcW w:w="4195" w:type="dxa"/>
          </w:tcPr>
          <w:p w14:paraId="5377636F" w14:textId="77777777" w:rsidR="00872DBF" w:rsidRDefault="00D21A0C">
            <w:pPr>
              <w:pStyle w:val="Tabellentext"/>
            </w:pPr>
            <w:r>
              <w:rPr>
                <w:rStyle w:val="CodeZeichen"/>
              </w:rPr>
              <w:t>Microsoft.EntityFrameworkCore.Design</w:t>
            </w:r>
          </w:p>
        </w:tc>
        <w:tc>
          <w:tcPr>
            <w:tcW w:w="4876" w:type="dxa"/>
          </w:tcPr>
          <w:p w14:paraId="262E763D" w14:textId="77777777" w:rsidR="00872DBF" w:rsidRDefault="00D21A0C">
            <w:pPr>
              <w:pStyle w:val="Tabellentext"/>
            </w:pPr>
            <w:r>
              <w:t>Design-Time-Komponenten, die das Reverse Engineering (</w:t>
            </w:r>
            <w:proofErr w:type="spellStart"/>
            <w:r>
              <w:t>Scaffolding</w:t>
            </w:r>
            <w:proofErr w:type="spellEnd"/>
            <w:r>
              <w:t>) braucht</w:t>
            </w:r>
          </w:p>
        </w:tc>
      </w:tr>
      <w:tr w:rsidR="00872DBF" w14:paraId="7698B81D" w14:textId="77777777">
        <w:trPr>
          <w:cantSplit/>
          <w:jc w:val="center"/>
        </w:trPr>
        <w:tc>
          <w:tcPr>
            <w:tcW w:w="4195" w:type="dxa"/>
          </w:tcPr>
          <w:p w14:paraId="02EFF05F" w14:textId="77777777" w:rsidR="00872DBF" w:rsidRDefault="00D21A0C">
            <w:pPr>
              <w:pStyle w:val="Tabellentext"/>
            </w:pPr>
            <w:r>
              <w:rPr>
                <w:rStyle w:val="CodeZeichen"/>
              </w:rPr>
              <w:t>Microsoft.EntityFrameworkCore.Tools</w:t>
            </w:r>
          </w:p>
        </w:tc>
        <w:tc>
          <w:tcPr>
            <w:tcW w:w="4876" w:type="dxa"/>
          </w:tcPr>
          <w:p w14:paraId="49E523BC" w14:textId="77777777" w:rsidR="00872DBF" w:rsidRDefault="00D21A0C">
            <w:pPr>
              <w:pStyle w:val="Tabellentext"/>
            </w:pPr>
            <w:r>
              <w:t xml:space="preserve">Befehle für die Paket-Manager-Konsole (z. B. </w:t>
            </w:r>
            <w:r>
              <w:rPr>
                <w:rStyle w:val="CodeZeichen"/>
              </w:rPr>
              <w:t>Scaffold-DbContext</w:t>
            </w:r>
            <w:r>
              <w:t>)</w:t>
            </w:r>
          </w:p>
        </w:tc>
      </w:tr>
      <w:tr w:rsidR="00872DBF" w14:paraId="644303DF" w14:textId="77777777">
        <w:trPr>
          <w:cantSplit/>
          <w:jc w:val="center"/>
        </w:trPr>
        <w:tc>
          <w:tcPr>
            <w:tcW w:w="4195" w:type="dxa"/>
          </w:tcPr>
          <w:p w14:paraId="5BDC390E" w14:textId="77777777" w:rsidR="00872DBF" w:rsidRDefault="00D21A0C">
            <w:pPr>
              <w:pStyle w:val="Tabellentext"/>
            </w:pPr>
            <w:r>
              <w:rPr>
                <w:rStyle w:val="CodeZeichen"/>
              </w:rPr>
              <w:t>Microsoft.EntityFrameworkCore.Abstractions</w:t>
            </w:r>
          </w:p>
        </w:tc>
        <w:tc>
          <w:tcPr>
            <w:tcW w:w="4876" w:type="dxa"/>
          </w:tcPr>
          <w:p w14:paraId="2A85A621" w14:textId="77777777" w:rsidR="00872DBF" w:rsidRDefault="00D21A0C">
            <w:pPr>
              <w:pStyle w:val="Tabellentext"/>
            </w:pPr>
            <w:r>
              <w:t>Attribute und Schnittstellen von EF Core</w:t>
            </w:r>
          </w:p>
        </w:tc>
      </w:tr>
      <w:tr w:rsidR="00872DBF" w14:paraId="2B0E9155" w14:textId="77777777">
        <w:trPr>
          <w:cantSplit/>
          <w:jc w:val="center"/>
        </w:trPr>
        <w:tc>
          <w:tcPr>
            <w:tcW w:w="4195" w:type="dxa"/>
          </w:tcPr>
          <w:p w14:paraId="79F87194" w14:textId="77777777" w:rsidR="00872DBF" w:rsidRDefault="00D21A0C">
            <w:pPr>
              <w:pStyle w:val="Tabellentext"/>
            </w:pPr>
            <w:r>
              <w:rPr>
                <w:rStyle w:val="CodeZeichen"/>
              </w:rPr>
              <w:t>Microsoft.EntityFrameworkCore.Analyzers</w:t>
            </w:r>
          </w:p>
        </w:tc>
        <w:tc>
          <w:tcPr>
            <w:tcW w:w="4876" w:type="dxa"/>
          </w:tcPr>
          <w:p w14:paraId="4B2A265D" w14:textId="77777777" w:rsidR="00872DBF" w:rsidRDefault="00D21A0C">
            <w:pPr>
              <w:pStyle w:val="Tabellentext"/>
            </w:pPr>
            <w:r>
              <w:t>Code-Analyse, die z. B. vor unsicheren SQL-Abfragen warnt</w:t>
            </w:r>
          </w:p>
        </w:tc>
      </w:tr>
      <w:tr w:rsidR="00872DBF" w14:paraId="77C0E0B1" w14:textId="77777777">
        <w:trPr>
          <w:cantSplit/>
          <w:jc w:val="center"/>
        </w:trPr>
        <w:tc>
          <w:tcPr>
            <w:tcW w:w="4195" w:type="dxa"/>
          </w:tcPr>
          <w:p w14:paraId="68EA31A8" w14:textId="77777777" w:rsidR="00872DBF" w:rsidRDefault="00D21A0C">
            <w:pPr>
              <w:pStyle w:val="Tabellentext"/>
            </w:pPr>
            <w:r>
              <w:rPr>
                <w:rStyle w:val="CodeZeichen"/>
              </w:rPr>
              <w:t>Microsoft.EntityFrameworkCore.InMemory</w:t>
            </w:r>
          </w:p>
        </w:tc>
        <w:tc>
          <w:tcPr>
            <w:tcW w:w="4876" w:type="dxa"/>
          </w:tcPr>
          <w:p w14:paraId="7B7FFAAE" w14:textId="77777777" w:rsidR="00872DBF" w:rsidRDefault="00D21A0C">
            <w:pPr>
              <w:pStyle w:val="Tabellentext"/>
            </w:pPr>
            <w:r>
              <w:t>In-Memory-Datenbank für Tests; im aktuellen Code nicht verwendet</w:t>
            </w:r>
          </w:p>
        </w:tc>
      </w:tr>
    </w:tbl>
    <w:p w14:paraId="3D78CD54" w14:textId="77777777" w:rsidR="00872DBF" w:rsidRDefault="00872DBF">
      <w:pPr>
        <w:spacing w:after="80"/>
      </w:pPr>
    </w:p>
    <w:p w14:paraId="5E69E010" w14:textId="0D01804F" w:rsidR="00872DBF" w:rsidRDefault="00D21A0C">
      <w:r>
        <w:t xml:space="preserve">Cookie-Authentifizierung und </w:t>
      </w:r>
      <w:r>
        <w:rPr>
          <w:rStyle w:val="CodeZeichen"/>
        </w:rPr>
        <w:t>PasswordHasher&lt;T&gt;</w:t>
      </w:r>
      <w:r>
        <w:t xml:space="preserve"> (Namespace </w:t>
      </w:r>
      <w:r>
        <w:rPr>
          <w:rStyle w:val="CodeZeichen"/>
        </w:rPr>
        <w:t>Microsoft.AspNetCore.Identity</w:t>
      </w:r>
      <w:r>
        <w:t xml:space="preserve">) sind Teil von ASP.NET Core. Die </w:t>
      </w:r>
      <w:r>
        <w:rPr>
          <w:b/>
        </w:rPr>
        <w:t>EF Core Power Tools</w:t>
      </w:r>
      <w:r>
        <w:t xml:space="preserve"> sind eine Erweiterung für Visual Studio (Erweiterungen → Erweiterungen verwalten).</w:t>
      </w:r>
    </w:p>
    <w:p w14:paraId="1EC5A9C5" w14:textId="77777777" w:rsidR="00872DBF" w:rsidRDefault="00D21A0C">
      <w:pPr>
        <w:pStyle w:val="berschrift2"/>
      </w:pPr>
      <w:bookmarkStart w:id="4" w:name="_Toc241820243"/>
      <w:proofErr w:type="gramStart"/>
      <w:r>
        <w:t>1.3  Datenbank</w:t>
      </w:r>
      <w:proofErr w:type="gramEnd"/>
      <w:r>
        <w:t xml:space="preserve"> anlegen und befüllen</w:t>
      </w:r>
      <w:bookmarkEnd w:id="4"/>
    </w:p>
    <w:p w14:paraId="200EA9E2" w14:textId="36536D41" w:rsidR="00872DBF" w:rsidRDefault="00D21A0C">
      <w:r>
        <w:t xml:space="preserve">Das Projekt arbeitet nach dem </w:t>
      </w:r>
      <w:r>
        <w:rPr>
          <w:b/>
        </w:rPr>
        <w:t>Database-First-Ansatz</w:t>
      </w:r>
      <w:r>
        <w:t>: Zuerst wurde die Datenbank in SQL Server Management Studio (SSMS) entworfen, danach wurde</w:t>
      </w:r>
      <w:r w:rsidR="00250869">
        <w:t>n daraus die C#-Klassen erzeugt</w:t>
      </w:r>
      <w:r>
        <w:t>. Alles, was in der Datenbank steht</w:t>
      </w:r>
      <w:r w:rsidR="006F2772">
        <w:t xml:space="preserve"> und der Aufbau davon</w:t>
      </w:r>
      <w:r w:rsidR="002D5FE8">
        <w:t>, kommen</w:t>
      </w:r>
      <w:r>
        <w:t xml:space="preserve"> aus zwei SQL-Skripten.</w:t>
      </w:r>
    </w:p>
    <w:p w14:paraId="7CA71D3B" w14:textId="77777777" w:rsidR="00872DBF" w:rsidRDefault="00D21A0C">
      <w:pPr>
        <w:pStyle w:val="Listenabsatz"/>
        <w:numPr>
          <w:ilvl w:val="0"/>
          <w:numId w:val="2"/>
        </w:numPr>
      </w:pPr>
      <w:r>
        <w:t xml:space="preserve">SSMS starten und mit dem Server </w:t>
      </w:r>
      <w:r>
        <w:rPr>
          <w:rStyle w:val="CodeZeichen"/>
        </w:rPr>
        <w:t>(localdb)\MSSQLLocalDB</w:t>
      </w:r>
      <w:r>
        <w:t xml:space="preserve"> verbinden (Windows-Authentifizierung).</w:t>
      </w:r>
    </w:p>
    <w:p w14:paraId="321969EE" w14:textId="77777777" w:rsidR="00872DBF" w:rsidRDefault="00D21A0C">
      <w:pPr>
        <w:pStyle w:val="Listenabsatz"/>
        <w:numPr>
          <w:ilvl w:val="0"/>
          <w:numId w:val="2"/>
        </w:numPr>
      </w:pPr>
      <w:r>
        <w:rPr>
          <w:rStyle w:val="CodeZeichen"/>
        </w:rPr>
        <w:t>Docs/Datenbankskript.sql</w:t>
      </w:r>
      <w:r>
        <w:t xml:space="preserve"> öffnen und ausführen. Das Skript legt die Datenbank </w:t>
      </w:r>
      <w:r>
        <w:rPr>
          <w:rStyle w:val="CodeZeichen"/>
        </w:rPr>
        <w:t>Lagerverwaltung</w:t>
      </w:r>
      <w:r>
        <w:t xml:space="preserve"> mit allen 10 Tabellen, Primärschlüsseln und Fremdschlüsseln an. Kann die </w:t>
      </w:r>
      <w:r>
        <w:lastRenderedPageBreak/>
        <w:t xml:space="preserve">Datenbank nicht angelegt werden (z. B. weil es sie schon gibt), bricht es mit </w:t>
      </w:r>
      <w:r>
        <w:rPr>
          <w:rStyle w:val="CodeZeichen"/>
        </w:rPr>
        <w:t>SET NOEXEC ON</w:t>
      </w:r>
      <w:r>
        <w:t xml:space="preserve"> ab, damit die Tabellen nicht versehentlich in </w:t>
      </w:r>
      <w:r>
        <w:rPr>
          <w:rStyle w:val="CodeZeichen"/>
        </w:rPr>
        <w:t>master</w:t>
      </w:r>
      <w:r>
        <w:t xml:space="preserve"> landen.</w:t>
      </w:r>
    </w:p>
    <w:p w14:paraId="14018EEE" w14:textId="77777777" w:rsidR="00872DBF" w:rsidRDefault="00D21A0C">
      <w:pPr>
        <w:pStyle w:val="Listenabsatz"/>
        <w:numPr>
          <w:ilvl w:val="0"/>
          <w:numId w:val="2"/>
        </w:numPr>
      </w:pPr>
      <w:r>
        <w:rPr>
          <w:rStyle w:val="CodeZeichen"/>
        </w:rPr>
        <w:t>Lagerverwaltungsapp-MatthiasUtrata/Testdaten.sql</w:t>
      </w:r>
      <w:r>
        <w:t xml:space="preserve"> öffnen und ausführen. Es legt Rollen, Raumarten, Bewegungsarten, Kategorien, Hersteller, Benutzer, Räume, Gegenstände, den Raumbestand und eine passende Historie an.</w:t>
      </w:r>
    </w:p>
    <w:p w14:paraId="0E03EA66" w14:textId="7B2BC42D" w:rsidR="00872DBF" w:rsidRDefault="00D21A0C" w:rsidP="00370EB7">
      <w:pPr>
        <w:pStyle w:val="Listenabsatz"/>
        <w:numPr>
          <w:ilvl w:val="0"/>
          <w:numId w:val="2"/>
        </w:numPr>
        <w:spacing w:after="200"/>
      </w:pPr>
      <w:r>
        <w:t>Am Ende gibt das Skript zur Kontrolle die Anzahl der Datensätze je Tabelle aus (z. B. 18 Personen, 15 Räume, 103 Gegenstände, 258 Lagerbewegungen).</w:t>
      </w:r>
    </w:p>
    <w:p w14:paraId="47440ECA" w14:textId="43A19C30" w:rsidR="00872DBF" w:rsidRDefault="00D21A0C">
      <w:r>
        <w:t xml:space="preserve">Das Testdaten-Skript läuft in </w:t>
      </w:r>
      <w:r>
        <w:rPr>
          <w:b/>
        </w:rPr>
        <w:t>einer Transaktion</w:t>
      </w:r>
      <w:r>
        <w:t xml:space="preserve"> mit </w:t>
      </w:r>
      <w:r>
        <w:rPr>
          <w:rStyle w:val="CodeZeichen"/>
        </w:rPr>
        <w:t>SET XACT_ABORT ON</w:t>
      </w:r>
      <w:r>
        <w:t xml:space="preserve">: Tritt ein Fehler auf, wird alles zurückgerollt. Jede Einfügung prüft mit </w:t>
      </w:r>
      <w:r>
        <w:rPr>
          <w:rStyle w:val="CodeZeichen"/>
        </w:rPr>
        <w:t>WHERE NOT EXISTS</w:t>
      </w:r>
      <w:r>
        <w:t xml:space="preserve">, ob es den Datensatz schon gibt, deshalb kann das Skript gefahrlos mehrmals ausgeführt werden. </w:t>
      </w:r>
    </w:p>
    <w:p w14:paraId="06498FEF" w14:textId="77777777" w:rsidR="00872DBF" w:rsidRDefault="00D21A0C">
      <w:pPr>
        <w:pStyle w:val="berschrift2"/>
      </w:pPr>
      <w:bookmarkStart w:id="5" w:name="_Toc241820244"/>
      <w:proofErr w:type="gramStart"/>
      <w:r>
        <w:t>1.4  Datenbankverbindung</w:t>
      </w:r>
      <w:proofErr w:type="gramEnd"/>
      <w:r>
        <w:t xml:space="preserve"> mit den EF Core Power Tools</w:t>
      </w:r>
      <w:bookmarkEnd w:id="5"/>
    </w:p>
    <w:p w14:paraId="4F237042" w14:textId="77777777" w:rsidR="00872DBF" w:rsidRDefault="00D21A0C">
      <w:pPr>
        <w:keepNext/>
      </w:pPr>
      <w:r>
        <w:t xml:space="preserve">Die Verbindung zwischen C#-Code und Datenbank stellt </w:t>
      </w:r>
      <w:r>
        <w:rPr>
          <w:b/>
        </w:rPr>
        <w:t>Entity Framework Core</w:t>
      </w:r>
      <w:r>
        <w:t xml:space="preserve"> her. Die Model-Klassen und der Datenbankkontext wurden nicht von Hand geschrieben, sondern mit der </w:t>
      </w:r>
      <w:r>
        <w:rPr>
          <w:b/>
        </w:rPr>
        <w:t>Reverse-Engineering</w:t>
      </w:r>
      <w:r>
        <w:t>-Funktion der EF Core Power Tools aus der fertigen Datenbank erzeugt:</w:t>
      </w:r>
    </w:p>
    <w:p w14:paraId="1D9662CE" w14:textId="13DA967E" w:rsidR="00872DBF" w:rsidRDefault="00D21A0C">
      <w:pPr>
        <w:pStyle w:val="Listenabsatz"/>
        <w:numPr>
          <w:ilvl w:val="0"/>
          <w:numId w:val="3"/>
        </w:numPr>
      </w:pPr>
      <w:r>
        <w:t xml:space="preserve">Im Projektmappen-Explorer Rechtsklick auf das Projekt → </w:t>
      </w:r>
      <w:r>
        <w:rPr>
          <w:b/>
        </w:rPr>
        <w:t>EF Core Power Tools</w:t>
      </w:r>
      <w:r>
        <w:t xml:space="preserve"> → </w:t>
      </w:r>
      <w:r>
        <w:rPr>
          <w:b/>
        </w:rPr>
        <w:t>Reverse Engineering</w:t>
      </w:r>
      <w:r>
        <w:t>.</w:t>
      </w:r>
      <w:r w:rsidR="00370EB7">
        <w:t xml:space="preserve"> (siehe Abbildung 3)</w:t>
      </w:r>
    </w:p>
    <w:p w14:paraId="2D592F9C" w14:textId="77777777" w:rsidR="00872DBF" w:rsidRDefault="00D21A0C">
      <w:pPr>
        <w:pStyle w:val="Listenabsatz"/>
        <w:numPr>
          <w:ilvl w:val="0"/>
          <w:numId w:val="3"/>
        </w:numPr>
      </w:pPr>
      <w:r>
        <w:t xml:space="preserve">Die Datenverbindung </w:t>
      </w:r>
      <w:r>
        <w:rPr>
          <w:rStyle w:val="CodeZeichen"/>
        </w:rPr>
        <w:t>(localdb)\MSSQLLocalDB.Lagerverwaltung</w:t>
      </w:r>
      <w:r>
        <w:t xml:space="preserve"> auswählen (oder mit „Hinzufügen“ neu anlegen) und als Version </w:t>
      </w:r>
      <w:r>
        <w:rPr>
          <w:b/>
        </w:rPr>
        <w:t>EF Core 10</w:t>
      </w:r>
      <w:r>
        <w:t xml:space="preserve"> wählen.</w:t>
      </w:r>
    </w:p>
    <w:p w14:paraId="5184450B" w14:textId="77777777" w:rsidR="00872DBF" w:rsidRDefault="00D21A0C">
      <w:pPr>
        <w:pStyle w:val="Listenabsatz"/>
        <w:numPr>
          <w:ilvl w:val="0"/>
          <w:numId w:val="3"/>
        </w:numPr>
      </w:pPr>
      <w:r>
        <w:t>Alle 10 Tabellen auswählen.</w:t>
      </w:r>
    </w:p>
    <w:p w14:paraId="5A599AE0" w14:textId="77777777" w:rsidR="00872DBF" w:rsidRDefault="00D21A0C">
      <w:pPr>
        <w:pStyle w:val="Listenabsatz"/>
        <w:numPr>
          <w:ilvl w:val="0"/>
          <w:numId w:val="3"/>
        </w:numPr>
        <w:spacing w:after="200"/>
      </w:pPr>
      <w:r>
        <w:t>Im letzten Dialog die Einstellungen setzen (siehe Abbildung 5) und mit OK generieren.</w:t>
      </w:r>
    </w:p>
    <w:p w14:paraId="3A976216" w14:textId="77777777" w:rsidR="00872DBF" w:rsidRDefault="00D21A0C">
      <w:pPr>
        <w:keepNext/>
        <w:spacing w:after="40"/>
        <w:jc w:val="center"/>
      </w:pPr>
      <w:r>
        <w:rPr>
          <w:noProof/>
          <w:lang w:eastAsia="de-DE"/>
        </w:rPr>
        <w:drawing>
          <wp:inline distT="0" distB="0" distL="0" distR="0" wp14:anchorId="445E6E7D" wp14:editId="75C1833B">
            <wp:extent cx="3600000" cy="21369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600000" cy="213698"/>
                    </a:xfrm>
                    <a:prstGeom prst="rect">
                      <a:avLst/>
                    </a:prstGeom>
                  </pic:spPr>
                </pic:pic>
              </a:graphicData>
            </a:graphic>
          </wp:inline>
        </w:drawing>
      </w:r>
    </w:p>
    <w:p w14:paraId="5C9AB03F" w14:textId="43696B4A"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3</w:t>
      </w:r>
      <w:r w:rsidR="002B146B">
        <w:rPr>
          <w:noProof/>
        </w:rPr>
        <w:fldChar w:fldCharType="end"/>
      </w:r>
      <w:r>
        <w:t>: Menüpunkt „Reverse Engineering“ der EF Core Power Tools</w:t>
      </w:r>
    </w:p>
    <w:p w14:paraId="35683AF4" w14:textId="77777777" w:rsidR="00872DBF" w:rsidRDefault="00D21A0C">
      <w:pPr>
        <w:keepNext/>
        <w:spacing w:after="40"/>
        <w:jc w:val="center"/>
      </w:pPr>
      <w:r>
        <w:rPr>
          <w:noProof/>
          <w:lang w:eastAsia="de-DE"/>
        </w:rPr>
        <w:drawing>
          <wp:inline distT="0" distB="0" distL="0" distR="0" wp14:anchorId="1BD455C3" wp14:editId="3BEADFE6">
            <wp:extent cx="2340000" cy="318774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340000" cy="3187742"/>
                    </a:xfrm>
                    <a:prstGeom prst="rect">
                      <a:avLst/>
                    </a:prstGeom>
                  </pic:spPr>
                </pic:pic>
              </a:graphicData>
            </a:graphic>
          </wp:inline>
        </w:drawing>
      </w:r>
    </w:p>
    <w:p w14:paraId="7AAA62DA" w14:textId="16313378"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4</w:t>
      </w:r>
      <w:r w:rsidR="002B146B">
        <w:rPr>
          <w:noProof/>
        </w:rPr>
        <w:fldChar w:fldCharType="end"/>
      </w:r>
      <w:r>
        <w:t>: Auswahl der Datenverbindung und der EF-Core-Version</w:t>
      </w:r>
    </w:p>
    <w:p w14:paraId="759F3895" w14:textId="77777777" w:rsidR="00872DBF" w:rsidRDefault="00D21A0C">
      <w:pPr>
        <w:keepNext/>
        <w:spacing w:after="40"/>
        <w:jc w:val="center"/>
      </w:pPr>
      <w:r>
        <w:rPr>
          <w:noProof/>
          <w:lang w:eastAsia="de-DE"/>
        </w:rPr>
        <w:lastRenderedPageBreak/>
        <w:drawing>
          <wp:inline distT="0" distB="0" distL="0" distR="0" wp14:anchorId="3C9C4E06" wp14:editId="536A235B">
            <wp:extent cx="4680000" cy="42838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680000" cy="4283810"/>
                    </a:xfrm>
                    <a:prstGeom prst="rect">
                      <a:avLst/>
                    </a:prstGeom>
                  </pic:spPr>
                </pic:pic>
              </a:graphicData>
            </a:graphic>
          </wp:inline>
        </w:drawing>
      </w:r>
    </w:p>
    <w:p w14:paraId="784AA1D7" w14:textId="52C2F246"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5</w:t>
      </w:r>
      <w:r w:rsidR="002B146B">
        <w:rPr>
          <w:noProof/>
        </w:rPr>
        <w:fldChar w:fldCharType="end"/>
      </w:r>
      <w:r>
        <w:t>: Einstellungen für das Generieren von Kontext und Entitätsklassen</w:t>
      </w:r>
    </w:p>
    <w:p w14:paraId="622F9CBB" w14:textId="77777777" w:rsidR="00872DBF" w:rsidRDefault="00D21A0C">
      <w:pPr>
        <w:keepNext/>
      </w:pPr>
      <w:r>
        <w:t>Die wichtigsten Einstellungen und was sie bewirken:</w:t>
      </w:r>
    </w:p>
    <w:p w14:paraId="579C93DD" w14:textId="77777777" w:rsidR="00872DBF" w:rsidRDefault="00D21A0C">
      <w:pPr>
        <w:pStyle w:val="Listenabsatz"/>
        <w:numPr>
          <w:ilvl w:val="0"/>
          <w:numId w:val="1"/>
        </w:numPr>
      </w:pPr>
      <w:r>
        <w:t xml:space="preserve">Kontextname </w:t>
      </w:r>
      <w:r>
        <w:rPr>
          <w:rStyle w:val="CodeZeichen"/>
        </w:rPr>
        <w:t>LagerverwaltungContext</w:t>
      </w:r>
      <w:r>
        <w:t xml:space="preserve">, Ausgabeordner </w:t>
      </w:r>
      <w:r>
        <w:rPr>
          <w:rStyle w:val="CodeZeichen"/>
        </w:rPr>
        <w:t>Models</w:t>
      </w:r>
    </w:p>
    <w:p w14:paraId="2CE16EA3" w14:textId="77777777" w:rsidR="00872DBF" w:rsidRDefault="00D21A0C">
      <w:pPr>
        <w:pStyle w:val="Listenabsatz"/>
        <w:numPr>
          <w:ilvl w:val="0"/>
          <w:numId w:val="1"/>
        </w:numPr>
      </w:pPr>
      <w:r>
        <w:t>„Tabellen- und Spaltennamen direkt aus der Datenbank verwenden“: Die Klassen heißen wie die Tabellen (</w:t>
      </w:r>
      <w:r>
        <w:rPr>
          <w:rStyle w:val="CodeZeichen"/>
        </w:rPr>
        <w:t>Raum</w:t>
      </w:r>
      <w:r>
        <w:t xml:space="preserve">, </w:t>
      </w:r>
      <w:r>
        <w:rPr>
          <w:rStyle w:val="CodeZeichen"/>
        </w:rPr>
        <w:t>Lagerbewegung</w:t>
      </w:r>
      <w:r>
        <w:t>) und werden nicht in die Mehrzahl gesetzt</w:t>
      </w:r>
    </w:p>
    <w:p w14:paraId="5F5E2586" w14:textId="77777777" w:rsidR="00872DBF" w:rsidRDefault="00D21A0C">
      <w:pPr>
        <w:pStyle w:val="Listenabsatz"/>
        <w:numPr>
          <w:ilvl w:val="0"/>
          <w:numId w:val="1"/>
        </w:numPr>
      </w:pPr>
      <w:r>
        <w:t xml:space="preserve">Keine </w:t>
      </w:r>
      <w:proofErr w:type="spellStart"/>
      <w:r>
        <w:t>DataAnnotation</w:t>
      </w:r>
      <w:proofErr w:type="spellEnd"/>
      <w:r>
        <w:t xml:space="preserve">-Attribute: Die Abbildung auf die Datenbank steht vollständig als </w:t>
      </w:r>
      <w:proofErr w:type="spellStart"/>
      <w:r>
        <w:t>Fluent</w:t>
      </w:r>
      <w:proofErr w:type="spellEnd"/>
      <w:r>
        <w:t xml:space="preserve"> API in </w:t>
      </w:r>
      <w:r>
        <w:rPr>
          <w:rStyle w:val="CodeZeichen"/>
        </w:rPr>
        <w:t>OnModelCreating</w:t>
      </w:r>
    </w:p>
    <w:p w14:paraId="39D27C5E" w14:textId="77777777" w:rsidR="00872DBF" w:rsidRDefault="00D21A0C">
      <w:pPr>
        <w:pStyle w:val="Listenabsatz"/>
        <w:numPr>
          <w:ilvl w:val="0"/>
          <w:numId w:val="1"/>
        </w:numPr>
      </w:pPr>
      <w:r>
        <w:t>„</w:t>
      </w:r>
      <w:proofErr w:type="spellStart"/>
      <w:r>
        <w:t>Nullable</w:t>
      </w:r>
      <w:proofErr w:type="spellEnd"/>
      <w:r>
        <w:t xml:space="preserve"> Referenztypen verwenden“: Optionale Spalten werden zu </w:t>
      </w:r>
      <w:r>
        <w:rPr>
          <w:rStyle w:val="CodeZeichen"/>
        </w:rPr>
        <w:t>string?</w:t>
      </w:r>
      <w:r>
        <w:t xml:space="preserve"> bzw. </w:t>
      </w:r>
      <w:r>
        <w:rPr>
          <w:rStyle w:val="CodeZeichen"/>
        </w:rPr>
        <w:t>int?</w:t>
      </w:r>
    </w:p>
    <w:p w14:paraId="16DA6A6C" w14:textId="77777777" w:rsidR="00F219E8" w:rsidRDefault="00D21A0C" w:rsidP="00F219E8">
      <w:pPr>
        <w:pStyle w:val="Listenabsatz"/>
        <w:numPr>
          <w:ilvl w:val="0"/>
          <w:numId w:val="1"/>
        </w:numPr>
        <w:spacing w:after="200"/>
      </w:pPr>
      <w:r>
        <w:t xml:space="preserve">Die Einstellungen werden in </w:t>
      </w:r>
      <w:r>
        <w:rPr>
          <w:rStyle w:val="CodeZeichen"/>
        </w:rPr>
        <w:t>efpt.config.json</w:t>
      </w:r>
      <w:r>
        <w:t xml:space="preserve"> gespeichert, dadurch lässt sich das Modell nach einer Schemaänderung genauso neu generieren</w:t>
      </w:r>
    </w:p>
    <w:p w14:paraId="628724B3" w14:textId="4AA27D26" w:rsidR="00872DBF" w:rsidRDefault="00D21A0C" w:rsidP="00F219E8">
      <w:pPr>
        <w:spacing w:after="200"/>
      </w:pPr>
      <w:r>
        <w:t xml:space="preserve">Das Ergebnis sind 10 Entitätsklassen in </w:t>
      </w:r>
      <w:r>
        <w:rPr>
          <w:rStyle w:val="CodeZeichen"/>
        </w:rPr>
        <w:t>Models/</w:t>
      </w:r>
      <w:r>
        <w:t xml:space="preserve"> und die Klasse </w:t>
      </w:r>
      <w:r>
        <w:rPr>
          <w:rStyle w:val="CodeZeichen"/>
        </w:rPr>
        <w:t>LagerverwaltungContext</w:t>
      </w:r>
      <w:r>
        <w:t>. Die Power Tools schreiben die Verbindungszeichenfolge zunächst direkt in den Kontext</w:t>
      </w:r>
      <w:r w:rsidR="00380C27">
        <w:t xml:space="preserve"> </w:t>
      </w:r>
      <w:r w:rsidR="00380C27" w:rsidRPr="00380C27">
        <w:rPr>
          <w:rStyle w:val="CodeZeichen"/>
        </w:rPr>
        <w:t>Program.cs</w:t>
      </w:r>
      <w:r>
        <w:t>. Diese Zeilen sind</w:t>
      </w:r>
      <w:r w:rsidR="00F219E8">
        <w:t xml:space="preserve"> </w:t>
      </w:r>
      <w:r>
        <w:t>auskommentiert, denn die Verbindung soll aus der Konfiguration kommen und n</w:t>
      </w:r>
      <w:r w:rsidR="006C51C8">
        <w:t>icht im Quellcode stehen.</w:t>
      </w:r>
    </w:p>
    <w:p w14:paraId="7597E56E" w14:textId="77777777" w:rsidR="00872DBF" w:rsidRDefault="00D21A0C">
      <w:pPr>
        <w:pStyle w:val="berschrift2"/>
      </w:pPr>
      <w:bookmarkStart w:id="6" w:name="_Toc241820245"/>
      <w:proofErr w:type="gramStart"/>
      <w:r>
        <w:lastRenderedPageBreak/>
        <w:t>1.5  Notwendige</w:t>
      </w:r>
      <w:proofErr w:type="gramEnd"/>
      <w:r>
        <w:t xml:space="preserve"> Konfiguration</w:t>
      </w:r>
      <w:bookmarkEnd w:id="6"/>
    </w:p>
    <w:p w14:paraId="5F499735" w14:textId="77777777" w:rsidR="00872DBF" w:rsidRDefault="00D21A0C">
      <w:pPr>
        <w:pStyle w:val="berschrift3"/>
      </w:pPr>
      <w:proofErr w:type="spellStart"/>
      <w:proofErr w:type="gramStart"/>
      <w:r>
        <w:t>appsettings.json</w:t>
      </w:r>
      <w:proofErr w:type="spellEnd"/>
      <w:proofErr w:type="gramEnd"/>
    </w:p>
    <w:p w14:paraId="253ABBF9" w14:textId="68186939"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3</w:t>
      </w:r>
      <w:r w:rsidR="002B146B">
        <w:rPr>
          <w:noProof/>
        </w:rPr>
        <w:fldChar w:fldCharType="end"/>
      </w:r>
      <w:r>
        <w:t>: Verbindungszeichenfolge und Pepper (</w:t>
      </w:r>
      <w:proofErr w:type="spellStart"/>
      <w:r>
        <w:t>Lagerverwaltungsapp-MatthiasUtrata</w:t>
      </w:r>
      <w:proofErr w:type="spellEnd"/>
      <w:r>
        <w:t>/</w:t>
      </w:r>
      <w:proofErr w:type="spellStart"/>
      <w:r>
        <w:t>appsettings.json</w:t>
      </w:r>
      <w:proofErr w:type="spellEnd"/>
      <w:r>
        <w:t>)</w:t>
      </w:r>
    </w:p>
    <w:p w14:paraId="594A12A0" w14:textId="77777777" w:rsidR="00872DBF" w:rsidRDefault="00D21A0C">
      <w:pPr>
        <w:pStyle w:val="Code"/>
        <w:keepNext/>
      </w:pPr>
      <w:r>
        <w:t>{</w:t>
      </w:r>
    </w:p>
    <w:p w14:paraId="09B975CB" w14:textId="77777777" w:rsidR="00872DBF" w:rsidRDefault="00D21A0C">
      <w:pPr>
        <w:pStyle w:val="Code"/>
        <w:keepNext/>
      </w:pPr>
      <w:r>
        <w:t xml:space="preserve">  "ConnectionStrings": {</w:t>
      </w:r>
    </w:p>
    <w:p w14:paraId="2AE8B547" w14:textId="77777777" w:rsidR="00872DBF" w:rsidRDefault="00D21A0C">
      <w:pPr>
        <w:pStyle w:val="Code"/>
        <w:keepNext/>
      </w:pPr>
      <w:r>
        <w:t xml:space="preserve">    "DefaultConnection": "Data Source=(localdb)\\MSSQLLocalDB;Initial Catalog=Lagerverwaltung;Integrated Security=True;Trust Server Certificate=True"</w:t>
      </w:r>
    </w:p>
    <w:p w14:paraId="3C7F380A" w14:textId="77777777" w:rsidR="00872DBF" w:rsidRDefault="00D21A0C">
      <w:pPr>
        <w:pStyle w:val="Code"/>
        <w:keepNext/>
      </w:pPr>
      <w:r>
        <w:t xml:space="preserve">  },</w:t>
      </w:r>
    </w:p>
    <w:p w14:paraId="7795A9E7" w14:textId="77777777" w:rsidR="00872DBF" w:rsidRDefault="00D21A0C">
      <w:pPr>
        <w:pStyle w:val="Code"/>
        <w:keepNext/>
      </w:pPr>
      <w:r>
        <w:t xml:space="preserve">  "Password": {</w:t>
      </w:r>
    </w:p>
    <w:p w14:paraId="43A3EDB1" w14:textId="77777777" w:rsidR="00872DBF" w:rsidRDefault="00D21A0C">
      <w:pPr>
        <w:pStyle w:val="Code"/>
        <w:keepNext/>
      </w:pPr>
      <w:r>
        <w:t xml:space="preserve">    "Pepper": "AlleMeineEntchen"</w:t>
      </w:r>
    </w:p>
    <w:p w14:paraId="02E27300" w14:textId="77777777" w:rsidR="00872DBF" w:rsidRDefault="00D21A0C">
      <w:pPr>
        <w:pStyle w:val="Code"/>
        <w:keepNext/>
      </w:pPr>
      <w:r>
        <w:t xml:space="preserve">  },</w:t>
      </w:r>
    </w:p>
    <w:p w14:paraId="4462765B" w14:textId="77777777" w:rsidR="00872DBF" w:rsidRDefault="00D21A0C">
      <w:pPr>
        <w:pStyle w:val="Code"/>
      </w:pPr>
      <w:r>
        <w:t xml:space="preserve">  ...</w:t>
      </w:r>
    </w:p>
    <w:p w14:paraId="1063531C" w14:textId="77777777" w:rsidR="00872DBF" w:rsidRDefault="00872DBF">
      <w:pPr>
        <w:spacing w:after="80"/>
      </w:pPr>
    </w:p>
    <w:p w14:paraId="4D781FAE" w14:textId="2A852C94" w:rsidR="00872DBF" w:rsidRDefault="00D21A0C">
      <w:pPr>
        <w:pStyle w:val="Listenabsatz"/>
        <w:numPr>
          <w:ilvl w:val="0"/>
          <w:numId w:val="1"/>
        </w:numPr>
      </w:pPr>
      <w:r>
        <w:rPr>
          <w:rStyle w:val="CodeZeichen"/>
        </w:rPr>
        <w:t>ConnectionStrings:DefaultConnection</w:t>
      </w:r>
      <w:r>
        <w:t xml:space="preserve"> zeigt auf die </w:t>
      </w:r>
      <w:proofErr w:type="spellStart"/>
      <w:r>
        <w:t>LocalDB</w:t>
      </w:r>
      <w:proofErr w:type="spellEnd"/>
      <w:r>
        <w:t xml:space="preserve">-Datenbank </w:t>
      </w:r>
      <w:r>
        <w:rPr>
          <w:rStyle w:val="CodeZeichen"/>
        </w:rPr>
        <w:t>Lagerverwaltung</w:t>
      </w:r>
    </w:p>
    <w:p w14:paraId="14642D21" w14:textId="2C770D1D" w:rsidR="00872DBF" w:rsidRDefault="00D21A0C">
      <w:pPr>
        <w:pStyle w:val="Listenabsatz"/>
        <w:numPr>
          <w:ilvl w:val="0"/>
          <w:numId w:val="1"/>
        </w:numPr>
        <w:spacing w:after="200"/>
      </w:pPr>
      <w:r>
        <w:rPr>
          <w:rStyle w:val="CodeZeichen"/>
        </w:rPr>
        <w:t>Password:Pepper</w:t>
      </w:r>
      <w:r>
        <w:t xml:space="preserve"> ist ein Zusatz, der vor dem </w:t>
      </w:r>
      <w:proofErr w:type="spellStart"/>
      <w:r>
        <w:t>Hashen</w:t>
      </w:r>
      <w:proofErr w:type="spellEnd"/>
      <w:r>
        <w:t xml:space="preserve"> an jedes Passwort angehängt wird (siehe Kapitel 5.1). Die Passwort-</w:t>
      </w:r>
      <w:proofErr w:type="spellStart"/>
      <w:r>
        <w:t>Hashes</w:t>
      </w:r>
      <w:proofErr w:type="spellEnd"/>
      <w:r>
        <w:t xml:space="preserve"> in </w:t>
      </w:r>
      <w:r>
        <w:rPr>
          <w:rStyle w:val="CodeZeichen"/>
        </w:rPr>
        <w:t>Testdaten.sql</w:t>
      </w:r>
      <w:r>
        <w:t xml:space="preserve"> wurden mit genau diesem Pepper erzeugt. Wird er geändert, können sich die Testkonten nicht mehr anmelden.</w:t>
      </w:r>
    </w:p>
    <w:p w14:paraId="1DF0BE59" w14:textId="77777777" w:rsidR="00872DBF" w:rsidRDefault="00D21A0C">
      <w:pPr>
        <w:pStyle w:val="berschrift3"/>
      </w:pPr>
      <w:proofErr w:type="spellStart"/>
      <w:r>
        <w:t>Program.cs</w:t>
      </w:r>
      <w:proofErr w:type="spellEnd"/>
    </w:p>
    <w:p w14:paraId="5F9301E3" w14:textId="3CCBF67B" w:rsidR="00872DBF" w:rsidRDefault="00D21A0C" w:rsidP="00273E96">
      <w:pPr>
        <w:keepNext/>
      </w:pPr>
      <w:r>
        <w:t xml:space="preserve">In </w:t>
      </w:r>
      <w:r>
        <w:rPr>
          <w:rStyle w:val="CodeZeichen"/>
        </w:rPr>
        <w:t>Program.cs</w:t>
      </w:r>
      <w:r>
        <w:t xml:space="preserve"> werden alle Dienste registriert und die Verarbeitungsreihenfolge (Middleware-Pipeline) festgelegt:</w:t>
      </w:r>
    </w:p>
    <w:p w14:paraId="77BBAF96" w14:textId="67F0B04B" w:rsidR="00D43FED" w:rsidRDefault="00D43FED" w:rsidP="00273E96">
      <w:pPr>
        <w:keepNext/>
      </w:pPr>
      <w:r w:rsidRPr="00D43FED">
        <w:drawing>
          <wp:inline distT="0" distB="0" distL="0" distR="0" wp14:anchorId="17A81B8B" wp14:editId="1AA19D66">
            <wp:extent cx="5760720" cy="3217545"/>
            <wp:effectExtent l="0" t="0" r="0" b="190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217545"/>
                    </a:xfrm>
                    <a:prstGeom prst="rect">
                      <a:avLst/>
                    </a:prstGeom>
                  </pic:spPr>
                </pic:pic>
              </a:graphicData>
            </a:graphic>
          </wp:inline>
        </w:drawing>
      </w:r>
    </w:p>
    <w:p w14:paraId="25BC40DA" w14:textId="77777777" w:rsidR="00872DBF" w:rsidRDefault="00D21A0C">
      <w:pPr>
        <w:pStyle w:val="Listenabsatz"/>
        <w:numPr>
          <w:ilvl w:val="0"/>
          <w:numId w:val="1"/>
        </w:numPr>
      </w:pPr>
      <w:r>
        <w:rPr>
          <w:rStyle w:val="CodeZeichen"/>
        </w:rPr>
        <w:t>AddControllersWithViews</w:t>
      </w:r>
      <w:r>
        <w:t xml:space="preserve"> mit einem globalen </w:t>
      </w:r>
      <w:r>
        <w:rPr>
          <w:rStyle w:val="CodeZeichen"/>
        </w:rPr>
        <w:t>AuthorizeFilter</w:t>
      </w:r>
      <w:r>
        <w:t xml:space="preserve">: Jede Seite verlangt eine Anmeldung, außer sie ist ausdrücklich mit </w:t>
      </w:r>
      <w:r>
        <w:rPr>
          <w:rStyle w:val="CodeZeichen"/>
        </w:rPr>
        <w:t>[AllowAnonymous]</w:t>
      </w:r>
      <w:r>
        <w:t xml:space="preserve"> markiert (Kapitel 5.3).</w:t>
      </w:r>
    </w:p>
    <w:p w14:paraId="4210A770" w14:textId="10C91BD4" w:rsidR="00872DBF" w:rsidRDefault="00D21A0C">
      <w:pPr>
        <w:pStyle w:val="Listenabsatz"/>
        <w:numPr>
          <w:ilvl w:val="0"/>
          <w:numId w:val="1"/>
        </w:numPr>
      </w:pPr>
      <w:r>
        <w:rPr>
          <w:rStyle w:val="CodeZeichen"/>
        </w:rPr>
        <w:t>AddDbContext&lt;LagerverwaltungContext&gt;</w:t>
      </w:r>
      <w:r>
        <w:t xml:space="preserve"> liest die Verbindungszeichenfolge aus </w:t>
      </w:r>
      <w:r>
        <w:rPr>
          <w:rStyle w:val="CodeZeichen"/>
        </w:rPr>
        <w:t>appsettings.json</w:t>
      </w:r>
      <w:r>
        <w:t xml:space="preserve">. </w:t>
      </w:r>
    </w:p>
    <w:p w14:paraId="13F44F07" w14:textId="77777777" w:rsidR="00872DBF" w:rsidRDefault="00D21A0C">
      <w:pPr>
        <w:pStyle w:val="Listenabsatz"/>
        <w:numPr>
          <w:ilvl w:val="0"/>
          <w:numId w:val="1"/>
        </w:numPr>
      </w:pPr>
      <w:r>
        <w:rPr>
          <w:rStyle w:val="CodeZeichen"/>
        </w:rPr>
        <w:t>AddAuthentication(...).AddCookie(...)</w:t>
      </w:r>
      <w:r>
        <w:t>: Anmeldung per Cookie. Die Pfade legen fest, wohin bei fehlender Anmeldung bzw. fehlender Berechtigung umgeleitet wird.</w:t>
      </w:r>
    </w:p>
    <w:p w14:paraId="1E888321" w14:textId="77777777" w:rsidR="00872DBF" w:rsidRDefault="00D21A0C">
      <w:pPr>
        <w:pStyle w:val="Listenabsatz"/>
        <w:numPr>
          <w:ilvl w:val="0"/>
          <w:numId w:val="1"/>
        </w:numPr>
      </w:pPr>
      <w:r>
        <w:rPr>
          <w:rStyle w:val="CodeZeichen"/>
        </w:rPr>
        <w:t>AddScoped</w:t>
      </w:r>
      <w:r>
        <w:t xml:space="preserve"> registriert die eigenen Services, damit sie in Konstruktoren angefordert werden können.</w:t>
      </w:r>
    </w:p>
    <w:p w14:paraId="761B5CAE" w14:textId="77777777" w:rsidR="00872DBF" w:rsidRDefault="00D21A0C">
      <w:pPr>
        <w:pStyle w:val="Listenabsatz"/>
        <w:numPr>
          <w:ilvl w:val="0"/>
          <w:numId w:val="1"/>
        </w:numPr>
      </w:pPr>
      <w:r>
        <w:rPr>
          <w:rStyle w:val="CodeZeichen"/>
        </w:rPr>
        <w:t>UseAuthentication</w:t>
      </w:r>
      <w:r>
        <w:t xml:space="preserve"> muss vor </w:t>
      </w:r>
      <w:r>
        <w:rPr>
          <w:rStyle w:val="CodeZeichen"/>
        </w:rPr>
        <w:t>UseAuthorization</w:t>
      </w:r>
      <w:r>
        <w:t xml:space="preserve"> stehen: Erst wird aus dem Cookie der Benutzer gelesen, dann geprüft, ob er die Seite sehen darf.</w:t>
      </w:r>
    </w:p>
    <w:p w14:paraId="12BF7B4C" w14:textId="77777777" w:rsidR="00872DBF" w:rsidRDefault="00D21A0C">
      <w:pPr>
        <w:pStyle w:val="Listenabsatz"/>
        <w:numPr>
          <w:ilvl w:val="0"/>
          <w:numId w:val="1"/>
        </w:numPr>
        <w:spacing w:after="200"/>
      </w:pPr>
      <w:r>
        <w:rPr>
          <w:rStyle w:val="CodeZeichen"/>
        </w:rPr>
        <w:lastRenderedPageBreak/>
        <w:t>MapControllerRoute</w:t>
      </w:r>
      <w:r>
        <w:t xml:space="preserve"> legt das Standard-URL-Schema </w:t>
      </w:r>
      <w:r>
        <w:rPr>
          <w:rStyle w:val="CodeZeichen"/>
        </w:rPr>
        <w:t>{controller=Home}/{action=Index}/{id?}</w:t>
      </w:r>
      <w:r>
        <w:t xml:space="preserve"> fest. </w:t>
      </w:r>
      <w:r>
        <w:rPr>
          <w:rStyle w:val="CodeZeichen"/>
        </w:rPr>
        <w:t>/Ausleihe</w:t>
      </w:r>
      <w:r>
        <w:t xml:space="preserve"> ruft also </w:t>
      </w:r>
      <w:r>
        <w:rPr>
          <w:rStyle w:val="CodeZeichen"/>
        </w:rPr>
        <w:t>AusleiheController.Index()</w:t>
      </w:r>
      <w:r>
        <w:t xml:space="preserve"> auf, </w:t>
      </w:r>
      <w:r>
        <w:rPr>
          <w:rStyle w:val="CodeZeichen"/>
        </w:rPr>
        <w:t>/Gegenstand/Details/104</w:t>
      </w:r>
      <w:r>
        <w:t xml:space="preserve"> die Methode </w:t>
      </w:r>
      <w:r>
        <w:rPr>
          <w:rStyle w:val="CodeZeichen"/>
        </w:rPr>
        <w:t>Details(104)</w:t>
      </w:r>
      <w:r>
        <w:t>.</w:t>
      </w:r>
    </w:p>
    <w:p w14:paraId="166E4D85" w14:textId="77777777" w:rsidR="00872DBF" w:rsidRDefault="00D21A0C">
      <w:pPr>
        <w:pStyle w:val="berschrift2"/>
      </w:pPr>
      <w:bookmarkStart w:id="7" w:name="_Toc241820246"/>
      <w:proofErr w:type="gramStart"/>
      <w:r>
        <w:t>1.6  Starten</w:t>
      </w:r>
      <w:proofErr w:type="gramEnd"/>
      <w:r>
        <w:t xml:space="preserve"> der Anwendung</w:t>
      </w:r>
      <w:bookmarkEnd w:id="7"/>
    </w:p>
    <w:p w14:paraId="20A0B4F2" w14:textId="77777777" w:rsidR="00872DBF" w:rsidRDefault="00D21A0C">
      <w:pPr>
        <w:keepNext/>
      </w:pPr>
      <w:r>
        <w:rPr>
          <w:b/>
        </w:rPr>
        <w:t>In Visual Studio:</w:t>
      </w:r>
    </w:p>
    <w:p w14:paraId="504A6248" w14:textId="77777777" w:rsidR="00872DBF" w:rsidRDefault="00D21A0C">
      <w:pPr>
        <w:pStyle w:val="Listenabsatz"/>
        <w:numPr>
          <w:ilvl w:val="0"/>
          <w:numId w:val="4"/>
        </w:numPr>
      </w:pPr>
      <w:r>
        <w:t xml:space="preserve">Die Projektmappe </w:t>
      </w:r>
      <w:r>
        <w:rPr>
          <w:rStyle w:val="CodeZeichen"/>
        </w:rPr>
        <w:t>Lagerverwaltung.slnx</w:t>
      </w:r>
      <w:r>
        <w:t xml:space="preserve"> öffnen.</w:t>
      </w:r>
    </w:p>
    <w:p w14:paraId="50A9511A" w14:textId="77777777" w:rsidR="00872DBF" w:rsidRDefault="00D21A0C">
      <w:pPr>
        <w:pStyle w:val="Listenabsatz"/>
        <w:numPr>
          <w:ilvl w:val="0"/>
          <w:numId w:val="4"/>
        </w:numPr>
      </w:pPr>
      <w:r>
        <w:t xml:space="preserve">Im Projektmappen-Explorer Rechtsklick auf das Projekt „Lagerverwaltung“ → </w:t>
      </w:r>
      <w:r>
        <w:rPr>
          <w:b/>
        </w:rPr>
        <w:t>Als Startprojekt festlegen</w:t>
      </w:r>
      <w:r>
        <w:t>.</w:t>
      </w:r>
    </w:p>
    <w:p w14:paraId="0A993056" w14:textId="77777777" w:rsidR="00872DBF" w:rsidRDefault="00D21A0C">
      <w:pPr>
        <w:pStyle w:val="Listenabsatz"/>
        <w:numPr>
          <w:ilvl w:val="0"/>
          <w:numId w:val="4"/>
        </w:numPr>
      </w:pPr>
      <w:r>
        <w:t xml:space="preserve">In der Symbolleiste das Profil </w:t>
      </w:r>
      <w:r>
        <w:rPr>
          <w:b/>
        </w:rPr>
        <w:t>https</w:t>
      </w:r>
      <w:r>
        <w:t xml:space="preserve"> wählen und auf den grünen Pfeil klicken (oder F5).</w:t>
      </w:r>
    </w:p>
    <w:p w14:paraId="11E56D47" w14:textId="5A555706" w:rsidR="00872DBF" w:rsidRDefault="00D21A0C" w:rsidP="00A42628">
      <w:pPr>
        <w:pStyle w:val="Listenabsatz"/>
        <w:numPr>
          <w:ilvl w:val="0"/>
          <w:numId w:val="4"/>
        </w:numPr>
        <w:spacing w:after="200"/>
      </w:pPr>
      <w:r>
        <w:t xml:space="preserve">Visual Studio baut das Projekt, startet den Webserver </w:t>
      </w:r>
      <w:proofErr w:type="spellStart"/>
      <w:r>
        <w:t>Kestrel</w:t>
      </w:r>
      <w:proofErr w:type="spellEnd"/>
      <w:r>
        <w:t xml:space="preserve"> und öffnet den Browser. Weil noch niemand angemeldet ist, leitet die Anwendung sofort auf die Login-Seite um.</w:t>
      </w:r>
      <w:bookmarkStart w:id="8" w:name="_GoBack"/>
      <w:bookmarkEnd w:id="8"/>
    </w:p>
    <w:p w14:paraId="299E0780" w14:textId="77777777" w:rsidR="00872DBF" w:rsidRDefault="00D21A0C">
      <w:pPr>
        <w:keepNext/>
        <w:spacing w:after="40"/>
        <w:jc w:val="center"/>
      </w:pPr>
      <w:r>
        <w:rPr>
          <w:noProof/>
          <w:lang w:eastAsia="de-DE"/>
        </w:rPr>
        <w:drawing>
          <wp:inline distT="0" distB="0" distL="0" distR="0" wp14:anchorId="29DB3878" wp14:editId="5A122856">
            <wp:extent cx="5040000" cy="315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5"/>
                    <a:stretch>
                      <a:fillRect/>
                    </a:stretch>
                  </pic:blipFill>
                  <pic:spPr>
                    <a:xfrm>
                      <a:off x="0" y="0"/>
                      <a:ext cx="5040000" cy="3150000"/>
                    </a:xfrm>
                    <a:prstGeom prst="rect">
                      <a:avLst/>
                    </a:prstGeom>
                  </pic:spPr>
                </pic:pic>
              </a:graphicData>
            </a:graphic>
          </wp:inline>
        </w:drawing>
      </w:r>
    </w:p>
    <w:p w14:paraId="2E9270A6" w14:textId="2D37EA5A"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6</w:t>
      </w:r>
      <w:r w:rsidR="002B146B">
        <w:rPr>
          <w:noProof/>
        </w:rPr>
        <w:fldChar w:fldCharType="end"/>
      </w:r>
      <w:r>
        <w:t>: Login-Seite nach dem Start</w:t>
      </w:r>
    </w:p>
    <w:p w14:paraId="42F85E28" w14:textId="77777777" w:rsidR="00872DBF" w:rsidRDefault="00D21A0C">
      <w:pPr>
        <w:keepNext/>
      </w:pPr>
      <w:r>
        <w:t xml:space="preserve">Mit den Testdaten gibt es diese Konten zum Ausprobieren. Die Startkonten haben ihren Benutzernamen als Passwort, alle anderen Testkonten das Passwort </w:t>
      </w:r>
      <w:r>
        <w:rPr>
          <w:rStyle w:val="CodeZeichen"/>
        </w:rPr>
        <w:t>Test1234</w:t>
      </w:r>
      <w:r>
        <w:t>:</w:t>
      </w:r>
    </w:p>
    <w:p w14:paraId="4D40F3CE" w14:textId="79E8E926"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4</w:t>
      </w:r>
      <w:r w:rsidR="002B146B">
        <w:rPr>
          <w:noProof/>
        </w:rPr>
        <w:fldChar w:fldCharType="end"/>
      </w:r>
      <w:r>
        <w:t xml:space="preserve">: Auswahl der Testkonten aus </w:t>
      </w:r>
      <w:proofErr w:type="spellStart"/>
      <w:r>
        <w:t>Testdaten.sql</w:t>
      </w:r>
      <w:proofErr w:type="spellEnd"/>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2832"/>
        <w:gridCol w:w="1927"/>
        <w:gridCol w:w="1812"/>
        <w:gridCol w:w="2491"/>
      </w:tblGrid>
      <w:tr w:rsidR="00872DBF" w14:paraId="40945D25" w14:textId="77777777">
        <w:trPr>
          <w:cantSplit/>
          <w:tblHeader/>
          <w:jc w:val="center"/>
        </w:trPr>
        <w:tc>
          <w:tcPr>
            <w:tcW w:w="2835" w:type="dxa"/>
            <w:shd w:val="clear" w:color="auto" w:fill="DCE6F2"/>
          </w:tcPr>
          <w:p w14:paraId="4FD6066B" w14:textId="77777777" w:rsidR="00872DBF" w:rsidRDefault="00D21A0C">
            <w:pPr>
              <w:pStyle w:val="Tabellentext"/>
            </w:pPr>
            <w:r>
              <w:rPr>
                <w:b/>
              </w:rPr>
              <w:t>Benutzername</w:t>
            </w:r>
          </w:p>
        </w:tc>
        <w:tc>
          <w:tcPr>
            <w:tcW w:w="1928" w:type="dxa"/>
            <w:shd w:val="clear" w:color="auto" w:fill="DCE6F2"/>
          </w:tcPr>
          <w:p w14:paraId="60C115E1" w14:textId="77777777" w:rsidR="00872DBF" w:rsidRDefault="00D21A0C">
            <w:pPr>
              <w:pStyle w:val="Tabellentext"/>
            </w:pPr>
            <w:r>
              <w:rPr>
                <w:b/>
              </w:rPr>
              <w:t>Passwort</w:t>
            </w:r>
          </w:p>
        </w:tc>
        <w:tc>
          <w:tcPr>
            <w:tcW w:w="1814" w:type="dxa"/>
            <w:shd w:val="clear" w:color="auto" w:fill="DCE6F2"/>
          </w:tcPr>
          <w:p w14:paraId="6A713EDD" w14:textId="77777777" w:rsidR="00872DBF" w:rsidRDefault="00D21A0C">
            <w:pPr>
              <w:pStyle w:val="Tabellentext"/>
            </w:pPr>
            <w:r>
              <w:rPr>
                <w:b/>
              </w:rPr>
              <w:t>Rolle</w:t>
            </w:r>
          </w:p>
        </w:tc>
        <w:tc>
          <w:tcPr>
            <w:tcW w:w="2494" w:type="dxa"/>
            <w:shd w:val="clear" w:color="auto" w:fill="DCE6F2"/>
          </w:tcPr>
          <w:p w14:paraId="1585943B" w14:textId="77777777" w:rsidR="00872DBF" w:rsidRDefault="00D21A0C">
            <w:pPr>
              <w:pStyle w:val="Tabellentext"/>
            </w:pPr>
            <w:r>
              <w:rPr>
                <w:b/>
              </w:rPr>
              <w:t>Verantwortlich für</w:t>
            </w:r>
          </w:p>
        </w:tc>
      </w:tr>
      <w:tr w:rsidR="00872DBF" w14:paraId="17DFC6F0" w14:textId="77777777">
        <w:trPr>
          <w:cantSplit/>
          <w:jc w:val="center"/>
        </w:trPr>
        <w:tc>
          <w:tcPr>
            <w:tcW w:w="2835" w:type="dxa"/>
          </w:tcPr>
          <w:p w14:paraId="16C639BF" w14:textId="77777777" w:rsidR="00872DBF" w:rsidRDefault="00D21A0C">
            <w:pPr>
              <w:pStyle w:val="Tabellentext"/>
            </w:pPr>
            <w:r>
              <w:rPr>
                <w:rStyle w:val="CodeZeichen"/>
              </w:rPr>
              <w:t>admin</w:t>
            </w:r>
          </w:p>
        </w:tc>
        <w:tc>
          <w:tcPr>
            <w:tcW w:w="1928" w:type="dxa"/>
          </w:tcPr>
          <w:p w14:paraId="4DA21E0A" w14:textId="77777777" w:rsidR="00872DBF" w:rsidRDefault="00D21A0C">
            <w:pPr>
              <w:pStyle w:val="Tabellentext"/>
            </w:pPr>
            <w:r>
              <w:rPr>
                <w:rStyle w:val="CodeZeichen"/>
              </w:rPr>
              <w:t>admin</w:t>
            </w:r>
          </w:p>
        </w:tc>
        <w:tc>
          <w:tcPr>
            <w:tcW w:w="1814" w:type="dxa"/>
          </w:tcPr>
          <w:p w14:paraId="5F6754AD" w14:textId="77777777" w:rsidR="00872DBF" w:rsidRDefault="00D21A0C">
            <w:pPr>
              <w:pStyle w:val="Tabellentext"/>
            </w:pPr>
            <w:r>
              <w:t>Administrator</w:t>
            </w:r>
          </w:p>
        </w:tc>
        <w:tc>
          <w:tcPr>
            <w:tcW w:w="2494" w:type="dxa"/>
          </w:tcPr>
          <w:p w14:paraId="1A285208" w14:textId="77777777" w:rsidR="00872DBF" w:rsidRDefault="00D21A0C">
            <w:pPr>
              <w:pStyle w:val="Tabellentext"/>
            </w:pPr>
            <w:r>
              <w:t>– (kein Raum)</w:t>
            </w:r>
          </w:p>
        </w:tc>
      </w:tr>
      <w:tr w:rsidR="00872DBF" w14:paraId="7E5FB659" w14:textId="77777777">
        <w:trPr>
          <w:cantSplit/>
          <w:jc w:val="center"/>
        </w:trPr>
        <w:tc>
          <w:tcPr>
            <w:tcW w:w="2835" w:type="dxa"/>
          </w:tcPr>
          <w:p w14:paraId="7EDFAA58" w14:textId="77777777" w:rsidR="00872DBF" w:rsidRDefault="00D21A0C">
            <w:pPr>
              <w:pStyle w:val="Tabellentext"/>
            </w:pPr>
            <w:r>
              <w:rPr>
                <w:rStyle w:val="CodeZeichen"/>
              </w:rPr>
              <w:t>hauptlager</w:t>
            </w:r>
          </w:p>
        </w:tc>
        <w:tc>
          <w:tcPr>
            <w:tcW w:w="1928" w:type="dxa"/>
          </w:tcPr>
          <w:p w14:paraId="6596E4E8" w14:textId="77777777" w:rsidR="00872DBF" w:rsidRDefault="00D21A0C">
            <w:pPr>
              <w:pStyle w:val="Tabellentext"/>
            </w:pPr>
            <w:r>
              <w:rPr>
                <w:rStyle w:val="CodeZeichen"/>
              </w:rPr>
              <w:t>hauptlager</w:t>
            </w:r>
          </w:p>
        </w:tc>
        <w:tc>
          <w:tcPr>
            <w:tcW w:w="1814" w:type="dxa"/>
          </w:tcPr>
          <w:p w14:paraId="68D88AB2" w14:textId="77777777" w:rsidR="00872DBF" w:rsidRDefault="00D21A0C">
            <w:pPr>
              <w:pStyle w:val="Tabellentext"/>
            </w:pPr>
            <w:proofErr w:type="spellStart"/>
            <w:r>
              <w:t>LehrerIn</w:t>
            </w:r>
            <w:proofErr w:type="spellEnd"/>
          </w:p>
        </w:tc>
        <w:tc>
          <w:tcPr>
            <w:tcW w:w="2494" w:type="dxa"/>
          </w:tcPr>
          <w:p w14:paraId="564DB683" w14:textId="77777777" w:rsidR="00872DBF" w:rsidRDefault="00D21A0C">
            <w:pPr>
              <w:pStyle w:val="Tabellentext"/>
            </w:pPr>
            <w:r>
              <w:t>HL · Hauptlager</w:t>
            </w:r>
          </w:p>
        </w:tc>
      </w:tr>
      <w:tr w:rsidR="00872DBF" w14:paraId="717EA9B9" w14:textId="77777777">
        <w:trPr>
          <w:cantSplit/>
          <w:jc w:val="center"/>
        </w:trPr>
        <w:tc>
          <w:tcPr>
            <w:tcW w:w="2835" w:type="dxa"/>
          </w:tcPr>
          <w:p w14:paraId="38E370B7" w14:textId="77777777" w:rsidR="00872DBF" w:rsidRDefault="00D21A0C">
            <w:pPr>
              <w:pStyle w:val="Tabellentext"/>
            </w:pPr>
            <w:r>
              <w:rPr>
                <w:rStyle w:val="CodeZeichen"/>
              </w:rPr>
              <w:t>umbuchungslager</w:t>
            </w:r>
          </w:p>
        </w:tc>
        <w:tc>
          <w:tcPr>
            <w:tcW w:w="1928" w:type="dxa"/>
          </w:tcPr>
          <w:p w14:paraId="0867E40A" w14:textId="77777777" w:rsidR="00872DBF" w:rsidRDefault="00D21A0C">
            <w:pPr>
              <w:pStyle w:val="Tabellentext"/>
            </w:pPr>
            <w:r>
              <w:rPr>
                <w:rStyle w:val="CodeZeichen"/>
              </w:rPr>
              <w:t>umbuchungslager</w:t>
            </w:r>
          </w:p>
        </w:tc>
        <w:tc>
          <w:tcPr>
            <w:tcW w:w="1814" w:type="dxa"/>
          </w:tcPr>
          <w:p w14:paraId="14A41905" w14:textId="77777777" w:rsidR="00872DBF" w:rsidRDefault="00D21A0C">
            <w:pPr>
              <w:pStyle w:val="Tabellentext"/>
            </w:pPr>
            <w:proofErr w:type="spellStart"/>
            <w:r>
              <w:t>LehrerIn</w:t>
            </w:r>
            <w:proofErr w:type="spellEnd"/>
          </w:p>
        </w:tc>
        <w:tc>
          <w:tcPr>
            <w:tcW w:w="2494" w:type="dxa"/>
          </w:tcPr>
          <w:p w14:paraId="76608FEF" w14:textId="77777777" w:rsidR="00872DBF" w:rsidRDefault="00D21A0C">
            <w:pPr>
              <w:pStyle w:val="Tabellentext"/>
            </w:pPr>
            <w:r>
              <w:t>UL · Umbuchungslager</w:t>
            </w:r>
          </w:p>
        </w:tc>
      </w:tr>
      <w:tr w:rsidR="00872DBF" w14:paraId="4A85279A" w14:textId="77777777">
        <w:trPr>
          <w:cantSplit/>
          <w:jc w:val="center"/>
        </w:trPr>
        <w:tc>
          <w:tcPr>
            <w:tcW w:w="2835" w:type="dxa"/>
          </w:tcPr>
          <w:p w14:paraId="23421F9C" w14:textId="77777777" w:rsidR="00872DBF" w:rsidRDefault="00D21A0C">
            <w:pPr>
              <w:pStyle w:val="Tabellentext"/>
            </w:pPr>
            <w:r>
              <w:rPr>
                <w:rStyle w:val="CodeZeichen"/>
              </w:rPr>
              <w:t>ahuber</w:t>
            </w:r>
            <w:r>
              <w:t xml:space="preserve"> (Anna Huber)</w:t>
            </w:r>
          </w:p>
        </w:tc>
        <w:tc>
          <w:tcPr>
            <w:tcW w:w="1928" w:type="dxa"/>
          </w:tcPr>
          <w:p w14:paraId="3AC371D3" w14:textId="77777777" w:rsidR="00872DBF" w:rsidRDefault="00D21A0C">
            <w:pPr>
              <w:pStyle w:val="Tabellentext"/>
            </w:pPr>
            <w:r>
              <w:rPr>
                <w:rStyle w:val="CodeZeichen"/>
              </w:rPr>
              <w:t>Test1234</w:t>
            </w:r>
          </w:p>
        </w:tc>
        <w:tc>
          <w:tcPr>
            <w:tcW w:w="1814" w:type="dxa"/>
          </w:tcPr>
          <w:p w14:paraId="76F2706F" w14:textId="77777777" w:rsidR="00872DBF" w:rsidRDefault="00D21A0C">
            <w:pPr>
              <w:pStyle w:val="Tabellentext"/>
            </w:pPr>
            <w:proofErr w:type="spellStart"/>
            <w:r>
              <w:t>LehrerIn</w:t>
            </w:r>
            <w:proofErr w:type="spellEnd"/>
          </w:p>
        </w:tc>
        <w:tc>
          <w:tcPr>
            <w:tcW w:w="2494" w:type="dxa"/>
          </w:tcPr>
          <w:p w14:paraId="4DD048C9" w14:textId="77777777" w:rsidR="00872DBF" w:rsidRDefault="00D21A0C">
            <w:pPr>
              <w:pStyle w:val="Tabellentext"/>
            </w:pPr>
            <w:r>
              <w:t>101 · Klassenzimmer</w:t>
            </w:r>
          </w:p>
        </w:tc>
      </w:tr>
      <w:tr w:rsidR="00872DBF" w14:paraId="327EE026" w14:textId="77777777">
        <w:trPr>
          <w:cantSplit/>
          <w:jc w:val="center"/>
        </w:trPr>
        <w:tc>
          <w:tcPr>
            <w:tcW w:w="2835" w:type="dxa"/>
          </w:tcPr>
          <w:p w14:paraId="714D1DF4" w14:textId="77777777" w:rsidR="00872DBF" w:rsidRDefault="00D21A0C">
            <w:pPr>
              <w:pStyle w:val="Tabellentext"/>
            </w:pPr>
            <w:r>
              <w:rPr>
                <w:rStyle w:val="CodeZeichen"/>
              </w:rPr>
              <w:t>mbauer</w:t>
            </w:r>
            <w:r>
              <w:t xml:space="preserve"> (Michael Bauer)</w:t>
            </w:r>
          </w:p>
        </w:tc>
        <w:tc>
          <w:tcPr>
            <w:tcW w:w="1928" w:type="dxa"/>
          </w:tcPr>
          <w:p w14:paraId="3682FFC5" w14:textId="77777777" w:rsidR="00872DBF" w:rsidRDefault="00D21A0C">
            <w:pPr>
              <w:pStyle w:val="Tabellentext"/>
            </w:pPr>
            <w:r>
              <w:rPr>
                <w:rStyle w:val="CodeZeichen"/>
              </w:rPr>
              <w:t>Test1234</w:t>
            </w:r>
          </w:p>
        </w:tc>
        <w:tc>
          <w:tcPr>
            <w:tcW w:w="1814" w:type="dxa"/>
          </w:tcPr>
          <w:p w14:paraId="5A9AF238" w14:textId="77777777" w:rsidR="00872DBF" w:rsidRDefault="00D21A0C">
            <w:pPr>
              <w:pStyle w:val="Tabellentext"/>
            </w:pPr>
            <w:r>
              <w:t>Laborvorstand</w:t>
            </w:r>
          </w:p>
        </w:tc>
        <w:tc>
          <w:tcPr>
            <w:tcW w:w="2494" w:type="dxa"/>
          </w:tcPr>
          <w:p w14:paraId="054B3D64" w14:textId="77777777" w:rsidR="00872DBF" w:rsidRDefault="00D21A0C">
            <w:pPr>
              <w:pStyle w:val="Tabellentext"/>
            </w:pPr>
            <w:r>
              <w:t>309 · Labor</w:t>
            </w:r>
          </w:p>
        </w:tc>
      </w:tr>
      <w:tr w:rsidR="00872DBF" w14:paraId="252B908C" w14:textId="77777777">
        <w:trPr>
          <w:cantSplit/>
          <w:jc w:val="center"/>
        </w:trPr>
        <w:tc>
          <w:tcPr>
            <w:tcW w:w="2835" w:type="dxa"/>
          </w:tcPr>
          <w:p w14:paraId="4869DBD5" w14:textId="77777777" w:rsidR="00872DBF" w:rsidRDefault="00D21A0C">
            <w:pPr>
              <w:pStyle w:val="Tabellentext"/>
            </w:pPr>
            <w:r>
              <w:rPr>
                <w:rStyle w:val="CodeZeichen"/>
              </w:rPr>
              <w:t>wfuchs</w:t>
            </w:r>
            <w:r>
              <w:t xml:space="preserve"> (Wolfgang Fuchs)</w:t>
            </w:r>
          </w:p>
        </w:tc>
        <w:tc>
          <w:tcPr>
            <w:tcW w:w="1928" w:type="dxa"/>
          </w:tcPr>
          <w:p w14:paraId="202365E7" w14:textId="77777777" w:rsidR="00872DBF" w:rsidRDefault="00D21A0C">
            <w:pPr>
              <w:pStyle w:val="Tabellentext"/>
            </w:pPr>
            <w:r>
              <w:rPr>
                <w:rStyle w:val="CodeZeichen"/>
              </w:rPr>
              <w:t>Test1234</w:t>
            </w:r>
          </w:p>
        </w:tc>
        <w:tc>
          <w:tcPr>
            <w:tcW w:w="1814" w:type="dxa"/>
          </w:tcPr>
          <w:p w14:paraId="09091B80" w14:textId="77777777" w:rsidR="00872DBF" w:rsidRDefault="00D21A0C">
            <w:pPr>
              <w:pStyle w:val="Tabellentext"/>
            </w:pPr>
            <w:r>
              <w:t>Administrator</w:t>
            </w:r>
          </w:p>
        </w:tc>
        <w:tc>
          <w:tcPr>
            <w:tcW w:w="2494" w:type="dxa"/>
          </w:tcPr>
          <w:p w14:paraId="3D70A30A" w14:textId="77777777" w:rsidR="00872DBF" w:rsidRDefault="00D21A0C">
            <w:pPr>
              <w:pStyle w:val="Tabellentext"/>
            </w:pPr>
            <w:r>
              <w:t>KONF · Konferenzzimmer</w:t>
            </w:r>
          </w:p>
        </w:tc>
      </w:tr>
      <w:tr w:rsidR="00872DBF" w14:paraId="786DD3ED" w14:textId="77777777">
        <w:trPr>
          <w:cantSplit/>
          <w:jc w:val="center"/>
        </w:trPr>
        <w:tc>
          <w:tcPr>
            <w:tcW w:w="2835" w:type="dxa"/>
          </w:tcPr>
          <w:p w14:paraId="13552381" w14:textId="77777777" w:rsidR="00872DBF" w:rsidRDefault="00D21A0C">
            <w:pPr>
              <w:pStyle w:val="Tabellentext"/>
            </w:pPr>
            <w:r>
              <w:rPr>
                <w:rStyle w:val="CodeZeichen"/>
              </w:rPr>
              <w:t>kwimmer</w:t>
            </w:r>
            <w:r>
              <w:t xml:space="preserve"> (Katharina Wimmer)</w:t>
            </w:r>
          </w:p>
        </w:tc>
        <w:tc>
          <w:tcPr>
            <w:tcW w:w="1928" w:type="dxa"/>
          </w:tcPr>
          <w:p w14:paraId="443FBAC5" w14:textId="77777777" w:rsidR="00872DBF" w:rsidRDefault="00D21A0C">
            <w:pPr>
              <w:pStyle w:val="Tabellentext"/>
            </w:pPr>
            <w:r>
              <w:rPr>
                <w:rStyle w:val="CodeZeichen"/>
              </w:rPr>
              <w:t>Test1234</w:t>
            </w:r>
          </w:p>
        </w:tc>
        <w:tc>
          <w:tcPr>
            <w:tcW w:w="1814" w:type="dxa"/>
          </w:tcPr>
          <w:p w14:paraId="5BECE62A" w14:textId="77777777" w:rsidR="00872DBF" w:rsidRDefault="00D21A0C">
            <w:pPr>
              <w:pStyle w:val="Tabellentext"/>
            </w:pPr>
            <w:proofErr w:type="spellStart"/>
            <w:r>
              <w:t>LehrerIn</w:t>
            </w:r>
            <w:proofErr w:type="spellEnd"/>
          </w:p>
        </w:tc>
        <w:tc>
          <w:tcPr>
            <w:tcW w:w="2494" w:type="dxa"/>
          </w:tcPr>
          <w:p w14:paraId="2A46C7DB" w14:textId="77777777" w:rsidR="00872DBF" w:rsidRDefault="00D21A0C">
            <w:pPr>
              <w:pStyle w:val="Tabellentext"/>
            </w:pPr>
            <w:r>
              <w:t>– (kein Raum)</w:t>
            </w:r>
          </w:p>
        </w:tc>
      </w:tr>
    </w:tbl>
    <w:p w14:paraId="28683438" w14:textId="77777777" w:rsidR="00872DBF" w:rsidRDefault="00872DBF">
      <w:pPr>
        <w:spacing w:after="80"/>
      </w:pPr>
    </w:p>
    <w:p w14:paraId="40A80B68" w14:textId="77777777" w:rsidR="00872DBF" w:rsidRDefault="00D21A0C">
      <w:pPr>
        <w:pStyle w:val="Hinweis"/>
      </w:pPr>
      <w:r>
        <w:rPr>
          <w:b/>
        </w:rPr>
        <w:lastRenderedPageBreak/>
        <w:t xml:space="preserve">Hinweis: </w:t>
      </w:r>
      <w:r>
        <w:t xml:space="preserve">Ist die Tabelle </w:t>
      </w:r>
      <w:r>
        <w:rPr>
          <w:rStyle w:val="CodeZeichen"/>
        </w:rPr>
        <w:t>Person</w:t>
      </w:r>
      <w:r>
        <w:t xml:space="preserve"> leer (z. B. wenn nur das Datenbankskript ohne Testdaten ausgeführt wurde), zeigt die Anwendung statt des Logins die Registrierung. Die erste Person, die sich registriert, wird automatisch Administrator. Danach ist die Registrierung gesperrt und weitere Benutzer legt ein Admin an.</w:t>
      </w:r>
    </w:p>
    <w:p w14:paraId="09CA5E11" w14:textId="77777777" w:rsidR="00872DBF" w:rsidRDefault="00D21A0C">
      <w:pPr>
        <w:pStyle w:val="berschrift1"/>
        <w:pageBreakBefore/>
      </w:pPr>
      <w:bookmarkStart w:id="9" w:name="_Toc241820247"/>
      <w:proofErr w:type="gramStart"/>
      <w:r>
        <w:lastRenderedPageBreak/>
        <w:t>2  Aufbau</w:t>
      </w:r>
      <w:proofErr w:type="gramEnd"/>
      <w:r>
        <w:t xml:space="preserve"> der Anwendung</w:t>
      </w:r>
      <w:bookmarkEnd w:id="9"/>
    </w:p>
    <w:p w14:paraId="33875804" w14:textId="77777777" w:rsidR="00872DBF" w:rsidRDefault="00D21A0C">
      <w:pPr>
        <w:keepNext/>
      </w:pPr>
      <w:r>
        <w:t xml:space="preserve">Die Anwendung folgt dem Muster </w:t>
      </w:r>
      <w:r>
        <w:rPr>
          <w:b/>
        </w:rPr>
        <w:t>Model–View–Controller (MVC)</w:t>
      </w:r>
      <w:r>
        <w:t>. Eine Anfrage aus dem Browser läuft immer gleich ab (siehe Abbildung 7):</w:t>
      </w:r>
    </w:p>
    <w:p w14:paraId="6A4860E0" w14:textId="77777777" w:rsidR="00872DBF" w:rsidRDefault="00D21A0C">
      <w:pPr>
        <w:pStyle w:val="Listenabsatz"/>
        <w:numPr>
          <w:ilvl w:val="0"/>
          <w:numId w:val="5"/>
        </w:numPr>
      </w:pPr>
      <w:r>
        <w:t xml:space="preserve">Die </w:t>
      </w:r>
      <w:r>
        <w:rPr>
          <w:b/>
        </w:rPr>
        <w:t>Middleware</w:t>
      </w:r>
      <w:r>
        <w:t xml:space="preserve"> prüft zuerst, ob jemand angemeldet ist und die Seite sehen darf.</w:t>
      </w:r>
    </w:p>
    <w:p w14:paraId="75B95FE4" w14:textId="77777777" w:rsidR="00872DBF" w:rsidRDefault="00D21A0C">
      <w:pPr>
        <w:pStyle w:val="Listenabsatz"/>
        <w:numPr>
          <w:ilvl w:val="0"/>
          <w:numId w:val="5"/>
        </w:numPr>
      </w:pPr>
      <w:r>
        <w:t xml:space="preserve">Das Routing wählt anhand der URL den </w:t>
      </w:r>
      <w:r>
        <w:rPr>
          <w:b/>
        </w:rPr>
        <w:t>Controller</w:t>
      </w:r>
      <w:r>
        <w:t xml:space="preserve"> und die Aktion (Methode).</w:t>
      </w:r>
    </w:p>
    <w:p w14:paraId="63A0AAF5" w14:textId="77777777" w:rsidR="00872DBF" w:rsidRDefault="00D21A0C">
      <w:pPr>
        <w:pStyle w:val="Listenabsatz"/>
        <w:numPr>
          <w:ilvl w:val="0"/>
          <w:numId w:val="5"/>
        </w:numPr>
      </w:pPr>
      <w:r>
        <w:t xml:space="preserve">Der Controller liest oder ändert Daten. Einfache Abfragen macht er direkt über den Datenbankkontext, Buchungen überlässt er dem </w:t>
      </w:r>
      <w:proofErr w:type="spellStart"/>
      <w:r>
        <w:rPr>
          <w:b/>
        </w:rPr>
        <w:t>LagerService</w:t>
      </w:r>
      <w:proofErr w:type="spellEnd"/>
      <w:r>
        <w:t>.</w:t>
      </w:r>
    </w:p>
    <w:p w14:paraId="25CB6008" w14:textId="77777777" w:rsidR="00872DBF" w:rsidRDefault="00D21A0C">
      <w:pPr>
        <w:pStyle w:val="Listenabsatz"/>
        <w:numPr>
          <w:ilvl w:val="0"/>
          <w:numId w:val="5"/>
        </w:numPr>
      </w:pPr>
      <w:r>
        <w:t xml:space="preserve">Der Controller füllt ein </w:t>
      </w:r>
      <w:r>
        <w:rPr>
          <w:b/>
        </w:rPr>
        <w:t>Model</w:t>
      </w:r>
      <w:r>
        <w:t xml:space="preserve"> bzw. </w:t>
      </w:r>
      <w:proofErr w:type="spellStart"/>
      <w:r>
        <w:t>ViewModel</w:t>
      </w:r>
      <w:proofErr w:type="spellEnd"/>
      <w:r>
        <w:t xml:space="preserve"> und übergibt es an die </w:t>
      </w:r>
      <w:r>
        <w:rPr>
          <w:b/>
        </w:rPr>
        <w:t>View</w:t>
      </w:r>
      <w:r>
        <w:t>.</w:t>
      </w:r>
    </w:p>
    <w:p w14:paraId="062FE362" w14:textId="77777777" w:rsidR="00872DBF" w:rsidRDefault="00D21A0C">
      <w:pPr>
        <w:pStyle w:val="Listenabsatz"/>
        <w:numPr>
          <w:ilvl w:val="0"/>
          <w:numId w:val="5"/>
        </w:numPr>
        <w:spacing w:after="200"/>
      </w:pPr>
      <w:r>
        <w:t xml:space="preserve">Die </w:t>
      </w:r>
      <w:proofErr w:type="spellStart"/>
      <w:r>
        <w:t>Razor</w:t>
      </w:r>
      <w:proofErr w:type="spellEnd"/>
      <w:r>
        <w:t xml:space="preserve">-View erzeugt daraus HTML, </w:t>
      </w:r>
      <w:proofErr w:type="gramStart"/>
      <w:r>
        <w:t>das</w:t>
      </w:r>
      <w:proofErr w:type="gramEnd"/>
      <w:r>
        <w:t xml:space="preserve"> an den Browser zurückgeht.</w:t>
      </w:r>
    </w:p>
    <w:p w14:paraId="7632DD39" w14:textId="77777777" w:rsidR="00872DBF" w:rsidRDefault="00D21A0C">
      <w:pPr>
        <w:keepNext/>
        <w:spacing w:after="40"/>
        <w:jc w:val="center"/>
      </w:pPr>
      <w:r>
        <w:rPr>
          <w:noProof/>
          <w:lang w:eastAsia="de-DE"/>
        </w:rPr>
        <w:drawing>
          <wp:inline distT="0" distB="0" distL="0" distR="0" wp14:anchorId="05A255CB" wp14:editId="3FC20B76">
            <wp:extent cx="5760000" cy="21549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_aufbau.png"/>
                    <pic:cNvPicPr/>
                  </pic:nvPicPr>
                  <pic:blipFill>
                    <a:blip r:embed="rId16"/>
                    <a:stretch>
                      <a:fillRect/>
                    </a:stretch>
                  </pic:blipFill>
                  <pic:spPr>
                    <a:xfrm>
                      <a:off x="0" y="0"/>
                      <a:ext cx="5760000" cy="2154965"/>
                    </a:xfrm>
                    <a:prstGeom prst="rect">
                      <a:avLst/>
                    </a:prstGeom>
                  </pic:spPr>
                </pic:pic>
              </a:graphicData>
            </a:graphic>
          </wp:inline>
        </w:drawing>
      </w:r>
    </w:p>
    <w:p w14:paraId="185DBD82" w14:textId="7D26078D"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7</w:t>
      </w:r>
      <w:r w:rsidR="002B146B">
        <w:rPr>
          <w:noProof/>
        </w:rPr>
        <w:fldChar w:fldCharType="end"/>
      </w:r>
      <w:r>
        <w:t>: Schichten der Anwendung und Weg einer Anfrage</w:t>
      </w:r>
    </w:p>
    <w:p w14:paraId="5F3BE9FC" w14:textId="77777777" w:rsidR="00872DBF" w:rsidRDefault="00D21A0C">
      <w:pPr>
        <w:pStyle w:val="berschrift2"/>
      </w:pPr>
      <w:bookmarkStart w:id="10" w:name="_Toc241820248"/>
      <w:proofErr w:type="gramStart"/>
      <w:r>
        <w:t>2.1  Models</w:t>
      </w:r>
      <w:bookmarkEnd w:id="10"/>
      <w:proofErr w:type="gramEnd"/>
    </w:p>
    <w:p w14:paraId="188C4682" w14:textId="77777777" w:rsidR="00872DBF" w:rsidRDefault="00D21A0C">
      <w:r>
        <w:t xml:space="preserve">Im Ordner </w:t>
      </w:r>
      <w:r>
        <w:rPr>
          <w:rStyle w:val="CodeZeichen"/>
        </w:rPr>
        <w:t>Models</w:t>
      </w:r>
      <w:r>
        <w:t xml:space="preserve"> liegen drei Arten von Klassen:</w:t>
      </w:r>
    </w:p>
    <w:p w14:paraId="5879BA86" w14:textId="77777777" w:rsidR="00872DBF" w:rsidRDefault="00D21A0C">
      <w:pPr>
        <w:pStyle w:val="berschrift3"/>
      </w:pPr>
      <w:r>
        <w:t>Entitätsklassen (generiert)</w:t>
      </w:r>
    </w:p>
    <w:p w14:paraId="50F58397" w14:textId="77777777" w:rsidR="00872DBF" w:rsidRDefault="00D21A0C">
      <w:pPr>
        <w:keepNext/>
      </w:pPr>
      <w:r>
        <w:t xml:space="preserve">Für jede Tabelle gibt es eine Klasse mit denselben Spalten als Properties: </w:t>
      </w:r>
      <w:r>
        <w:rPr>
          <w:rStyle w:val="CodeZeichen"/>
        </w:rPr>
        <w:t>Rolle</w:t>
      </w:r>
      <w:r>
        <w:t xml:space="preserve">, </w:t>
      </w:r>
      <w:r>
        <w:rPr>
          <w:rStyle w:val="CodeZeichen"/>
        </w:rPr>
        <w:t>Person</w:t>
      </w:r>
      <w:r>
        <w:t xml:space="preserve">, </w:t>
      </w:r>
      <w:r>
        <w:rPr>
          <w:rStyle w:val="CodeZeichen"/>
        </w:rPr>
        <w:t>Raumart</w:t>
      </w:r>
      <w:r>
        <w:t xml:space="preserve">, </w:t>
      </w:r>
      <w:r>
        <w:rPr>
          <w:rStyle w:val="CodeZeichen"/>
        </w:rPr>
        <w:t>Raum</w:t>
      </w:r>
      <w:r>
        <w:t xml:space="preserve">, </w:t>
      </w:r>
      <w:r>
        <w:rPr>
          <w:rStyle w:val="CodeZeichen"/>
        </w:rPr>
        <w:t>Kategorie</w:t>
      </w:r>
      <w:r>
        <w:t xml:space="preserve">, </w:t>
      </w:r>
      <w:r>
        <w:rPr>
          <w:rStyle w:val="CodeZeichen"/>
        </w:rPr>
        <w:t>Hersteller</w:t>
      </w:r>
      <w:r>
        <w:t xml:space="preserve">, </w:t>
      </w:r>
      <w:r>
        <w:rPr>
          <w:rStyle w:val="CodeZeichen"/>
        </w:rPr>
        <w:t>Gegenstand</w:t>
      </w:r>
      <w:r>
        <w:t xml:space="preserve">, </w:t>
      </w:r>
      <w:r>
        <w:rPr>
          <w:rStyle w:val="CodeZeichen"/>
        </w:rPr>
        <w:t>Raumbestand</w:t>
      </w:r>
      <w:r>
        <w:t xml:space="preserve">, </w:t>
      </w:r>
      <w:r>
        <w:rPr>
          <w:rStyle w:val="CodeZeichen"/>
        </w:rPr>
        <w:t>Bewegungsart</w:t>
      </w:r>
      <w:r>
        <w:t xml:space="preserve"> und </w:t>
      </w:r>
      <w:r>
        <w:rPr>
          <w:rStyle w:val="CodeZeichen"/>
        </w:rPr>
        <w:t>Lagerbewegung</w:t>
      </w:r>
      <w:r>
        <w:t xml:space="preserve">. Zusätzlich haben sie </w:t>
      </w:r>
      <w:r>
        <w:rPr>
          <w:b/>
        </w:rPr>
        <w:t>Navigationseigenschaften</w:t>
      </w:r>
      <w:r>
        <w:t xml:space="preserve">, über die man zu verbundenen Datensätzen kommt, </w:t>
      </w:r>
      <w:r>
        <w:lastRenderedPageBreak/>
        <w:t xml:space="preserve">z. B. </w:t>
      </w:r>
      <w:r>
        <w:rPr>
          <w:rStyle w:val="CodeZeichen"/>
        </w:rPr>
        <w:t>lagerbewegung.Gegenstand.Name</w:t>
      </w:r>
      <w:r>
        <w:t xml:space="preserve"> oder </w:t>
      </w:r>
      <w:r>
        <w:rPr>
          <w:rStyle w:val="CodeZeichen"/>
        </w:rPr>
        <w:t>raum.Person.Vorname</w:t>
      </w:r>
      <w:r>
        <w:t>. Die Validierungsattribute für Formulare (Pflichtfeld, Maximallänge, Anzeigename) wurden von Hand ergänzt:</w:t>
      </w:r>
    </w:p>
    <w:p w14:paraId="75C61AAF" w14:textId="0D4FEDFB"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6</w:t>
      </w:r>
      <w:r w:rsidR="002B146B">
        <w:rPr>
          <w:noProof/>
        </w:rPr>
        <w:fldChar w:fldCharType="end"/>
      </w:r>
      <w:r>
        <w:t>: Entitätsklasse Gegenstand mit Validierungsattributen (</w:t>
      </w:r>
      <w:proofErr w:type="spellStart"/>
      <w:r>
        <w:t>Lagerverwaltungsapp-MatthiasUtrata</w:t>
      </w:r>
      <w:proofErr w:type="spellEnd"/>
      <w:r>
        <w:t>/Models/</w:t>
      </w:r>
      <w:proofErr w:type="spellStart"/>
      <w:r>
        <w:t>Gegenstand.cs</w:t>
      </w:r>
      <w:proofErr w:type="spellEnd"/>
      <w:r>
        <w:t>, Zeilen 9–30)</w:t>
      </w:r>
    </w:p>
    <w:p w14:paraId="4BFA9BD1" w14:textId="77777777" w:rsidR="00872DBF" w:rsidRDefault="00D21A0C">
      <w:pPr>
        <w:pStyle w:val="Code"/>
        <w:keepNext/>
      </w:pPr>
      <w:r>
        <w:t>// Die Validierungsattribute wurden von Hand ergänzt (Maximallängen wie in der Tabelle Gegenstand).</w:t>
      </w:r>
    </w:p>
    <w:p w14:paraId="68387EA9" w14:textId="77777777" w:rsidR="00872DBF" w:rsidRDefault="00D21A0C">
      <w:pPr>
        <w:pStyle w:val="Code"/>
        <w:keepNext/>
      </w:pPr>
      <w:r>
        <w:t>// Achtung: Beim erneuten Generieren mit EF Core Power Tools wird diese Datei überschrieben und die Attribute gehen verloren</w:t>
      </w:r>
    </w:p>
    <w:p w14:paraId="5A5FFC26" w14:textId="77777777" w:rsidR="00872DBF" w:rsidRDefault="00D21A0C">
      <w:pPr>
        <w:pStyle w:val="Code"/>
        <w:keepNext/>
      </w:pPr>
      <w:r>
        <w:t>public partial class Gegenstand</w:t>
      </w:r>
    </w:p>
    <w:p w14:paraId="2F592715" w14:textId="77777777" w:rsidR="00872DBF" w:rsidRDefault="00D21A0C">
      <w:pPr>
        <w:pStyle w:val="Code"/>
        <w:keepNext/>
      </w:pPr>
      <w:r>
        <w:t>{</w:t>
      </w:r>
    </w:p>
    <w:p w14:paraId="0A3D0BFA" w14:textId="77777777" w:rsidR="00872DBF" w:rsidRDefault="00D21A0C">
      <w:pPr>
        <w:pStyle w:val="Code"/>
        <w:keepNext/>
      </w:pPr>
      <w:r>
        <w:t xml:space="preserve">    public int ID { get; set; }</w:t>
      </w:r>
    </w:p>
    <w:p w14:paraId="630123E6" w14:textId="77777777" w:rsidR="00872DBF" w:rsidRDefault="00872DBF">
      <w:pPr>
        <w:pStyle w:val="Code"/>
        <w:keepNext/>
      </w:pPr>
    </w:p>
    <w:p w14:paraId="3DCB2398" w14:textId="77777777" w:rsidR="00872DBF" w:rsidRDefault="00D21A0C">
      <w:pPr>
        <w:pStyle w:val="Code"/>
        <w:keepNext/>
      </w:pPr>
      <w:r>
        <w:t xml:space="preserve">    [Required(ErrorMessage = "Bitte eine Bezeichnung eingeben.")]</w:t>
      </w:r>
    </w:p>
    <w:p w14:paraId="35214D6B" w14:textId="77777777" w:rsidR="00872DBF" w:rsidRDefault="00D21A0C">
      <w:pPr>
        <w:pStyle w:val="Code"/>
        <w:keepNext/>
      </w:pPr>
      <w:r>
        <w:t xml:space="preserve">    [StringLength(100, ErrorMessage = "Die Bezeichnung darf höchstens {1} Zeichen lang sein.")]</w:t>
      </w:r>
    </w:p>
    <w:p w14:paraId="59A3DB7C" w14:textId="77777777" w:rsidR="00872DBF" w:rsidRDefault="00D21A0C">
      <w:pPr>
        <w:pStyle w:val="Code"/>
        <w:keepNext/>
      </w:pPr>
      <w:r>
        <w:t xml:space="preserve">    [Display(Name = "Bezeichnung")]</w:t>
      </w:r>
    </w:p>
    <w:p w14:paraId="7E28072C" w14:textId="77777777" w:rsidR="00872DBF" w:rsidRDefault="00D21A0C">
      <w:pPr>
        <w:pStyle w:val="Code"/>
        <w:keepNext/>
      </w:pPr>
      <w:r>
        <w:t xml:space="preserve">    public string Name { get; set; } = null!;</w:t>
      </w:r>
    </w:p>
    <w:p w14:paraId="60A82F19" w14:textId="77777777" w:rsidR="00872DBF" w:rsidRDefault="00872DBF">
      <w:pPr>
        <w:pStyle w:val="Code"/>
        <w:keepNext/>
      </w:pPr>
    </w:p>
    <w:p w14:paraId="2F23C5B3" w14:textId="77777777" w:rsidR="00872DBF" w:rsidRDefault="00D21A0C">
      <w:pPr>
        <w:pStyle w:val="Code"/>
        <w:keepNext/>
      </w:pPr>
      <w:r>
        <w:t xml:space="preserve">    [StringLength(50, ErrorMessage = "Die Seriennummer darf höchstens {1} Zeichen lang sein.")]</w:t>
      </w:r>
    </w:p>
    <w:p w14:paraId="0A6421EC" w14:textId="77777777" w:rsidR="00872DBF" w:rsidRDefault="00D21A0C">
      <w:pPr>
        <w:pStyle w:val="Code"/>
        <w:keepNext/>
      </w:pPr>
      <w:r>
        <w:t xml:space="preserve">    [Display(Name = "Seriennummer")]</w:t>
      </w:r>
    </w:p>
    <w:p w14:paraId="3E760F8F" w14:textId="77777777" w:rsidR="00872DBF" w:rsidRDefault="00D21A0C">
      <w:pPr>
        <w:pStyle w:val="Code"/>
        <w:keepNext/>
      </w:pPr>
      <w:r>
        <w:t xml:space="preserve">    public string? Seriennummer { get; set; }</w:t>
      </w:r>
    </w:p>
    <w:p w14:paraId="523FBCF6" w14:textId="77777777" w:rsidR="00872DBF" w:rsidRDefault="00872DBF">
      <w:pPr>
        <w:pStyle w:val="Code"/>
        <w:keepNext/>
      </w:pPr>
    </w:p>
    <w:p w14:paraId="7241054D" w14:textId="77777777" w:rsidR="00872DBF" w:rsidRDefault="00D21A0C">
      <w:pPr>
        <w:pStyle w:val="Code"/>
        <w:keepNext/>
      </w:pPr>
      <w:r>
        <w:t xml:space="preserve">    [Required(ErrorMessage = "Bitte eine Kategorie auswählen.")]</w:t>
      </w:r>
    </w:p>
    <w:p w14:paraId="4375564E" w14:textId="77777777" w:rsidR="00872DBF" w:rsidRDefault="00D21A0C">
      <w:pPr>
        <w:pStyle w:val="Code"/>
        <w:keepNext/>
      </w:pPr>
      <w:r>
        <w:t xml:space="preserve">    [Display(Name = "Kategorie")]</w:t>
      </w:r>
    </w:p>
    <w:p w14:paraId="077CC794" w14:textId="77777777" w:rsidR="00872DBF" w:rsidRDefault="00D21A0C">
      <w:pPr>
        <w:pStyle w:val="Code"/>
        <w:keepNext/>
      </w:pPr>
      <w:r>
        <w:t xml:space="preserve">    public int KategorieID { get; set; }</w:t>
      </w:r>
    </w:p>
    <w:p w14:paraId="5901390E" w14:textId="77777777" w:rsidR="00872DBF" w:rsidRDefault="00872DBF">
      <w:pPr>
        <w:pStyle w:val="Code"/>
        <w:keepNext/>
      </w:pPr>
    </w:p>
    <w:p w14:paraId="1EF6A215" w14:textId="77777777" w:rsidR="00872DBF" w:rsidRDefault="00D21A0C">
      <w:pPr>
        <w:pStyle w:val="Code"/>
        <w:keepNext/>
      </w:pPr>
      <w:r>
        <w:t xml:space="preserve">    [Required(ErrorMessage = "Bitte einen Hersteller auswählen.")]</w:t>
      </w:r>
    </w:p>
    <w:p w14:paraId="76B4CADB" w14:textId="77777777" w:rsidR="00872DBF" w:rsidRDefault="00D21A0C">
      <w:pPr>
        <w:pStyle w:val="Code"/>
        <w:keepNext/>
      </w:pPr>
      <w:r>
        <w:t xml:space="preserve">    [Display(Name = "Hersteller")]</w:t>
      </w:r>
    </w:p>
    <w:p w14:paraId="10D71B7D" w14:textId="77777777" w:rsidR="00872DBF" w:rsidRDefault="00D21A0C">
      <w:pPr>
        <w:pStyle w:val="Code"/>
      </w:pPr>
      <w:r>
        <w:t xml:space="preserve">    public int HerstellerID { get; set; }</w:t>
      </w:r>
    </w:p>
    <w:p w14:paraId="27463B7D" w14:textId="77777777" w:rsidR="00872DBF" w:rsidRDefault="00872DBF">
      <w:pPr>
        <w:spacing w:after="80"/>
      </w:pPr>
    </w:p>
    <w:p w14:paraId="4C650346" w14:textId="77777777" w:rsidR="00872DBF" w:rsidRDefault="00D21A0C">
      <w:pPr>
        <w:pStyle w:val="berschrift3"/>
      </w:pPr>
      <w:r>
        <w:t>Partial-Klassen mit eigener Logik</w:t>
      </w:r>
    </w:p>
    <w:p w14:paraId="5A3B7E9A" w14:textId="77777777" w:rsidR="00872DBF" w:rsidRDefault="00D21A0C">
      <w:pPr>
        <w:keepNext/>
      </w:pPr>
      <w:r>
        <w:t xml:space="preserve">Die generierten Klassen sind </w:t>
      </w:r>
      <w:r>
        <w:rPr>
          <w:rStyle w:val="CodeZeichen"/>
        </w:rPr>
        <w:t>partial</w:t>
      </w:r>
      <w:r>
        <w:t>. Eigene Ergänzungen stehen deshalb in eigenen Dateien (</w:t>
      </w:r>
      <w:proofErr w:type="spellStart"/>
      <w:r>
        <w:rPr>
          <w:rStyle w:val="CodeZeichen"/>
        </w:rPr>
        <w:t>Lagerbewegung.Partial.cs</w:t>
      </w:r>
      <w:proofErr w:type="spellEnd"/>
      <w:r>
        <w:t xml:space="preserve">, </w:t>
      </w:r>
      <w:r>
        <w:rPr>
          <w:rStyle w:val="CodeZeichen"/>
        </w:rPr>
        <w:t>Bewegungsart.Partial.cs</w:t>
      </w:r>
      <w:r>
        <w:t xml:space="preserve">, </w:t>
      </w:r>
      <w:r>
        <w:rPr>
          <w:rStyle w:val="CodeZeichen"/>
        </w:rPr>
        <w:t>Raumart.Partial.cs</w:t>
      </w:r>
      <w:r>
        <w:t xml:space="preserve">, </w:t>
      </w:r>
      <w:r>
        <w:rPr>
          <w:rStyle w:val="CodeZeichen"/>
        </w:rPr>
        <w:t>Person.Partial.cs</w:t>
      </w:r>
      <w:r>
        <w:t>) und gehen beim erneuten Generieren nicht verloren. Das wichtigste Beispiel ist die Lagerbewegung: Ihr Zustand und die Frage, wer sie freigeben muss, sind dort an einer Stelle definiert und werden von allen Controllern wiederverwendet:</w:t>
      </w:r>
    </w:p>
    <w:p w14:paraId="3774C28C" w14:textId="59D75CE1"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7</w:t>
      </w:r>
      <w:r w:rsidR="002B146B">
        <w:rPr>
          <w:noProof/>
        </w:rPr>
        <w:fldChar w:fldCharType="end"/>
      </w:r>
      <w:r>
        <w:t xml:space="preserve">: Ausschnitt aus </w:t>
      </w:r>
      <w:proofErr w:type="spellStart"/>
      <w:r>
        <w:t>Lagerbewegung.Partial.cs</w:t>
      </w:r>
      <w:proofErr w:type="spellEnd"/>
      <w:r>
        <w:t xml:space="preserve"> (Lagerverwaltungsapp-MatthiasUtrata/Models/Lagerbewegung.Partial.cs, Zeilen 23, 32–36, 77–87)</w:t>
      </w:r>
    </w:p>
    <w:p w14:paraId="15583E38" w14:textId="77777777" w:rsidR="00872DBF" w:rsidRDefault="00D21A0C">
      <w:pPr>
        <w:pStyle w:val="Code"/>
        <w:keepNext/>
      </w:pPr>
      <w:r>
        <w:t>public static readonly Expression&lt;Func&lt;Lagerbewegung, bool&gt;&gt; IstOffen = l =&gt; l.BestaetigtAm == null;</w:t>
      </w:r>
    </w:p>
    <w:p w14:paraId="75579726" w14:textId="77777777" w:rsidR="00872DBF" w:rsidRDefault="00D21A0C">
      <w:pPr>
        <w:pStyle w:val="Code"/>
        <w:keepNext/>
      </w:pPr>
      <w:r>
        <w:t>// ...</w:t>
      </w:r>
    </w:p>
    <w:p w14:paraId="3C4E7E79" w14:textId="77777777" w:rsidR="00872DBF" w:rsidRDefault="00D21A0C">
      <w:pPr>
        <w:pStyle w:val="Code"/>
        <w:keepNext/>
      </w:pPr>
      <w:r>
        <w:t>public static Expression&lt;Func&lt;Lagerbewegung, bool&gt;&gt; FreigabeFuer(string raumID)</w:t>
      </w:r>
    </w:p>
    <w:p w14:paraId="2A56B090" w14:textId="77777777" w:rsidR="00872DBF" w:rsidRDefault="00D21A0C">
      <w:pPr>
        <w:pStyle w:val="Code"/>
        <w:keepNext/>
      </w:pPr>
      <w:r>
        <w:t>{</w:t>
      </w:r>
    </w:p>
    <w:p w14:paraId="5AC05E86" w14:textId="77777777" w:rsidR="00872DBF" w:rsidRDefault="00D21A0C">
      <w:pPr>
        <w:pStyle w:val="Code"/>
        <w:keepNext/>
      </w:pPr>
      <w:r>
        <w:t xml:space="preserve">    return l =&gt; (l.NachRaum.PersonID == l.PersonID &amp;&amp; l.VonRaumID == raumID)</w:t>
      </w:r>
    </w:p>
    <w:p w14:paraId="20F72F32" w14:textId="77777777" w:rsidR="00872DBF" w:rsidRDefault="00D21A0C">
      <w:pPr>
        <w:pStyle w:val="Code"/>
        <w:keepNext/>
      </w:pPr>
      <w:r>
        <w:t xml:space="preserve">        || (l.NachRaum.PersonID != l.PersonID &amp;&amp; l.NachRaumID == raumID);</w:t>
      </w:r>
    </w:p>
    <w:p w14:paraId="45DA55F3" w14:textId="77777777" w:rsidR="00872DBF" w:rsidRDefault="00D21A0C">
      <w:pPr>
        <w:pStyle w:val="Code"/>
        <w:keepNext/>
      </w:pPr>
      <w:r>
        <w:t>}</w:t>
      </w:r>
    </w:p>
    <w:p w14:paraId="64201B60" w14:textId="77777777" w:rsidR="00872DBF" w:rsidRDefault="00D21A0C">
      <w:pPr>
        <w:pStyle w:val="Code"/>
        <w:keepNext/>
      </w:pPr>
      <w:r>
        <w:t>// ...</w:t>
      </w:r>
    </w:p>
    <w:p w14:paraId="3EC71262" w14:textId="77777777" w:rsidR="00872DBF" w:rsidRDefault="00D21A0C">
      <w:pPr>
        <w:pStyle w:val="Code"/>
        <w:keepNext/>
      </w:pPr>
      <w:r>
        <w:t>public Raum FreigabeRaum</w:t>
      </w:r>
    </w:p>
    <w:p w14:paraId="761911A4" w14:textId="77777777" w:rsidR="00872DBF" w:rsidRDefault="00D21A0C">
      <w:pPr>
        <w:pStyle w:val="Code"/>
        <w:keepNext/>
      </w:pPr>
      <w:r>
        <w:t>{</w:t>
      </w:r>
    </w:p>
    <w:p w14:paraId="3AC6AAD4" w14:textId="77777777" w:rsidR="00872DBF" w:rsidRDefault="00D21A0C">
      <w:pPr>
        <w:pStyle w:val="Code"/>
        <w:keepNext/>
      </w:pPr>
      <w:r>
        <w:t xml:space="preserve">    get</w:t>
      </w:r>
    </w:p>
    <w:p w14:paraId="7294505E" w14:textId="77777777" w:rsidR="00872DBF" w:rsidRDefault="00D21A0C">
      <w:pPr>
        <w:pStyle w:val="Code"/>
        <w:keepNext/>
      </w:pPr>
      <w:r>
        <w:t xml:space="preserve">    {</w:t>
      </w:r>
    </w:p>
    <w:p w14:paraId="3EDC1FAF" w14:textId="77777777" w:rsidR="00872DBF" w:rsidRDefault="00D21A0C">
      <w:pPr>
        <w:pStyle w:val="Code"/>
        <w:keepNext/>
      </w:pPr>
      <w:r>
        <w:t xml:space="preserve">        if (VomNachRaumAngefragt)</w:t>
      </w:r>
    </w:p>
    <w:p w14:paraId="1DB84808" w14:textId="77777777" w:rsidR="00872DBF" w:rsidRDefault="00D21A0C">
      <w:pPr>
        <w:pStyle w:val="Code"/>
        <w:keepNext/>
      </w:pPr>
      <w:r>
        <w:t xml:space="preserve">        {</w:t>
      </w:r>
    </w:p>
    <w:p w14:paraId="41B00B03" w14:textId="77777777" w:rsidR="00872DBF" w:rsidRDefault="00D21A0C">
      <w:pPr>
        <w:pStyle w:val="Code"/>
        <w:keepNext/>
      </w:pPr>
      <w:r>
        <w:t xml:space="preserve">            return VonRaum;</w:t>
      </w:r>
    </w:p>
    <w:p w14:paraId="19A33D19" w14:textId="77777777" w:rsidR="00872DBF" w:rsidRDefault="00D21A0C">
      <w:pPr>
        <w:pStyle w:val="Code"/>
        <w:keepNext/>
      </w:pPr>
      <w:r>
        <w:t xml:space="preserve">        }</w:t>
      </w:r>
    </w:p>
    <w:p w14:paraId="266B94BE" w14:textId="77777777" w:rsidR="00872DBF" w:rsidRDefault="00D21A0C">
      <w:pPr>
        <w:pStyle w:val="Code"/>
        <w:keepNext/>
      </w:pPr>
      <w:r>
        <w:t xml:space="preserve">        return NachRaum;</w:t>
      </w:r>
    </w:p>
    <w:p w14:paraId="0835FA65" w14:textId="77777777" w:rsidR="00872DBF" w:rsidRDefault="00D21A0C">
      <w:pPr>
        <w:pStyle w:val="Code"/>
        <w:keepNext/>
      </w:pPr>
      <w:r>
        <w:t xml:space="preserve">    }</w:t>
      </w:r>
    </w:p>
    <w:p w14:paraId="19D39F1A" w14:textId="77777777" w:rsidR="00872DBF" w:rsidRDefault="00D21A0C">
      <w:pPr>
        <w:pStyle w:val="Code"/>
      </w:pPr>
      <w:r>
        <w:t>}</w:t>
      </w:r>
    </w:p>
    <w:p w14:paraId="668B7AF0" w14:textId="77777777" w:rsidR="00872DBF" w:rsidRDefault="00872DBF">
      <w:pPr>
        <w:spacing w:after="80"/>
      </w:pPr>
    </w:p>
    <w:p w14:paraId="0FF848DE" w14:textId="77777777" w:rsidR="00872DBF" w:rsidRDefault="00D21A0C">
      <w:r>
        <w:rPr>
          <w:rStyle w:val="CodeZeichen"/>
        </w:rPr>
        <w:t>IstOffen</w:t>
      </w:r>
      <w:r>
        <w:t xml:space="preserve"> und </w:t>
      </w:r>
      <w:r>
        <w:rPr>
          <w:rStyle w:val="CodeZeichen"/>
        </w:rPr>
        <w:t>FreigabeFuer</w:t>
      </w:r>
      <w:r>
        <w:t xml:space="preserve"> sind </w:t>
      </w:r>
      <w:r>
        <w:rPr>
          <w:b/>
        </w:rPr>
        <w:t>Ausdrücke</w:t>
      </w:r>
      <w:r>
        <w:t xml:space="preserve"> (</w:t>
      </w:r>
      <w:r>
        <w:rPr>
          <w:rStyle w:val="CodeZeichen"/>
        </w:rPr>
        <w:t>Expression</w:t>
      </w:r>
      <w:r>
        <w:t xml:space="preserve">) und keine normalen Methoden. Dadurch kann EF Core sie in SQL übersetzen, z. B. </w:t>
      </w:r>
      <w:r>
        <w:rPr>
          <w:rStyle w:val="CodeZeichen"/>
        </w:rPr>
        <w:t>_context.Lagerbewegung.Where(Lagerbewegung.IstOffen)</w:t>
      </w:r>
      <w:r>
        <w:t xml:space="preserve"> wird zu </w:t>
      </w:r>
      <w:r>
        <w:rPr>
          <w:rStyle w:val="CodeZeichen"/>
        </w:rPr>
        <w:t>WHERE BestaetigtAm IS NULL</w:t>
      </w:r>
      <w:r>
        <w:t xml:space="preserve">. </w:t>
      </w:r>
      <w:r>
        <w:rPr>
          <w:rStyle w:val="CodeZeichen"/>
        </w:rPr>
        <w:t>FreigabeRaum</w:t>
      </w:r>
      <w:r>
        <w:t xml:space="preserve"> dagegen arbeitet mit bereits geladenen Objekten.</w:t>
      </w:r>
    </w:p>
    <w:p w14:paraId="431033E8" w14:textId="77777777" w:rsidR="00872DBF" w:rsidRDefault="00D21A0C">
      <w:pPr>
        <w:pStyle w:val="berschrift3"/>
      </w:pPr>
      <w:proofErr w:type="spellStart"/>
      <w:r>
        <w:lastRenderedPageBreak/>
        <w:t>ViewModels</w:t>
      </w:r>
      <w:proofErr w:type="spellEnd"/>
    </w:p>
    <w:p w14:paraId="5FA41B27" w14:textId="77777777" w:rsidR="00872DBF" w:rsidRDefault="00D21A0C">
      <w:pPr>
        <w:keepNext/>
      </w:pPr>
      <w:r>
        <w:t xml:space="preserve">Viele Seiten brauchen Daten aus mehreren Tabellen plus Formularfelder. Dafür gibt es eigene </w:t>
      </w:r>
      <w:proofErr w:type="spellStart"/>
      <w:r>
        <w:t>ViewModels</w:t>
      </w:r>
      <w:proofErr w:type="spellEnd"/>
      <w:r>
        <w:t>, die genau das enthalten, was eine View anzeigt oder ein Formular zurückschickt:</w:t>
      </w:r>
    </w:p>
    <w:p w14:paraId="35B29923" w14:textId="19E5CEAA"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5</w:t>
      </w:r>
      <w:r w:rsidR="002B146B">
        <w:rPr>
          <w:noProof/>
        </w:rPr>
        <w:fldChar w:fldCharType="end"/>
      </w:r>
      <w:r>
        <w:t xml:space="preserve">: </w:t>
      </w:r>
      <w:proofErr w:type="spellStart"/>
      <w:r>
        <w:t>ViewModels</w:t>
      </w:r>
      <w:proofErr w:type="spellEnd"/>
      <w:r>
        <w:t xml:space="preserve"> und ihre Verwendung</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4080"/>
        <w:gridCol w:w="4982"/>
      </w:tblGrid>
      <w:tr w:rsidR="00872DBF" w14:paraId="6A1631EE" w14:textId="77777777">
        <w:trPr>
          <w:cantSplit/>
          <w:tblHeader/>
          <w:jc w:val="center"/>
        </w:trPr>
        <w:tc>
          <w:tcPr>
            <w:tcW w:w="4082" w:type="dxa"/>
            <w:shd w:val="clear" w:color="auto" w:fill="DCE6F2"/>
          </w:tcPr>
          <w:p w14:paraId="1FA991C2" w14:textId="77777777" w:rsidR="00872DBF" w:rsidRDefault="00D21A0C">
            <w:pPr>
              <w:pStyle w:val="Tabellentext"/>
            </w:pPr>
            <w:proofErr w:type="spellStart"/>
            <w:r>
              <w:rPr>
                <w:b/>
              </w:rPr>
              <w:t>ViewModel</w:t>
            </w:r>
            <w:proofErr w:type="spellEnd"/>
          </w:p>
        </w:tc>
        <w:tc>
          <w:tcPr>
            <w:tcW w:w="4989" w:type="dxa"/>
            <w:shd w:val="clear" w:color="auto" w:fill="DCE6F2"/>
          </w:tcPr>
          <w:p w14:paraId="4749823D" w14:textId="77777777" w:rsidR="00872DBF" w:rsidRDefault="00D21A0C">
            <w:pPr>
              <w:pStyle w:val="Tabellentext"/>
            </w:pPr>
            <w:r>
              <w:rPr>
                <w:b/>
              </w:rPr>
              <w:t>verwendet für</w:t>
            </w:r>
          </w:p>
        </w:tc>
      </w:tr>
      <w:tr w:rsidR="00872DBF" w14:paraId="6136F32D" w14:textId="77777777">
        <w:trPr>
          <w:cantSplit/>
          <w:jc w:val="center"/>
        </w:trPr>
        <w:tc>
          <w:tcPr>
            <w:tcW w:w="4082" w:type="dxa"/>
          </w:tcPr>
          <w:p w14:paraId="70865425" w14:textId="77777777" w:rsidR="00872DBF" w:rsidRDefault="00D21A0C">
            <w:pPr>
              <w:pStyle w:val="Tabellentext"/>
            </w:pPr>
            <w:r>
              <w:rPr>
                <w:rStyle w:val="CodeZeichen"/>
              </w:rPr>
              <w:t>UebersichtViewModel</w:t>
            </w:r>
          </w:p>
        </w:tc>
        <w:tc>
          <w:tcPr>
            <w:tcW w:w="4989" w:type="dxa"/>
          </w:tcPr>
          <w:p w14:paraId="6C5703BA" w14:textId="77777777" w:rsidR="00872DBF" w:rsidRDefault="00D21A0C">
            <w:pPr>
              <w:pStyle w:val="Tabellentext"/>
            </w:pPr>
            <w:r>
              <w:t>Startseite: Kennzahlen, Bestand je Kategorie und Raum, letzte Aktivitäten</w:t>
            </w:r>
          </w:p>
        </w:tc>
      </w:tr>
      <w:tr w:rsidR="00872DBF" w14:paraId="2A341DA0" w14:textId="77777777">
        <w:trPr>
          <w:cantSplit/>
          <w:jc w:val="center"/>
        </w:trPr>
        <w:tc>
          <w:tcPr>
            <w:tcW w:w="4082" w:type="dxa"/>
          </w:tcPr>
          <w:p w14:paraId="141BE1E3" w14:textId="77777777" w:rsidR="00872DBF" w:rsidRDefault="00D21A0C">
            <w:pPr>
              <w:pStyle w:val="Tabellentext"/>
            </w:pPr>
            <w:r>
              <w:rPr>
                <w:rStyle w:val="CodeZeichen"/>
              </w:rPr>
              <w:t>GegenstandUebersichtViewModel</w:t>
            </w:r>
            <w:r>
              <w:t xml:space="preserve">, </w:t>
            </w:r>
            <w:r>
              <w:rPr>
                <w:rStyle w:val="CodeZeichen"/>
              </w:rPr>
              <w:t>GegenstandDetailsViewModel</w:t>
            </w:r>
          </w:p>
        </w:tc>
        <w:tc>
          <w:tcPr>
            <w:tcW w:w="4989" w:type="dxa"/>
          </w:tcPr>
          <w:p w14:paraId="0CB58175" w14:textId="77777777" w:rsidR="00872DBF" w:rsidRDefault="00D21A0C">
            <w:pPr>
              <w:pStyle w:val="Tabellentext"/>
            </w:pPr>
            <w:r>
              <w:t>Katalog und Gerätedetail mit Verlauf</w:t>
            </w:r>
          </w:p>
        </w:tc>
      </w:tr>
      <w:tr w:rsidR="00872DBF" w14:paraId="04123D14" w14:textId="77777777">
        <w:trPr>
          <w:cantSplit/>
          <w:jc w:val="center"/>
        </w:trPr>
        <w:tc>
          <w:tcPr>
            <w:tcW w:w="4082" w:type="dxa"/>
          </w:tcPr>
          <w:p w14:paraId="2C615ED7" w14:textId="77777777" w:rsidR="00872DBF" w:rsidRDefault="00D21A0C">
            <w:pPr>
              <w:pStyle w:val="Tabellentext"/>
            </w:pPr>
            <w:r>
              <w:rPr>
                <w:rStyle w:val="CodeZeichen"/>
              </w:rPr>
              <w:t>MeinRaumViewModel</w:t>
            </w:r>
          </w:p>
        </w:tc>
        <w:tc>
          <w:tcPr>
            <w:tcW w:w="4989" w:type="dxa"/>
          </w:tcPr>
          <w:p w14:paraId="2E801E2C" w14:textId="77777777" w:rsidR="00872DBF" w:rsidRDefault="00D21A0C">
            <w:pPr>
              <w:pStyle w:val="Tabellentext"/>
            </w:pPr>
            <w:r>
              <w:t>Bestand des eigenen Raums und eigene offene Anfragen</w:t>
            </w:r>
          </w:p>
        </w:tc>
      </w:tr>
      <w:tr w:rsidR="00872DBF" w14:paraId="6CA2F255" w14:textId="77777777">
        <w:trPr>
          <w:cantSplit/>
          <w:jc w:val="center"/>
        </w:trPr>
        <w:tc>
          <w:tcPr>
            <w:tcW w:w="4082" w:type="dxa"/>
          </w:tcPr>
          <w:p w14:paraId="4ABDD97E" w14:textId="77777777" w:rsidR="00872DBF" w:rsidRDefault="00D21A0C">
            <w:pPr>
              <w:pStyle w:val="Tabellentext"/>
            </w:pPr>
            <w:r>
              <w:rPr>
                <w:rStyle w:val="CodeZeichen"/>
              </w:rPr>
              <w:t>AusborgenViewModel</w:t>
            </w:r>
            <w:r>
              <w:t xml:space="preserve">, </w:t>
            </w:r>
            <w:r>
              <w:rPr>
                <w:rStyle w:val="CodeZeichen"/>
              </w:rPr>
              <w:t>HolenViewModel</w:t>
            </w:r>
          </w:p>
        </w:tc>
        <w:tc>
          <w:tcPr>
            <w:tcW w:w="4989" w:type="dxa"/>
          </w:tcPr>
          <w:p w14:paraId="704D9D93" w14:textId="77777777" w:rsidR="00872DBF" w:rsidRDefault="00D21A0C">
            <w:pPr>
              <w:pStyle w:val="Tabellentext"/>
            </w:pPr>
            <w:r>
              <w:t>Formulare „Neue Ausleihe“ und „Aus dem Lager holen“</w:t>
            </w:r>
          </w:p>
        </w:tc>
      </w:tr>
      <w:tr w:rsidR="00872DBF" w14:paraId="07F15E7A" w14:textId="77777777">
        <w:trPr>
          <w:cantSplit/>
          <w:jc w:val="center"/>
        </w:trPr>
        <w:tc>
          <w:tcPr>
            <w:tcW w:w="4082" w:type="dxa"/>
          </w:tcPr>
          <w:p w14:paraId="4237904E" w14:textId="77777777" w:rsidR="00872DBF" w:rsidRDefault="00D21A0C">
            <w:pPr>
              <w:pStyle w:val="Tabellentext"/>
            </w:pPr>
            <w:r>
              <w:rPr>
                <w:rStyle w:val="CodeZeichen"/>
              </w:rPr>
              <w:t>UebernahmeViewModel</w:t>
            </w:r>
          </w:p>
        </w:tc>
        <w:tc>
          <w:tcPr>
            <w:tcW w:w="4989" w:type="dxa"/>
          </w:tcPr>
          <w:p w14:paraId="68A7C9B0" w14:textId="77777777" w:rsidR="00872DBF" w:rsidRDefault="00D21A0C">
            <w:pPr>
              <w:pStyle w:val="Tabellentext"/>
            </w:pPr>
            <w:r>
              <w:t>Freigaben: offene und erledigte Anfragen</w:t>
            </w:r>
          </w:p>
        </w:tc>
      </w:tr>
      <w:tr w:rsidR="00872DBF" w14:paraId="7C0C7341" w14:textId="77777777">
        <w:trPr>
          <w:cantSplit/>
          <w:jc w:val="center"/>
        </w:trPr>
        <w:tc>
          <w:tcPr>
            <w:tcW w:w="4082" w:type="dxa"/>
          </w:tcPr>
          <w:p w14:paraId="51C21342" w14:textId="77777777" w:rsidR="00872DBF" w:rsidRDefault="00D21A0C">
            <w:pPr>
              <w:pStyle w:val="Tabellentext"/>
            </w:pPr>
            <w:r>
              <w:rPr>
                <w:rStyle w:val="CodeZeichen"/>
              </w:rPr>
              <w:t>WareneingangViewModel</w:t>
            </w:r>
            <w:r>
              <w:t xml:space="preserve">, </w:t>
            </w:r>
            <w:r>
              <w:rPr>
                <w:rStyle w:val="CodeZeichen"/>
              </w:rPr>
              <w:t>KorrekturViewModel</w:t>
            </w:r>
          </w:p>
        </w:tc>
        <w:tc>
          <w:tcPr>
            <w:tcW w:w="4989" w:type="dxa"/>
          </w:tcPr>
          <w:p w14:paraId="1D69B9DF" w14:textId="77777777" w:rsidR="00872DBF" w:rsidRDefault="00D21A0C">
            <w:pPr>
              <w:pStyle w:val="Tabellentext"/>
            </w:pPr>
            <w:r>
              <w:t>Wareneingang bzw. Bestandskorrektur durch den Admin</w:t>
            </w:r>
          </w:p>
        </w:tc>
      </w:tr>
      <w:tr w:rsidR="00872DBF" w14:paraId="06161AC2" w14:textId="77777777">
        <w:trPr>
          <w:cantSplit/>
          <w:jc w:val="center"/>
        </w:trPr>
        <w:tc>
          <w:tcPr>
            <w:tcW w:w="4082" w:type="dxa"/>
          </w:tcPr>
          <w:p w14:paraId="04AE7D40" w14:textId="77777777" w:rsidR="00872DBF" w:rsidRDefault="00D21A0C">
            <w:pPr>
              <w:pStyle w:val="Tabellentext"/>
            </w:pPr>
            <w:r>
              <w:rPr>
                <w:rStyle w:val="CodeZeichen"/>
              </w:rPr>
              <w:t>HistorieViewModel</w:t>
            </w:r>
          </w:p>
        </w:tc>
        <w:tc>
          <w:tcPr>
            <w:tcW w:w="4989" w:type="dxa"/>
          </w:tcPr>
          <w:p w14:paraId="3507C4CF" w14:textId="77777777" w:rsidR="00872DBF" w:rsidRDefault="00D21A0C">
            <w:pPr>
              <w:pStyle w:val="Tabellentext"/>
            </w:pPr>
            <w:r>
              <w:t>Historie aller Lagerbewegungen mit Filtern und Seitenumbruch</w:t>
            </w:r>
          </w:p>
        </w:tc>
      </w:tr>
      <w:tr w:rsidR="00872DBF" w14:paraId="306DAFAF" w14:textId="77777777">
        <w:trPr>
          <w:cantSplit/>
          <w:jc w:val="center"/>
        </w:trPr>
        <w:tc>
          <w:tcPr>
            <w:tcW w:w="4082" w:type="dxa"/>
          </w:tcPr>
          <w:p w14:paraId="190D4AFD" w14:textId="77777777" w:rsidR="00872DBF" w:rsidRDefault="00D21A0C">
            <w:pPr>
              <w:pStyle w:val="Tabellentext"/>
            </w:pPr>
            <w:r>
              <w:rPr>
                <w:rStyle w:val="CodeZeichen"/>
              </w:rPr>
              <w:t>AdminUebersichtViewModel</w:t>
            </w:r>
            <w:r>
              <w:t xml:space="preserve">, </w:t>
            </w:r>
            <w:r>
              <w:rPr>
                <w:rStyle w:val="CodeZeichen"/>
              </w:rPr>
              <w:t>ProfilViewModel</w:t>
            </w:r>
          </w:p>
        </w:tc>
        <w:tc>
          <w:tcPr>
            <w:tcW w:w="4989" w:type="dxa"/>
          </w:tcPr>
          <w:p w14:paraId="2E027C77" w14:textId="77777777" w:rsidR="00872DBF" w:rsidRDefault="00D21A0C">
            <w:pPr>
              <w:pStyle w:val="Tabellentext"/>
            </w:pPr>
            <w:r>
              <w:t>Benutzerverwaltung und Profilseite</w:t>
            </w:r>
          </w:p>
        </w:tc>
      </w:tr>
      <w:tr w:rsidR="00872DBF" w14:paraId="14FE5436" w14:textId="77777777">
        <w:trPr>
          <w:cantSplit/>
          <w:jc w:val="center"/>
        </w:trPr>
        <w:tc>
          <w:tcPr>
            <w:tcW w:w="4082" w:type="dxa"/>
          </w:tcPr>
          <w:p w14:paraId="7AF986DD" w14:textId="77777777" w:rsidR="00872DBF" w:rsidRDefault="00D21A0C">
            <w:pPr>
              <w:pStyle w:val="Tabellentext"/>
            </w:pPr>
            <w:r>
              <w:rPr>
                <w:rStyle w:val="CodeZeichen"/>
              </w:rPr>
              <w:t>LoginViewModel</w:t>
            </w:r>
            <w:r>
              <w:t xml:space="preserve">, </w:t>
            </w:r>
            <w:r>
              <w:rPr>
                <w:rStyle w:val="CodeZeichen"/>
              </w:rPr>
              <w:t>RegisterViewModel</w:t>
            </w:r>
          </w:p>
        </w:tc>
        <w:tc>
          <w:tcPr>
            <w:tcW w:w="4989" w:type="dxa"/>
          </w:tcPr>
          <w:p w14:paraId="51B7D8A0" w14:textId="77777777" w:rsidR="00872DBF" w:rsidRDefault="00D21A0C">
            <w:pPr>
              <w:pStyle w:val="Tabellentext"/>
            </w:pPr>
            <w:r>
              <w:t>Anmelde- und Registrierungsformular</w:t>
            </w:r>
          </w:p>
        </w:tc>
      </w:tr>
      <w:tr w:rsidR="00872DBF" w14:paraId="05DD25CF" w14:textId="77777777">
        <w:trPr>
          <w:cantSplit/>
          <w:jc w:val="center"/>
        </w:trPr>
        <w:tc>
          <w:tcPr>
            <w:tcW w:w="4082" w:type="dxa"/>
          </w:tcPr>
          <w:p w14:paraId="7BF1462C" w14:textId="77777777" w:rsidR="00872DBF" w:rsidRDefault="00D21A0C">
            <w:pPr>
              <w:pStyle w:val="Tabellentext"/>
            </w:pPr>
            <w:r>
              <w:rPr>
                <w:rStyle w:val="CodeZeichen"/>
              </w:rPr>
              <w:t>MenueViewModel</w:t>
            </w:r>
          </w:p>
        </w:tc>
        <w:tc>
          <w:tcPr>
            <w:tcW w:w="4989" w:type="dxa"/>
          </w:tcPr>
          <w:p w14:paraId="721E0CC7" w14:textId="77777777" w:rsidR="00872DBF" w:rsidRDefault="00D21A0C">
            <w:pPr>
              <w:pStyle w:val="Tabellentext"/>
            </w:pPr>
            <w:r>
              <w:t>Daten für das Hauptmenü (Admin? eigener Raum? offene Freigaben?)</w:t>
            </w:r>
          </w:p>
        </w:tc>
      </w:tr>
    </w:tbl>
    <w:p w14:paraId="10001EE3" w14:textId="77777777" w:rsidR="00872DBF" w:rsidRDefault="00872DBF">
      <w:pPr>
        <w:spacing w:after="80"/>
      </w:pPr>
    </w:p>
    <w:p w14:paraId="6FADB624" w14:textId="4DAA95EE"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8</w:t>
      </w:r>
      <w:r w:rsidR="002B146B">
        <w:rPr>
          <w:noProof/>
        </w:rPr>
        <w:fldChar w:fldCharType="end"/>
      </w:r>
      <w:r>
        <w:t xml:space="preserve">: </w:t>
      </w:r>
      <w:proofErr w:type="spellStart"/>
      <w:r>
        <w:t>AusborgenViewModel</w:t>
      </w:r>
      <w:proofErr w:type="spellEnd"/>
      <w:r>
        <w:t xml:space="preserve"> (gekürzt) (Lagerverwaltungsapp-MatthiasUtrata/Models/AusborgenViewModel.cs, Zeilen 9–26)</w:t>
      </w:r>
    </w:p>
    <w:p w14:paraId="76316E73" w14:textId="77777777" w:rsidR="00872DBF" w:rsidRDefault="00D21A0C">
      <w:pPr>
        <w:pStyle w:val="Code"/>
        <w:keepNext/>
      </w:pPr>
      <w:r>
        <w:t>// Der Raum, an den ausgeborgt wird. Die dort verantwortliche Person muss die Übernahme bestätigen</w:t>
      </w:r>
    </w:p>
    <w:p w14:paraId="616716DB" w14:textId="77777777" w:rsidR="00872DBF" w:rsidRDefault="00D21A0C">
      <w:pPr>
        <w:pStyle w:val="Code"/>
        <w:keepNext/>
      </w:pPr>
      <w:r>
        <w:t>[Required(ErrorMessage = "Bitte einen Raum auswählen.")]</w:t>
      </w:r>
    </w:p>
    <w:p w14:paraId="4AE4AABF" w14:textId="77777777" w:rsidR="00872DBF" w:rsidRDefault="00D21A0C">
      <w:pPr>
        <w:pStyle w:val="Code"/>
        <w:keepNext/>
      </w:pPr>
      <w:r>
        <w:t>[Display(Name = "Ausborgen an Raum")]</w:t>
      </w:r>
    </w:p>
    <w:p w14:paraId="41773D66" w14:textId="77777777" w:rsidR="00872DBF" w:rsidRDefault="00D21A0C">
      <w:pPr>
        <w:pStyle w:val="Code"/>
        <w:keepNext/>
      </w:pPr>
      <w:r>
        <w:t>public string? NachRaumID { get; set; }</w:t>
      </w:r>
    </w:p>
    <w:p w14:paraId="167B4DFF" w14:textId="77777777" w:rsidR="00872DBF" w:rsidRDefault="00872DBF">
      <w:pPr>
        <w:pStyle w:val="Code"/>
        <w:keepNext/>
      </w:pPr>
    </w:p>
    <w:p w14:paraId="136BDE3F" w14:textId="77777777" w:rsidR="00872DBF" w:rsidRDefault="00D21A0C">
      <w:pPr>
        <w:pStyle w:val="Code"/>
        <w:keepNext/>
      </w:pPr>
      <w:r>
        <w:t>[Required(ErrorMessage = "Bitte eine Bewegungsart auswählen.")]</w:t>
      </w:r>
    </w:p>
    <w:p w14:paraId="2C39C99D" w14:textId="77777777" w:rsidR="00872DBF" w:rsidRDefault="00D21A0C">
      <w:pPr>
        <w:pStyle w:val="Code"/>
        <w:keepNext/>
      </w:pPr>
      <w:r>
        <w:t>[Display(Name = "Bewegungsart")]</w:t>
      </w:r>
    </w:p>
    <w:p w14:paraId="3FF864C0" w14:textId="77777777" w:rsidR="00872DBF" w:rsidRDefault="00D21A0C">
      <w:pPr>
        <w:pStyle w:val="Code"/>
        <w:keepNext/>
      </w:pPr>
      <w:r>
        <w:t>public int? BewegungsartID { get; set; }</w:t>
      </w:r>
    </w:p>
    <w:p w14:paraId="373DF5FD" w14:textId="77777777" w:rsidR="00872DBF" w:rsidRDefault="00872DBF">
      <w:pPr>
        <w:pStyle w:val="Code"/>
        <w:keepNext/>
      </w:pPr>
    </w:p>
    <w:p w14:paraId="5F12B563" w14:textId="77777777" w:rsidR="00872DBF" w:rsidRDefault="00D21A0C">
      <w:pPr>
        <w:pStyle w:val="Code"/>
        <w:keepNext/>
      </w:pPr>
      <w:r>
        <w:t>// Eingegebene Mengen je Gegenstand (Schlüssel = GegenstandID), im Formular als Mengen[GegenstandID].</w:t>
      </w:r>
    </w:p>
    <w:p w14:paraId="6BC585EE" w14:textId="77777777" w:rsidR="00872DBF" w:rsidRDefault="00D21A0C">
      <w:pPr>
        <w:pStyle w:val="Code"/>
        <w:keepNext/>
      </w:pPr>
      <w:r>
        <w:t>// Ein Gerät mit Seriennummer schickt über die Checkbox 1, ein leeres Feld oder 0 heißt "nicht ausborgen"</w:t>
      </w:r>
    </w:p>
    <w:p w14:paraId="13AFFC0A" w14:textId="77777777" w:rsidR="00872DBF" w:rsidRDefault="00D21A0C">
      <w:pPr>
        <w:pStyle w:val="Code"/>
        <w:keepNext/>
      </w:pPr>
      <w:r>
        <w:t>public Dictionary&lt;int, int?&gt; Mengen { get; set; } = new Dictionary&lt;int, int?&gt;();</w:t>
      </w:r>
    </w:p>
    <w:p w14:paraId="6164D9C8" w14:textId="77777777" w:rsidR="00872DBF" w:rsidRDefault="00872DBF">
      <w:pPr>
        <w:pStyle w:val="Code"/>
        <w:keepNext/>
      </w:pPr>
    </w:p>
    <w:p w14:paraId="7503B8CD" w14:textId="77777777" w:rsidR="00872DBF" w:rsidRDefault="00D21A0C">
      <w:pPr>
        <w:pStyle w:val="Code"/>
        <w:keepNext/>
      </w:pPr>
      <w:r>
        <w:t>// Ab hier nur für die Anzeige: Diese Werte kommen nicht aus dem Formular, daher nicht validieren</w:t>
      </w:r>
    </w:p>
    <w:p w14:paraId="2AD586F0" w14:textId="77777777" w:rsidR="00872DBF" w:rsidRDefault="00872DBF">
      <w:pPr>
        <w:pStyle w:val="Code"/>
        <w:keepNext/>
      </w:pPr>
    </w:p>
    <w:p w14:paraId="5CA65F68" w14:textId="77777777" w:rsidR="00872DBF" w:rsidRDefault="00D21A0C">
      <w:pPr>
        <w:pStyle w:val="Code"/>
        <w:keepNext/>
      </w:pPr>
      <w:r>
        <w:t>// Der eigene Raum (mit Raumart und verantwortlicher Person), aus dem ausgeborgt wird</w:t>
      </w:r>
    </w:p>
    <w:p w14:paraId="75A6F7CA" w14:textId="77777777" w:rsidR="00872DBF" w:rsidRDefault="00D21A0C">
      <w:pPr>
        <w:pStyle w:val="Code"/>
        <w:keepNext/>
      </w:pPr>
      <w:r>
        <w:t>[ValidateNever]</w:t>
      </w:r>
    </w:p>
    <w:p w14:paraId="217CE683" w14:textId="77777777" w:rsidR="00872DBF" w:rsidRDefault="00D21A0C">
      <w:pPr>
        <w:pStyle w:val="Code"/>
      </w:pPr>
      <w:r>
        <w:t>public Raum VonRaum { get; set; } = null!;</w:t>
      </w:r>
    </w:p>
    <w:p w14:paraId="4FA3F93E" w14:textId="77777777" w:rsidR="00872DBF" w:rsidRDefault="00872DBF">
      <w:pPr>
        <w:spacing w:after="80"/>
      </w:pPr>
    </w:p>
    <w:p w14:paraId="609DAE91" w14:textId="77777777" w:rsidR="00872DBF" w:rsidRDefault="00D21A0C">
      <w:r>
        <w:t xml:space="preserve">Felder, die nur angezeigt und nicht vom Formular geschickt werden, sind mit </w:t>
      </w:r>
      <w:r>
        <w:rPr>
          <w:rStyle w:val="CodeZeichen"/>
        </w:rPr>
        <w:t>[ValidateNever]</w:t>
      </w:r>
      <w:r>
        <w:t xml:space="preserve"> markiert. Die Mengen kommen als </w:t>
      </w:r>
      <w:r>
        <w:rPr>
          <w:rStyle w:val="CodeZeichen"/>
        </w:rPr>
        <w:t>Dictionary&lt;int, int?&gt;</w:t>
      </w:r>
      <w:r>
        <w:t xml:space="preserve"> an: Im HTML heißen die Eingabefelder </w:t>
      </w:r>
      <w:r>
        <w:rPr>
          <w:rStyle w:val="CodeZeichen"/>
        </w:rPr>
        <w:t>Mengen[104]</w:t>
      </w:r>
      <w:r>
        <w:t xml:space="preserve">, </w:t>
      </w:r>
      <w:r>
        <w:rPr>
          <w:rStyle w:val="CodeZeichen"/>
        </w:rPr>
        <w:t>Mengen[17]</w:t>
      </w:r>
      <w:r>
        <w:t xml:space="preserve"> usw., und ASP.NET Core baut daraus beim </w:t>
      </w:r>
      <w:r>
        <w:rPr>
          <w:b/>
        </w:rPr>
        <w:t>Model Binding</w:t>
      </w:r>
      <w:r>
        <w:t xml:space="preserve"> automatisch das </w:t>
      </w:r>
      <w:proofErr w:type="spellStart"/>
      <w:r>
        <w:t>Dictionary</w:t>
      </w:r>
      <w:proofErr w:type="spellEnd"/>
      <w:r>
        <w:t xml:space="preserve"> (Schlüssel = </w:t>
      </w:r>
      <w:proofErr w:type="spellStart"/>
      <w:r>
        <w:t>GegenstandID</w:t>
      </w:r>
      <w:proofErr w:type="spellEnd"/>
      <w:r>
        <w:t>).</w:t>
      </w:r>
    </w:p>
    <w:p w14:paraId="1C3ED1DC" w14:textId="77777777" w:rsidR="00872DBF" w:rsidRDefault="00D21A0C">
      <w:pPr>
        <w:pStyle w:val="berschrift2"/>
      </w:pPr>
      <w:bookmarkStart w:id="11" w:name="_Toc241820249"/>
      <w:proofErr w:type="gramStart"/>
      <w:r>
        <w:lastRenderedPageBreak/>
        <w:t>2.2  Views</w:t>
      </w:r>
      <w:bookmarkEnd w:id="11"/>
      <w:proofErr w:type="gramEnd"/>
    </w:p>
    <w:p w14:paraId="3105AEF4" w14:textId="77777777" w:rsidR="00872DBF" w:rsidRDefault="00D21A0C">
      <w:pPr>
        <w:keepNext/>
      </w:pPr>
      <w:r>
        <w:t xml:space="preserve">Die Views sind </w:t>
      </w:r>
      <w:proofErr w:type="spellStart"/>
      <w:r>
        <w:rPr>
          <w:b/>
        </w:rPr>
        <w:t>Razor</w:t>
      </w:r>
      <w:proofErr w:type="spellEnd"/>
      <w:r>
        <w:rPr>
          <w:b/>
        </w:rPr>
        <w:t>-Dateien</w:t>
      </w:r>
      <w:r>
        <w:t xml:space="preserve"> </w:t>
      </w:r>
      <w:proofErr w:type="gramStart"/>
      <w:r>
        <w:t>(</w:t>
      </w:r>
      <w:r>
        <w:rPr>
          <w:rStyle w:val="CodeZeichen"/>
        </w:rPr>
        <w:t>.</w:t>
      </w:r>
      <w:proofErr w:type="spellStart"/>
      <w:r>
        <w:rPr>
          <w:rStyle w:val="CodeZeichen"/>
        </w:rPr>
        <w:t>cshtml</w:t>
      </w:r>
      <w:proofErr w:type="spellEnd"/>
      <w:proofErr w:type="gramEnd"/>
      <w:r>
        <w:t xml:space="preserve">), in denen HTML und C# gemischt werden. Für jeden Controller gibt es einen Ordner, z. B. </w:t>
      </w:r>
      <w:r>
        <w:rPr>
          <w:rStyle w:val="CodeZeichen"/>
        </w:rPr>
        <w:t>Views/Ausleihe/Index.cshtml</w:t>
      </w:r>
      <w:r>
        <w:t xml:space="preserve"> für </w:t>
      </w:r>
      <w:r>
        <w:rPr>
          <w:rStyle w:val="CodeZeichen"/>
        </w:rPr>
        <w:t>AusleiheController.Index()</w:t>
      </w:r>
      <w:r>
        <w:t xml:space="preserve">. Gemeinsame Teile liegen in </w:t>
      </w:r>
      <w:r>
        <w:rPr>
          <w:rStyle w:val="CodeZeichen"/>
        </w:rPr>
        <w:t>Views/Shared</w:t>
      </w:r>
      <w:r>
        <w:t>:</w:t>
      </w:r>
    </w:p>
    <w:p w14:paraId="42158BCD" w14:textId="77777777" w:rsidR="00872DBF" w:rsidRDefault="00D21A0C">
      <w:pPr>
        <w:pStyle w:val="Listenabsatz"/>
        <w:numPr>
          <w:ilvl w:val="0"/>
          <w:numId w:val="1"/>
        </w:numPr>
      </w:pPr>
      <w:r>
        <w:rPr>
          <w:rStyle w:val="CodeZeichen"/>
        </w:rPr>
        <w:t>_ViewStart.cshtml</w:t>
      </w:r>
      <w:r>
        <w:t xml:space="preserve"> legt für alle Views das Layout </w:t>
      </w:r>
      <w:r>
        <w:rPr>
          <w:rStyle w:val="CodeZeichen"/>
        </w:rPr>
        <w:t>_Layout.cshtml</w:t>
      </w:r>
      <w:r>
        <w:t xml:space="preserve"> fest, </w:t>
      </w:r>
      <w:r>
        <w:rPr>
          <w:rStyle w:val="CodeZeichen"/>
        </w:rPr>
        <w:t>_ViewImports.cshtml</w:t>
      </w:r>
      <w:r>
        <w:t xml:space="preserve"> bindet die </w:t>
      </w:r>
      <w:proofErr w:type="spellStart"/>
      <w:r>
        <w:t>Namespaces</w:t>
      </w:r>
      <w:proofErr w:type="spellEnd"/>
      <w:r>
        <w:t xml:space="preserve"> und die Tag Helper ein.</w:t>
      </w:r>
    </w:p>
    <w:p w14:paraId="4FA1040C" w14:textId="77777777" w:rsidR="00872DBF" w:rsidRDefault="00D21A0C">
      <w:pPr>
        <w:pStyle w:val="Listenabsatz"/>
        <w:numPr>
          <w:ilvl w:val="0"/>
          <w:numId w:val="1"/>
        </w:numPr>
      </w:pPr>
      <w:r>
        <w:rPr>
          <w:rStyle w:val="CodeZeichen"/>
        </w:rPr>
        <w:t>_Layout.cshtml</w:t>
      </w:r>
      <w:r>
        <w:t xml:space="preserve"> enthält den Rahmen jeder Seite: Seitenleiste mit Menü (Desktop) bzw. Tab-Leiste unten (Mobil, unter 992 </w:t>
      </w:r>
      <w:proofErr w:type="spellStart"/>
      <w:r>
        <w:t>px</w:t>
      </w:r>
      <w:proofErr w:type="spellEnd"/>
      <w:r>
        <w:t>), den Platz für den Seiteninhalt (</w:t>
      </w:r>
      <w:r>
        <w:rPr>
          <w:rStyle w:val="CodeZeichen"/>
        </w:rPr>
        <w:t>@</w:t>
      </w:r>
      <w:proofErr w:type="spellStart"/>
      <w:r>
        <w:rPr>
          <w:rStyle w:val="CodeZeichen"/>
        </w:rPr>
        <w:t>RenderBody</w:t>
      </w:r>
      <w:proofErr w:type="spellEnd"/>
      <w:r>
        <w:rPr>
          <w:rStyle w:val="CodeZeichen"/>
        </w:rPr>
        <w:t>()</w:t>
      </w:r>
      <w:r>
        <w:t xml:space="preserve">) und die Skripte (Bootstrap, </w:t>
      </w:r>
      <w:proofErr w:type="spellStart"/>
      <w:r>
        <w:t>Lucide</w:t>
      </w:r>
      <w:proofErr w:type="spellEnd"/>
      <w:r>
        <w:t xml:space="preserve">-Icons, </w:t>
      </w:r>
      <w:r>
        <w:rPr>
          <w:rStyle w:val="CodeZeichen"/>
        </w:rPr>
        <w:t>site.js</w:t>
      </w:r>
      <w:r>
        <w:t>).</w:t>
      </w:r>
    </w:p>
    <w:p w14:paraId="6F25329F" w14:textId="77777777" w:rsidR="00872DBF" w:rsidRDefault="00D21A0C">
      <w:pPr>
        <w:pStyle w:val="Listenabsatz"/>
        <w:numPr>
          <w:ilvl w:val="0"/>
          <w:numId w:val="1"/>
        </w:numPr>
      </w:pPr>
      <w:r>
        <w:t xml:space="preserve">Das Menü kommt aus der </w:t>
      </w:r>
      <w:proofErr w:type="spellStart"/>
      <w:r>
        <w:t>ViewComponent</w:t>
      </w:r>
      <w:proofErr w:type="spellEnd"/>
      <w:r>
        <w:t xml:space="preserve"> </w:t>
      </w:r>
      <w:r>
        <w:rPr>
          <w:rStyle w:val="CodeZeichen"/>
        </w:rPr>
        <w:t>Menue</w:t>
      </w:r>
      <w:r>
        <w:t xml:space="preserve"> (siehe 2.5) und wird mit </w:t>
      </w:r>
      <w:r>
        <w:rPr>
          <w:rStyle w:val="CodeZeichen"/>
        </w:rPr>
        <w:t>@await Component.InvokeAsync("Menue")</w:t>
      </w:r>
      <w:r>
        <w:t xml:space="preserve"> eingebunden.</w:t>
      </w:r>
    </w:p>
    <w:p w14:paraId="0113FE0B" w14:textId="77777777" w:rsidR="00872DBF" w:rsidRDefault="00D21A0C">
      <w:pPr>
        <w:pStyle w:val="Listenabsatz"/>
        <w:numPr>
          <w:ilvl w:val="0"/>
          <w:numId w:val="1"/>
        </w:numPr>
        <w:spacing w:after="200"/>
      </w:pPr>
      <w:r>
        <w:rPr>
          <w:rStyle w:val="CodeZeichen"/>
        </w:rPr>
        <w:t>_Meldungen.cshtml</w:t>
      </w:r>
      <w:r>
        <w:t xml:space="preserve"> ist eine Partial View, die Erfolgs- und Fehlermeldungen aus </w:t>
      </w:r>
      <w:r>
        <w:rPr>
          <w:rStyle w:val="CodeZeichen"/>
        </w:rPr>
        <w:t>TempData</w:t>
      </w:r>
      <w:r>
        <w:t xml:space="preserve"> anzeigt.</w:t>
      </w:r>
    </w:p>
    <w:p w14:paraId="77059E45" w14:textId="36441869"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9</w:t>
      </w:r>
      <w:r w:rsidR="002B146B">
        <w:rPr>
          <w:noProof/>
        </w:rPr>
        <w:fldChar w:fldCharType="end"/>
      </w:r>
      <w:r>
        <w:t>: Partial View für Rückmeldungen (Lagerverwaltungsapp-MatthiasUtrata/Views/Shared/_Meldungen.cshtml, Zeilen 1–8)</w:t>
      </w:r>
    </w:p>
    <w:p w14:paraId="2D95B8B3" w14:textId="77777777" w:rsidR="00872DBF" w:rsidRDefault="00D21A0C">
      <w:pPr>
        <w:pStyle w:val="Code"/>
        <w:keepNext/>
      </w:pPr>
      <w:r>
        <w:t>@* Rückmeldungen nach Anlegen, Speichern oder Löschen. TempData übersteht genau eine Weiterleitung *@</w:t>
      </w:r>
    </w:p>
    <w:p w14:paraId="63DB852A" w14:textId="77777777" w:rsidR="00872DBF" w:rsidRDefault="00D21A0C">
      <w:pPr>
        <w:pStyle w:val="Code"/>
        <w:keepNext/>
      </w:pPr>
      <w:r>
        <w:t>@if (TempData["Meldung"] != null)</w:t>
      </w:r>
    </w:p>
    <w:p w14:paraId="779089CD" w14:textId="77777777" w:rsidR="00872DBF" w:rsidRDefault="00D21A0C">
      <w:pPr>
        <w:pStyle w:val="Code"/>
        <w:keepNext/>
      </w:pPr>
      <w:r>
        <w:t>{</w:t>
      </w:r>
    </w:p>
    <w:p w14:paraId="7F036CBD" w14:textId="77777777" w:rsidR="00872DBF" w:rsidRDefault="00D21A0C">
      <w:pPr>
        <w:pStyle w:val="Code"/>
        <w:keepNext/>
      </w:pPr>
      <w:r>
        <w:t xml:space="preserve">    &lt;div class="alert alert-success alert-dismissible fade show" role="alert"&gt;</w:t>
      </w:r>
    </w:p>
    <w:p w14:paraId="416F84D3" w14:textId="77777777" w:rsidR="00872DBF" w:rsidRDefault="00D21A0C">
      <w:pPr>
        <w:pStyle w:val="Code"/>
        <w:keepNext/>
      </w:pPr>
      <w:r>
        <w:t xml:space="preserve">        @TempData["Meldung"]</w:t>
      </w:r>
    </w:p>
    <w:p w14:paraId="6E47575C" w14:textId="77777777" w:rsidR="00872DBF" w:rsidRDefault="00D21A0C">
      <w:pPr>
        <w:pStyle w:val="Code"/>
        <w:keepNext/>
      </w:pPr>
      <w:r>
        <w:t xml:space="preserve">        &lt;button type="button" class="btn-close" data-bs-dismiss="alert" aria-label="Schließen"&gt;&lt;/button&gt;</w:t>
      </w:r>
    </w:p>
    <w:p w14:paraId="41EF53EA" w14:textId="77777777" w:rsidR="00872DBF" w:rsidRDefault="00D21A0C">
      <w:pPr>
        <w:pStyle w:val="Code"/>
        <w:keepNext/>
      </w:pPr>
      <w:r>
        <w:t xml:space="preserve">    &lt;/div&gt;</w:t>
      </w:r>
    </w:p>
    <w:p w14:paraId="15731CA4" w14:textId="77777777" w:rsidR="00872DBF" w:rsidRDefault="00D21A0C">
      <w:pPr>
        <w:pStyle w:val="Code"/>
      </w:pPr>
      <w:r>
        <w:t>}</w:t>
      </w:r>
    </w:p>
    <w:p w14:paraId="7C1E70E1" w14:textId="77777777" w:rsidR="00872DBF" w:rsidRDefault="00872DBF">
      <w:pPr>
        <w:spacing w:after="80"/>
      </w:pPr>
    </w:p>
    <w:p w14:paraId="36DD5582" w14:textId="77777777" w:rsidR="00872DBF" w:rsidRDefault="00D21A0C">
      <w:r>
        <w:t xml:space="preserve">In den Formularen werden </w:t>
      </w:r>
      <w:r>
        <w:rPr>
          <w:b/>
        </w:rPr>
        <w:t>Tag Helper</w:t>
      </w:r>
      <w:r>
        <w:t xml:space="preserve"> verwendet: </w:t>
      </w:r>
      <w:r>
        <w:rPr>
          <w:rStyle w:val="CodeZeichen"/>
        </w:rPr>
        <w:t>asp-for</w:t>
      </w:r>
      <w:r>
        <w:t xml:space="preserve"> verbindet ein Eingabefeld mit einer Property des Models (Name, Wert und Validierung), </w:t>
      </w:r>
      <w:r>
        <w:rPr>
          <w:rStyle w:val="CodeZeichen"/>
        </w:rPr>
        <w:t>asp-action</w:t>
      </w:r>
      <w:r>
        <w:t>/</w:t>
      </w:r>
      <w:proofErr w:type="spellStart"/>
      <w:r>
        <w:rPr>
          <w:rStyle w:val="CodeZeichen"/>
        </w:rPr>
        <w:t>asp</w:t>
      </w:r>
      <w:proofErr w:type="spellEnd"/>
      <w:r>
        <w:rPr>
          <w:rStyle w:val="CodeZeichen"/>
        </w:rPr>
        <w:t>-controller</w:t>
      </w:r>
      <w:r>
        <w:t xml:space="preserve"> erzeugen die richtigen URLs, </w:t>
      </w:r>
      <w:r>
        <w:rPr>
          <w:rStyle w:val="CodeZeichen"/>
        </w:rPr>
        <w:t>asp-items</w:t>
      </w:r>
      <w:r>
        <w:t xml:space="preserve"> füllt Auswahllisten und </w:t>
      </w:r>
      <w:r>
        <w:rPr>
          <w:rStyle w:val="CodeZeichen"/>
        </w:rPr>
        <w:t>asp-validation-summary</w:t>
      </w:r>
      <w:r>
        <w:t xml:space="preserve"> zeigt Fehlermeldungen aus dem </w:t>
      </w:r>
      <w:r>
        <w:rPr>
          <w:rStyle w:val="CodeZeichen"/>
        </w:rPr>
        <w:t>ModelState</w:t>
      </w:r>
      <w:r>
        <w:t xml:space="preserve">. Das Aussehen kommt aus </w:t>
      </w:r>
      <w:r>
        <w:rPr>
          <w:rStyle w:val="CodeZeichen"/>
        </w:rPr>
        <w:t>wwwroot/css/site.css</w:t>
      </w:r>
      <w:r>
        <w:t xml:space="preserve">; zusätzlich gibt es einen Dark Mode, dessen Einstellung sich der Browser im </w:t>
      </w:r>
      <w:r>
        <w:rPr>
          <w:rStyle w:val="CodeZeichen"/>
        </w:rPr>
        <w:t>localStorage</w:t>
      </w:r>
      <w:r>
        <w:t xml:space="preserve"> merkt.</w:t>
      </w:r>
    </w:p>
    <w:p w14:paraId="64263A1C" w14:textId="77777777" w:rsidR="00872DBF" w:rsidRDefault="00D21A0C">
      <w:pPr>
        <w:keepNext/>
        <w:spacing w:after="40"/>
        <w:jc w:val="center"/>
      </w:pPr>
      <w:r>
        <w:rPr>
          <w:noProof/>
          <w:lang w:eastAsia="de-DE"/>
        </w:rPr>
        <w:lastRenderedPageBreak/>
        <w:drawing>
          <wp:inline distT="0" distB="0" distL="0" distR="0" wp14:anchorId="123E88FC" wp14:editId="0419DA3B">
            <wp:extent cx="5580000" cy="3487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ebersicht_admin.png"/>
                    <pic:cNvPicPr/>
                  </pic:nvPicPr>
                  <pic:blipFill>
                    <a:blip r:embed="rId17"/>
                    <a:stretch>
                      <a:fillRect/>
                    </a:stretch>
                  </pic:blipFill>
                  <pic:spPr>
                    <a:xfrm>
                      <a:off x="0" y="0"/>
                      <a:ext cx="5580000" cy="3487500"/>
                    </a:xfrm>
                    <a:prstGeom prst="rect">
                      <a:avLst/>
                    </a:prstGeom>
                  </pic:spPr>
                </pic:pic>
              </a:graphicData>
            </a:graphic>
          </wp:inline>
        </w:drawing>
      </w:r>
    </w:p>
    <w:p w14:paraId="299034DE" w14:textId="3CB418E5"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8</w:t>
      </w:r>
      <w:r w:rsidR="002B146B">
        <w:rPr>
          <w:noProof/>
        </w:rPr>
        <w:fldChar w:fldCharType="end"/>
      </w:r>
      <w:r>
        <w:t>: Übersicht (Startseite) mit Layout, Seitenleiste und Kennzahlen, angemeldet als Admin</w:t>
      </w:r>
    </w:p>
    <w:p w14:paraId="1C48E352" w14:textId="77777777" w:rsidR="00872DBF" w:rsidRDefault="00D21A0C">
      <w:pPr>
        <w:pStyle w:val="Hinweis"/>
      </w:pPr>
      <w:r>
        <w:rPr>
          <w:b/>
        </w:rPr>
        <w:t xml:space="preserve">Hinweis: </w:t>
      </w:r>
      <w:r>
        <w:t>Die Seite „Scannen“ (</w:t>
      </w:r>
      <w:proofErr w:type="spellStart"/>
      <w:r>
        <w:rPr>
          <w:rStyle w:val="CodeZeichen"/>
        </w:rPr>
        <w:t>ScanController</w:t>
      </w:r>
      <w:proofErr w:type="spellEnd"/>
      <w:r>
        <w:t>) ist ein statischer Platzhalter aus dem Design ohne Funktion. QR-Codes und das Scannen mit Kamera sind noch nicht umgesetzt.</w:t>
      </w:r>
    </w:p>
    <w:p w14:paraId="33457CE2" w14:textId="77777777" w:rsidR="00872DBF" w:rsidRDefault="00D21A0C">
      <w:pPr>
        <w:pStyle w:val="berschrift2"/>
      </w:pPr>
      <w:bookmarkStart w:id="12" w:name="_Toc241820250"/>
      <w:proofErr w:type="gramStart"/>
      <w:r>
        <w:t>2.3  Controller</w:t>
      </w:r>
      <w:bookmarkEnd w:id="12"/>
      <w:proofErr w:type="gramEnd"/>
    </w:p>
    <w:p w14:paraId="0BD4B782" w14:textId="77777777" w:rsidR="00872DBF" w:rsidRDefault="00D21A0C">
      <w:pPr>
        <w:keepNext/>
      </w:pPr>
      <w:r>
        <w:t xml:space="preserve">Jeder Controller erbt von </w:t>
      </w:r>
      <w:r>
        <w:rPr>
          <w:rStyle w:val="CodeZeichen"/>
        </w:rPr>
        <w:t>Controller</w:t>
      </w:r>
      <w:r>
        <w:t xml:space="preserve"> und bekommt den Datenbankkontext und ggf. den </w:t>
      </w:r>
      <w:r>
        <w:rPr>
          <w:rStyle w:val="CodeZeichen"/>
        </w:rPr>
        <w:t>LagerService</w:t>
      </w:r>
      <w:r>
        <w:t xml:space="preserve"> über den Konstruktor (</w:t>
      </w:r>
      <w:proofErr w:type="spellStart"/>
      <w:r>
        <w:t>Dependency</w:t>
      </w:r>
      <w:proofErr w:type="spellEnd"/>
      <w:r>
        <w:t xml:space="preserve"> </w:t>
      </w:r>
      <w:proofErr w:type="spellStart"/>
      <w:r>
        <w:t>Injection</w:t>
      </w:r>
      <w:proofErr w:type="spellEnd"/>
      <w:r>
        <w:t>). Die Controller sind bewusst „dünn“: Sie prüfen Eingaben, rufen den Service auf und entscheiden, welche View oder Weiterleitung folgt.</w:t>
      </w:r>
    </w:p>
    <w:p w14:paraId="7A909BB0" w14:textId="2D95FBCF"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6</w:t>
      </w:r>
      <w:r w:rsidR="002B146B">
        <w:rPr>
          <w:noProof/>
        </w:rPr>
        <w:fldChar w:fldCharType="end"/>
      </w:r>
      <w:r>
        <w:t>: Controller der Anwendung</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3059"/>
        <w:gridCol w:w="3850"/>
        <w:gridCol w:w="2153"/>
      </w:tblGrid>
      <w:tr w:rsidR="00872DBF" w14:paraId="6BFF5EB0" w14:textId="77777777">
        <w:trPr>
          <w:cantSplit/>
          <w:tblHeader/>
          <w:jc w:val="center"/>
        </w:trPr>
        <w:tc>
          <w:tcPr>
            <w:tcW w:w="3061" w:type="dxa"/>
            <w:shd w:val="clear" w:color="auto" w:fill="DCE6F2"/>
          </w:tcPr>
          <w:p w14:paraId="18B1A840" w14:textId="77777777" w:rsidR="00872DBF" w:rsidRDefault="00D21A0C">
            <w:pPr>
              <w:pStyle w:val="Tabellentext"/>
            </w:pPr>
            <w:r>
              <w:rPr>
                <w:b/>
              </w:rPr>
              <w:t>Controller</w:t>
            </w:r>
          </w:p>
        </w:tc>
        <w:tc>
          <w:tcPr>
            <w:tcW w:w="3855" w:type="dxa"/>
            <w:shd w:val="clear" w:color="auto" w:fill="DCE6F2"/>
          </w:tcPr>
          <w:p w14:paraId="729055B8" w14:textId="77777777" w:rsidR="00872DBF" w:rsidRDefault="00D21A0C">
            <w:pPr>
              <w:pStyle w:val="Tabellentext"/>
            </w:pPr>
            <w:r>
              <w:rPr>
                <w:b/>
              </w:rPr>
              <w:t>Aufgabe</w:t>
            </w:r>
          </w:p>
        </w:tc>
        <w:tc>
          <w:tcPr>
            <w:tcW w:w="2154" w:type="dxa"/>
            <w:shd w:val="clear" w:color="auto" w:fill="DCE6F2"/>
          </w:tcPr>
          <w:p w14:paraId="26357612" w14:textId="77777777" w:rsidR="00872DBF" w:rsidRDefault="00D21A0C">
            <w:pPr>
              <w:pStyle w:val="Tabellentext"/>
            </w:pPr>
            <w:r>
              <w:rPr>
                <w:b/>
              </w:rPr>
              <w:t>Zugriff</w:t>
            </w:r>
          </w:p>
        </w:tc>
      </w:tr>
      <w:tr w:rsidR="00872DBF" w14:paraId="76D0C51B" w14:textId="77777777">
        <w:trPr>
          <w:cantSplit/>
          <w:jc w:val="center"/>
        </w:trPr>
        <w:tc>
          <w:tcPr>
            <w:tcW w:w="3061" w:type="dxa"/>
          </w:tcPr>
          <w:p w14:paraId="3EE07116" w14:textId="77777777" w:rsidR="00872DBF" w:rsidRDefault="00D21A0C">
            <w:pPr>
              <w:pStyle w:val="Tabellentext"/>
            </w:pPr>
            <w:r>
              <w:rPr>
                <w:rStyle w:val="CodeZeichen"/>
              </w:rPr>
              <w:t>HomeController</w:t>
            </w:r>
          </w:p>
        </w:tc>
        <w:tc>
          <w:tcPr>
            <w:tcW w:w="3855" w:type="dxa"/>
          </w:tcPr>
          <w:p w14:paraId="435F293E" w14:textId="77777777" w:rsidR="00872DBF" w:rsidRDefault="00D21A0C">
            <w:pPr>
              <w:pStyle w:val="Tabellentext"/>
            </w:pPr>
            <w:r>
              <w:t xml:space="preserve">Übersicht, Login, </w:t>
            </w:r>
            <w:proofErr w:type="spellStart"/>
            <w:r>
              <w:t>Logout</w:t>
            </w:r>
            <w:proofErr w:type="spellEnd"/>
            <w:r>
              <w:t>, Registrierung des ersten Admins, Fehlerseiten</w:t>
            </w:r>
          </w:p>
        </w:tc>
        <w:tc>
          <w:tcPr>
            <w:tcW w:w="2154" w:type="dxa"/>
          </w:tcPr>
          <w:p w14:paraId="34BDF79B" w14:textId="77777777" w:rsidR="00872DBF" w:rsidRDefault="00D21A0C">
            <w:pPr>
              <w:pStyle w:val="Tabellentext"/>
            </w:pPr>
            <w:r>
              <w:t>Login/Registrierung ohne Anmeldung, Rest angemeldet</w:t>
            </w:r>
          </w:p>
        </w:tc>
      </w:tr>
      <w:tr w:rsidR="00872DBF" w14:paraId="33B4FB47" w14:textId="77777777">
        <w:trPr>
          <w:cantSplit/>
          <w:jc w:val="center"/>
        </w:trPr>
        <w:tc>
          <w:tcPr>
            <w:tcW w:w="3061" w:type="dxa"/>
          </w:tcPr>
          <w:p w14:paraId="422687CE" w14:textId="77777777" w:rsidR="00872DBF" w:rsidRDefault="00D21A0C">
            <w:pPr>
              <w:pStyle w:val="Tabellentext"/>
            </w:pPr>
            <w:r>
              <w:rPr>
                <w:rStyle w:val="CodeZeichen"/>
              </w:rPr>
              <w:t>GegenstandController</w:t>
            </w:r>
          </w:p>
        </w:tc>
        <w:tc>
          <w:tcPr>
            <w:tcW w:w="3855" w:type="dxa"/>
          </w:tcPr>
          <w:p w14:paraId="5B34D25C" w14:textId="77777777" w:rsidR="00872DBF" w:rsidRDefault="00D21A0C">
            <w:pPr>
              <w:pStyle w:val="Tabellentext"/>
            </w:pPr>
            <w:r>
              <w:t>Katalog und Gerätedetail; Gegenstände anlegen, bearbeiten, löschen</w:t>
            </w:r>
          </w:p>
        </w:tc>
        <w:tc>
          <w:tcPr>
            <w:tcW w:w="2154" w:type="dxa"/>
          </w:tcPr>
          <w:p w14:paraId="1476FC2D" w14:textId="77777777" w:rsidR="00872DBF" w:rsidRDefault="00D21A0C">
            <w:pPr>
              <w:pStyle w:val="Tabellentext"/>
            </w:pPr>
            <w:r>
              <w:t>Ansehen alle, Ändern nur Admin</w:t>
            </w:r>
          </w:p>
        </w:tc>
      </w:tr>
      <w:tr w:rsidR="00872DBF" w14:paraId="33BAD26A" w14:textId="77777777">
        <w:trPr>
          <w:cantSplit/>
          <w:jc w:val="center"/>
        </w:trPr>
        <w:tc>
          <w:tcPr>
            <w:tcW w:w="3061" w:type="dxa"/>
          </w:tcPr>
          <w:p w14:paraId="41189DB9" w14:textId="77777777" w:rsidR="00872DBF" w:rsidRDefault="00D21A0C">
            <w:pPr>
              <w:pStyle w:val="Tabellentext"/>
            </w:pPr>
            <w:r>
              <w:rPr>
                <w:rStyle w:val="CodeZeichen"/>
              </w:rPr>
              <w:t>MeinRaumController</w:t>
            </w:r>
          </w:p>
        </w:tc>
        <w:tc>
          <w:tcPr>
            <w:tcW w:w="3855" w:type="dxa"/>
          </w:tcPr>
          <w:p w14:paraId="68678E42" w14:textId="77777777" w:rsidR="00872DBF" w:rsidRDefault="00D21A0C">
            <w:pPr>
              <w:pStyle w:val="Tabellentext"/>
            </w:pPr>
            <w:r>
              <w:t>Bestand des eigenen Raums, Anfragen zurückziehen, Wareneingang</w:t>
            </w:r>
          </w:p>
        </w:tc>
        <w:tc>
          <w:tcPr>
            <w:tcW w:w="2154" w:type="dxa"/>
          </w:tcPr>
          <w:p w14:paraId="67C961D3" w14:textId="77777777" w:rsidR="00872DBF" w:rsidRDefault="00D21A0C">
            <w:pPr>
              <w:pStyle w:val="Tabellentext"/>
            </w:pPr>
            <w:r>
              <w:t>nur mit eigenem Raum</w:t>
            </w:r>
          </w:p>
        </w:tc>
      </w:tr>
      <w:tr w:rsidR="00872DBF" w14:paraId="380CE926" w14:textId="77777777">
        <w:trPr>
          <w:cantSplit/>
          <w:jc w:val="center"/>
        </w:trPr>
        <w:tc>
          <w:tcPr>
            <w:tcW w:w="3061" w:type="dxa"/>
          </w:tcPr>
          <w:p w14:paraId="21270287" w14:textId="77777777" w:rsidR="00872DBF" w:rsidRDefault="00D21A0C">
            <w:pPr>
              <w:pStyle w:val="Tabellentext"/>
            </w:pPr>
            <w:r>
              <w:rPr>
                <w:rStyle w:val="CodeZeichen"/>
              </w:rPr>
              <w:t>AusleiheController</w:t>
            </w:r>
          </w:p>
        </w:tc>
        <w:tc>
          <w:tcPr>
            <w:tcW w:w="3855" w:type="dxa"/>
          </w:tcPr>
          <w:p w14:paraId="7098BC99" w14:textId="77777777" w:rsidR="00872DBF" w:rsidRDefault="00D21A0C">
            <w:pPr>
              <w:pStyle w:val="Tabellentext"/>
            </w:pPr>
            <w:r>
              <w:t>Neue Ausleihe (Transfer aus dem eigenen Raum in einen anderen)</w:t>
            </w:r>
          </w:p>
        </w:tc>
        <w:tc>
          <w:tcPr>
            <w:tcW w:w="2154" w:type="dxa"/>
          </w:tcPr>
          <w:p w14:paraId="2E882555" w14:textId="77777777" w:rsidR="00872DBF" w:rsidRDefault="00D21A0C">
            <w:pPr>
              <w:pStyle w:val="Tabellentext"/>
            </w:pPr>
            <w:r>
              <w:t>nur mit eigenem Raum</w:t>
            </w:r>
          </w:p>
        </w:tc>
      </w:tr>
      <w:tr w:rsidR="00872DBF" w14:paraId="23BB655E" w14:textId="77777777">
        <w:trPr>
          <w:cantSplit/>
          <w:jc w:val="center"/>
        </w:trPr>
        <w:tc>
          <w:tcPr>
            <w:tcW w:w="3061" w:type="dxa"/>
          </w:tcPr>
          <w:p w14:paraId="62592447" w14:textId="77777777" w:rsidR="00872DBF" w:rsidRDefault="00D21A0C">
            <w:pPr>
              <w:pStyle w:val="Tabellentext"/>
            </w:pPr>
            <w:r>
              <w:rPr>
                <w:rStyle w:val="CodeZeichen"/>
              </w:rPr>
              <w:t>LagerController</w:t>
            </w:r>
          </w:p>
        </w:tc>
        <w:tc>
          <w:tcPr>
            <w:tcW w:w="3855" w:type="dxa"/>
          </w:tcPr>
          <w:p w14:paraId="10D1B0F5" w14:textId="77777777" w:rsidR="00872DBF" w:rsidRDefault="00D21A0C">
            <w:pPr>
              <w:pStyle w:val="Tabellentext"/>
            </w:pPr>
            <w:r>
              <w:t>Geräte aus einem Lager in den eigenen Raum holen</w:t>
            </w:r>
          </w:p>
        </w:tc>
        <w:tc>
          <w:tcPr>
            <w:tcW w:w="2154" w:type="dxa"/>
          </w:tcPr>
          <w:p w14:paraId="577E4F77" w14:textId="77777777" w:rsidR="00872DBF" w:rsidRDefault="00D21A0C">
            <w:pPr>
              <w:pStyle w:val="Tabellentext"/>
            </w:pPr>
            <w:r>
              <w:t>nur mit eigenem Raum</w:t>
            </w:r>
          </w:p>
        </w:tc>
      </w:tr>
      <w:tr w:rsidR="00872DBF" w14:paraId="4FA9A1A1" w14:textId="77777777">
        <w:trPr>
          <w:cantSplit/>
          <w:jc w:val="center"/>
        </w:trPr>
        <w:tc>
          <w:tcPr>
            <w:tcW w:w="3061" w:type="dxa"/>
          </w:tcPr>
          <w:p w14:paraId="672C9885" w14:textId="77777777" w:rsidR="00872DBF" w:rsidRDefault="00D21A0C">
            <w:pPr>
              <w:pStyle w:val="Tabellentext"/>
            </w:pPr>
            <w:r>
              <w:rPr>
                <w:rStyle w:val="CodeZeichen"/>
              </w:rPr>
              <w:t>UebernahmeController</w:t>
            </w:r>
          </w:p>
        </w:tc>
        <w:tc>
          <w:tcPr>
            <w:tcW w:w="3855" w:type="dxa"/>
          </w:tcPr>
          <w:p w14:paraId="34E40A32" w14:textId="77777777" w:rsidR="00872DBF" w:rsidRDefault="00D21A0C">
            <w:pPr>
              <w:pStyle w:val="Tabellentext"/>
            </w:pPr>
            <w:r>
              <w:t>Freigaben: offene Anfragen bestätigen oder ablehnen</w:t>
            </w:r>
          </w:p>
        </w:tc>
        <w:tc>
          <w:tcPr>
            <w:tcW w:w="2154" w:type="dxa"/>
          </w:tcPr>
          <w:p w14:paraId="2B67FEE0" w14:textId="77777777" w:rsidR="00872DBF" w:rsidRDefault="00D21A0C">
            <w:pPr>
              <w:pStyle w:val="Tabellentext"/>
            </w:pPr>
            <w:r>
              <w:t>angemeldet, Inhalte nur mit Raum</w:t>
            </w:r>
          </w:p>
        </w:tc>
      </w:tr>
      <w:tr w:rsidR="00872DBF" w14:paraId="77DC20D9" w14:textId="77777777">
        <w:trPr>
          <w:cantSplit/>
          <w:jc w:val="center"/>
        </w:trPr>
        <w:tc>
          <w:tcPr>
            <w:tcW w:w="3061" w:type="dxa"/>
          </w:tcPr>
          <w:p w14:paraId="39AA778E" w14:textId="77777777" w:rsidR="00872DBF" w:rsidRDefault="00D21A0C">
            <w:pPr>
              <w:pStyle w:val="Tabellentext"/>
            </w:pPr>
            <w:r>
              <w:rPr>
                <w:rStyle w:val="CodeZeichen"/>
              </w:rPr>
              <w:t>ProfilController</w:t>
            </w:r>
          </w:p>
        </w:tc>
        <w:tc>
          <w:tcPr>
            <w:tcW w:w="3855" w:type="dxa"/>
          </w:tcPr>
          <w:p w14:paraId="5BB942CC" w14:textId="77777777" w:rsidR="00872DBF" w:rsidRDefault="00D21A0C">
            <w:pPr>
              <w:pStyle w:val="Tabellentext"/>
            </w:pPr>
            <w:r>
              <w:t>eigenes Profil; Profile anderer Personen</w:t>
            </w:r>
          </w:p>
        </w:tc>
        <w:tc>
          <w:tcPr>
            <w:tcW w:w="2154" w:type="dxa"/>
          </w:tcPr>
          <w:p w14:paraId="6D447F7F" w14:textId="77777777" w:rsidR="00872DBF" w:rsidRDefault="00D21A0C">
            <w:pPr>
              <w:pStyle w:val="Tabellentext"/>
            </w:pPr>
            <w:r>
              <w:t>alle / nur Admin</w:t>
            </w:r>
          </w:p>
        </w:tc>
      </w:tr>
      <w:tr w:rsidR="00872DBF" w14:paraId="2080A429" w14:textId="77777777">
        <w:trPr>
          <w:cantSplit/>
          <w:jc w:val="center"/>
        </w:trPr>
        <w:tc>
          <w:tcPr>
            <w:tcW w:w="3061" w:type="dxa"/>
          </w:tcPr>
          <w:p w14:paraId="52E50C75" w14:textId="77777777" w:rsidR="00872DBF" w:rsidRDefault="00D21A0C">
            <w:pPr>
              <w:pStyle w:val="Tabellentext"/>
            </w:pPr>
            <w:r>
              <w:rPr>
                <w:rStyle w:val="CodeZeichen"/>
              </w:rPr>
              <w:t>AdminController</w:t>
            </w:r>
            <w:r>
              <w:t xml:space="preserve">, </w:t>
            </w:r>
            <w:r>
              <w:rPr>
                <w:rStyle w:val="CodeZeichen"/>
              </w:rPr>
              <w:t>PersonController</w:t>
            </w:r>
            <w:r>
              <w:t xml:space="preserve">, </w:t>
            </w:r>
            <w:r>
              <w:rPr>
                <w:rStyle w:val="CodeZeichen"/>
              </w:rPr>
              <w:t>RolleController</w:t>
            </w:r>
          </w:p>
        </w:tc>
        <w:tc>
          <w:tcPr>
            <w:tcW w:w="3855" w:type="dxa"/>
          </w:tcPr>
          <w:p w14:paraId="381BC670" w14:textId="77777777" w:rsidR="00872DBF" w:rsidRDefault="00D21A0C">
            <w:pPr>
              <w:pStyle w:val="Tabellentext"/>
            </w:pPr>
            <w:r>
              <w:t>Benutzerverwaltung, Benutzer und Rollen anlegen, ändern, löschen</w:t>
            </w:r>
          </w:p>
        </w:tc>
        <w:tc>
          <w:tcPr>
            <w:tcW w:w="2154" w:type="dxa"/>
          </w:tcPr>
          <w:p w14:paraId="1C9879AD" w14:textId="77777777" w:rsidR="00872DBF" w:rsidRDefault="00D21A0C">
            <w:pPr>
              <w:pStyle w:val="Tabellentext"/>
            </w:pPr>
            <w:r>
              <w:t>nur Admin</w:t>
            </w:r>
          </w:p>
        </w:tc>
      </w:tr>
      <w:tr w:rsidR="00872DBF" w14:paraId="21A94687" w14:textId="77777777">
        <w:trPr>
          <w:cantSplit/>
          <w:jc w:val="center"/>
        </w:trPr>
        <w:tc>
          <w:tcPr>
            <w:tcW w:w="3061" w:type="dxa"/>
          </w:tcPr>
          <w:p w14:paraId="02268939" w14:textId="77777777" w:rsidR="00872DBF" w:rsidRDefault="00D21A0C">
            <w:pPr>
              <w:pStyle w:val="Tabellentext"/>
            </w:pPr>
            <w:r>
              <w:rPr>
                <w:rStyle w:val="CodeZeichen"/>
              </w:rPr>
              <w:lastRenderedPageBreak/>
              <w:t>KategorieController</w:t>
            </w:r>
            <w:r>
              <w:t xml:space="preserve">, </w:t>
            </w:r>
            <w:r>
              <w:rPr>
                <w:rStyle w:val="CodeZeichen"/>
              </w:rPr>
              <w:t>HerstellerController</w:t>
            </w:r>
            <w:r>
              <w:t xml:space="preserve">, </w:t>
            </w:r>
            <w:r>
              <w:rPr>
                <w:rStyle w:val="CodeZeichen"/>
              </w:rPr>
              <w:t>RaumController</w:t>
            </w:r>
            <w:r>
              <w:t xml:space="preserve">, </w:t>
            </w:r>
            <w:r>
              <w:rPr>
                <w:rStyle w:val="CodeZeichen"/>
              </w:rPr>
              <w:t>RaumartController</w:t>
            </w:r>
            <w:r>
              <w:t xml:space="preserve">, </w:t>
            </w:r>
            <w:r>
              <w:rPr>
                <w:rStyle w:val="CodeZeichen"/>
              </w:rPr>
              <w:t>BewegungsartController</w:t>
            </w:r>
          </w:p>
        </w:tc>
        <w:tc>
          <w:tcPr>
            <w:tcW w:w="3855" w:type="dxa"/>
          </w:tcPr>
          <w:p w14:paraId="1B6AF865" w14:textId="77777777" w:rsidR="00872DBF" w:rsidRDefault="00D21A0C">
            <w:pPr>
              <w:pStyle w:val="Tabellentext"/>
            </w:pPr>
            <w:r>
              <w:t>Stammdaten verwalten (CRUD)</w:t>
            </w:r>
          </w:p>
        </w:tc>
        <w:tc>
          <w:tcPr>
            <w:tcW w:w="2154" w:type="dxa"/>
          </w:tcPr>
          <w:p w14:paraId="71C8065E" w14:textId="77777777" w:rsidR="00872DBF" w:rsidRDefault="00D21A0C">
            <w:pPr>
              <w:pStyle w:val="Tabellentext"/>
            </w:pPr>
            <w:r>
              <w:t>nur Admin</w:t>
            </w:r>
          </w:p>
        </w:tc>
      </w:tr>
      <w:tr w:rsidR="00872DBF" w14:paraId="1E8377B2" w14:textId="77777777">
        <w:trPr>
          <w:cantSplit/>
          <w:jc w:val="center"/>
        </w:trPr>
        <w:tc>
          <w:tcPr>
            <w:tcW w:w="3061" w:type="dxa"/>
          </w:tcPr>
          <w:p w14:paraId="76035E9D" w14:textId="77777777" w:rsidR="00872DBF" w:rsidRDefault="00D21A0C">
            <w:pPr>
              <w:pStyle w:val="Tabellentext"/>
            </w:pPr>
            <w:r>
              <w:rPr>
                <w:rStyle w:val="CodeZeichen"/>
              </w:rPr>
              <w:t>RaumbestandController</w:t>
            </w:r>
          </w:p>
        </w:tc>
        <w:tc>
          <w:tcPr>
            <w:tcW w:w="3855" w:type="dxa"/>
          </w:tcPr>
          <w:p w14:paraId="7A51A85D" w14:textId="77777777" w:rsidR="00872DBF" w:rsidRDefault="00D21A0C">
            <w:pPr>
              <w:pStyle w:val="Tabellentext"/>
            </w:pPr>
            <w:r>
              <w:t>Bestand eines Raums korrigieren (z. B. nach einer Inventur)</w:t>
            </w:r>
          </w:p>
        </w:tc>
        <w:tc>
          <w:tcPr>
            <w:tcW w:w="2154" w:type="dxa"/>
          </w:tcPr>
          <w:p w14:paraId="29B4F764" w14:textId="77777777" w:rsidR="00872DBF" w:rsidRDefault="00D21A0C">
            <w:pPr>
              <w:pStyle w:val="Tabellentext"/>
            </w:pPr>
            <w:r>
              <w:t>nur Admin</w:t>
            </w:r>
          </w:p>
        </w:tc>
      </w:tr>
      <w:tr w:rsidR="00872DBF" w14:paraId="6E681658" w14:textId="77777777">
        <w:trPr>
          <w:cantSplit/>
          <w:jc w:val="center"/>
        </w:trPr>
        <w:tc>
          <w:tcPr>
            <w:tcW w:w="3061" w:type="dxa"/>
          </w:tcPr>
          <w:p w14:paraId="34939C44" w14:textId="77777777" w:rsidR="00872DBF" w:rsidRDefault="00D21A0C">
            <w:pPr>
              <w:pStyle w:val="Tabellentext"/>
            </w:pPr>
            <w:r>
              <w:rPr>
                <w:rStyle w:val="CodeZeichen"/>
              </w:rPr>
              <w:t>LagerbewegungController</w:t>
            </w:r>
          </w:p>
        </w:tc>
        <w:tc>
          <w:tcPr>
            <w:tcW w:w="3855" w:type="dxa"/>
          </w:tcPr>
          <w:p w14:paraId="1DDEA3D0" w14:textId="77777777" w:rsidR="00872DBF" w:rsidRDefault="00D21A0C">
            <w:pPr>
              <w:pStyle w:val="Tabellentext"/>
            </w:pPr>
            <w:r>
              <w:t>Historie aller Buchungen mit Filtern und CSV-Export</w:t>
            </w:r>
          </w:p>
        </w:tc>
        <w:tc>
          <w:tcPr>
            <w:tcW w:w="2154" w:type="dxa"/>
          </w:tcPr>
          <w:p w14:paraId="013F2481" w14:textId="77777777" w:rsidR="00872DBF" w:rsidRDefault="00D21A0C">
            <w:pPr>
              <w:pStyle w:val="Tabellentext"/>
            </w:pPr>
            <w:r>
              <w:t>nur Admin</w:t>
            </w:r>
          </w:p>
        </w:tc>
      </w:tr>
      <w:tr w:rsidR="00872DBF" w14:paraId="4932D85E" w14:textId="77777777">
        <w:trPr>
          <w:cantSplit/>
          <w:jc w:val="center"/>
        </w:trPr>
        <w:tc>
          <w:tcPr>
            <w:tcW w:w="3061" w:type="dxa"/>
          </w:tcPr>
          <w:p w14:paraId="2A2E11A0" w14:textId="77777777" w:rsidR="00872DBF" w:rsidRDefault="00D21A0C">
            <w:pPr>
              <w:pStyle w:val="Tabellentext"/>
            </w:pPr>
            <w:r>
              <w:rPr>
                <w:rStyle w:val="CodeZeichen"/>
              </w:rPr>
              <w:t>ScanController</w:t>
            </w:r>
          </w:p>
        </w:tc>
        <w:tc>
          <w:tcPr>
            <w:tcW w:w="3855" w:type="dxa"/>
          </w:tcPr>
          <w:p w14:paraId="4466FC78" w14:textId="77777777" w:rsidR="00872DBF" w:rsidRDefault="00D21A0C">
            <w:pPr>
              <w:pStyle w:val="Tabellentext"/>
            </w:pPr>
            <w:r>
              <w:t>statische Seite „Scannen“ (Platzhalter)</w:t>
            </w:r>
          </w:p>
        </w:tc>
        <w:tc>
          <w:tcPr>
            <w:tcW w:w="2154" w:type="dxa"/>
          </w:tcPr>
          <w:p w14:paraId="3DF05D2A" w14:textId="77777777" w:rsidR="00872DBF" w:rsidRDefault="00D21A0C">
            <w:pPr>
              <w:pStyle w:val="Tabellentext"/>
            </w:pPr>
            <w:r>
              <w:t>angemeldet</w:t>
            </w:r>
          </w:p>
        </w:tc>
      </w:tr>
    </w:tbl>
    <w:p w14:paraId="3EA36C42" w14:textId="77777777" w:rsidR="00872DBF" w:rsidRDefault="00872DBF">
      <w:pPr>
        <w:spacing w:after="80"/>
      </w:pPr>
    </w:p>
    <w:p w14:paraId="1E7CFF36" w14:textId="77777777" w:rsidR="00872DBF" w:rsidRDefault="00D21A0C">
      <w:pPr>
        <w:keepNext/>
      </w:pPr>
      <w:r>
        <w:t>Bei Formularen gilt in allen Controllern dasselbe Muster:</w:t>
      </w:r>
    </w:p>
    <w:p w14:paraId="3C578F49" w14:textId="77777777" w:rsidR="00872DBF" w:rsidRDefault="00D21A0C">
      <w:pPr>
        <w:pStyle w:val="Listenabsatz"/>
        <w:numPr>
          <w:ilvl w:val="0"/>
          <w:numId w:val="1"/>
        </w:numPr>
      </w:pPr>
      <w:r>
        <w:t xml:space="preserve">Eine </w:t>
      </w:r>
      <w:r>
        <w:rPr>
          <w:b/>
        </w:rPr>
        <w:t>GET</w:t>
      </w:r>
      <w:r>
        <w:t xml:space="preserve">-Aktion zeigt das Formular, eine gleichnamige </w:t>
      </w:r>
      <w:r>
        <w:rPr>
          <w:b/>
        </w:rPr>
        <w:t>POST</w:t>
      </w:r>
      <w:r>
        <w:t>-Aktion verarbeitet es.</w:t>
      </w:r>
    </w:p>
    <w:p w14:paraId="0620C71A" w14:textId="77777777" w:rsidR="00872DBF" w:rsidRDefault="00D21A0C">
      <w:pPr>
        <w:pStyle w:val="Listenabsatz"/>
        <w:numPr>
          <w:ilvl w:val="0"/>
          <w:numId w:val="1"/>
        </w:numPr>
      </w:pPr>
      <w:r>
        <w:t xml:space="preserve">POST-Aktionen haben </w:t>
      </w:r>
      <w:r>
        <w:rPr>
          <w:rStyle w:val="CodeZeichen"/>
        </w:rPr>
        <w:t>[ValidateAntiForgeryToken]</w:t>
      </w:r>
      <w:r>
        <w:t xml:space="preserve"> (Schutz vor gefälschten Formularen) und binden mit </w:t>
      </w:r>
      <w:r>
        <w:rPr>
          <w:rStyle w:val="CodeZeichen"/>
        </w:rPr>
        <w:t>[Bind(...)]</w:t>
      </w:r>
      <w:r>
        <w:t xml:space="preserve"> nur die erlaubten Felder (Schutz vor „</w:t>
      </w:r>
      <w:proofErr w:type="spellStart"/>
      <w:r>
        <w:t>Overposting</w:t>
      </w:r>
      <w:proofErr w:type="spellEnd"/>
      <w:r>
        <w:t>“).</w:t>
      </w:r>
    </w:p>
    <w:p w14:paraId="3282F348" w14:textId="77777777" w:rsidR="00872DBF" w:rsidRDefault="00D21A0C">
      <w:pPr>
        <w:pStyle w:val="Listenabsatz"/>
        <w:numPr>
          <w:ilvl w:val="0"/>
          <w:numId w:val="1"/>
        </w:numPr>
      </w:pPr>
      <w:r>
        <w:t xml:space="preserve">Ist alles in Ordnung, wird eine Meldung in </w:t>
      </w:r>
      <w:r>
        <w:rPr>
          <w:rStyle w:val="CodeZeichen"/>
        </w:rPr>
        <w:t>TempData</w:t>
      </w:r>
      <w:r>
        <w:t xml:space="preserve"> gelegt und auf eine andere Seite weitergeleitet (</w:t>
      </w:r>
      <w:r>
        <w:rPr>
          <w:b/>
        </w:rPr>
        <w:t>Post/Redirect/</w:t>
      </w:r>
      <w:proofErr w:type="spellStart"/>
      <w:r>
        <w:rPr>
          <w:b/>
        </w:rPr>
        <w:t>Get</w:t>
      </w:r>
      <w:proofErr w:type="spellEnd"/>
      <w:r>
        <w:t xml:space="preserve">). So wird das Formular beim </w:t>
      </w:r>
      <w:proofErr w:type="spellStart"/>
      <w:r>
        <w:t>Neuladen</w:t>
      </w:r>
      <w:proofErr w:type="spellEnd"/>
      <w:r>
        <w:t xml:space="preserve"> der Seite nicht noch einmal abgeschickt.</w:t>
      </w:r>
    </w:p>
    <w:p w14:paraId="64BBEBE4" w14:textId="77777777" w:rsidR="00872DBF" w:rsidRDefault="00D21A0C">
      <w:pPr>
        <w:pStyle w:val="Listenabsatz"/>
        <w:numPr>
          <w:ilvl w:val="0"/>
          <w:numId w:val="1"/>
        </w:numPr>
        <w:spacing w:after="200"/>
      </w:pPr>
      <w:r>
        <w:t xml:space="preserve">Bei einem Fehler wird die Meldung mit </w:t>
      </w:r>
      <w:r>
        <w:rPr>
          <w:rStyle w:val="CodeZeichen"/>
        </w:rPr>
        <w:t>ModelState.AddModelError</w:t>
      </w:r>
      <w:r>
        <w:t xml:space="preserve"> an das Formular gehängt und dieselbe View erneut angezeigt.</w:t>
      </w:r>
    </w:p>
    <w:p w14:paraId="185588C2" w14:textId="77777777" w:rsidR="00872DBF" w:rsidRDefault="00D21A0C">
      <w:pPr>
        <w:pStyle w:val="berschrift2"/>
      </w:pPr>
      <w:bookmarkStart w:id="13" w:name="_Toc241820251"/>
      <w:proofErr w:type="gramStart"/>
      <w:r>
        <w:t>2.4  Datenbankzugriff</w:t>
      </w:r>
      <w:bookmarkEnd w:id="13"/>
      <w:proofErr w:type="gramEnd"/>
    </w:p>
    <w:p w14:paraId="246C48C7" w14:textId="77777777" w:rsidR="00872DBF" w:rsidRDefault="00D21A0C">
      <w:pPr>
        <w:keepNext/>
      </w:pPr>
      <w:r>
        <w:t xml:space="preserve">Alle Zugriffe laufen über den </w:t>
      </w:r>
      <w:r>
        <w:rPr>
          <w:rStyle w:val="CodeZeichen"/>
        </w:rPr>
        <w:t>LagerverwaltungContext</w:t>
      </w:r>
      <w:r>
        <w:t xml:space="preserve">. Abfragen werden mit </w:t>
      </w:r>
      <w:r>
        <w:rPr>
          <w:b/>
        </w:rPr>
        <w:t>LINQ</w:t>
      </w:r>
      <w:r>
        <w:t xml:space="preserve"> geschrieben, EF Core übersetzt sie in SQL. Mit </w:t>
      </w:r>
      <w:r>
        <w:rPr>
          <w:rStyle w:val="CodeZeichen"/>
        </w:rPr>
        <w:t>Include</w:t>
      </w:r>
      <w:r>
        <w:t>/</w:t>
      </w:r>
      <w:proofErr w:type="spellStart"/>
      <w:r>
        <w:rPr>
          <w:rStyle w:val="CodeZeichen"/>
        </w:rPr>
        <w:t>ThenInclude</w:t>
      </w:r>
      <w:proofErr w:type="spellEnd"/>
      <w:r>
        <w:t xml:space="preserve"> werden verbundene Tabellen gleich mitgeladen (sonst wären z. B. </w:t>
      </w:r>
      <w:r>
        <w:rPr>
          <w:rStyle w:val="CodeZeichen"/>
        </w:rPr>
        <w:t>Gegenstand</w:t>
      </w:r>
      <w:r>
        <w:t xml:space="preserve"> oder </w:t>
      </w:r>
      <w:r>
        <w:rPr>
          <w:rStyle w:val="CodeZeichen"/>
        </w:rPr>
        <w:t>Kategorie</w:t>
      </w:r>
      <w:r>
        <w:t xml:space="preserve"> leer). Alle Zugriffe sind asynchron (</w:t>
      </w:r>
      <w:proofErr w:type="spellStart"/>
      <w:r>
        <w:rPr>
          <w:rStyle w:val="CodeZeichen"/>
        </w:rPr>
        <w:t>ToListAsync</w:t>
      </w:r>
      <w:proofErr w:type="spellEnd"/>
      <w:r>
        <w:t xml:space="preserve">, </w:t>
      </w:r>
      <w:r>
        <w:rPr>
          <w:rStyle w:val="CodeZeichen"/>
        </w:rPr>
        <w:t>FirstAsync</w:t>
      </w:r>
      <w:r>
        <w:t xml:space="preserve">, </w:t>
      </w:r>
      <w:r>
        <w:rPr>
          <w:rStyle w:val="CodeZeichen"/>
        </w:rPr>
        <w:t>CountAsync</w:t>
      </w:r>
      <w:r>
        <w:t xml:space="preserve">, </w:t>
      </w:r>
      <w:r>
        <w:rPr>
          <w:rStyle w:val="CodeZeichen"/>
        </w:rPr>
        <w:t>SaveChangesAsync</w:t>
      </w:r>
      <w:r>
        <w:t>), damit der Webserver während der Wartezeit auf die Datenbank andere Anfragen bearbeiten kann. Beispiel aus „Mein Raum“, wo die Abfrage Schritt für Schritt um Filter ergänzt wird, bevor sie ausgeführt wird:</w:t>
      </w:r>
    </w:p>
    <w:p w14:paraId="6930CD03" w14:textId="33973F66"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10</w:t>
      </w:r>
      <w:r w:rsidR="002B146B">
        <w:rPr>
          <w:noProof/>
        </w:rPr>
        <w:fldChar w:fldCharType="end"/>
      </w:r>
      <w:r>
        <w:t xml:space="preserve">: Abfrage mit </w:t>
      </w:r>
      <w:proofErr w:type="spellStart"/>
      <w:r>
        <w:t>Include</w:t>
      </w:r>
      <w:proofErr w:type="spellEnd"/>
      <w:r>
        <w:t xml:space="preserve"> und optionalen Filtern (Lagerverwaltungsapp-MatthiasUtrata/Controllers/MeinRaumController.cs, Zeilen 45–58)</w:t>
      </w:r>
    </w:p>
    <w:p w14:paraId="1035DA50" w14:textId="77777777" w:rsidR="00872DBF" w:rsidRDefault="00D21A0C">
      <w:pPr>
        <w:pStyle w:val="Code"/>
        <w:keepNext/>
      </w:pPr>
      <w:r>
        <w:t>var abfrage = _context.Raumbestand</w:t>
      </w:r>
    </w:p>
    <w:p w14:paraId="7D04E9F4" w14:textId="77777777" w:rsidR="00872DBF" w:rsidRDefault="00D21A0C">
      <w:pPr>
        <w:pStyle w:val="Code"/>
        <w:keepNext/>
      </w:pPr>
      <w:r>
        <w:t xml:space="preserve">    .Include(r =&gt; r.Gegenstand).ThenInclude(g =&gt; g.Kategorie)</w:t>
      </w:r>
    </w:p>
    <w:p w14:paraId="40902D00" w14:textId="77777777" w:rsidR="00872DBF" w:rsidRDefault="00D21A0C">
      <w:pPr>
        <w:pStyle w:val="Code"/>
        <w:keepNext/>
      </w:pPr>
      <w:r>
        <w:t xml:space="preserve">    .Where(r =&gt; r.RaumID == raumID);</w:t>
      </w:r>
    </w:p>
    <w:p w14:paraId="761B4079" w14:textId="77777777" w:rsidR="00872DBF" w:rsidRDefault="00872DBF">
      <w:pPr>
        <w:pStyle w:val="Code"/>
        <w:keepNext/>
      </w:pPr>
    </w:p>
    <w:p w14:paraId="0E855C3E" w14:textId="77777777" w:rsidR="00872DBF" w:rsidRDefault="00D21A0C">
      <w:pPr>
        <w:pStyle w:val="Code"/>
        <w:keepNext/>
      </w:pPr>
      <w:r>
        <w:t>if (!string.IsNullOrEmpty(suche))</w:t>
      </w:r>
    </w:p>
    <w:p w14:paraId="2D307AC9" w14:textId="77777777" w:rsidR="00872DBF" w:rsidRDefault="00D21A0C">
      <w:pPr>
        <w:pStyle w:val="Code"/>
        <w:keepNext/>
      </w:pPr>
      <w:r>
        <w:t>{</w:t>
      </w:r>
    </w:p>
    <w:p w14:paraId="37E336B4" w14:textId="77777777" w:rsidR="00872DBF" w:rsidRDefault="00D21A0C">
      <w:pPr>
        <w:pStyle w:val="Code"/>
        <w:keepNext/>
      </w:pPr>
      <w:r>
        <w:t xml:space="preserve">    abfrage = abfrage.Where(r =&gt; r.Gegenstand.Name.Contains(suche)</w:t>
      </w:r>
    </w:p>
    <w:p w14:paraId="22B66E62" w14:textId="77777777" w:rsidR="00872DBF" w:rsidRDefault="00D21A0C">
      <w:pPr>
        <w:pStyle w:val="Code"/>
        <w:keepNext/>
      </w:pPr>
      <w:r>
        <w:t xml:space="preserve">        || (r.Gegenstand.Seriennummer != null &amp;&amp; r.Gegenstand.Seriennummer.Contains(suche)));</w:t>
      </w:r>
    </w:p>
    <w:p w14:paraId="4BB57B05" w14:textId="77777777" w:rsidR="00872DBF" w:rsidRDefault="00D21A0C">
      <w:pPr>
        <w:pStyle w:val="Code"/>
        <w:keepNext/>
      </w:pPr>
      <w:r>
        <w:t>}</w:t>
      </w:r>
    </w:p>
    <w:p w14:paraId="0C3D4B5B" w14:textId="77777777" w:rsidR="00872DBF" w:rsidRDefault="00872DBF">
      <w:pPr>
        <w:pStyle w:val="Code"/>
        <w:keepNext/>
      </w:pPr>
    </w:p>
    <w:p w14:paraId="2680A20D" w14:textId="77777777" w:rsidR="00872DBF" w:rsidRDefault="00D21A0C">
      <w:pPr>
        <w:pStyle w:val="Code"/>
        <w:keepNext/>
      </w:pPr>
      <w:r>
        <w:t>if (kategorieID != null)</w:t>
      </w:r>
    </w:p>
    <w:p w14:paraId="2FD584D8" w14:textId="77777777" w:rsidR="00872DBF" w:rsidRDefault="00D21A0C">
      <w:pPr>
        <w:pStyle w:val="Code"/>
        <w:keepNext/>
      </w:pPr>
      <w:r>
        <w:t>{</w:t>
      </w:r>
    </w:p>
    <w:p w14:paraId="2D562E2F" w14:textId="77777777" w:rsidR="00872DBF" w:rsidRDefault="00D21A0C">
      <w:pPr>
        <w:pStyle w:val="Code"/>
        <w:keepNext/>
      </w:pPr>
      <w:r>
        <w:t xml:space="preserve">    abfrage = abfrage.Where(r =&gt; r.Gegenstand.KategorieID == kategorieID);</w:t>
      </w:r>
    </w:p>
    <w:p w14:paraId="5E368123" w14:textId="77777777" w:rsidR="00872DBF" w:rsidRDefault="00D21A0C">
      <w:pPr>
        <w:pStyle w:val="Code"/>
      </w:pPr>
      <w:r>
        <w:t>}</w:t>
      </w:r>
    </w:p>
    <w:p w14:paraId="6C05012A" w14:textId="77777777" w:rsidR="00872DBF" w:rsidRDefault="00872DBF">
      <w:pPr>
        <w:spacing w:after="80"/>
      </w:pPr>
    </w:p>
    <w:p w14:paraId="170AA637" w14:textId="77777777" w:rsidR="00872DBF" w:rsidRDefault="00D21A0C">
      <w:r>
        <w:t xml:space="preserve">Erst wenn </w:t>
      </w:r>
      <w:r>
        <w:rPr>
          <w:rStyle w:val="CodeZeichen"/>
        </w:rPr>
        <w:t>ToListAsync()</w:t>
      </w:r>
      <w:r>
        <w:t xml:space="preserve"> aufgerufen wird, schickt EF Core </w:t>
      </w:r>
      <w:r>
        <w:rPr>
          <w:b/>
        </w:rPr>
        <w:t>eine</w:t>
      </w:r>
      <w:r>
        <w:t xml:space="preserve"> SQL-Abfrage mit allen </w:t>
      </w:r>
      <w:proofErr w:type="spellStart"/>
      <w:r>
        <w:t>Joins</w:t>
      </w:r>
      <w:proofErr w:type="spellEnd"/>
      <w:r>
        <w:t xml:space="preserve"> und Bedingungen an die Datenbank. Für das Schreiben gibt es zwei Wege:</w:t>
      </w:r>
    </w:p>
    <w:p w14:paraId="0E974C7F" w14:textId="77777777" w:rsidR="00872DBF" w:rsidRDefault="00D21A0C">
      <w:pPr>
        <w:pStyle w:val="Listenabsatz"/>
        <w:numPr>
          <w:ilvl w:val="0"/>
          <w:numId w:val="1"/>
        </w:numPr>
      </w:pPr>
      <w:r>
        <w:rPr>
          <w:b/>
        </w:rPr>
        <w:t>Stammdaten</w:t>
      </w:r>
      <w:r>
        <w:t xml:space="preserve"> (Kategorien, Hersteller, Räume, Personen …) ändern die Controller direkt mit </w:t>
      </w:r>
      <w:r>
        <w:rPr>
          <w:rStyle w:val="CodeZeichen"/>
        </w:rPr>
        <w:t>_context.Add</w:t>
      </w:r>
      <w:r>
        <w:t xml:space="preserve">, </w:t>
      </w:r>
      <w:r>
        <w:rPr>
          <w:rStyle w:val="CodeZeichen"/>
        </w:rPr>
        <w:t>Update</w:t>
      </w:r>
      <w:r>
        <w:t xml:space="preserve"> oder </w:t>
      </w:r>
      <w:r>
        <w:rPr>
          <w:rStyle w:val="CodeZeichen"/>
        </w:rPr>
        <w:t>Remove</w:t>
      </w:r>
      <w:r>
        <w:t xml:space="preserve"> und anschließend </w:t>
      </w:r>
      <w:r>
        <w:rPr>
          <w:rStyle w:val="CodeZeichen"/>
        </w:rPr>
        <w:t>SaveChangesAsync()</w:t>
      </w:r>
      <w:r>
        <w:t>.</w:t>
      </w:r>
    </w:p>
    <w:p w14:paraId="5D5E66AC" w14:textId="77777777" w:rsidR="00872DBF" w:rsidRDefault="00D21A0C">
      <w:pPr>
        <w:pStyle w:val="Listenabsatz"/>
        <w:numPr>
          <w:ilvl w:val="0"/>
          <w:numId w:val="1"/>
        </w:numPr>
        <w:spacing w:after="200"/>
      </w:pPr>
      <w:r>
        <w:rPr>
          <w:b/>
        </w:rPr>
        <w:lastRenderedPageBreak/>
        <w:t>Bestand und Lagerbewegungen</w:t>
      </w:r>
      <w:r>
        <w:t xml:space="preserve"> werden ausschließlich über den </w:t>
      </w:r>
      <w:r>
        <w:rPr>
          <w:rStyle w:val="CodeZeichen"/>
        </w:rPr>
        <w:t>LagerService</w:t>
      </w:r>
      <w:r>
        <w:t xml:space="preserve"> geändert. Nur so ist sichergestellt, dass Raumbestand und Historie immer zusammenpassen (Kapitel 4).</w:t>
      </w:r>
    </w:p>
    <w:p w14:paraId="0995B9B7" w14:textId="77777777" w:rsidR="00872DBF" w:rsidRDefault="00D21A0C">
      <w:pPr>
        <w:pStyle w:val="berschrift2"/>
      </w:pPr>
      <w:bookmarkStart w:id="14" w:name="_Toc241820252"/>
      <w:proofErr w:type="gramStart"/>
      <w:r>
        <w:t>2.5  Wichtige</w:t>
      </w:r>
      <w:proofErr w:type="gramEnd"/>
      <w:r>
        <w:t xml:space="preserve"> eigene Klassen</w:t>
      </w:r>
      <w:bookmarkEnd w:id="14"/>
    </w:p>
    <w:p w14:paraId="5002642A" w14:textId="72858520"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7</w:t>
      </w:r>
      <w:r w:rsidR="002B146B">
        <w:rPr>
          <w:noProof/>
        </w:rPr>
        <w:fldChar w:fldCharType="end"/>
      </w:r>
      <w:r>
        <w:t>: Wichtige eigene Klassen</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3941"/>
        <w:gridCol w:w="5121"/>
      </w:tblGrid>
      <w:tr w:rsidR="00872DBF" w14:paraId="580AE58C" w14:textId="77777777">
        <w:trPr>
          <w:cantSplit/>
          <w:tblHeader/>
          <w:jc w:val="center"/>
        </w:trPr>
        <w:tc>
          <w:tcPr>
            <w:tcW w:w="3515" w:type="dxa"/>
            <w:shd w:val="clear" w:color="auto" w:fill="DCE6F2"/>
          </w:tcPr>
          <w:p w14:paraId="06C9926D" w14:textId="77777777" w:rsidR="00872DBF" w:rsidRDefault="00D21A0C">
            <w:pPr>
              <w:pStyle w:val="Tabellentext"/>
            </w:pPr>
            <w:r>
              <w:rPr>
                <w:b/>
              </w:rPr>
              <w:t>Klasse</w:t>
            </w:r>
          </w:p>
        </w:tc>
        <w:tc>
          <w:tcPr>
            <w:tcW w:w="5556" w:type="dxa"/>
            <w:shd w:val="clear" w:color="auto" w:fill="DCE6F2"/>
          </w:tcPr>
          <w:p w14:paraId="7E031A0A" w14:textId="77777777" w:rsidR="00872DBF" w:rsidRDefault="00D21A0C">
            <w:pPr>
              <w:pStyle w:val="Tabellentext"/>
            </w:pPr>
            <w:r>
              <w:rPr>
                <w:b/>
              </w:rPr>
              <w:t>Aufgabe</w:t>
            </w:r>
          </w:p>
        </w:tc>
      </w:tr>
      <w:tr w:rsidR="00872DBF" w14:paraId="48182D6B" w14:textId="77777777">
        <w:trPr>
          <w:cantSplit/>
          <w:jc w:val="center"/>
        </w:trPr>
        <w:tc>
          <w:tcPr>
            <w:tcW w:w="3515" w:type="dxa"/>
          </w:tcPr>
          <w:p w14:paraId="351505B3" w14:textId="77777777" w:rsidR="00872DBF" w:rsidRDefault="00D21A0C">
            <w:pPr>
              <w:pStyle w:val="Tabellentext"/>
            </w:pPr>
            <w:r>
              <w:rPr>
                <w:rStyle w:val="CodeZeichen"/>
              </w:rPr>
              <w:t>Services/LagerService</w:t>
            </w:r>
          </w:p>
        </w:tc>
        <w:tc>
          <w:tcPr>
            <w:tcW w:w="5556" w:type="dxa"/>
          </w:tcPr>
          <w:p w14:paraId="028875B4" w14:textId="77777777" w:rsidR="00872DBF" w:rsidRDefault="00D21A0C">
            <w:pPr>
              <w:pStyle w:val="Tabellentext"/>
            </w:pPr>
            <w:r>
              <w:t>Herzstück der Anwendung: alle Buchungen (Wareneingang, Ausleihe, Holen aus dem Lager, Bestätigen, Ablehnen, Zurückziehen, Korrektur) mit allen Prüfungen und in einer Datenbanktransaktion</w:t>
            </w:r>
          </w:p>
        </w:tc>
      </w:tr>
      <w:tr w:rsidR="00872DBF" w14:paraId="481E2804" w14:textId="77777777">
        <w:trPr>
          <w:cantSplit/>
          <w:jc w:val="center"/>
        </w:trPr>
        <w:tc>
          <w:tcPr>
            <w:tcW w:w="3515" w:type="dxa"/>
          </w:tcPr>
          <w:p w14:paraId="62933019" w14:textId="77777777" w:rsidR="00872DBF" w:rsidRDefault="00D21A0C">
            <w:pPr>
              <w:pStyle w:val="Tabellentext"/>
            </w:pPr>
            <w:r>
              <w:rPr>
                <w:rStyle w:val="CodeZeichen"/>
              </w:rPr>
              <w:t>Services/PasswordService</w:t>
            </w:r>
          </w:p>
        </w:tc>
        <w:tc>
          <w:tcPr>
            <w:tcW w:w="5556" w:type="dxa"/>
          </w:tcPr>
          <w:p w14:paraId="43A911D6" w14:textId="77777777" w:rsidR="00872DBF" w:rsidRDefault="00D21A0C">
            <w:pPr>
              <w:pStyle w:val="Tabellentext"/>
            </w:pPr>
            <w:r>
              <w:t xml:space="preserve">Passwörter mit Pepper </w:t>
            </w:r>
            <w:proofErr w:type="spellStart"/>
            <w:r>
              <w:t>hashen</w:t>
            </w:r>
            <w:proofErr w:type="spellEnd"/>
            <w:r>
              <w:t xml:space="preserve"> und beim Login prüfen</w:t>
            </w:r>
          </w:p>
        </w:tc>
      </w:tr>
      <w:tr w:rsidR="00872DBF" w14:paraId="282FA848" w14:textId="77777777">
        <w:trPr>
          <w:cantSplit/>
          <w:jc w:val="center"/>
        </w:trPr>
        <w:tc>
          <w:tcPr>
            <w:tcW w:w="3515" w:type="dxa"/>
          </w:tcPr>
          <w:p w14:paraId="47F20329" w14:textId="77777777" w:rsidR="00872DBF" w:rsidRDefault="00D21A0C">
            <w:pPr>
              <w:pStyle w:val="Tabellentext"/>
            </w:pPr>
            <w:r>
              <w:rPr>
                <w:rStyle w:val="CodeZeichen"/>
              </w:rPr>
              <w:t>Extensions/ClaimsPrincipalExtensions</w:t>
            </w:r>
          </w:p>
        </w:tc>
        <w:tc>
          <w:tcPr>
            <w:tcW w:w="5556" w:type="dxa"/>
          </w:tcPr>
          <w:p w14:paraId="2A701057" w14:textId="77777777" w:rsidR="00872DBF" w:rsidRDefault="00D21A0C">
            <w:pPr>
              <w:pStyle w:val="Tabellentext"/>
            </w:pPr>
            <w:r>
              <w:t xml:space="preserve">Erweiterungsmethode </w:t>
            </w:r>
            <w:r>
              <w:rPr>
                <w:rStyle w:val="CodeZeichen"/>
              </w:rPr>
              <w:t>User.GetPersonID()</w:t>
            </w:r>
            <w:r>
              <w:t>, liest die ID der angemeldeten Person aus dem Cookie</w:t>
            </w:r>
          </w:p>
        </w:tc>
      </w:tr>
      <w:tr w:rsidR="00872DBF" w14:paraId="36D81E9E" w14:textId="77777777">
        <w:trPr>
          <w:cantSplit/>
          <w:jc w:val="center"/>
        </w:trPr>
        <w:tc>
          <w:tcPr>
            <w:tcW w:w="3515" w:type="dxa"/>
          </w:tcPr>
          <w:p w14:paraId="4757A15B" w14:textId="77777777" w:rsidR="00872DBF" w:rsidRDefault="00D21A0C">
            <w:pPr>
              <w:pStyle w:val="Tabellentext"/>
            </w:pPr>
            <w:r>
              <w:rPr>
                <w:rStyle w:val="CodeZeichen"/>
              </w:rPr>
              <w:t>ViewComponents/MenueViewComponent</w:t>
            </w:r>
          </w:p>
        </w:tc>
        <w:tc>
          <w:tcPr>
            <w:tcW w:w="5556" w:type="dxa"/>
          </w:tcPr>
          <w:p w14:paraId="07D5F9AD" w14:textId="77777777" w:rsidR="00872DBF" w:rsidRDefault="00D21A0C">
            <w:pPr>
              <w:pStyle w:val="Tabellentext"/>
            </w:pPr>
            <w:r>
              <w:t xml:space="preserve">baut das Hauptmenü abhängig von Rolle und Raum und zählt offene Freigaben für das </w:t>
            </w:r>
            <w:proofErr w:type="spellStart"/>
            <w:r>
              <w:t>Badge</w:t>
            </w:r>
            <w:proofErr w:type="spellEnd"/>
          </w:p>
        </w:tc>
      </w:tr>
      <w:tr w:rsidR="00872DBF" w14:paraId="496E575D" w14:textId="77777777">
        <w:trPr>
          <w:cantSplit/>
          <w:jc w:val="center"/>
        </w:trPr>
        <w:tc>
          <w:tcPr>
            <w:tcW w:w="3515" w:type="dxa"/>
          </w:tcPr>
          <w:p w14:paraId="1C1B52CA" w14:textId="77777777" w:rsidR="00872DBF" w:rsidRDefault="00D21A0C">
            <w:pPr>
              <w:pStyle w:val="Tabellentext"/>
            </w:pPr>
            <w:r>
              <w:rPr>
                <w:rStyle w:val="CodeZeichen"/>
              </w:rPr>
              <w:t>Models/*.Partial.cs</w:t>
            </w:r>
          </w:p>
        </w:tc>
        <w:tc>
          <w:tcPr>
            <w:tcW w:w="5556" w:type="dxa"/>
          </w:tcPr>
          <w:p w14:paraId="5F43DC7C" w14:textId="77777777" w:rsidR="00872DBF" w:rsidRDefault="00D21A0C">
            <w:pPr>
              <w:pStyle w:val="Tabellentext"/>
            </w:pPr>
            <w:r>
              <w:t>Regeln, die mehrfach gebraucht werden: offene Lagerbewegung, Freigabe-Raum, Lager erkennen, Initialen</w:t>
            </w:r>
          </w:p>
        </w:tc>
      </w:tr>
      <w:tr w:rsidR="00872DBF" w14:paraId="6E6CA080" w14:textId="77777777">
        <w:trPr>
          <w:cantSplit/>
          <w:jc w:val="center"/>
        </w:trPr>
        <w:tc>
          <w:tcPr>
            <w:tcW w:w="3515" w:type="dxa"/>
          </w:tcPr>
          <w:p w14:paraId="291A6E37" w14:textId="77777777" w:rsidR="00872DBF" w:rsidRDefault="00D21A0C">
            <w:pPr>
              <w:pStyle w:val="Tabellentext"/>
            </w:pPr>
            <w:r>
              <w:rPr>
                <w:rStyle w:val="CodeZeichen"/>
              </w:rPr>
              <w:t>Models/StatusTag</w:t>
            </w:r>
          </w:p>
        </w:tc>
        <w:tc>
          <w:tcPr>
            <w:tcW w:w="5556" w:type="dxa"/>
          </w:tcPr>
          <w:p w14:paraId="76030F3D" w14:textId="77777777" w:rsidR="00872DBF" w:rsidRDefault="00D21A0C">
            <w:pPr>
              <w:pStyle w:val="Tabellentext"/>
            </w:pPr>
            <w:r>
              <w:t>liefert zu einem Status („Verfügbar“, „Freigabe offen“ …) die CSS-Klasse der farbigen Markierung</w:t>
            </w:r>
          </w:p>
        </w:tc>
      </w:tr>
    </w:tbl>
    <w:p w14:paraId="58564CC1" w14:textId="77777777" w:rsidR="00872DBF" w:rsidRDefault="00872DBF">
      <w:pPr>
        <w:spacing w:after="80"/>
      </w:pPr>
    </w:p>
    <w:p w14:paraId="01CB6481" w14:textId="77777777" w:rsidR="00872DBF" w:rsidRDefault="00D21A0C">
      <w:pPr>
        <w:keepNext/>
      </w:pPr>
      <w:r>
        <w:t xml:space="preserve">Die Services werden in </w:t>
      </w:r>
      <w:r>
        <w:rPr>
          <w:rStyle w:val="CodeZeichen"/>
        </w:rPr>
        <w:t>Program.cs</w:t>
      </w:r>
      <w:r>
        <w:t xml:space="preserve"> mit </w:t>
      </w:r>
      <w:r>
        <w:rPr>
          <w:rStyle w:val="CodeZeichen"/>
        </w:rPr>
        <w:t>AddScoped</w:t>
      </w:r>
      <w:r>
        <w:t xml:space="preserve"> registriert (siehe Listing 4) und einfach im Konstruktor angefordert. Weil der </w:t>
      </w:r>
      <w:r>
        <w:rPr>
          <w:rStyle w:val="CodeZeichen"/>
        </w:rPr>
        <w:t>LagerService</w:t>
      </w:r>
      <w:r>
        <w:t xml:space="preserve"> denselben </w:t>
      </w:r>
      <w:r>
        <w:rPr>
          <w:rStyle w:val="CodeZeichen"/>
        </w:rPr>
        <w:t>LagerverwaltungContext</w:t>
      </w:r>
      <w:r>
        <w:t xml:space="preserve"> wie der Controller bekommt, arbeiten beide innerhalb einer Anfrage mit denselben Daten.</w:t>
      </w:r>
    </w:p>
    <w:p w14:paraId="72DB5AEA" w14:textId="234A408C"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11</w:t>
      </w:r>
      <w:r w:rsidR="002B146B">
        <w:rPr>
          <w:noProof/>
        </w:rPr>
        <w:fldChar w:fldCharType="end"/>
      </w:r>
      <w:r>
        <w:t xml:space="preserve">: Erweiterungsmethode </w:t>
      </w:r>
      <w:proofErr w:type="spellStart"/>
      <w:r>
        <w:t>GetPersonID</w:t>
      </w:r>
      <w:proofErr w:type="spellEnd"/>
      <w:r>
        <w:t xml:space="preserve"> (Lagerverwaltungsapp-MatthiasUtrata/Extensions/ClaimsPrincipalExtensions.cs, Zeilen 12–19)</w:t>
      </w:r>
    </w:p>
    <w:p w14:paraId="643BA9BC" w14:textId="77777777" w:rsidR="00872DBF" w:rsidRDefault="00D21A0C">
      <w:pPr>
        <w:pStyle w:val="Code"/>
        <w:keepNext/>
      </w:pPr>
      <w:r>
        <w:t>public static int? GetPersonID(this ClaimsPrincipal user)</w:t>
      </w:r>
    </w:p>
    <w:p w14:paraId="5FEB8343" w14:textId="77777777" w:rsidR="00872DBF" w:rsidRDefault="00D21A0C">
      <w:pPr>
        <w:pStyle w:val="Code"/>
        <w:keepNext/>
      </w:pPr>
      <w:r>
        <w:t>{</w:t>
      </w:r>
    </w:p>
    <w:p w14:paraId="691785BE" w14:textId="77777777" w:rsidR="00872DBF" w:rsidRDefault="00D21A0C">
      <w:pPr>
        <w:pStyle w:val="Code"/>
        <w:keepNext/>
      </w:pPr>
      <w:r>
        <w:t xml:space="preserve">    if (int.TryParse(user.FindFirstValue(ClaimTypes.Sid), out var id))</w:t>
      </w:r>
    </w:p>
    <w:p w14:paraId="4672B326" w14:textId="77777777" w:rsidR="00872DBF" w:rsidRDefault="00D21A0C">
      <w:pPr>
        <w:pStyle w:val="Code"/>
        <w:keepNext/>
      </w:pPr>
      <w:r>
        <w:t xml:space="preserve">    {</w:t>
      </w:r>
    </w:p>
    <w:p w14:paraId="394F8C93" w14:textId="77777777" w:rsidR="00872DBF" w:rsidRDefault="00D21A0C">
      <w:pPr>
        <w:pStyle w:val="Code"/>
        <w:keepNext/>
      </w:pPr>
      <w:r>
        <w:t xml:space="preserve">        return id;</w:t>
      </w:r>
    </w:p>
    <w:p w14:paraId="3BD0C017" w14:textId="77777777" w:rsidR="00872DBF" w:rsidRDefault="00D21A0C">
      <w:pPr>
        <w:pStyle w:val="Code"/>
        <w:keepNext/>
      </w:pPr>
      <w:r>
        <w:t xml:space="preserve">    }</w:t>
      </w:r>
    </w:p>
    <w:p w14:paraId="52660048" w14:textId="77777777" w:rsidR="00872DBF" w:rsidRDefault="00D21A0C">
      <w:pPr>
        <w:pStyle w:val="Code"/>
        <w:keepNext/>
      </w:pPr>
      <w:r>
        <w:t xml:space="preserve">    return null;</w:t>
      </w:r>
    </w:p>
    <w:p w14:paraId="2E25A066" w14:textId="77777777" w:rsidR="00872DBF" w:rsidRDefault="00D21A0C">
      <w:pPr>
        <w:pStyle w:val="Code"/>
      </w:pPr>
      <w:r>
        <w:t>}</w:t>
      </w:r>
    </w:p>
    <w:p w14:paraId="74874583" w14:textId="77777777" w:rsidR="00872DBF" w:rsidRDefault="00872DBF">
      <w:pPr>
        <w:spacing w:after="80"/>
      </w:pPr>
    </w:p>
    <w:p w14:paraId="0482B857" w14:textId="563656D1" w:rsidR="00872DBF" w:rsidRDefault="00D21A0C">
      <w:pPr>
        <w:pStyle w:val="Beschriftung"/>
        <w:keepNext/>
        <w:spacing w:after="80"/>
      </w:pPr>
      <w:r>
        <w:lastRenderedPageBreak/>
        <w:t xml:space="preserve">Listing </w:t>
      </w:r>
      <w:r w:rsidR="002B146B">
        <w:fldChar w:fldCharType="begin"/>
      </w:r>
      <w:r w:rsidR="002B146B">
        <w:instrText xml:space="preserve"> SEQ Listing \* ARABIC </w:instrText>
      </w:r>
      <w:r w:rsidR="002B146B">
        <w:fldChar w:fldCharType="separate"/>
      </w:r>
      <w:r w:rsidR="00B321DD">
        <w:rPr>
          <w:noProof/>
        </w:rPr>
        <w:t>12</w:t>
      </w:r>
      <w:r w:rsidR="002B146B">
        <w:rPr>
          <w:noProof/>
        </w:rPr>
        <w:fldChar w:fldCharType="end"/>
      </w:r>
      <w:r>
        <w:t xml:space="preserve">: </w:t>
      </w:r>
      <w:proofErr w:type="spellStart"/>
      <w:r>
        <w:t>MenueViewComponent</w:t>
      </w:r>
      <w:proofErr w:type="spellEnd"/>
      <w:r>
        <w:t>: Menüdaten für die angemeldete Person (Lagerverwaltungsapp-MatthiasUtrata/ViewComponents/MenueViewComponent.cs, Zeilen 34–58)</w:t>
      </w:r>
    </w:p>
    <w:p w14:paraId="25E69DED" w14:textId="77777777" w:rsidR="00872DBF" w:rsidRDefault="00D21A0C">
      <w:pPr>
        <w:pStyle w:val="Code"/>
        <w:keepNext/>
      </w:pPr>
      <w:r>
        <w:t>var personID = UserClaimsPrincipal.GetPersonID();</w:t>
      </w:r>
    </w:p>
    <w:p w14:paraId="1B45490B" w14:textId="77777777" w:rsidR="00872DBF" w:rsidRDefault="00D21A0C">
      <w:pPr>
        <w:pStyle w:val="Code"/>
        <w:keepNext/>
      </w:pPr>
      <w:r>
        <w:t>if (personID == null)</w:t>
      </w:r>
    </w:p>
    <w:p w14:paraId="4C0FEA76" w14:textId="77777777" w:rsidR="00872DBF" w:rsidRDefault="00D21A0C">
      <w:pPr>
        <w:pStyle w:val="Code"/>
        <w:keepNext/>
      </w:pPr>
      <w:r>
        <w:t>{</w:t>
      </w:r>
    </w:p>
    <w:p w14:paraId="19A284F0" w14:textId="77777777" w:rsidR="00872DBF" w:rsidRDefault="00D21A0C">
      <w:pPr>
        <w:pStyle w:val="Code"/>
        <w:keepNext/>
      </w:pPr>
      <w:r>
        <w:t xml:space="preserve">    // Nicht angemeldet (z. B. auf der Login-Seite): kein Menü</w:t>
      </w:r>
    </w:p>
    <w:p w14:paraId="0AD2BD63" w14:textId="77777777" w:rsidR="00872DBF" w:rsidRDefault="00D21A0C">
      <w:pPr>
        <w:pStyle w:val="Code"/>
        <w:keepNext/>
      </w:pPr>
      <w:r>
        <w:t xml:space="preserve">    return Content(string.Empty);</w:t>
      </w:r>
    </w:p>
    <w:p w14:paraId="51B83C68" w14:textId="77777777" w:rsidR="00872DBF" w:rsidRDefault="00D21A0C">
      <w:pPr>
        <w:pStyle w:val="Code"/>
        <w:keepNext/>
      </w:pPr>
      <w:r>
        <w:t>}</w:t>
      </w:r>
    </w:p>
    <w:p w14:paraId="23F23986" w14:textId="77777777" w:rsidR="00872DBF" w:rsidRDefault="00872DBF">
      <w:pPr>
        <w:pStyle w:val="Code"/>
        <w:keepNext/>
      </w:pPr>
    </w:p>
    <w:p w14:paraId="1E95980F" w14:textId="77777777" w:rsidR="00872DBF" w:rsidRDefault="00D21A0C">
      <w:pPr>
        <w:pStyle w:val="Code"/>
        <w:keepNext/>
      </w:pPr>
      <w:r>
        <w:t>var raumID = await _lagerService.RaumDerPersonAsync(personID.Value);</w:t>
      </w:r>
    </w:p>
    <w:p w14:paraId="6BF72AC6" w14:textId="77777777" w:rsidR="00872DBF" w:rsidRDefault="00872DBF">
      <w:pPr>
        <w:pStyle w:val="Code"/>
        <w:keepNext/>
      </w:pPr>
    </w:p>
    <w:p w14:paraId="0430D808" w14:textId="77777777" w:rsidR="00872DBF" w:rsidRDefault="00D21A0C">
      <w:pPr>
        <w:pStyle w:val="Code"/>
        <w:keepNext/>
      </w:pPr>
      <w:r>
        <w:t>var menue = new MenueViewModel</w:t>
      </w:r>
    </w:p>
    <w:p w14:paraId="60DC662C" w14:textId="77777777" w:rsidR="00872DBF" w:rsidRDefault="00D21A0C">
      <w:pPr>
        <w:pStyle w:val="Code"/>
        <w:keepNext/>
      </w:pPr>
      <w:r>
        <w:t>{</w:t>
      </w:r>
    </w:p>
    <w:p w14:paraId="024899D4" w14:textId="77777777" w:rsidR="00872DBF" w:rsidRDefault="00D21A0C">
      <w:pPr>
        <w:pStyle w:val="Code"/>
        <w:keepNext/>
      </w:pPr>
      <w:r>
        <w:t xml:space="preserve">    IstAdmin = UserClaimsPrincipal.IsInRole("Admin"),</w:t>
      </w:r>
    </w:p>
    <w:p w14:paraId="36420673" w14:textId="77777777" w:rsidR="00872DBF" w:rsidRDefault="00D21A0C">
      <w:pPr>
        <w:pStyle w:val="Code"/>
        <w:keepNext/>
      </w:pPr>
      <w:r>
        <w:t xml:space="preserve">    RaumID = raumID</w:t>
      </w:r>
    </w:p>
    <w:p w14:paraId="1DFE389B" w14:textId="77777777" w:rsidR="00872DBF" w:rsidRDefault="00D21A0C">
      <w:pPr>
        <w:pStyle w:val="Code"/>
        <w:keepNext/>
      </w:pPr>
      <w:r>
        <w:t>};</w:t>
      </w:r>
    </w:p>
    <w:p w14:paraId="3CCE6016" w14:textId="77777777" w:rsidR="00872DBF" w:rsidRDefault="00872DBF">
      <w:pPr>
        <w:pStyle w:val="Code"/>
        <w:keepNext/>
      </w:pPr>
    </w:p>
    <w:p w14:paraId="5448F44C" w14:textId="77777777" w:rsidR="00872DBF" w:rsidRDefault="00D21A0C">
      <w:pPr>
        <w:pStyle w:val="Code"/>
        <w:keepNext/>
      </w:pPr>
      <w:r>
        <w:t>if (raumID != null)</w:t>
      </w:r>
    </w:p>
    <w:p w14:paraId="0DD0EC51" w14:textId="77777777" w:rsidR="00872DBF" w:rsidRDefault="00D21A0C">
      <w:pPr>
        <w:pStyle w:val="Code"/>
        <w:keepNext/>
      </w:pPr>
      <w:r>
        <w:t>{</w:t>
      </w:r>
    </w:p>
    <w:p w14:paraId="230697B3" w14:textId="77777777" w:rsidR="00872DBF" w:rsidRDefault="00D21A0C">
      <w:pPr>
        <w:pStyle w:val="Code"/>
        <w:keepNext/>
      </w:pPr>
      <w:r>
        <w:t xml:space="preserve">    // Offene Bewegungen, die die Person freigeben muss: Transfers in den eigenen Raum und aus ihm geholte Geräte</w:t>
      </w:r>
    </w:p>
    <w:p w14:paraId="4EF67150" w14:textId="77777777" w:rsidR="00872DBF" w:rsidRDefault="00D21A0C">
      <w:pPr>
        <w:pStyle w:val="Code"/>
        <w:keepNext/>
      </w:pPr>
      <w:r>
        <w:t xml:space="preserve">    menue.OffeneUebernahmen = await _context.Lagerbewegung</w:t>
      </w:r>
    </w:p>
    <w:p w14:paraId="5F65E83F" w14:textId="77777777" w:rsidR="00872DBF" w:rsidRDefault="00D21A0C">
      <w:pPr>
        <w:pStyle w:val="Code"/>
        <w:keepNext/>
      </w:pPr>
      <w:r>
        <w:t xml:space="preserve">        .Where(Lagerbewegung.IstOffen)</w:t>
      </w:r>
    </w:p>
    <w:p w14:paraId="638B9F16" w14:textId="77777777" w:rsidR="00872DBF" w:rsidRDefault="00D21A0C">
      <w:pPr>
        <w:pStyle w:val="Code"/>
        <w:keepNext/>
      </w:pPr>
      <w:r>
        <w:t xml:space="preserve">        .Where(Lagerbewegung.FreigabeFuer(raumID))</w:t>
      </w:r>
    </w:p>
    <w:p w14:paraId="7E6305E6" w14:textId="77777777" w:rsidR="00872DBF" w:rsidRDefault="00D21A0C">
      <w:pPr>
        <w:pStyle w:val="Code"/>
        <w:keepNext/>
      </w:pPr>
      <w:r>
        <w:t xml:space="preserve">        .CountAsync();</w:t>
      </w:r>
    </w:p>
    <w:p w14:paraId="37E652E0" w14:textId="77777777" w:rsidR="00872DBF" w:rsidRDefault="00D21A0C">
      <w:pPr>
        <w:pStyle w:val="Code"/>
        <w:keepNext/>
      </w:pPr>
      <w:r>
        <w:t>}</w:t>
      </w:r>
    </w:p>
    <w:p w14:paraId="1A061AD8" w14:textId="77777777" w:rsidR="00872DBF" w:rsidRDefault="00872DBF">
      <w:pPr>
        <w:pStyle w:val="Code"/>
        <w:keepNext/>
      </w:pPr>
    </w:p>
    <w:p w14:paraId="77407E2C" w14:textId="77777777" w:rsidR="00872DBF" w:rsidRDefault="00D21A0C">
      <w:pPr>
        <w:pStyle w:val="Code"/>
      </w:pPr>
      <w:r>
        <w:t>return View(ansicht, menue);</w:t>
      </w:r>
    </w:p>
    <w:p w14:paraId="0035568C" w14:textId="77777777" w:rsidR="00872DBF" w:rsidRDefault="00872DBF">
      <w:pPr>
        <w:spacing w:after="80"/>
      </w:pPr>
    </w:p>
    <w:p w14:paraId="1945F661" w14:textId="77777777" w:rsidR="00872DBF" w:rsidRDefault="00D21A0C">
      <w:pPr>
        <w:pStyle w:val="berschrift1"/>
        <w:pageBreakBefore/>
      </w:pPr>
      <w:bookmarkStart w:id="15" w:name="_Toc241820253"/>
      <w:proofErr w:type="gramStart"/>
      <w:r>
        <w:lastRenderedPageBreak/>
        <w:t>3  Datenmodell</w:t>
      </w:r>
      <w:bookmarkEnd w:id="15"/>
      <w:proofErr w:type="gramEnd"/>
    </w:p>
    <w:p w14:paraId="2C099F96" w14:textId="77777777" w:rsidR="00872DBF" w:rsidRDefault="00D21A0C">
      <w:pPr>
        <w:pStyle w:val="berschrift2"/>
      </w:pPr>
      <w:bookmarkStart w:id="16" w:name="_Toc241820254"/>
      <w:proofErr w:type="gramStart"/>
      <w:r>
        <w:t>3.1  ER</w:t>
      </w:r>
      <w:proofErr w:type="gramEnd"/>
      <w:r>
        <w:t>-Modell</w:t>
      </w:r>
      <w:bookmarkEnd w:id="16"/>
    </w:p>
    <w:p w14:paraId="083C161E" w14:textId="77777777" w:rsidR="00872DBF" w:rsidRDefault="00D21A0C">
      <w:pPr>
        <w:keepNext/>
      </w:pPr>
      <w:r>
        <w:t xml:space="preserve">Das ER-Modell zeigt die Grundidee der Datenbank: Die Schule hat </w:t>
      </w:r>
      <w:r>
        <w:rPr>
          <w:b/>
        </w:rPr>
        <w:t>Räume</w:t>
      </w:r>
      <w:r>
        <w:t xml:space="preserve">, in denen </w:t>
      </w:r>
      <w:r>
        <w:rPr>
          <w:b/>
        </w:rPr>
        <w:t>Gegenstände</w:t>
      </w:r>
      <w:r>
        <w:t xml:space="preserve"> in einer bestimmten Menge liegen (</w:t>
      </w:r>
      <w:r>
        <w:rPr>
          <w:b/>
        </w:rPr>
        <w:t>Raumbestand</w:t>
      </w:r>
      <w:r>
        <w:t xml:space="preserve">). Jede Veränderung wird als </w:t>
      </w:r>
      <w:r>
        <w:rPr>
          <w:b/>
        </w:rPr>
        <w:t>Lagerbewegung</w:t>
      </w:r>
      <w:r>
        <w:t xml:space="preserve"> von einem Raum in einen anderen festgehalten. Dadurch kann man jederzeit nachvollziehen, wo sich ein Gegenstand gerade befindet, wo er vorher war und wer ihn bewegt hat.</w:t>
      </w:r>
    </w:p>
    <w:p w14:paraId="042933AD" w14:textId="77777777" w:rsidR="00872DBF" w:rsidRDefault="00D21A0C">
      <w:pPr>
        <w:keepNext/>
        <w:spacing w:after="40"/>
        <w:jc w:val="center"/>
      </w:pPr>
      <w:r>
        <w:rPr>
          <w:noProof/>
          <w:lang w:eastAsia="de-DE"/>
        </w:rPr>
        <w:drawing>
          <wp:inline distT="0" distB="0" distL="0" distR="0" wp14:anchorId="6ED5C320" wp14:editId="19AB9D96">
            <wp:extent cx="5760000" cy="285079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gerverwaltung_-_ER_Diagramm.png"/>
                    <pic:cNvPicPr/>
                  </pic:nvPicPr>
                  <pic:blipFill>
                    <a:blip r:embed="rId18"/>
                    <a:stretch>
                      <a:fillRect/>
                    </a:stretch>
                  </pic:blipFill>
                  <pic:spPr>
                    <a:xfrm>
                      <a:off x="0" y="0"/>
                      <a:ext cx="5760000" cy="2850791"/>
                    </a:xfrm>
                    <a:prstGeom prst="rect">
                      <a:avLst/>
                    </a:prstGeom>
                  </pic:spPr>
                </pic:pic>
              </a:graphicData>
            </a:graphic>
          </wp:inline>
        </w:drawing>
      </w:r>
    </w:p>
    <w:p w14:paraId="3BB01EDB" w14:textId="41276D0E"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9</w:t>
      </w:r>
      <w:r w:rsidR="002B146B">
        <w:rPr>
          <w:noProof/>
        </w:rPr>
        <w:fldChar w:fldCharType="end"/>
      </w:r>
      <w:r>
        <w:t>: ER-Diagramm der Datenbank (PK = Primärschlüssel, FK = Fremdschlüssel, NN = NOT NULL, AI = Auto-</w:t>
      </w:r>
      <w:proofErr w:type="spellStart"/>
      <w:r>
        <w:t>Increment</w:t>
      </w:r>
      <w:proofErr w:type="spellEnd"/>
      <w:r>
        <w:t>)</w:t>
      </w:r>
    </w:p>
    <w:p w14:paraId="6E9C9B6F" w14:textId="77777777" w:rsidR="00872DBF" w:rsidRDefault="00D21A0C">
      <w:pPr>
        <w:pStyle w:val="berschrift2"/>
      </w:pPr>
      <w:bookmarkStart w:id="17" w:name="_Toc241820255"/>
      <w:proofErr w:type="gramStart"/>
      <w:r>
        <w:t>3.2  Die</w:t>
      </w:r>
      <w:proofErr w:type="gramEnd"/>
      <w:r>
        <w:t xml:space="preserve"> wichtigsten Tabellen</w:t>
      </w:r>
      <w:bookmarkEnd w:id="17"/>
    </w:p>
    <w:p w14:paraId="0903F667" w14:textId="573203B0"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8</w:t>
      </w:r>
      <w:r w:rsidR="002B146B">
        <w:rPr>
          <w:noProof/>
        </w:rPr>
        <w:fldChar w:fldCharType="end"/>
      </w:r>
      <w:r>
        <w:t>: Tabellen der Datenbank</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1701"/>
        <w:gridCol w:w="3511"/>
        <w:gridCol w:w="3850"/>
      </w:tblGrid>
      <w:tr w:rsidR="00872DBF" w14:paraId="5DF63DA3" w14:textId="77777777">
        <w:trPr>
          <w:cantSplit/>
          <w:tblHeader/>
          <w:jc w:val="center"/>
        </w:trPr>
        <w:tc>
          <w:tcPr>
            <w:tcW w:w="1701" w:type="dxa"/>
            <w:shd w:val="clear" w:color="auto" w:fill="DCE6F2"/>
          </w:tcPr>
          <w:p w14:paraId="7810714E" w14:textId="77777777" w:rsidR="00872DBF" w:rsidRDefault="00D21A0C">
            <w:pPr>
              <w:pStyle w:val="Tabellentext"/>
            </w:pPr>
            <w:r>
              <w:rPr>
                <w:b/>
              </w:rPr>
              <w:t>Tabelle</w:t>
            </w:r>
          </w:p>
        </w:tc>
        <w:tc>
          <w:tcPr>
            <w:tcW w:w="3515" w:type="dxa"/>
            <w:shd w:val="clear" w:color="auto" w:fill="DCE6F2"/>
          </w:tcPr>
          <w:p w14:paraId="29D7BDC4" w14:textId="77777777" w:rsidR="00872DBF" w:rsidRDefault="00D21A0C">
            <w:pPr>
              <w:pStyle w:val="Tabellentext"/>
            </w:pPr>
            <w:r>
              <w:rPr>
                <w:b/>
              </w:rPr>
              <w:t>Inhalt</w:t>
            </w:r>
          </w:p>
        </w:tc>
        <w:tc>
          <w:tcPr>
            <w:tcW w:w="3855" w:type="dxa"/>
            <w:shd w:val="clear" w:color="auto" w:fill="DCE6F2"/>
          </w:tcPr>
          <w:p w14:paraId="5497C891" w14:textId="77777777" w:rsidR="00872DBF" w:rsidRDefault="00D21A0C">
            <w:pPr>
              <w:pStyle w:val="Tabellentext"/>
            </w:pPr>
            <w:r>
              <w:rPr>
                <w:b/>
              </w:rPr>
              <w:t>Wichtige Spalten</w:t>
            </w:r>
          </w:p>
        </w:tc>
      </w:tr>
      <w:tr w:rsidR="00872DBF" w14:paraId="7EA170FF" w14:textId="77777777">
        <w:trPr>
          <w:cantSplit/>
          <w:jc w:val="center"/>
        </w:trPr>
        <w:tc>
          <w:tcPr>
            <w:tcW w:w="1701" w:type="dxa"/>
          </w:tcPr>
          <w:p w14:paraId="4AA783AF" w14:textId="77777777" w:rsidR="00872DBF" w:rsidRDefault="00D21A0C">
            <w:pPr>
              <w:pStyle w:val="Tabellentext"/>
            </w:pPr>
            <w:r>
              <w:t>Lagerbewegung</w:t>
            </w:r>
          </w:p>
        </w:tc>
        <w:tc>
          <w:tcPr>
            <w:tcW w:w="3515" w:type="dxa"/>
          </w:tcPr>
          <w:p w14:paraId="1773B8E1" w14:textId="77777777" w:rsidR="00872DBF" w:rsidRDefault="00D21A0C">
            <w:pPr>
              <w:pStyle w:val="Tabellentext"/>
            </w:pPr>
            <w:r>
              <w:t>Jede Buchung, also die Historie. Wichtigste Tabelle des Modells.</w:t>
            </w:r>
          </w:p>
        </w:tc>
        <w:tc>
          <w:tcPr>
            <w:tcW w:w="3855" w:type="dxa"/>
          </w:tcPr>
          <w:p w14:paraId="4D883D38" w14:textId="77777777" w:rsidR="00872DBF" w:rsidRDefault="00D21A0C">
            <w:pPr>
              <w:pStyle w:val="Tabellentext"/>
            </w:pPr>
            <w:r>
              <w:t xml:space="preserve">Menge, </w:t>
            </w:r>
            <w:proofErr w:type="spellStart"/>
            <w:r>
              <w:t>ErstelltAm</w:t>
            </w:r>
            <w:proofErr w:type="spellEnd"/>
            <w:r>
              <w:t xml:space="preserve">, </w:t>
            </w:r>
            <w:proofErr w:type="spellStart"/>
            <w:r>
              <w:t>BestaetigtAm</w:t>
            </w:r>
            <w:proofErr w:type="spellEnd"/>
            <w:r>
              <w:t xml:space="preserve">, </w:t>
            </w:r>
            <w:proofErr w:type="spellStart"/>
            <w:r>
              <w:t>VonRaumID</w:t>
            </w:r>
            <w:proofErr w:type="spellEnd"/>
            <w:r>
              <w:t xml:space="preserve">, </w:t>
            </w:r>
            <w:proofErr w:type="spellStart"/>
            <w:r>
              <w:t>NachRaumID</w:t>
            </w:r>
            <w:proofErr w:type="spellEnd"/>
            <w:r>
              <w:t xml:space="preserve">, </w:t>
            </w:r>
            <w:proofErr w:type="spellStart"/>
            <w:r>
              <w:t>GegenstandID</w:t>
            </w:r>
            <w:proofErr w:type="spellEnd"/>
            <w:r>
              <w:t xml:space="preserve">, </w:t>
            </w:r>
            <w:proofErr w:type="spellStart"/>
            <w:r>
              <w:t>BewegungsartID</w:t>
            </w:r>
            <w:proofErr w:type="spellEnd"/>
            <w:r>
              <w:t xml:space="preserve">, </w:t>
            </w:r>
            <w:proofErr w:type="spellStart"/>
            <w:r>
              <w:t>PersonID</w:t>
            </w:r>
            <w:proofErr w:type="spellEnd"/>
          </w:p>
        </w:tc>
      </w:tr>
      <w:tr w:rsidR="00872DBF" w14:paraId="2A92144D" w14:textId="77777777">
        <w:trPr>
          <w:cantSplit/>
          <w:jc w:val="center"/>
        </w:trPr>
        <w:tc>
          <w:tcPr>
            <w:tcW w:w="1701" w:type="dxa"/>
          </w:tcPr>
          <w:p w14:paraId="1278D6CF" w14:textId="77777777" w:rsidR="00872DBF" w:rsidRDefault="00D21A0C">
            <w:pPr>
              <w:pStyle w:val="Tabellentext"/>
            </w:pPr>
            <w:r>
              <w:t>Raumbestand</w:t>
            </w:r>
          </w:p>
        </w:tc>
        <w:tc>
          <w:tcPr>
            <w:tcW w:w="3515" w:type="dxa"/>
          </w:tcPr>
          <w:p w14:paraId="40D57387" w14:textId="77777777" w:rsidR="00872DBF" w:rsidRDefault="00D21A0C">
            <w:pPr>
              <w:pStyle w:val="Tabellentext"/>
            </w:pPr>
            <w:r>
              <w:t>Aktueller Bestand je Gegenstand und Raum</w:t>
            </w:r>
          </w:p>
        </w:tc>
        <w:tc>
          <w:tcPr>
            <w:tcW w:w="3855" w:type="dxa"/>
          </w:tcPr>
          <w:p w14:paraId="57BDE1F3" w14:textId="77777777" w:rsidR="00872DBF" w:rsidRDefault="00D21A0C">
            <w:pPr>
              <w:pStyle w:val="Tabellentext"/>
            </w:pPr>
            <w:proofErr w:type="spellStart"/>
            <w:r>
              <w:t>GegenstandID</w:t>
            </w:r>
            <w:proofErr w:type="spellEnd"/>
            <w:r>
              <w:t xml:space="preserve">, </w:t>
            </w:r>
            <w:proofErr w:type="spellStart"/>
            <w:r>
              <w:t>RaumID</w:t>
            </w:r>
            <w:proofErr w:type="spellEnd"/>
            <w:r>
              <w:t>, Menge</w:t>
            </w:r>
          </w:p>
        </w:tc>
      </w:tr>
      <w:tr w:rsidR="00872DBF" w14:paraId="4391A8A7" w14:textId="77777777">
        <w:trPr>
          <w:cantSplit/>
          <w:jc w:val="center"/>
        </w:trPr>
        <w:tc>
          <w:tcPr>
            <w:tcW w:w="1701" w:type="dxa"/>
          </w:tcPr>
          <w:p w14:paraId="41218C77" w14:textId="77777777" w:rsidR="00872DBF" w:rsidRDefault="00D21A0C">
            <w:pPr>
              <w:pStyle w:val="Tabellentext"/>
            </w:pPr>
            <w:r>
              <w:t>Gegenstand</w:t>
            </w:r>
          </w:p>
        </w:tc>
        <w:tc>
          <w:tcPr>
            <w:tcW w:w="3515" w:type="dxa"/>
          </w:tcPr>
          <w:p w14:paraId="3F167770" w14:textId="77777777" w:rsidR="00872DBF" w:rsidRDefault="00D21A0C">
            <w:pPr>
              <w:pStyle w:val="Tabellentext"/>
            </w:pPr>
            <w:r>
              <w:t>Katalog aller Geräte und Artikel</w:t>
            </w:r>
          </w:p>
        </w:tc>
        <w:tc>
          <w:tcPr>
            <w:tcW w:w="3855" w:type="dxa"/>
          </w:tcPr>
          <w:p w14:paraId="5BF0E518" w14:textId="77777777" w:rsidR="00872DBF" w:rsidRDefault="00D21A0C">
            <w:pPr>
              <w:pStyle w:val="Tabellentext"/>
            </w:pPr>
            <w:r>
              <w:t xml:space="preserve">Name, Seriennummer (optional), </w:t>
            </w:r>
            <w:proofErr w:type="spellStart"/>
            <w:r>
              <w:t>KategorieID</w:t>
            </w:r>
            <w:proofErr w:type="spellEnd"/>
            <w:r>
              <w:t xml:space="preserve">, </w:t>
            </w:r>
            <w:proofErr w:type="spellStart"/>
            <w:r>
              <w:t>HerstellerID</w:t>
            </w:r>
            <w:proofErr w:type="spellEnd"/>
          </w:p>
        </w:tc>
      </w:tr>
      <w:tr w:rsidR="00872DBF" w14:paraId="47229489" w14:textId="77777777">
        <w:trPr>
          <w:cantSplit/>
          <w:jc w:val="center"/>
        </w:trPr>
        <w:tc>
          <w:tcPr>
            <w:tcW w:w="1701" w:type="dxa"/>
          </w:tcPr>
          <w:p w14:paraId="45FFEDD4" w14:textId="77777777" w:rsidR="00872DBF" w:rsidRDefault="00D21A0C">
            <w:pPr>
              <w:pStyle w:val="Tabellentext"/>
            </w:pPr>
            <w:r>
              <w:t>Raum</w:t>
            </w:r>
          </w:p>
        </w:tc>
        <w:tc>
          <w:tcPr>
            <w:tcW w:w="3515" w:type="dxa"/>
          </w:tcPr>
          <w:p w14:paraId="0653ABB8" w14:textId="77777777" w:rsidR="00872DBF" w:rsidRDefault="00D21A0C">
            <w:pPr>
              <w:pStyle w:val="Tabellentext"/>
            </w:pPr>
            <w:r>
              <w:t>Alle Räume inklusive Lager</w:t>
            </w:r>
          </w:p>
        </w:tc>
        <w:tc>
          <w:tcPr>
            <w:tcW w:w="3855" w:type="dxa"/>
          </w:tcPr>
          <w:p w14:paraId="52EF732E" w14:textId="77777777" w:rsidR="00872DBF" w:rsidRDefault="00D21A0C">
            <w:pPr>
              <w:pStyle w:val="Tabellentext"/>
            </w:pPr>
            <w:r>
              <w:t xml:space="preserve">ID (Raumnummer), </w:t>
            </w:r>
            <w:proofErr w:type="spellStart"/>
            <w:r>
              <w:t>PersonID</w:t>
            </w:r>
            <w:proofErr w:type="spellEnd"/>
            <w:r>
              <w:t xml:space="preserve"> (optional), </w:t>
            </w:r>
            <w:proofErr w:type="spellStart"/>
            <w:r>
              <w:t>RaumartID</w:t>
            </w:r>
            <w:proofErr w:type="spellEnd"/>
          </w:p>
        </w:tc>
      </w:tr>
      <w:tr w:rsidR="00872DBF" w14:paraId="7507539B" w14:textId="77777777">
        <w:trPr>
          <w:cantSplit/>
          <w:jc w:val="center"/>
        </w:trPr>
        <w:tc>
          <w:tcPr>
            <w:tcW w:w="1701" w:type="dxa"/>
          </w:tcPr>
          <w:p w14:paraId="14A92A08" w14:textId="77777777" w:rsidR="00872DBF" w:rsidRDefault="00D21A0C">
            <w:pPr>
              <w:pStyle w:val="Tabellentext"/>
            </w:pPr>
            <w:r>
              <w:t>Person</w:t>
            </w:r>
          </w:p>
        </w:tc>
        <w:tc>
          <w:tcPr>
            <w:tcW w:w="3515" w:type="dxa"/>
          </w:tcPr>
          <w:p w14:paraId="38BE3BB7" w14:textId="77777777" w:rsidR="00872DBF" w:rsidRDefault="00D21A0C">
            <w:pPr>
              <w:pStyle w:val="Tabellentext"/>
            </w:pPr>
            <w:proofErr w:type="spellStart"/>
            <w:r>
              <w:t>Benutzer:innen</w:t>
            </w:r>
            <w:proofErr w:type="spellEnd"/>
            <w:r>
              <w:t xml:space="preserve"> der Anwendung</w:t>
            </w:r>
          </w:p>
        </w:tc>
        <w:tc>
          <w:tcPr>
            <w:tcW w:w="3855" w:type="dxa"/>
          </w:tcPr>
          <w:p w14:paraId="7505A7E8" w14:textId="77777777" w:rsidR="00872DBF" w:rsidRDefault="00D21A0C">
            <w:pPr>
              <w:pStyle w:val="Tabellentext"/>
            </w:pPr>
            <w:r>
              <w:t xml:space="preserve">Vorname, Nachname, Username, Password (Hash), Email, </w:t>
            </w:r>
            <w:proofErr w:type="spellStart"/>
            <w:r>
              <w:t>RolleID</w:t>
            </w:r>
            <w:proofErr w:type="spellEnd"/>
          </w:p>
        </w:tc>
      </w:tr>
      <w:tr w:rsidR="00872DBF" w14:paraId="469AFBC2" w14:textId="77777777">
        <w:trPr>
          <w:cantSplit/>
          <w:jc w:val="center"/>
        </w:trPr>
        <w:tc>
          <w:tcPr>
            <w:tcW w:w="1701" w:type="dxa"/>
          </w:tcPr>
          <w:p w14:paraId="351F69E7" w14:textId="77777777" w:rsidR="00872DBF" w:rsidRDefault="00D21A0C">
            <w:pPr>
              <w:pStyle w:val="Tabellentext"/>
            </w:pPr>
            <w:r>
              <w:t>Rolle</w:t>
            </w:r>
          </w:p>
        </w:tc>
        <w:tc>
          <w:tcPr>
            <w:tcW w:w="3515" w:type="dxa"/>
          </w:tcPr>
          <w:p w14:paraId="112EA1DB" w14:textId="77777777" w:rsidR="00872DBF" w:rsidRDefault="00D21A0C">
            <w:pPr>
              <w:pStyle w:val="Tabellentext"/>
            </w:pPr>
            <w:r>
              <w:t xml:space="preserve">Rollen wie Administrator, </w:t>
            </w:r>
            <w:proofErr w:type="spellStart"/>
            <w:r>
              <w:t>LehrerIn</w:t>
            </w:r>
            <w:proofErr w:type="spellEnd"/>
            <w:r>
              <w:t xml:space="preserve">, </w:t>
            </w:r>
            <w:proofErr w:type="spellStart"/>
            <w:r>
              <w:t>KustodIn</w:t>
            </w:r>
            <w:proofErr w:type="spellEnd"/>
          </w:p>
        </w:tc>
        <w:tc>
          <w:tcPr>
            <w:tcW w:w="3855" w:type="dxa"/>
          </w:tcPr>
          <w:p w14:paraId="4504075B" w14:textId="77777777" w:rsidR="00872DBF" w:rsidRDefault="00D21A0C">
            <w:pPr>
              <w:pStyle w:val="Tabellentext"/>
            </w:pPr>
            <w:r>
              <w:t>Name, Admin (</w:t>
            </w:r>
            <w:proofErr w:type="spellStart"/>
            <w:r>
              <w:t>bit</w:t>
            </w:r>
            <w:proofErr w:type="spellEnd"/>
            <w:r>
              <w:t>)</w:t>
            </w:r>
          </w:p>
        </w:tc>
      </w:tr>
      <w:tr w:rsidR="00872DBF" w14:paraId="730B01B1" w14:textId="77777777">
        <w:trPr>
          <w:cantSplit/>
          <w:jc w:val="center"/>
        </w:trPr>
        <w:tc>
          <w:tcPr>
            <w:tcW w:w="1701" w:type="dxa"/>
          </w:tcPr>
          <w:p w14:paraId="42B9292D" w14:textId="77777777" w:rsidR="00872DBF" w:rsidRDefault="00D21A0C">
            <w:pPr>
              <w:pStyle w:val="Tabellentext"/>
            </w:pPr>
            <w:proofErr w:type="spellStart"/>
            <w:r>
              <w:t>Raumart</w:t>
            </w:r>
            <w:proofErr w:type="spellEnd"/>
          </w:p>
        </w:tc>
        <w:tc>
          <w:tcPr>
            <w:tcW w:w="3515" w:type="dxa"/>
          </w:tcPr>
          <w:p w14:paraId="546D8C2C" w14:textId="77777777" w:rsidR="00872DBF" w:rsidRDefault="00D21A0C">
            <w:pPr>
              <w:pStyle w:val="Tabellentext"/>
            </w:pPr>
            <w:r>
              <w:t>Hauptlager, Umbuchungslager, Labor, Klassenzimmer …</w:t>
            </w:r>
          </w:p>
        </w:tc>
        <w:tc>
          <w:tcPr>
            <w:tcW w:w="3855" w:type="dxa"/>
          </w:tcPr>
          <w:p w14:paraId="09A7523F" w14:textId="77777777" w:rsidR="00872DBF" w:rsidRDefault="00D21A0C">
            <w:pPr>
              <w:pStyle w:val="Tabellentext"/>
            </w:pPr>
            <w:r>
              <w:t>Name</w:t>
            </w:r>
          </w:p>
        </w:tc>
      </w:tr>
      <w:tr w:rsidR="00872DBF" w14:paraId="526160D3" w14:textId="77777777">
        <w:trPr>
          <w:cantSplit/>
          <w:jc w:val="center"/>
        </w:trPr>
        <w:tc>
          <w:tcPr>
            <w:tcW w:w="1701" w:type="dxa"/>
          </w:tcPr>
          <w:p w14:paraId="084CD618" w14:textId="77777777" w:rsidR="00872DBF" w:rsidRDefault="00D21A0C">
            <w:pPr>
              <w:pStyle w:val="Tabellentext"/>
            </w:pPr>
            <w:r>
              <w:t>Bewegungsart</w:t>
            </w:r>
          </w:p>
        </w:tc>
        <w:tc>
          <w:tcPr>
            <w:tcW w:w="3515" w:type="dxa"/>
          </w:tcPr>
          <w:p w14:paraId="06BE14B0" w14:textId="77777777" w:rsidR="00872DBF" w:rsidRDefault="00D21A0C">
            <w:pPr>
              <w:pStyle w:val="Tabellentext"/>
            </w:pPr>
            <w:r>
              <w:t xml:space="preserve">Wareneingang, Ausgabe, </w:t>
            </w:r>
            <w:proofErr w:type="spellStart"/>
            <w:r>
              <w:t>Rueckgabe</w:t>
            </w:r>
            <w:proofErr w:type="spellEnd"/>
            <w:r>
              <w:t>, Einlagerung, Reparatur, Storniert, Korrektur</w:t>
            </w:r>
          </w:p>
        </w:tc>
        <w:tc>
          <w:tcPr>
            <w:tcW w:w="3855" w:type="dxa"/>
          </w:tcPr>
          <w:p w14:paraId="452C5FBB" w14:textId="77777777" w:rsidR="00872DBF" w:rsidRDefault="00D21A0C">
            <w:pPr>
              <w:pStyle w:val="Tabellentext"/>
            </w:pPr>
            <w:r>
              <w:t>Name</w:t>
            </w:r>
          </w:p>
        </w:tc>
      </w:tr>
      <w:tr w:rsidR="00872DBF" w14:paraId="30009CA0" w14:textId="77777777">
        <w:trPr>
          <w:cantSplit/>
          <w:jc w:val="center"/>
        </w:trPr>
        <w:tc>
          <w:tcPr>
            <w:tcW w:w="1701" w:type="dxa"/>
          </w:tcPr>
          <w:p w14:paraId="7CCC5AF6" w14:textId="77777777" w:rsidR="00872DBF" w:rsidRDefault="00D21A0C">
            <w:pPr>
              <w:pStyle w:val="Tabellentext"/>
            </w:pPr>
            <w:r>
              <w:lastRenderedPageBreak/>
              <w:t>Kategorie</w:t>
            </w:r>
          </w:p>
        </w:tc>
        <w:tc>
          <w:tcPr>
            <w:tcW w:w="3515" w:type="dxa"/>
          </w:tcPr>
          <w:p w14:paraId="46CA872D" w14:textId="77777777" w:rsidR="00872DBF" w:rsidRDefault="00D21A0C">
            <w:pPr>
              <w:pStyle w:val="Tabellentext"/>
            </w:pPr>
            <w:r>
              <w:t>Notebooks, Monitore, Kabel und Adapter …</w:t>
            </w:r>
          </w:p>
        </w:tc>
        <w:tc>
          <w:tcPr>
            <w:tcW w:w="3855" w:type="dxa"/>
          </w:tcPr>
          <w:p w14:paraId="62B0B445" w14:textId="77777777" w:rsidR="00872DBF" w:rsidRDefault="00D21A0C">
            <w:pPr>
              <w:pStyle w:val="Tabellentext"/>
            </w:pPr>
            <w:r>
              <w:t>Name</w:t>
            </w:r>
          </w:p>
        </w:tc>
      </w:tr>
      <w:tr w:rsidR="00872DBF" w14:paraId="086DDF30" w14:textId="77777777">
        <w:trPr>
          <w:cantSplit/>
          <w:jc w:val="center"/>
        </w:trPr>
        <w:tc>
          <w:tcPr>
            <w:tcW w:w="1701" w:type="dxa"/>
          </w:tcPr>
          <w:p w14:paraId="22856CA2" w14:textId="77777777" w:rsidR="00872DBF" w:rsidRDefault="00D21A0C">
            <w:pPr>
              <w:pStyle w:val="Tabellentext"/>
            </w:pPr>
            <w:r>
              <w:t>Hersteller</w:t>
            </w:r>
          </w:p>
        </w:tc>
        <w:tc>
          <w:tcPr>
            <w:tcW w:w="3515" w:type="dxa"/>
          </w:tcPr>
          <w:p w14:paraId="73A559C4" w14:textId="77777777" w:rsidR="00872DBF" w:rsidRDefault="00D21A0C">
            <w:pPr>
              <w:pStyle w:val="Tabellentext"/>
            </w:pPr>
            <w:r>
              <w:t>Lenovo, Dell, Epson …</w:t>
            </w:r>
          </w:p>
        </w:tc>
        <w:tc>
          <w:tcPr>
            <w:tcW w:w="3855" w:type="dxa"/>
          </w:tcPr>
          <w:p w14:paraId="2971A905" w14:textId="77777777" w:rsidR="00872DBF" w:rsidRDefault="00D21A0C">
            <w:pPr>
              <w:pStyle w:val="Tabellentext"/>
            </w:pPr>
            <w:r>
              <w:t>Name</w:t>
            </w:r>
          </w:p>
        </w:tc>
      </w:tr>
    </w:tbl>
    <w:p w14:paraId="7A17FB04" w14:textId="77777777" w:rsidR="00872DBF" w:rsidRDefault="00872DBF">
      <w:pPr>
        <w:spacing w:after="80"/>
      </w:pPr>
    </w:p>
    <w:p w14:paraId="0505CCB5" w14:textId="77777777" w:rsidR="00872DBF" w:rsidRDefault="00D21A0C">
      <w:pPr>
        <w:keepNext/>
      </w:pPr>
      <w:r>
        <w:t xml:space="preserve">Die Spalten der Tabelle </w:t>
      </w:r>
      <w:r>
        <w:rPr>
          <w:rStyle w:val="CodeZeichen"/>
        </w:rPr>
        <w:t>Lagerbewegung</w:t>
      </w:r>
      <w:r>
        <w:t xml:space="preserve"> verdienen eine genauere Erklärung, weil der ganze Ablauf darauf aufbaut:</w:t>
      </w:r>
    </w:p>
    <w:p w14:paraId="4A8ADFCB" w14:textId="77777777" w:rsidR="00872DBF" w:rsidRDefault="00D21A0C">
      <w:pPr>
        <w:pStyle w:val="Listenabsatz"/>
        <w:numPr>
          <w:ilvl w:val="0"/>
          <w:numId w:val="1"/>
        </w:numPr>
      </w:pPr>
      <w:r>
        <w:rPr>
          <w:rStyle w:val="CodeZeichen"/>
        </w:rPr>
        <w:t>ErstelltAm</w:t>
      </w:r>
      <w:r>
        <w:t>: Zeitpunkt, an dem die Bewegung angelegt (angefragt) wurde.</w:t>
      </w:r>
    </w:p>
    <w:p w14:paraId="4CB856BF" w14:textId="77777777" w:rsidR="00872DBF" w:rsidRDefault="00D21A0C">
      <w:pPr>
        <w:pStyle w:val="Listenabsatz"/>
        <w:numPr>
          <w:ilvl w:val="0"/>
          <w:numId w:val="1"/>
        </w:numPr>
      </w:pPr>
      <w:r>
        <w:rPr>
          <w:rStyle w:val="CodeZeichen"/>
        </w:rPr>
        <w:t>BestaetigtAm</w:t>
      </w:r>
      <w:r>
        <w:t>: leer (</w:t>
      </w:r>
      <w:r>
        <w:rPr>
          <w:rStyle w:val="CodeZeichen"/>
        </w:rPr>
        <w:t>NULL</w:t>
      </w:r>
      <w:r>
        <w:t xml:space="preserve">), solange die Bewegung </w:t>
      </w:r>
      <w:r>
        <w:rPr>
          <w:b/>
        </w:rPr>
        <w:t>offen</w:t>
      </w:r>
      <w:r>
        <w:t xml:space="preserve"> ist; danach der Zeitpunkt der Bestätigung oder Stornierung.</w:t>
      </w:r>
    </w:p>
    <w:p w14:paraId="56E4BBB8" w14:textId="77777777" w:rsidR="00872DBF" w:rsidRDefault="00D21A0C">
      <w:pPr>
        <w:pStyle w:val="Listenabsatz"/>
        <w:numPr>
          <w:ilvl w:val="0"/>
          <w:numId w:val="1"/>
        </w:numPr>
      </w:pPr>
      <w:r>
        <w:rPr>
          <w:rStyle w:val="CodeZeichen"/>
        </w:rPr>
        <w:t>VonRaumID</w:t>
      </w:r>
      <w:r>
        <w:t xml:space="preserve"> / </w:t>
      </w:r>
      <w:r>
        <w:rPr>
          <w:rStyle w:val="CodeZeichen"/>
        </w:rPr>
        <w:t>NachRaumID</w:t>
      </w:r>
      <w:r>
        <w:t>: Herkunft und Ziel. Sind beide gleich, ist es ein Wareneingang oder eine Korrektur.</w:t>
      </w:r>
    </w:p>
    <w:p w14:paraId="200275FC" w14:textId="77777777" w:rsidR="00872DBF" w:rsidRDefault="00D21A0C">
      <w:pPr>
        <w:pStyle w:val="Listenabsatz"/>
        <w:numPr>
          <w:ilvl w:val="0"/>
          <w:numId w:val="1"/>
        </w:numPr>
      </w:pPr>
      <w:r>
        <w:rPr>
          <w:rStyle w:val="CodeZeichen"/>
        </w:rPr>
        <w:t>PersonID</w:t>
      </w:r>
      <w:r>
        <w:t>: wer die Bewegung angelegt hat. Daraus und aus dem Nach-Raum ergibt sich, wer sie freigeben muss.</w:t>
      </w:r>
    </w:p>
    <w:p w14:paraId="19750CDB" w14:textId="77777777" w:rsidR="00872DBF" w:rsidRDefault="00D21A0C">
      <w:pPr>
        <w:pStyle w:val="Listenabsatz"/>
        <w:numPr>
          <w:ilvl w:val="0"/>
          <w:numId w:val="1"/>
        </w:numPr>
        <w:spacing w:after="200"/>
      </w:pPr>
      <w:r>
        <w:rPr>
          <w:rStyle w:val="CodeZeichen"/>
        </w:rPr>
        <w:t>Menge</w:t>
      </w:r>
      <w:r>
        <w:t>: Anzahl; bei Geräten mit Seriennummer immer 1, bei Korrekturen die Änderung (auch negativ).</w:t>
      </w:r>
    </w:p>
    <w:p w14:paraId="3A7AEBE6" w14:textId="77777777" w:rsidR="00872DBF" w:rsidRDefault="00D21A0C">
      <w:pPr>
        <w:pStyle w:val="berschrift2"/>
      </w:pPr>
      <w:bookmarkStart w:id="18" w:name="_Toc241820256"/>
      <w:proofErr w:type="gramStart"/>
      <w:r>
        <w:t>3.3  Beziehungen</w:t>
      </w:r>
      <w:bookmarkEnd w:id="18"/>
      <w:proofErr w:type="gramEnd"/>
    </w:p>
    <w:p w14:paraId="18B8B531" w14:textId="30BDA73B"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9</w:t>
      </w:r>
      <w:r w:rsidR="002B146B">
        <w:rPr>
          <w:noProof/>
        </w:rPr>
        <w:fldChar w:fldCharType="end"/>
      </w:r>
      <w:r>
        <w:t>: Beziehungen zwischen den Tabellen</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1960"/>
        <w:gridCol w:w="1428"/>
        <w:gridCol w:w="2720"/>
        <w:gridCol w:w="2954"/>
      </w:tblGrid>
      <w:tr w:rsidR="00872DBF" w14:paraId="06CFF4BD" w14:textId="77777777">
        <w:trPr>
          <w:cantSplit/>
          <w:tblHeader/>
          <w:jc w:val="center"/>
        </w:trPr>
        <w:tc>
          <w:tcPr>
            <w:tcW w:w="2041" w:type="dxa"/>
            <w:shd w:val="clear" w:color="auto" w:fill="DCE6F2"/>
          </w:tcPr>
          <w:p w14:paraId="010BDC17" w14:textId="77777777" w:rsidR="00872DBF" w:rsidRDefault="00D21A0C">
            <w:pPr>
              <w:pStyle w:val="Tabellentext"/>
            </w:pPr>
            <w:r>
              <w:rPr>
                <w:b/>
              </w:rPr>
              <w:t>Beziehung</w:t>
            </w:r>
          </w:p>
        </w:tc>
        <w:tc>
          <w:tcPr>
            <w:tcW w:w="1474" w:type="dxa"/>
            <w:shd w:val="clear" w:color="auto" w:fill="DCE6F2"/>
          </w:tcPr>
          <w:p w14:paraId="3F07162D" w14:textId="77777777" w:rsidR="00872DBF" w:rsidRDefault="00D21A0C">
            <w:pPr>
              <w:pStyle w:val="Tabellentext"/>
            </w:pPr>
            <w:proofErr w:type="spellStart"/>
            <w:r>
              <w:rPr>
                <w:b/>
              </w:rPr>
              <w:t>Kardinalität</w:t>
            </w:r>
            <w:proofErr w:type="spellEnd"/>
          </w:p>
        </w:tc>
        <w:tc>
          <w:tcPr>
            <w:tcW w:w="2381" w:type="dxa"/>
            <w:shd w:val="clear" w:color="auto" w:fill="DCE6F2"/>
          </w:tcPr>
          <w:p w14:paraId="0DEAA28E" w14:textId="77777777" w:rsidR="00872DBF" w:rsidRDefault="00D21A0C">
            <w:pPr>
              <w:pStyle w:val="Tabellentext"/>
            </w:pPr>
            <w:r>
              <w:rPr>
                <w:b/>
              </w:rPr>
              <w:t>Fremdschlüssel</w:t>
            </w:r>
          </w:p>
        </w:tc>
        <w:tc>
          <w:tcPr>
            <w:tcW w:w="3175" w:type="dxa"/>
            <w:shd w:val="clear" w:color="auto" w:fill="DCE6F2"/>
          </w:tcPr>
          <w:p w14:paraId="7D6AD73B" w14:textId="77777777" w:rsidR="00872DBF" w:rsidRDefault="00D21A0C">
            <w:pPr>
              <w:pStyle w:val="Tabellentext"/>
            </w:pPr>
            <w:r>
              <w:rPr>
                <w:b/>
              </w:rPr>
              <w:t>Bedeutung</w:t>
            </w:r>
          </w:p>
        </w:tc>
      </w:tr>
      <w:tr w:rsidR="00872DBF" w14:paraId="7E39264E" w14:textId="77777777">
        <w:trPr>
          <w:cantSplit/>
          <w:jc w:val="center"/>
        </w:trPr>
        <w:tc>
          <w:tcPr>
            <w:tcW w:w="2041" w:type="dxa"/>
          </w:tcPr>
          <w:p w14:paraId="72ECA556" w14:textId="77777777" w:rsidR="00872DBF" w:rsidRDefault="00D21A0C">
            <w:pPr>
              <w:pStyle w:val="Tabellentext"/>
            </w:pPr>
            <w:r>
              <w:t>Rolle – Person</w:t>
            </w:r>
          </w:p>
        </w:tc>
        <w:tc>
          <w:tcPr>
            <w:tcW w:w="1474" w:type="dxa"/>
          </w:tcPr>
          <w:p w14:paraId="7B8FDAA9" w14:textId="77777777" w:rsidR="00872DBF" w:rsidRDefault="00D21A0C">
            <w:pPr>
              <w:pStyle w:val="Tabellentext"/>
            </w:pPr>
            <w:r>
              <w:t>1 : n</w:t>
            </w:r>
          </w:p>
        </w:tc>
        <w:tc>
          <w:tcPr>
            <w:tcW w:w="2381" w:type="dxa"/>
          </w:tcPr>
          <w:p w14:paraId="58C48080" w14:textId="77777777" w:rsidR="00872DBF" w:rsidRDefault="00D21A0C">
            <w:pPr>
              <w:pStyle w:val="Tabellentext"/>
            </w:pPr>
            <w:proofErr w:type="spellStart"/>
            <w:r>
              <w:t>Person.RolleID</w:t>
            </w:r>
            <w:proofErr w:type="spellEnd"/>
          </w:p>
        </w:tc>
        <w:tc>
          <w:tcPr>
            <w:tcW w:w="3175" w:type="dxa"/>
          </w:tcPr>
          <w:p w14:paraId="05829920" w14:textId="77777777" w:rsidR="00872DBF" w:rsidRDefault="00D21A0C">
            <w:pPr>
              <w:pStyle w:val="Tabellentext"/>
            </w:pPr>
            <w:r>
              <w:t>Jede Person hat genau eine Rolle.</w:t>
            </w:r>
          </w:p>
        </w:tc>
      </w:tr>
      <w:tr w:rsidR="00872DBF" w14:paraId="67DCABE3" w14:textId="77777777">
        <w:trPr>
          <w:cantSplit/>
          <w:jc w:val="center"/>
        </w:trPr>
        <w:tc>
          <w:tcPr>
            <w:tcW w:w="2041" w:type="dxa"/>
          </w:tcPr>
          <w:p w14:paraId="717F7BB0" w14:textId="77777777" w:rsidR="00872DBF" w:rsidRDefault="00D21A0C">
            <w:pPr>
              <w:pStyle w:val="Tabellentext"/>
            </w:pPr>
            <w:r>
              <w:t>Person – Raum</w:t>
            </w:r>
          </w:p>
        </w:tc>
        <w:tc>
          <w:tcPr>
            <w:tcW w:w="1474" w:type="dxa"/>
          </w:tcPr>
          <w:p w14:paraId="42B90ACB" w14:textId="77777777" w:rsidR="00872DBF" w:rsidRDefault="00D21A0C">
            <w:pPr>
              <w:pStyle w:val="Tabellentext"/>
            </w:pPr>
            <w:proofErr w:type="gramStart"/>
            <w:r>
              <w:t>1 :</w:t>
            </w:r>
            <w:proofErr w:type="gramEnd"/>
            <w:r>
              <w:t xml:space="preserve"> n</w:t>
            </w:r>
          </w:p>
          <w:p w14:paraId="4FDFF153" w14:textId="77777777" w:rsidR="00872DBF" w:rsidRDefault="00D21A0C">
            <w:pPr>
              <w:pStyle w:val="Tabellentext"/>
            </w:pPr>
            <w:r>
              <w:t>(in der App 1 : 0..1)</w:t>
            </w:r>
          </w:p>
        </w:tc>
        <w:tc>
          <w:tcPr>
            <w:tcW w:w="2381" w:type="dxa"/>
          </w:tcPr>
          <w:p w14:paraId="5D39E65A" w14:textId="77777777" w:rsidR="00872DBF" w:rsidRDefault="00D21A0C">
            <w:pPr>
              <w:pStyle w:val="Tabellentext"/>
            </w:pPr>
            <w:proofErr w:type="spellStart"/>
            <w:r>
              <w:t>Raum.PersonID</w:t>
            </w:r>
            <w:proofErr w:type="spellEnd"/>
            <w:r>
              <w:t xml:space="preserve"> (darf NULL sein)</w:t>
            </w:r>
          </w:p>
        </w:tc>
        <w:tc>
          <w:tcPr>
            <w:tcW w:w="3175" w:type="dxa"/>
          </w:tcPr>
          <w:p w14:paraId="1146E570" w14:textId="77777777" w:rsidR="00872DBF" w:rsidRDefault="00D21A0C">
            <w:pPr>
              <w:pStyle w:val="Tabellentext"/>
            </w:pPr>
            <w:r>
              <w:t>Verantwortliche Person eines Raums. Ein Raum kann ohne Person sein; die Anwendung lässt pro Person höchstens einen Raum zu.</w:t>
            </w:r>
          </w:p>
        </w:tc>
      </w:tr>
      <w:tr w:rsidR="00872DBF" w14:paraId="21978B5A" w14:textId="77777777">
        <w:trPr>
          <w:cantSplit/>
          <w:jc w:val="center"/>
        </w:trPr>
        <w:tc>
          <w:tcPr>
            <w:tcW w:w="2041" w:type="dxa"/>
          </w:tcPr>
          <w:p w14:paraId="17BB1822" w14:textId="77777777" w:rsidR="00872DBF" w:rsidRDefault="00D21A0C">
            <w:pPr>
              <w:pStyle w:val="Tabellentext"/>
            </w:pPr>
            <w:proofErr w:type="spellStart"/>
            <w:r>
              <w:t>Raumart</w:t>
            </w:r>
            <w:proofErr w:type="spellEnd"/>
            <w:r>
              <w:t xml:space="preserve"> – Raum</w:t>
            </w:r>
          </w:p>
        </w:tc>
        <w:tc>
          <w:tcPr>
            <w:tcW w:w="1474" w:type="dxa"/>
          </w:tcPr>
          <w:p w14:paraId="7F997CB5" w14:textId="77777777" w:rsidR="00872DBF" w:rsidRDefault="00D21A0C">
            <w:pPr>
              <w:pStyle w:val="Tabellentext"/>
            </w:pPr>
            <w:r>
              <w:t>1 : n</w:t>
            </w:r>
          </w:p>
        </w:tc>
        <w:tc>
          <w:tcPr>
            <w:tcW w:w="2381" w:type="dxa"/>
          </w:tcPr>
          <w:p w14:paraId="3E5219F9" w14:textId="77777777" w:rsidR="00872DBF" w:rsidRDefault="00D21A0C">
            <w:pPr>
              <w:pStyle w:val="Tabellentext"/>
            </w:pPr>
            <w:proofErr w:type="spellStart"/>
            <w:r>
              <w:t>Raum.RaumartID</w:t>
            </w:r>
            <w:proofErr w:type="spellEnd"/>
          </w:p>
        </w:tc>
        <w:tc>
          <w:tcPr>
            <w:tcW w:w="3175" w:type="dxa"/>
          </w:tcPr>
          <w:p w14:paraId="6EBB46C9" w14:textId="77777777" w:rsidR="00872DBF" w:rsidRDefault="00D21A0C">
            <w:pPr>
              <w:pStyle w:val="Tabellentext"/>
            </w:pPr>
            <w:r>
              <w:t xml:space="preserve">Jeder Raum hat eine </w:t>
            </w:r>
            <w:proofErr w:type="spellStart"/>
            <w:r>
              <w:t>Raumart</w:t>
            </w:r>
            <w:proofErr w:type="spellEnd"/>
            <w:r>
              <w:t>.</w:t>
            </w:r>
          </w:p>
        </w:tc>
      </w:tr>
      <w:tr w:rsidR="00872DBF" w14:paraId="3362B4DA" w14:textId="77777777">
        <w:trPr>
          <w:cantSplit/>
          <w:jc w:val="center"/>
        </w:trPr>
        <w:tc>
          <w:tcPr>
            <w:tcW w:w="2041" w:type="dxa"/>
          </w:tcPr>
          <w:p w14:paraId="4DC9B8C3" w14:textId="77777777" w:rsidR="00872DBF" w:rsidRDefault="00D21A0C">
            <w:pPr>
              <w:pStyle w:val="Tabellentext"/>
            </w:pPr>
            <w:r>
              <w:t>Kategorie – Gegenstand</w:t>
            </w:r>
          </w:p>
        </w:tc>
        <w:tc>
          <w:tcPr>
            <w:tcW w:w="1474" w:type="dxa"/>
          </w:tcPr>
          <w:p w14:paraId="4EC1EC1A" w14:textId="77777777" w:rsidR="00872DBF" w:rsidRDefault="00D21A0C">
            <w:pPr>
              <w:pStyle w:val="Tabellentext"/>
            </w:pPr>
            <w:r>
              <w:t>1 : n</w:t>
            </w:r>
          </w:p>
        </w:tc>
        <w:tc>
          <w:tcPr>
            <w:tcW w:w="2381" w:type="dxa"/>
          </w:tcPr>
          <w:p w14:paraId="008B846E" w14:textId="77777777" w:rsidR="00872DBF" w:rsidRDefault="00D21A0C">
            <w:pPr>
              <w:pStyle w:val="Tabellentext"/>
            </w:pPr>
            <w:proofErr w:type="spellStart"/>
            <w:r>
              <w:t>Gegenstand.KategorieID</w:t>
            </w:r>
            <w:proofErr w:type="spellEnd"/>
          </w:p>
        </w:tc>
        <w:tc>
          <w:tcPr>
            <w:tcW w:w="3175" w:type="dxa"/>
          </w:tcPr>
          <w:p w14:paraId="0364216B" w14:textId="77777777" w:rsidR="00872DBF" w:rsidRDefault="00D21A0C">
            <w:pPr>
              <w:pStyle w:val="Tabellentext"/>
            </w:pPr>
            <w:r>
              <w:t>Einordnung im Katalog.</w:t>
            </w:r>
          </w:p>
        </w:tc>
      </w:tr>
      <w:tr w:rsidR="00872DBF" w14:paraId="41379F7E" w14:textId="77777777">
        <w:trPr>
          <w:cantSplit/>
          <w:jc w:val="center"/>
        </w:trPr>
        <w:tc>
          <w:tcPr>
            <w:tcW w:w="2041" w:type="dxa"/>
          </w:tcPr>
          <w:p w14:paraId="6CC0F042" w14:textId="77777777" w:rsidR="00872DBF" w:rsidRDefault="00D21A0C">
            <w:pPr>
              <w:pStyle w:val="Tabellentext"/>
            </w:pPr>
            <w:r>
              <w:t>Hersteller – Gegenstand</w:t>
            </w:r>
          </w:p>
        </w:tc>
        <w:tc>
          <w:tcPr>
            <w:tcW w:w="1474" w:type="dxa"/>
          </w:tcPr>
          <w:p w14:paraId="40CE0575" w14:textId="77777777" w:rsidR="00872DBF" w:rsidRDefault="00D21A0C">
            <w:pPr>
              <w:pStyle w:val="Tabellentext"/>
            </w:pPr>
            <w:r>
              <w:t>1 : n</w:t>
            </w:r>
          </w:p>
        </w:tc>
        <w:tc>
          <w:tcPr>
            <w:tcW w:w="2381" w:type="dxa"/>
          </w:tcPr>
          <w:p w14:paraId="3AB423E9" w14:textId="77777777" w:rsidR="00872DBF" w:rsidRDefault="00D21A0C">
            <w:pPr>
              <w:pStyle w:val="Tabellentext"/>
            </w:pPr>
            <w:proofErr w:type="spellStart"/>
            <w:r>
              <w:t>Gegenstand.HerstellerID</w:t>
            </w:r>
            <w:proofErr w:type="spellEnd"/>
          </w:p>
        </w:tc>
        <w:tc>
          <w:tcPr>
            <w:tcW w:w="3175" w:type="dxa"/>
          </w:tcPr>
          <w:p w14:paraId="2BD26349" w14:textId="77777777" w:rsidR="00872DBF" w:rsidRDefault="00D21A0C">
            <w:pPr>
              <w:pStyle w:val="Tabellentext"/>
            </w:pPr>
            <w:r>
              <w:t>Hersteller des Gegenstands.</w:t>
            </w:r>
          </w:p>
        </w:tc>
      </w:tr>
      <w:tr w:rsidR="00872DBF" w14:paraId="23F36578" w14:textId="77777777">
        <w:trPr>
          <w:cantSplit/>
          <w:jc w:val="center"/>
        </w:trPr>
        <w:tc>
          <w:tcPr>
            <w:tcW w:w="2041" w:type="dxa"/>
          </w:tcPr>
          <w:p w14:paraId="0DEE728D" w14:textId="77777777" w:rsidR="00872DBF" w:rsidRDefault="00D21A0C">
            <w:pPr>
              <w:pStyle w:val="Tabellentext"/>
            </w:pPr>
            <w:r>
              <w:t>Gegenstand – Raum</w:t>
            </w:r>
          </w:p>
        </w:tc>
        <w:tc>
          <w:tcPr>
            <w:tcW w:w="1474" w:type="dxa"/>
          </w:tcPr>
          <w:p w14:paraId="0FAD5388" w14:textId="77777777" w:rsidR="00872DBF" w:rsidRDefault="00D21A0C">
            <w:pPr>
              <w:pStyle w:val="Tabellentext"/>
            </w:pPr>
            <w:r>
              <w:t>n : m</w:t>
            </w:r>
          </w:p>
        </w:tc>
        <w:tc>
          <w:tcPr>
            <w:tcW w:w="2381" w:type="dxa"/>
          </w:tcPr>
          <w:p w14:paraId="076A46C0" w14:textId="77777777" w:rsidR="00872DBF" w:rsidRDefault="00D21A0C">
            <w:pPr>
              <w:pStyle w:val="Tabellentext"/>
            </w:pPr>
            <w:r>
              <w:t>über Raumbestand (</w:t>
            </w:r>
            <w:proofErr w:type="spellStart"/>
            <w:r>
              <w:t>GegenstandID</w:t>
            </w:r>
            <w:proofErr w:type="spellEnd"/>
            <w:r>
              <w:t xml:space="preserve">, </w:t>
            </w:r>
            <w:proofErr w:type="spellStart"/>
            <w:r>
              <w:t>RaumID</w:t>
            </w:r>
            <w:proofErr w:type="spellEnd"/>
            <w:r>
              <w:t>)</w:t>
            </w:r>
          </w:p>
        </w:tc>
        <w:tc>
          <w:tcPr>
            <w:tcW w:w="3175" w:type="dxa"/>
          </w:tcPr>
          <w:p w14:paraId="1328EC06" w14:textId="77777777" w:rsidR="00872DBF" w:rsidRDefault="00D21A0C">
            <w:pPr>
              <w:pStyle w:val="Tabellentext"/>
            </w:pPr>
            <w:r>
              <w:t>Ein Gegenstand kann in mehreren Räumen liegen, ein Raum enthält viele Gegenstände. Die Zwischentabelle trägt die Menge.</w:t>
            </w:r>
          </w:p>
        </w:tc>
      </w:tr>
      <w:tr w:rsidR="00872DBF" w14:paraId="6502C6CB" w14:textId="77777777">
        <w:trPr>
          <w:cantSplit/>
          <w:jc w:val="center"/>
        </w:trPr>
        <w:tc>
          <w:tcPr>
            <w:tcW w:w="2041" w:type="dxa"/>
          </w:tcPr>
          <w:p w14:paraId="4B88646A" w14:textId="77777777" w:rsidR="00872DBF" w:rsidRDefault="00D21A0C">
            <w:pPr>
              <w:pStyle w:val="Tabellentext"/>
            </w:pPr>
            <w:r>
              <w:t>Gegenstand – Lagerbewegung</w:t>
            </w:r>
          </w:p>
        </w:tc>
        <w:tc>
          <w:tcPr>
            <w:tcW w:w="1474" w:type="dxa"/>
          </w:tcPr>
          <w:p w14:paraId="4A811CB6" w14:textId="77777777" w:rsidR="00872DBF" w:rsidRDefault="00D21A0C">
            <w:pPr>
              <w:pStyle w:val="Tabellentext"/>
            </w:pPr>
            <w:r>
              <w:t>1 : n</w:t>
            </w:r>
          </w:p>
        </w:tc>
        <w:tc>
          <w:tcPr>
            <w:tcW w:w="2381" w:type="dxa"/>
          </w:tcPr>
          <w:p w14:paraId="563742AA" w14:textId="77777777" w:rsidR="00872DBF" w:rsidRDefault="00D21A0C">
            <w:pPr>
              <w:pStyle w:val="Tabellentext"/>
            </w:pPr>
            <w:proofErr w:type="spellStart"/>
            <w:r>
              <w:t>Lagerbewegung.GegenstandID</w:t>
            </w:r>
            <w:proofErr w:type="spellEnd"/>
          </w:p>
        </w:tc>
        <w:tc>
          <w:tcPr>
            <w:tcW w:w="3175" w:type="dxa"/>
          </w:tcPr>
          <w:p w14:paraId="210557B7" w14:textId="77777777" w:rsidR="00872DBF" w:rsidRDefault="00D21A0C">
            <w:pPr>
              <w:pStyle w:val="Tabellentext"/>
            </w:pPr>
            <w:r>
              <w:t>Welcher Gegenstand bewegt wurde.</w:t>
            </w:r>
          </w:p>
        </w:tc>
      </w:tr>
      <w:tr w:rsidR="00872DBF" w14:paraId="58D800C7" w14:textId="77777777">
        <w:trPr>
          <w:cantSplit/>
          <w:jc w:val="center"/>
        </w:trPr>
        <w:tc>
          <w:tcPr>
            <w:tcW w:w="2041" w:type="dxa"/>
          </w:tcPr>
          <w:p w14:paraId="3691463E" w14:textId="77777777" w:rsidR="00872DBF" w:rsidRDefault="00D21A0C">
            <w:pPr>
              <w:pStyle w:val="Tabellentext"/>
            </w:pPr>
            <w:r>
              <w:t>Bewegungsart – Lagerbewegung</w:t>
            </w:r>
          </w:p>
        </w:tc>
        <w:tc>
          <w:tcPr>
            <w:tcW w:w="1474" w:type="dxa"/>
          </w:tcPr>
          <w:p w14:paraId="7E4092F5" w14:textId="77777777" w:rsidR="00872DBF" w:rsidRDefault="00D21A0C">
            <w:pPr>
              <w:pStyle w:val="Tabellentext"/>
            </w:pPr>
            <w:r>
              <w:t>1 : n</w:t>
            </w:r>
          </w:p>
        </w:tc>
        <w:tc>
          <w:tcPr>
            <w:tcW w:w="2381" w:type="dxa"/>
          </w:tcPr>
          <w:p w14:paraId="0E52CA6D" w14:textId="77777777" w:rsidR="00872DBF" w:rsidRDefault="00D21A0C">
            <w:pPr>
              <w:pStyle w:val="Tabellentext"/>
            </w:pPr>
            <w:proofErr w:type="spellStart"/>
            <w:r>
              <w:t>Lagerbewegung.BewegungsartID</w:t>
            </w:r>
            <w:proofErr w:type="spellEnd"/>
          </w:p>
        </w:tc>
        <w:tc>
          <w:tcPr>
            <w:tcW w:w="3175" w:type="dxa"/>
          </w:tcPr>
          <w:p w14:paraId="192C702C" w14:textId="77777777" w:rsidR="00872DBF" w:rsidRDefault="00D21A0C">
            <w:pPr>
              <w:pStyle w:val="Tabellentext"/>
            </w:pPr>
            <w:r>
              <w:t>Art der Buchung.</w:t>
            </w:r>
          </w:p>
        </w:tc>
      </w:tr>
      <w:tr w:rsidR="00872DBF" w14:paraId="2E8AF79C" w14:textId="77777777">
        <w:trPr>
          <w:cantSplit/>
          <w:jc w:val="center"/>
        </w:trPr>
        <w:tc>
          <w:tcPr>
            <w:tcW w:w="2041" w:type="dxa"/>
          </w:tcPr>
          <w:p w14:paraId="71A2C65B" w14:textId="77777777" w:rsidR="00872DBF" w:rsidRDefault="00D21A0C">
            <w:pPr>
              <w:pStyle w:val="Tabellentext"/>
            </w:pPr>
            <w:r>
              <w:t>Person – Lagerbewegung</w:t>
            </w:r>
          </w:p>
        </w:tc>
        <w:tc>
          <w:tcPr>
            <w:tcW w:w="1474" w:type="dxa"/>
          </w:tcPr>
          <w:p w14:paraId="0CA078C3" w14:textId="77777777" w:rsidR="00872DBF" w:rsidRDefault="00D21A0C">
            <w:pPr>
              <w:pStyle w:val="Tabellentext"/>
            </w:pPr>
            <w:r>
              <w:t>1 : n</w:t>
            </w:r>
          </w:p>
        </w:tc>
        <w:tc>
          <w:tcPr>
            <w:tcW w:w="2381" w:type="dxa"/>
          </w:tcPr>
          <w:p w14:paraId="0345934E" w14:textId="77777777" w:rsidR="00872DBF" w:rsidRDefault="00D21A0C">
            <w:pPr>
              <w:pStyle w:val="Tabellentext"/>
            </w:pPr>
            <w:proofErr w:type="spellStart"/>
            <w:r>
              <w:t>Lagerbewegung.PersonID</w:t>
            </w:r>
            <w:proofErr w:type="spellEnd"/>
          </w:p>
        </w:tc>
        <w:tc>
          <w:tcPr>
            <w:tcW w:w="3175" w:type="dxa"/>
          </w:tcPr>
          <w:p w14:paraId="1F30CF3C" w14:textId="77777777" w:rsidR="00872DBF" w:rsidRDefault="00D21A0C">
            <w:pPr>
              <w:pStyle w:val="Tabellentext"/>
            </w:pPr>
            <w:r>
              <w:t>Wer gebucht hat.</w:t>
            </w:r>
          </w:p>
        </w:tc>
      </w:tr>
      <w:tr w:rsidR="00872DBF" w14:paraId="4B1A65F4" w14:textId="77777777">
        <w:trPr>
          <w:cantSplit/>
          <w:jc w:val="center"/>
        </w:trPr>
        <w:tc>
          <w:tcPr>
            <w:tcW w:w="2041" w:type="dxa"/>
          </w:tcPr>
          <w:p w14:paraId="2449D8BE" w14:textId="77777777" w:rsidR="00872DBF" w:rsidRDefault="00D21A0C">
            <w:pPr>
              <w:pStyle w:val="Tabellentext"/>
            </w:pPr>
            <w:r>
              <w:t>Raum – Lagerbewegung (2×)</w:t>
            </w:r>
          </w:p>
        </w:tc>
        <w:tc>
          <w:tcPr>
            <w:tcW w:w="1474" w:type="dxa"/>
          </w:tcPr>
          <w:p w14:paraId="400CA5EC" w14:textId="77777777" w:rsidR="00872DBF" w:rsidRDefault="00D21A0C">
            <w:pPr>
              <w:pStyle w:val="Tabellentext"/>
            </w:pPr>
            <w:r>
              <w:t>1 : n</w:t>
            </w:r>
          </w:p>
        </w:tc>
        <w:tc>
          <w:tcPr>
            <w:tcW w:w="2381" w:type="dxa"/>
          </w:tcPr>
          <w:p w14:paraId="404631B7" w14:textId="77777777" w:rsidR="00872DBF" w:rsidRDefault="00D21A0C">
            <w:pPr>
              <w:pStyle w:val="Tabellentext"/>
            </w:pPr>
            <w:proofErr w:type="spellStart"/>
            <w:r>
              <w:t>Lagerbewegung.VonRaumID</w:t>
            </w:r>
            <w:proofErr w:type="spellEnd"/>
            <w:r>
              <w:t xml:space="preserve"> und .</w:t>
            </w:r>
            <w:proofErr w:type="spellStart"/>
            <w:r>
              <w:t>NachRaumID</w:t>
            </w:r>
            <w:proofErr w:type="spellEnd"/>
          </w:p>
        </w:tc>
        <w:tc>
          <w:tcPr>
            <w:tcW w:w="3175" w:type="dxa"/>
          </w:tcPr>
          <w:p w14:paraId="5FEE114B" w14:textId="77777777" w:rsidR="00872DBF" w:rsidRDefault="00D21A0C">
            <w:pPr>
              <w:pStyle w:val="Tabellentext"/>
            </w:pPr>
            <w:r>
              <w:t>Zwei getrennte Beziehungen zur selben Tabelle: Herkunft und Ziel.</w:t>
            </w:r>
          </w:p>
        </w:tc>
      </w:tr>
    </w:tbl>
    <w:p w14:paraId="4EC61735" w14:textId="77777777" w:rsidR="00872DBF" w:rsidRDefault="00872DBF">
      <w:pPr>
        <w:spacing w:after="80"/>
      </w:pPr>
    </w:p>
    <w:p w14:paraId="207536BB" w14:textId="77777777" w:rsidR="00872DBF" w:rsidRDefault="00D21A0C">
      <w:pPr>
        <w:pStyle w:val="berschrift2"/>
      </w:pPr>
      <w:bookmarkStart w:id="19" w:name="_Toc241820257"/>
      <w:proofErr w:type="gramStart"/>
      <w:r>
        <w:lastRenderedPageBreak/>
        <w:t>3.4  Primär</w:t>
      </w:r>
      <w:proofErr w:type="gramEnd"/>
      <w:r>
        <w:t>- und Fremdschlüssel</w:t>
      </w:r>
      <w:bookmarkEnd w:id="19"/>
    </w:p>
    <w:p w14:paraId="4BC15BAE" w14:textId="77777777" w:rsidR="00872DBF" w:rsidRDefault="00D21A0C">
      <w:pPr>
        <w:pStyle w:val="Listenabsatz"/>
        <w:numPr>
          <w:ilvl w:val="0"/>
          <w:numId w:val="1"/>
        </w:numPr>
      </w:pPr>
      <w:r>
        <w:t xml:space="preserve">Die meisten Tabellen haben einen künstlichen Primärschlüssel </w:t>
      </w:r>
      <w:r>
        <w:rPr>
          <w:rStyle w:val="CodeZeichen"/>
        </w:rPr>
        <w:t>ID int IDENTITY(1,1)</w:t>
      </w:r>
      <w:r>
        <w:t>, den die Datenbank automatisch hochzählt.</w:t>
      </w:r>
    </w:p>
    <w:p w14:paraId="53E70172" w14:textId="77777777" w:rsidR="00872DBF" w:rsidRDefault="00D21A0C">
      <w:pPr>
        <w:pStyle w:val="Listenabsatz"/>
        <w:numPr>
          <w:ilvl w:val="0"/>
          <w:numId w:val="1"/>
        </w:numPr>
      </w:pPr>
      <w:r>
        <w:rPr>
          <w:b/>
        </w:rPr>
        <w:t>Raum</w:t>
      </w:r>
      <w:r>
        <w:t xml:space="preserve"> ist die Ausnahme: Der Primärschlüssel ist die Raumnummer selbst (</w:t>
      </w:r>
      <w:proofErr w:type="spellStart"/>
      <w:r>
        <w:rPr>
          <w:rStyle w:val="CodeZeichen"/>
        </w:rPr>
        <w:t>varchar</w:t>
      </w:r>
      <w:proofErr w:type="spellEnd"/>
      <w:r>
        <w:rPr>
          <w:rStyle w:val="CodeZeichen"/>
        </w:rPr>
        <w:t>(8)</w:t>
      </w:r>
      <w:r>
        <w:t xml:space="preserve">, z. B. </w:t>
      </w:r>
      <w:r>
        <w:rPr>
          <w:rStyle w:val="CodeZeichen"/>
        </w:rPr>
        <w:t>101</w:t>
      </w:r>
      <w:r>
        <w:t xml:space="preserve">, </w:t>
      </w:r>
      <w:r>
        <w:rPr>
          <w:rStyle w:val="CodeZeichen"/>
        </w:rPr>
        <w:t>HL</w:t>
      </w:r>
      <w:r>
        <w:t xml:space="preserve">, </w:t>
      </w:r>
      <w:r>
        <w:rPr>
          <w:rStyle w:val="CodeZeichen"/>
        </w:rPr>
        <w:t>KONF</w:t>
      </w:r>
      <w:r>
        <w:t>). Sie ist an der Schule eindeutig und gut lesbar, deshalb steht in den Lagerbewegungen direkt „HL → 101“.</w:t>
      </w:r>
    </w:p>
    <w:p w14:paraId="602F4715" w14:textId="77777777" w:rsidR="00872DBF" w:rsidRDefault="00D21A0C">
      <w:pPr>
        <w:pStyle w:val="Listenabsatz"/>
        <w:numPr>
          <w:ilvl w:val="0"/>
          <w:numId w:val="1"/>
        </w:numPr>
      </w:pPr>
      <w:r>
        <w:rPr>
          <w:b/>
        </w:rPr>
        <w:t>Raumbestand</w:t>
      </w:r>
      <w:r>
        <w:t xml:space="preserve"> hat einen zusammengesetzten Primärschlüssel aus </w:t>
      </w:r>
      <w:r>
        <w:rPr>
          <w:rStyle w:val="CodeZeichen"/>
        </w:rPr>
        <w:t>GegenstandID</w:t>
      </w:r>
      <w:r>
        <w:t xml:space="preserve"> und </w:t>
      </w:r>
      <w:r>
        <w:rPr>
          <w:rStyle w:val="CodeZeichen"/>
        </w:rPr>
        <w:t>RaumID</w:t>
      </w:r>
      <w:r>
        <w:t>. Beide Spalten sind gleichzeitig Fremdschlüssel. So kann es pro Gegenstand und Raum nur eine Bestandszeile geben.</w:t>
      </w:r>
    </w:p>
    <w:p w14:paraId="10C6D436" w14:textId="77777777" w:rsidR="00872DBF" w:rsidRDefault="00D21A0C">
      <w:pPr>
        <w:pStyle w:val="Listenabsatz"/>
        <w:numPr>
          <w:ilvl w:val="0"/>
          <w:numId w:val="1"/>
        </w:numPr>
        <w:spacing w:after="200"/>
      </w:pPr>
      <w:r>
        <w:t xml:space="preserve">Alle Fremdschlüssel sind als </w:t>
      </w:r>
      <w:proofErr w:type="spellStart"/>
      <w:r>
        <w:t>Constraints</w:t>
      </w:r>
      <w:proofErr w:type="spellEnd"/>
      <w:r>
        <w:t xml:space="preserve"> angelegt (</w:t>
      </w:r>
      <w:proofErr w:type="spellStart"/>
      <w:r>
        <w:rPr>
          <w:rStyle w:val="CodeZeichen"/>
        </w:rPr>
        <w:t>FK_Tabelle_Ziel</w:t>
      </w:r>
      <w:proofErr w:type="spellEnd"/>
      <w:r>
        <w:t xml:space="preserve">) und haben </w:t>
      </w:r>
      <w:r>
        <w:rPr>
          <w:b/>
        </w:rPr>
        <w:t>kein</w:t>
      </w:r>
      <w:r>
        <w:t xml:space="preserve"> </w:t>
      </w:r>
      <w:r>
        <w:rPr>
          <w:rStyle w:val="CodeZeichen"/>
        </w:rPr>
        <w:t>ON DELETE CASCADE</w:t>
      </w:r>
      <w:r>
        <w:t>. Die Datenbank verhindert also, dass z. B. ein Raum gelöscht wird, auf den noch Lagerbewegungen zeigen. Die Anwendung prüft das zusätzlich vorher und zeigt eine verständliche Meldung (z. B. darf eine Person nicht gelöscht werden, solange sie einem Raum zugeordnet ist).</w:t>
      </w:r>
    </w:p>
    <w:p w14:paraId="36C7DE74" w14:textId="1D5607D4"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13</w:t>
      </w:r>
      <w:r w:rsidR="002B146B">
        <w:rPr>
          <w:noProof/>
        </w:rPr>
        <w:fldChar w:fldCharType="end"/>
      </w:r>
      <w:r>
        <w:t>: Tabelle Lagerbewegung mit Primärschlüssel und einem der Fremdschlüssel (</w:t>
      </w:r>
      <w:proofErr w:type="spellStart"/>
      <w:r>
        <w:t>Docs</w:t>
      </w:r>
      <w:proofErr w:type="spellEnd"/>
      <w:r>
        <w:t>/</w:t>
      </w:r>
      <w:proofErr w:type="spellStart"/>
      <w:r>
        <w:t>Datenbankskript.sql</w:t>
      </w:r>
      <w:proofErr w:type="spellEnd"/>
      <w:r>
        <w:t>, Zeilen 154–163, 164–166, 279–280)</w:t>
      </w:r>
    </w:p>
    <w:p w14:paraId="2CADE2E1" w14:textId="77777777" w:rsidR="00872DBF" w:rsidRDefault="00D21A0C">
      <w:pPr>
        <w:pStyle w:val="Code"/>
        <w:keepNext/>
      </w:pPr>
      <w:r>
        <w:t>CREATE TABLE [dbo].[Lagerbewegung](</w:t>
      </w:r>
    </w:p>
    <w:p w14:paraId="25E5AA4E" w14:textId="77777777" w:rsidR="00872DBF" w:rsidRDefault="00D21A0C">
      <w:pPr>
        <w:pStyle w:val="Code"/>
        <w:keepNext/>
      </w:pPr>
      <w:r>
        <w:t xml:space="preserve">    [ID] [int] IDENTITY(1,1) NOT NULL,</w:t>
      </w:r>
    </w:p>
    <w:p w14:paraId="76C340A2" w14:textId="77777777" w:rsidR="00872DBF" w:rsidRDefault="00D21A0C">
      <w:pPr>
        <w:pStyle w:val="Code"/>
        <w:keepNext/>
      </w:pPr>
      <w:r>
        <w:t xml:space="preserve">    [Menge] [int] NOT NULL,</w:t>
      </w:r>
    </w:p>
    <w:p w14:paraId="3B937FF0" w14:textId="77777777" w:rsidR="00872DBF" w:rsidRDefault="00D21A0C">
      <w:pPr>
        <w:pStyle w:val="Code"/>
        <w:keepNext/>
      </w:pPr>
      <w:r>
        <w:t xml:space="preserve">    [ErstelltAm] [datetime] NOT NULL,</w:t>
      </w:r>
    </w:p>
    <w:p w14:paraId="249FE20C" w14:textId="77777777" w:rsidR="00872DBF" w:rsidRDefault="00D21A0C">
      <w:pPr>
        <w:pStyle w:val="Code"/>
        <w:keepNext/>
      </w:pPr>
      <w:r>
        <w:t xml:space="preserve">    [BestaetigtAm] [datetime] NULL,</w:t>
      </w:r>
    </w:p>
    <w:p w14:paraId="24AFA141" w14:textId="77777777" w:rsidR="00872DBF" w:rsidRDefault="00D21A0C">
      <w:pPr>
        <w:pStyle w:val="Code"/>
        <w:keepNext/>
      </w:pPr>
      <w:r>
        <w:t xml:space="preserve">    [BewegungsartID] [int] NOT NULL,</w:t>
      </w:r>
    </w:p>
    <w:p w14:paraId="00CA0B9D" w14:textId="77777777" w:rsidR="00872DBF" w:rsidRDefault="00D21A0C">
      <w:pPr>
        <w:pStyle w:val="Code"/>
        <w:keepNext/>
      </w:pPr>
      <w:r>
        <w:t xml:space="preserve">    [VonRaumID] [varchar](8) NOT NULL,</w:t>
      </w:r>
    </w:p>
    <w:p w14:paraId="622C4712" w14:textId="77777777" w:rsidR="00872DBF" w:rsidRDefault="00D21A0C">
      <w:pPr>
        <w:pStyle w:val="Code"/>
        <w:keepNext/>
      </w:pPr>
      <w:r>
        <w:t xml:space="preserve">    [NachRaumID] [varchar](8) NOT NULL,</w:t>
      </w:r>
    </w:p>
    <w:p w14:paraId="57AF70DB" w14:textId="77777777" w:rsidR="00872DBF" w:rsidRDefault="00D21A0C">
      <w:pPr>
        <w:pStyle w:val="Code"/>
        <w:keepNext/>
      </w:pPr>
      <w:r>
        <w:t xml:space="preserve">    [GegenstandID] [int] NOT NULL,</w:t>
      </w:r>
    </w:p>
    <w:p w14:paraId="00895568" w14:textId="77777777" w:rsidR="00872DBF" w:rsidRDefault="00D21A0C">
      <w:pPr>
        <w:pStyle w:val="Code"/>
        <w:keepNext/>
      </w:pPr>
      <w:r>
        <w:t xml:space="preserve">    [PersonID] [int] NOT NULL,</w:t>
      </w:r>
    </w:p>
    <w:p w14:paraId="2F9E3413" w14:textId="77777777" w:rsidR="00872DBF" w:rsidRDefault="00D21A0C">
      <w:pPr>
        <w:pStyle w:val="Code"/>
        <w:keepNext/>
      </w:pPr>
      <w:r>
        <w:t>-- ...</w:t>
      </w:r>
    </w:p>
    <w:p w14:paraId="634086B5" w14:textId="77777777" w:rsidR="00872DBF" w:rsidRDefault="00D21A0C">
      <w:pPr>
        <w:pStyle w:val="Code"/>
        <w:keepNext/>
      </w:pPr>
      <w:r>
        <w:t xml:space="preserve"> CONSTRAINT [PK_Lagerbewegung] PRIMARY KEY CLUSTERED </w:t>
      </w:r>
    </w:p>
    <w:p w14:paraId="3D7CAFDF" w14:textId="77777777" w:rsidR="00872DBF" w:rsidRDefault="00D21A0C">
      <w:pPr>
        <w:pStyle w:val="Code"/>
        <w:keepNext/>
      </w:pPr>
      <w:r>
        <w:t>(</w:t>
      </w:r>
    </w:p>
    <w:p w14:paraId="7373E58F" w14:textId="77777777" w:rsidR="00872DBF" w:rsidRDefault="00D21A0C">
      <w:pPr>
        <w:pStyle w:val="Code"/>
        <w:keepNext/>
      </w:pPr>
      <w:r>
        <w:t xml:space="preserve">    [ID] ASC</w:t>
      </w:r>
    </w:p>
    <w:p w14:paraId="403AA033" w14:textId="77777777" w:rsidR="00872DBF" w:rsidRDefault="00D21A0C">
      <w:pPr>
        <w:pStyle w:val="Code"/>
        <w:keepNext/>
      </w:pPr>
      <w:r>
        <w:t>-- ...</w:t>
      </w:r>
    </w:p>
    <w:p w14:paraId="2420AB1B" w14:textId="77777777" w:rsidR="00872DBF" w:rsidRDefault="00D21A0C">
      <w:pPr>
        <w:pStyle w:val="Code"/>
        <w:keepNext/>
      </w:pPr>
      <w:r>
        <w:t>ALTER TABLE [dbo].[Lagerbewegung]  WITH CHECK ADD  CONSTRAINT [FK_Lagerbewegung_VonRaum] FOREIGN KEY([VonRaumID])</w:t>
      </w:r>
    </w:p>
    <w:p w14:paraId="1450F7D6" w14:textId="77777777" w:rsidR="00872DBF" w:rsidRDefault="00D21A0C">
      <w:pPr>
        <w:pStyle w:val="Code"/>
      </w:pPr>
      <w:r>
        <w:t>REFERENCES [dbo].[Raum] ([ID])</w:t>
      </w:r>
    </w:p>
    <w:p w14:paraId="01409C18" w14:textId="77777777" w:rsidR="00872DBF" w:rsidRDefault="00872DBF">
      <w:pPr>
        <w:spacing w:after="80"/>
      </w:pPr>
    </w:p>
    <w:p w14:paraId="26B105E9" w14:textId="77777777" w:rsidR="00872DBF" w:rsidRDefault="00D21A0C">
      <w:pPr>
        <w:keepNext/>
      </w:pPr>
      <w:r>
        <w:t xml:space="preserve">In EF Core stehen dieselben Schlüssel in </w:t>
      </w:r>
      <w:r>
        <w:rPr>
          <w:rStyle w:val="CodeZeichen"/>
        </w:rPr>
        <w:t>OnModelCreating</w:t>
      </w:r>
      <w:r>
        <w:t xml:space="preserve"> (</w:t>
      </w:r>
      <w:proofErr w:type="spellStart"/>
      <w:r>
        <w:t>Fluent</w:t>
      </w:r>
      <w:proofErr w:type="spellEnd"/>
      <w:r>
        <w:t xml:space="preserve"> API). Wichtig ist hier, dass die doppelte Beziehung zu </w:t>
      </w:r>
      <w:r>
        <w:rPr>
          <w:rStyle w:val="CodeZeichen"/>
        </w:rPr>
        <w:t>Raum</w:t>
      </w:r>
      <w:r>
        <w:t xml:space="preserve"> über zwei getrennte Navigationseigenschaften abgebildet wird und der zusammengesetzte Schlüssel mit </w:t>
      </w:r>
      <w:r>
        <w:rPr>
          <w:rStyle w:val="CodeZeichen"/>
        </w:rPr>
        <w:t>HasKey</w:t>
      </w:r>
      <w:r>
        <w:t xml:space="preserve"> angegeben ist:</w:t>
      </w:r>
    </w:p>
    <w:p w14:paraId="703C702B" w14:textId="29B23B71"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14</w:t>
      </w:r>
      <w:r w:rsidR="002B146B">
        <w:rPr>
          <w:noProof/>
        </w:rPr>
        <w:fldChar w:fldCharType="end"/>
      </w:r>
      <w:r>
        <w:t>: Abbildung der Schlüssel im Datenbankkontext (Lagerverwaltungsapp-MatthiasUtrata/Models/LagerverwaltungContext.cs, Zeilen 98–101, 108–111, 149–151)</w:t>
      </w:r>
    </w:p>
    <w:p w14:paraId="59A813A0" w14:textId="77777777" w:rsidR="00872DBF" w:rsidRDefault="00D21A0C">
      <w:pPr>
        <w:pStyle w:val="Code"/>
        <w:keepNext/>
      </w:pPr>
      <w:r>
        <w:t xml:space="preserve">    entity.HasOne(d =&gt; d.NachRaum).WithMany(p =&gt; p.LagerbewegungNachRaum)</w:t>
      </w:r>
    </w:p>
    <w:p w14:paraId="2005B5DF" w14:textId="77777777" w:rsidR="00872DBF" w:rsidRDefault="00D21A0C">
      <w:pPr>
        <w:pStyle w:val="Code"/>
        <w:keepNext/>
      </w:pPr>
      <w:r>
        <w:t xml:space="preserve">        .HasForeignKey(d =&gt; d.NachRaumID)</w:t>
      </w:r>
    </w:p>
    <w:p w14:paraId="161EF033" w14:textId="77777777" w:rsidR="00872DBF" w:rsidRDefault="00D21A0C">
      <w:pPr>
        <w:pStyle w:val="Code"/>
        <w:keepNext/>
      </w:pPr>
      <w:r>
        <w:t xml:space="preserve">        .OnDelete(DeleteBehavior.ClientSetNull)</w:t>
      </w:r>
    </w:p>
    <w:p w14:paraId="3BF1933E" w14:textId="77777777" w:rsidR="00872DBF" w:rsidRDefault="00D21A0C">
      <w:pPr>
        <w:pStyle w:val="Code"/>
        <w:keepNext/>
      </w:pPr>
      <w:r>
        <w:t xml:space="preserve">        .HasConstraintName("FK_Lagerbewegung_NachRaum");</w:t>
      </w:r>
    </w:p>
    <w:p w14:paraId="3DAA8CA3" w14:textId="77777777" w:rsidR="00872DBF" w:rsidRDefault="00D21A0C">
      <w:pPr>
        <w:pStyle w:val="Code"/>
        <w:keepNext/>
      </w:pPr>
      <w:r>
        <w:t>// ...</w:t>
      </w:r>
    </w:p>
    <w:p w14:paraId="52E21E42" w14:textId="77777777" w:rsidR="00872DBF" w:rsidRDefault="00D21A0C">
      <w:pPr>
        <w:pStyle w:val="Code"/>
        <w:keepNext/>
      </w:pPr>
      <w:r>
        <w:t xml:space="preserve">    entity.HasOne(d =&gt; d.VonRaum).WithMany(p =&gt; p.LagerbewegungVonRaum)</w:t>
      </w:r>
    </w:p>
    <w:p w14:paraId="47AFAA09" w14:textId="77777777" w:rsidR="00872DBF" w:rsidRDefault="00D21A0C">
      <w:pPr>
        <w:pStyle w:val="Code"/>
        <w:keepNext/>
      </w:pPr>
      <w:r>
        <w:t xml:space="preserve">        .HasForeignKey(d =&gt; d.VonRaumID)</w:t>
      </w:r>
    </w:p>
    <w:p w14:paraId="391AEFDD" w14:textId="77777777" w:rsidR="00872DBF" w:rsidRDefault="00D21A0C">
      <w:pPr>
        <w:pStyle w:val="Code"/>
        <w:keepNext/>
      </w:pPr>
      <w:r>
        <w:t xml:space="preserve">        .OnDelete(DeleteBehavior.ClientSetNull)</w:t>
      </w:r>
    </w:p>
    <w:p w14:paraId="5970CDE5" w14:textId="77777777" w:rsidR="00872DBF" w:rsidRDefault="00D21A0C">
      <w:pPr>
        <w:pStyle w:val="Code"/>
        <w:keepNext/>
      </w:pPr>
      <w:r>
        <w:t xml:space="preserve">        .HasConstraintName("FK_Lagerbewegung_VonRaum");</w:t>
      </w:r>
    </w:p>
    <w:p w14:paraId="5797B783" w14:textId="77777777" w:rsidR="00872DBF" w:rsidRDefault="00D21A0C">
      <w:pPr>
        <w:pStyle w:val="Code"/>
        <w:keepNext/>
      </w:pPr>
      <w:r>
        <w:t>// ...</w:t>
      </w:r>
    </w:p>
    <w:p w14:paraId="7267F6F3" w14:textId="77777777" w:rsidR="00872DBF" w:rsidRDefault="00D21A0C">
      <w:pPr>
        <w:pStyle w:val="Code"/>
        <w:keepNext/>
      </w:pPr>
      <w:r>
        <w:t>modelBuilder.Entity&lt;Raumbestand&gt;(entity =&gt;</w:t>
      </w:r>
    </w:p>
    <w:p w14:paraId="1979CABB" w14:textId="77777777" w:rsidR="00872DBF" w:rsidRDefault="00D21A0C">
      <w:pPr>
        <w:pStyle w:val="Code"/>
        <w:keepNext/>
      </w:pPr>
      <w:r>
        <w:t>{</w:t>
      </w:r>
    </w:p>
    <w:p w14:paraId="7063248C" w14:textId="77777777" w:rsidR="00872DBF" w:rsidRDefault="00D21A0C">
      <w:pPr>
        <w:pStyle w:val="Code"/>
      </w:pPr>
      <w:r>
        <w:t xml:space="preserve">    entity.HasKey(e =&gt; new { e.GegenstandID, e.RaumID });</w:t>
      </w:r>
    </w:p>
    <w:p w14:paraId="267E0D0A" w14:textId="77777777" w:rsidR="00872DBF" w:rsidRDefault="00872DBF">
      <w:pPr>
        <w:spacing w:after="80"/>
      </w:pPr>
    </w:p>
    <w:p w14:paraId="4CC70DFA" w14:textId="77777777" w:rsidR="00872DBF" w:rsidRDefault="00D21A0C">
      <w:pPr>
        <w:pStyle w:val="berschrift2"/>
      </w:pPr>
      <w:bookmarkStart w:id="20" w:name="_Toc241820258"/>
      <w:proofErr w:type="gramStart"/>
      <w:r>
        <w:lastRenderedPageBreak/>
        <w:t>3.5  Wichtige</w:t>
      </w:r>
      <w:proofErr w:type="gramEnd"/>
      <w:r>
        <w:t xml:space="preserve"> Modellierungsentscheidungen</w:t>
      </w:r>
      <w:bookmarkEnd w:id="20"/>
    </w:p>
    <w:p w14:paraId="0B700564" w14:textId="77777777" w:rsidR="00872DBF" w:rsidRDefault="00D21A0C">
      <w:pPr>
        <w:pStyle w:val="Listenabsatz"/>
        <w:numPr>
          <w:ilvl w:val="0"/>
          <w:numId w:val="1"/>
        </w:numPr>
      </w:pPr>
      <w:r>
        <w:rPr>
          <w:b/>
        </w:rPr>
        <w:t>Eine Tabelle für alle Räume.</w:t>
      </w:r>
      <w:r>
        <w:t xml:space="preserve"> Klassenzimmer, Labore, Hauptlager und Umbuchungslager sind alle Datensätze in </w:t>
      </w:r>
      <w:r>
        <w:rPr>
          <w:rStyle w:val="CodeZeichen"/>
        </w:rPr>
        <w:t>Raum</w:t>
      </w:r>
      <w:r>
        <w:t xml:space="preserve"> und werden nur über die </w:t>
      </w:r>
      <w:r>
        <w:rPr>
          <w:rStyle w:val="CodeZeichen"/>
        </w:rPr>
        <w:t>Raumart</w:t>
      </w:r>
      <w:r>
        <w:t xml:space="preserve"> unterschieden. In einer früheren Version waren Labor und Raum getrennt, was unnötige Redundanz brachte. Ein Raum gilt als Lager, wenn der Name seiner </w:t>
      </w:r>
      <w:proofErr w:type="spellStart"/>
      <w:r>
        <w:t>Raumart</w:t>
      </w:r>
      <w:proofErr w:type="spellEnd"/>
      <w:r>
        <w:t xml:space="preserve"> „</w:t>
      </w:r>
      <w:proofErr w:type="spellStart"/>
      <w:r>
        <w:t>lager</w:t>
      </w:r>
      <w:proofErr w:type="spellEnd"/>
      <w:r>
        <w:t>“ enthält (</w:t>
      </w:r>
      <w:proofErr w:type="spellStart"/>
      <w:r>
        <w:rPr>
          <w:rStyle w:val="CodeZeichen"/>
        </w:rPr>
        <w:t>Raumart.IstLager</w:t>
      </w:r>
      <w:proofErr w:type="spellEnd"/>
      <w:r>
        <w:t>).</w:t>
      </w:r>
    </w:p>
    <w:p w14:paraId="638B9170" w14:textId="77777777" w:rsidR="00872DBF" w:rsidRDefault="00D21A0C">
      <w:pPr>
        <w:pStyle w:val="Listenabsatz"/>
        <w:numPr>
          <w:ilvl w:val="0"/>
          <w:numId w:val="1"/>
        </w:numPr>
      </w:pPr>
      <w:r>
        <w:rPr>
          <w:b/>
        </w:rPr>
        <w:t>Bestand und Historie getrennt.</w:t>
      </w:r>
      <w:r>
        <w:t xml:space="preserve"> </w:t>
      </w:r>
      <w:r>
        <w:rPr>
          <w:rStyle w:val="CodeZeichen"/>
        </w:rPr>
        <w:t>Raumbestand</w:t>
      </w:r>
      <w:r>
        <w:t xml:space="preserve"> speichert den aktuellen Stand, </w:t>
      </w:r>
      <w:r>
        <w:rPr>
          <w:rStyle w:val="CodeZeichen"/>
        </w:rPr>
        <w:t>Lagerbewegung</w:t>
      </w:r>
      <w:r>
        <w:t xml:space="preserve"> jede Änderung. Den Bestand könnte man auch aus allen Bewegungen berechnen, die eigene Tabelle macht Abfragen wie „Was liegt in Raum 101?“ aber einfach und schnell. Damit beide zusammenpassen, ändert nur der </w:t>
      </w:r>
      <w:r>
        <w:rPr>
          <w:rStyle w:val="CodeZeichen"/>
        </w:rPr>
        <w:t>LagerService</w:t>
      </w:r>
      <w:r>
        <w:t xml:space="preserve"> den Bestand, und zwar immer zusammen mit einer Lagerbewegung.</w:t>
      </w:r>
    </w:p>
    <w:p w14:paraId="7C5753CB" w14:textId="77777777" w:rsidR="00872DBF" w:rsidRDefault="00D21A0C">
      <w:pPr>
        <w:pStyle w:val="Listenabsatz"/>
        <w:numPr>
          <w:ilvl w:val="0"/>
          <w:numId w:val="1"/>
        </w:numPr>
      </w:pPr>
      <w:r>
        <w:rPr>
          <w:b/>
        </w:rPr>
        <w:t>Geräte und Massenartikel in einer Tabelle.</w:t>
      </w:r>
      <w:r>
        <w:t xml:space="preserve"> Hat ein Gegenstand eine Seriennummer, steht er für genau ein Gerät: Es wird immer mit Menge 1 gebucht und kann nur an einem Ort sein. Ohne Seriennummer ist es ein Artikel mit Stückzahl.</w:t>
      </w:r>
    </w:p>
    <w:p w14:paraId="3D369858" w14:textId="77777777" w:rsidR="00872DBF" w:rsidRDefault="00D21A0C">
      <w:pPr>
        <w:pStyle w:val="Listenabsatz"/>
        <w:numPr>
          <w:ilvl w:val="0"/>
          <w:numId w:val="1"/>
        </w:numPr>
      </w:pPr>
      <w:r>
        <w:rPr>
          <w:b/>
        </w:rPr>
        <w:t>Status ohne eigene Spalte.</w:t>
      </w:r>
      <w:r>
        <w:t xml:space="preserve"> Ob eine Lagerbewegung offen, bestätigt oder storniert ist, ergibt sich aus </w:t>
      </w:r>
      <w:r>
        <w:rPr>
          <w:rStyle w:val="CodeZeichen"/>
        </w:rPr>
        <w:t>BestaetigtAm</w:t>
      </w:r>
      <w:r>
        <w:t xml:space="preserve"> und der Bewegungsart „Storniert“. So kann der Status nie im Widerspruch zu den Zeitstempeln stehen.</w:t>
      </w:r>
    </w:p>
    <w:p w14:paraId="727F3CB6" w14:textId="77777777" w:rsidR="00872DBF" w:rsidRDefault="00D21A0C">
      <w:pPr>
        <w:pStyle w:val="Listenabsatz"/>
        <w:numPr>
          <w:ilvl w:val="0"/>
          <w:numId w:val="1"/>
        </w:numPr>
      </w:pPr>
      <w:r>
        <w:rPr>
          <w:b/>
        </w:rPr>
        <w:t>Rechte über ein Admin-Bit.</w:t>
      </w:r>
      <w:r>
        <w:t xml:space="preserve"> Rollen haben frei wählbare Namen (</w:t>
      </w:r>
      <w:proofErr w:type="spellStart"/>
      <w:r>
        <w:t>LehrerIn</w:t>
      </w:r>
      <w:proofErr w:type="spellEnd"/>
      <w:r>
        <w:t xml:space="preserve">, </w:t>
      </w:r>
      <w:proofErr w:type="spellStart"/>
      <w:r>
        <w:t>KustodIn</w:t>
      </w:r>
      <w:proofErr w:type="spellEnd"/>
      <w:r>
        <w:t xml:space="preserve"> …). Für die Berechtigung zählt nur, ob </w:t>
      </w:r>
      <w:r>
        <w:rPr>
          <w:rStyle w:val="CodeZeichen"/>
        </w:rPr>
        <w:t>Rolle.Admin</w:t>
      </w:r>
      <w:r>
        <w:t xml:space="preserve"> gesetzt ist. Neue Rollen brauchen also keine Programmänderung.</w:t>
      </w:r>
    </w:p>
    <w:p w14:paraId="1648FCAB" w14:textId="77777777" w:rsidR="00872DBF" w:rsidRDefault="00D21A0C">
      <w:pPr>
        <w:pStyle w:val="Listenabsatz"/>
        <w:numPr>
          <w:ilvl w:val="0"/>
          <w:numId w:val="1"/>
        </w:numPr>
      </w:pPr>
      <w:r>
        <w:rPr>
          <w:b/>
        </w:rPr>
        <w:t>Zuständigkeit über den Raum statt über die Rolle.</w:t>
      </w:r>
      <w:r>
        <w:t xml:space="preserve"> Wer buchen und freigeben darf, hängt an </w:t>
      </w:r>
      <w:r>
        <w:rPr>
          <w:rStyle w:val="CodeZeichen"/>
        </w:rPr>
        <w:t>Raum.PersonID</w:t>
      </w:r>
      <w:r>
        <w:t>. Wechselt die verantwortliche Person eines Raums, darf sofort die neue Person offene Übernahmen bestätigen.</w:t>
      </w:r>
    </w:p>
    <w:p w14:paraId="0911EAFD" w14:textId="77777777" w:rsidR="00872DBF" w:rsidRDefault="00D21A0C">
      <w:pPr>
        <w:pStyle w:val="Listenabsatz"/>
        <w:numPr>
          <w:ilvl w:val="0"/>
          <w:numId w:val="1"/>
        </w:numPr>
        <w:spacing w:after="200"/>
      </w:pPr>
      <w:r>
        <w:rPr>
          <w:b/>
        </w:rPr>
        <w:t>Bewegungsarten als Tabelle.</w:t>
      </w:r>
      <w:r>
        <w:t xml:space="preserve"> Neue Arten kann ein Admin ohne Programmänderung anlegen. Nur „Storniert“ und „Korrektur“ haben eine feste Bedeutung und können nicht umbenannt, gelöscht oder in Formularen gewählt werden.</w:t>
      </w:r>
    </w:p>
    <w:p w14:paraId="0F70AE9A" w14:textId="77777777" w:rsidR="00872DBF" w:rsidRDefault="00D21A0C">
      <w:pPr>
        <w:pStyle w:val="berschrift1"/>
        <w:pageBreakBefore/>
      </w:pPr>
      <w:bookmarkStart w:id="21" w:name="_Toc241820259"/>
      <w:proofErr w:type="gramStart"/>
      <w:r>
        <w:lastRenderedPageBreak/>
        <w:t>4  Zentrale</w:t>
      </w:r>
      <w:proofErr w:type="gramEnd"/>
      <w:r>
        <w:t xml:space="preserve"> Funktion: Ausgabe eines Geräts mit digitaler Übernahme</w:t>
      </w:r>
      <w:bookmarkEnd w:id="21"/>
    </w:p>
    <w:p w14:paraId="70E6F062" w14:textId="77777777" w:rsidR="00872DBF" w:rsidRDefault="00D21A0C">
      <w:r>
        <w:t xml:space="preserve">Als zentrale Funktion wird die </w:t>
      </w:r>
      <w:r>
        <w:rPr>
          <w:b/>
        </w:rPr>
        <w:t>Ausgabe eines Geräts</w:t>
      </w:r>
      <w:r>
        <w:t xml:space="preserve"> an einen anderen Raum zusammen mit der </w:t>
      </w:r>
      <w:r>
        <w:rPr>
          <w:b/>
        </w:rPr>
        <w:t>digitalen Übernahme</w:t>
      </w:r>
      <w:r>
        <w:t xml:space="preserve"> erklärt. Rückgabe, Buchung ins Umbuchungslager und Einlagerung ins Hauptlager funktionieren technisch genauso, nur mit anderen Räumen und einer anderen Bewegungsart (siehe Kapitel 6).</w:t>
      </w:r>
    </w:p>
    <w:p w14:paraId="66A0C068" w14:textId="77777777" w:rsidR="00872DBF" w:rsidRDefault="00D21A0C">
      <w:pPr>
        <w:keepNext/>
      </w:pPr>
      <w:r>
        <w:t xml:space="preserve">Beispiel: Der Lehrer des Hauptlagers (Benutzer </w:t>
      </w:r>
      <w:r>
        <w:rPr>
          <w:rStyle w:val="CodeZeichen"/>
        </w:rPr>
        <w:t>hauptlager</w:t>
      </w:r>
      <w:r>
        <w:t xml:space="preserve">) gibt das Notebook mit der Seriennummer </w:t>
      </w:r>
      <w:r>
        <w:rPr>
          <w:rStyle w:val="CodeZeichen"/>
        </w:rPr>
        <w:t>LN-L14G5-001</w:t>
      </w:r>
      <w:r>
        <w:t xml:space="preserve"> an Raum 101 aus. Anna Huber, die für Raum 101 verantwortlich ist, bestätigt die Übernahme. Die Lagerbewegung durchläuft dabei die Zustände aus Abbildung 10.</w:t>
      </w:r>
    </w:p>
    <w:p w14:paraId="400249B2" w14:textId="77777777" w:rsidR="00872DBF" w:rsidRDefault="00D21A0C">
      <w:pPr>
        <w:keepNext/>
        <w:spacing w:after="40"/>
        <w:jc w:val="center"/>
      </w:pPr>
      <w:r>
        <w:rPr>
          <w:noProof/>
          <w:lang w:eastAsia="de-DE"/>
        </w:rPr>
        <w:drawing>
          <wp:inline distT="0" distB="0" distL="0" distR="0" wp14:anchorId="67C939D0" wp14:editId="2DBBD4DA">
            <wp:extent cx="5760000" cy="206845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_zustaende.png"/>
                    <pic:cNvPicPr/>
                  </pic:nvPicPr>
                  <pic:blipFill>
                    <a:blip r:embed="rId19"/>
                    <a:stretch>
                      <a:fillRect/>
                    </a:stretch>
                  </pic:blipFill>
                  <pic:spPr>
                    <a:xfrm>
                      <a:off x="0" y="0"/>
                      <a:ext cx="5760000" cy="2068454"/>
                    </a:xfrm>
                    <a:prstGeom prst="rect">
                      <a:avLst/>
                    </a:prstGeom>
                  </pic:spPr>
                </pic:pic>
              </a:graphicData>
            </a:graphic>
          </wp:inline>
        </w:drawing>
      </w:r>
    </w:p>
    <w:p w14:paraId="32D20B6E" w14:textId="5A49F15B"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10</w:t>
      </w:r>
      <w:r w:rsidR="002B146B">
        <w:rPr>
          <w:noProof/>
        </w:rPr>
        <w:fldChar w:fldCharType="end"/>
      </w:r>
      <w:r>
        <w:t>: Zustände einer Lagerbewegung</w:t>
      </w:r>
    </w:p>
    <w:p w14:paraId="3F0D45AA" w14:textId="77777777" w:rsidR="00872DBF" w:rsidRDefault="00D21A0C">
      <w:pPr>
        <w:keepNext/>
      </w:pPr>
      <w:r>
        <w:t>Der Ablauf im Überblick:</w:t>
      </w:r>
    </w:p>
    <w:p w14:paraId="7B366844" w14:textId="58684406"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10</w:t>
      </w:r>
      <w:r w:rsidR="002B146B">
        <w:rPr>
          <w:noProof/>
        </w:rPr>
        <w:fldChar w:fldCharType="end"/>
      </w:r>
      <w:r>
        <w:t>: Ablauf der Ausgabe mit digitaler Übernahme</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1691"/>
        <w:gridCol w:w="1214"/>
        <w:gridCol w:w="3523"/>
        <w:gridCol w:w="2634"/>
      </w:tblGrid>
      <w:tr w:rsidR="00872DBF" w14:paraId="66BAFB4E" w14:textId="77777777">
        <w:trPr>
          <w:cantSplit/>
          <w:tblHeader/>
          <w:jc w:val="center"/>
        </w:trPr>
        <w:tc>
          <w:tcPr>
            <w:tcW w:w="1814" w:type="dxa"/>
            <w:shd w:val="clear" w:color="auto" w:fill="DCE6F2"/>
          </w:tcPr>
          <w:p w14:paraId="714AECEA" w14:textId="77777777" w:rsidR="00872DBF" w:rsidRDefault="00D21A0C">
            <w:pPr>
              <w:pStyle w:val="Tabellentext"/>
            </w:pPr>
            <w:r>
              <w:rPr>
                <w:b/>
              </w:rPr>
              <w:t>Schritt</w:t>
            </w:r>
          </w:p>
        </w:tc>
        <w:tc>
          <w:tcPr>
            <w:tcW w:w="1247" w:type="dxa"/>
            <w:shd w:val="clear" w:color="auto" w:fill="DCE6F2"/>
          </w:tcPr>
          <w:p w14:paraId="626FC2B8" w14:textId="77777777" w:rsidR="00872DBF" w:rsidRDefault="00D21A0C">
            <w:pPr>
              <w:pStyle w:val="Tabellentext"/>
            </w:pPr>
            <w:r>
              <w:rPr>
                <w:b/>
              </w:rPr>
              <w:t>Wer</w:t>
            </w:r>
          </w:p>
        </w:tc>
        <w:tc>
          <w:tcPr>
            <w:tcW w:w="3175" w:type="dxa"/>
            <w:shd w:val="clear" w:color="auto" w:fill="DCE6F2"/>
          </w:tcPr>
          <w:p w14:paraId="748DF477" w14:textId="77777777" w:rsidR="00872DBF" w:rsidRDefault="00D21A0C">
            <w:pPr>
              <w:pStyle w:val="Tabellentext"/>
            </w:pPr>
            <w:r>
              <w:rPr>
                <w:b/>
              </w:rPr>
              <w:t>Klasse / Methode</w:t>
            </w:r>
          </w:p>
        </w:tc>
        <w:tc>
          <w:tcPr>
            <w:tcW w:w="2835" w:type="dxa"/>
            <w:shd w:val="clear" w:color="auto" w:fill="DCE6F2"/>
          </w:tcPr>
          <w:p w14:paraId="04E88174" w14:textId="77777777" w:rsidR="00872DBF" w:rsidRDefault="00D21A0C">
            <w:pPr>
              <w:pStyle w:val="Tabellentext"/>
            </w:pPr>
            <w:r>
              <w:rPr>
                <w:b/>
              </w:rPr>
              <w:t>Wirkung in der Datenbank</w:t>
            </w:r>
          </w:p>
        </w:tc>
      </w:tr>
      <w:tr w:rsidR="00872DBF" w14:paraId="1654EA6E" w14:textId="77777777">
        <w:trPr>
          <w:cantSplit/>
          <w:jc w:val="center"/>
        </w:trPr>
        <w:tc>
          <w:tcPr>
            <w:tcW w:w="1814" w:type="dxa"/>
          </w:tcPr>
          <w:p w14:paraId="2E47DA12" w14:textId="77777777" w:rsidR="00872DBF" w:rsidRDefault="00D21A0C">
            <w:pPr>
              <w:pStyle w:val="Tabellentext"/>
            </w:pPr>
            <w:r>
              <w:t>1. Formular anzeigen</w:t>
            </w:r>
          </w:p>
        </w:tc>
        <w:tc>
          <w:tcPr>
            <w:tcW w:w="1247" w:type="dxa"/>
          </w:tcPr>
          <w:p w14:paraId="1585AC40" w14:textId="77777777" w:rsidR="00872DBF" w:rsidRDefault="00D21A0C">
            <w:pPr>
              <w:pStyle w:val="Tabellentext"/>
            </w:pPr>
            <w:proofErr w:type="spellStart"/>
            <w:r>
              <w:t>hauptlager</w:t>
            </w:r>
            <w:proofErr w:type="spellEnd"/>
          </w:p>
        </w:tc>
        <w:tc>
          <w:tcPr>
            <w:tcW w:w="3175" w:type="dxa"/>
          </w:tcPr>
          <w:p w14:paraId="442DC035" w14:textId="77777777" w:rsidR="00872DBF" w:rsidRDefault="00D21A0C">
            <w:pPr>
              <w:pStyle w:val="Tabellentext"/>
            </w:pPr>
            <w:r>
              <w:rPr>
                <w:rStyle w:val="CodeZeichen"/>
              </w:rPr>
              <w:t>AusleiheController.Index()</w:t>
            </w:r>
            <w:r>
              <w:t xml:space="preserve"> (GET)</w:t>
            </w:r>
          </w:p>
        </w:tc>
        <w:tc>
          <w:tcPr>
            <w:tcW w:w="2835" w:type="dxa"/>
          </w:tcPr>
          <w:p w14:paraId="2A338A7F" w14:textId="77777777" w:rsidR="00872DBF" w:rsidRDefault="00D21A0C">
            <w:pPr>
              <w:pStyle w:val="Tabellentext"/>
            </w:pPr>
            <w:r>
              <w:t>– (nur lesen)</w:t>
            </w:r>
          </w:p>
        </w:tc>
      </w:tr>
      <w:tr w:rsidR="00872DBF" w14:paraId="36B11C5B" w14:textId="77777777">
        <w:trPr>
          <w:cantSplit/>
          <w:jc w:val="center"/>
        </w:trPr>
        <w:tc>
          <w:tcPr>
            <w:tcW w:w="1814" w:type="dxa"/>
          </w:tcPr>
          <w:p w14:paraId="52B22B97" w14:textId="77777777" w:rsidR="00872DBF" w:rsidRDefault="00D21A0C">
            <w:pPr>
              <w:pStyle w:val="Tabellentext"/>
            </w:pPr>
            <w:r>
              <w:t>2. Absenden</w:t>
            </w:r>
          </w:p>
        </w:tc>
        <w:tc>
          <w:tcPr>
            <w:tcW w:w="1247" w:type="dxa"/>
          </w:tcPr>
          <w:p w14:paraId="183F3173" w14:textId="77777777" w:rsidR="00872DBF" w:rsidRDefault="00D21A0C">
            <w:pPr>
              <w:pStyle w:val="Tabellentext"/>
            </w:pPr>
            <w:proofErr w:type="spellStart"/>
            <w:r>
              <w:t>hauptlager</w:t>
            </w:r>
            <w:proofErr w:type="spellEnd"/>
          </w:p>
        </w:tc>
        <w:tc>
          <w:tcPr>
            <w:tcW w:w="3175" w:type="dxa"/>
          </w:tcPr>
          <w:p w14:paraId="4B58CA57" w14:textId="77777777" w:rsidR="00872DBF" w:rsidRDefault="00D21A0C">
            <w:pPr>
              <w:pStyle w:val="Tabellentext"/>
            </w:pPr>
            <w:r>
              <w:rPr>
                <w:rStyle w:val="CodeZeichen"/>
              </w:rPr>
              <w:t>AusleiheController.Index(...)</w:t>
            </w:r>
            <w:r>
              <w:t xml:space="preserve"> (POST)</w:t>
            </w:r>
          </w:p>
        </w:tc>
        <w:tc>
          <w:tcPr>
            <w:tcW w:w="2835" w:type="dxa"/>
          </w:tcPr>
          <w:p w14:paraId="285742F9" w14:textId="77777777" w:rsidR="00872DBF" w:rsidRDefault="00D21A0C">
            <w:pPr>
              <w:pStyle w:val="Tabellentext"/>
            </w:pPr>
            <w:r>
              <w:t>–</w:t>
            </w:r>
          </w:p>
        </w:tc>
      </w:tr>
      <w:tr w:rsidR="00872DBF" w14:paraId="13586B07" w14:textId="77777777">
        <w:trPr>
          <w:cantSplit/>
          <w:jc w:val="center"/>
        </w:trPr>
        <w:tc>
          <w:tcPr>
            <w:tcW w:w="1814" w:type="dxa"/>
          </w:tcPr>
          <w:p w14:paraId="439996FD" w14:textId="77777777" w:rsidR="00872DBF" w:rsidRDefault="00D21A0C">
            <w:pPr>
              <w:pStyle w:val="Tabellentext"/>
            </w:pPr>
            <w:r>
              <w:t>3. Buchen</w:t>
            </w:r>
          </w:p>
        </w:tc>
        <w:tc>
          <w:tcPr>
            <w:tcW w:w="1247" w:type="dxa"/>
          </w:tcPr>
          <w:p w14:paraId="76425022" w14:textId="77777777" w:rsidR="00872DBF" w:rsidRDefault="00D21A0C">
            <w:pPr>
              <w:pStyle w:val="Tabellentext"/>
            </w:pPr>
            <w:r>
              <w:t>System</w:t>
            </w:r>
          </w:p>
        </w:tc>
        <w:tc>
          <w:tcPr>
            <w:tcW w:w="3175" w:type="dxa"/>
          </w:tcPr>
          <w:p w14:paraId="69091B97" w14:textId="77777777" w:rsidR="00872DBF" w:rsidRDefault="00D21A0C">
            <w:pPr>
              <w:pStyle w:val="Tabellentext"/>
            </w:pPr>
            <w:r>
              <w:rPr>
                <w:rStyle w:val="CodeZeichen"/>
              </w:rPr>
              <w:t>LagerService.AusborgenAsync</w:t>
            </w:r>
            <w:r>
              <w:t xml:space="preserve"> → </w:t>
            </w:r>
            <w:r>
              <w:rPr>
                <w:rStyle w:val="CodeZeichen"/>
              </w:rPr>
              <w:t>BuchenAsync</w:t>
            </w:r>
            <w:r>
              <w:t xml:space="preserve"> → </w:t>
            </w:r>
            <w:r>
              <w:rPr>
                <w:rStyle w:val="CodeZeichen"/>
              </w:rPr>
              <w:t>BewegungBuchenAsync</w:t>
            </w:r>
          </w:p>
        </w:tc>
        <w:tc>
          <w:tcPr>
            <w:tcW w:w="2835" w:type="dxa"/>
          </w:tcPr>
          <w:p w14:paraId="1D7457C9" w14:textId="77777777" w:rsidR="00872DBF" w:rsidRDefault="00D21A0C">
            <w:pPr>
              <w:pStyle w:val="Tabellentext"/>
            </w:pPr>
            <w:r>
              <w:t xml:space="preserve">neue Lagerbewegung mit </w:t>
            </w:r>
            <w:r>
              <w:rPr>
                <w:rStyle w:val="CodeZeichen"/>
              </w:rPr>
              <w:t>BestaetigtAm = NULL</w:t>
            </w:r>
            <w:r>
              <w:t>; Raumbestand in HL −1</w:t>
            </w:r>
          </w:p>
        </w:tc>
      </w:tr>
      <w:tr w:rsidR="00872DBF" w14:paraId="0CC5F7AB" w14:textId="77777777">
        <w:trPr>
          <w:cantSplit/>
          <w:jc w:val="center"/>
        </w:trPr>
        <w:tc>
          <w:tcPr>
            <w:tcW w:w="1814" w:type="dxa"/>
          </w:tcPr>
          <w:p w14:paraId="420E9714" w14:textId="77777777" w:rsidR="00872DBF" w:rsidRDefault="00D21A0C">
            <w:pPr>
              <w:pStyle w:val="Tabellentext"/>
            </w:pPr>
            <w:r>
              <w:t>4. Freigaben anzeigen</w:t>
            </w:r>
          </w:p>
        </w:tc>
        <w:tc>
          <w:tcPr>
            <w:tcW w:w="1247" w:type="dxa"/>
          </w:tcPr>
          <w:p w14:paraId="44C6A232" w14:textId="77777777" w:rsidR="00872DBF" w:rsidRDefault="00D21A0C">
            <w:pPr>
              <w:pStyle w:val="Tabellentext"/>
            </w:pPr>
            <w:proofErr w:type="spellStart"/>
            <w:r>
              <w:t>ahuber</w:t>
            </w:r>
            <w:proofErr w:type="spellEnd"/>
          </w:p>
        </w:tc>
        <w:tc>
          <w:tcPr>
            <w:tcW w:w="3175" w:type="dxa"/>
          </w:tcPr>
          <w:p w14:paraId="13494064" w14:textId="77777777" w:rsidR="00872DBF" w:rsidRDefault="00D21A0C">
            <w:pPr>
              <w:pStyle w:val="Tabellentext"/>
            </w:pPr>
            <w:r>
              <w:rPr>
                <w:rStyle w:val="CodeZeichen"/>
              </w:rPr>
              <w:t>UebernahmeController.Index()</w:t>
            </w:r>
          </w:p>
        </w:tc>
        <w:tc>
          <w:tcPr>
            <w:tcW w:w="2835" w:type="dxa"/>
          </w:tcPr>
          <w:p w14:paraId="7C380934" w14:textId="77777777" w:rsidR="00872DBF" w:rsidRDefault="00D21A0C">
            <w:pPr>
              <w:pStyle w:val="Tabellentext"/>
            </w:pPr>
            <w:r>
              <w:t>– (nur lesen)</w:t>
            </w:r>
          </w:p>
        </w:tc>
      </w:tr>
      <w:tr w:rsidR="00872DBF" w14:paraId="01421F3F" w14:textId="77777777">
        <w:trPr>
          <w:cantSplit/>
          <w:jc w:val="center"/>
        </w:trPr>
        <w:tc>
          <w:tcPr>
            <w:tcW w:w="1814" w:type="dxa"/>
          </w:tcPr>
          <w:p w14:paraId="21BB24A1" w14:textId="77777777" w:rsidR="00872DBF" w:rsidRDefault="00D21A0C">
            <w:pPr>
              <w:pStyle w:val="Tabellentext"/>
            </w:pPr>
            <w:r>
              <w:t>5. Freigeben</w:t>
            </w:r>
          </w:p>
        </w:tc>
        <w:tc>
          <w:tcPr>
            <w:tcW w:w="1247" w:type="dxa"/>
          </w:tcPr>
          <w:p w14:paraId="2378EF3C" w14:textId="77777777" w:rsidR="00872DBF" w:rsidRDefault="00D21A0C">
            <w:pPr>
              <w:pStyle w:val="Tabellentext"/>
            </w:pPr>
            <w:proofErr w:type="spellStart"/>
            <w:r>
              <w:t>ahuber</w:t>
            </w:r>
            <w:proofErr w:type="spellEnd"/>
          </w:p>
        </w:tc>
        <w:tc>
          <w:tcPr>
            <w:tcW w:w="3175" w:type="dxa"/>
          </w:tcPr>
          <w:p w14:paraId="717E93DB" w14:textId="77777777" w:rsidR="00872DBF" w:rsidRDefault="00D21A0C">
            <w:pPr>
              <w:pStyle w:val="Tabellentext"/>
            </w:pPr>
            <w:r>
              <w:rPr>
                <w:rStyle w:val="CodeZeichen"/>
              </w:rPr>
              <w:t>UebernahmeController.Bestaetigen</w:t>
            </w:r>
            <w:r>
              <w:t xml:space="preserve"> → </w:t>
            </w:r>
            <w:r>
              <w:rPr>
                <w:rStyle w:val="CodeZeichen"/>
              </w:rPr>
              <w:t>LagerService.BestaetigenAsync</w:t>
            </w:r>
          </w:p>
        </w:tc>
        <w:tc>
          <w:tcPr>
            <w:tcW w:w="2835" w:type="dxa"/>
          </w:tcPr>
          <w:p w14:paraId="1FFB2834" w14:textId="77777777" w:rsidR="00872DBF" w:rsidRDefault="00D21A0C">
            <w:pPr>
              <w:pStyle w:val="Tabellentext"/>
            </w:pPr>
            <w:r>
              <w:rPr>
                <w:rStyle w:val="CodeZeichen"/>
              </w:rPr>
              <w:t>BestaetigtAm</w:t>
            </w:r>
            <w:r>
              <w:t xml:space="preserve"> = jetzt; Raumbestand in 101 +1</w:t>
            </w:r>
          </w:p>
        </w:tc>
      </w:tr>
    </w:tbl>
    <w:p w14:paraId="60B56AE2" w14:textId="77777777" w:rsidR="00872DBF" w:rsidRDefault="00872DBF">
      <w:pPr>
        <w:spacing w:after="80"/>
      </w:pPr>
    </w:p>
    <w:p w14:paraId="2AD24662" w14:textId="77777777" w:rsidR="00872DBF" w:rsidRDefault="00D21A0C">
      <w:pPr>
        <w:pStyle w:val="berschrift2"/>
      </w:pPr>
      <w:bookmarkStart w:id="22" w:name="_Toc241820260"/>
      <w:proofErr w:type="gramStart"/>
      <w:r>
        <w:t>4.1  Schritt</w:t>
      </w:r>
      <w:proofErr w:type="gramEnd"/>
      <w:r>
        <w:t xml:space="preserve"> 1: Formular „Neue Ausleihe“ anzeigen</w:t>
      </w:r>
      <w:bookmarkEnd w:id="22"/>
    </w:p>
    <w:p w14:paraId="5FE2DA38" w14:textId="77777777" w:rsidR="00872DBF" w:rsidRDefault="00D21A0C">
      <w:pPr>
        <w:keepNext/>
      </w:pPr>
      <w:r>
        <w:t xml:space="preserve">Der Menüpunkt „Ausleihen“ ruft </w:t>
      </w:r>
      <w:r>
        <w:rPr>
          <w:rStyle w:val="CodeZeichen"/>
        </w:rPr>
        <w:t>/Ausleihe</w:t>
      </w:r>
      <w:r>
        <w:t xml:space="preserve"> auf. Die GET-Aktion ermittelt zuerst den Raum der angemeldeten Person. Wer für keinen Raum verantwortlich ist, bekommt nur einen Hinweis, denn </w:t>
      </w:r>
      <w:r>
        <w:lastRenderedPageBreak/>
        <w:t>nur die verantwortliche Person darf Gegenstände aus einem Raum buchen. Als Bewegungsart wird „Ausgabe“ vorausgewählt.</w:t>
      </w:r>
    </w:p>
    <w:p w14:paraId="1CDA6E2A" w14:textId="4941A882"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15</w:t>
      </w:r>
      <w:r w:rsidR="002B146B">
        <w:rPr>
          <w:noProof/>
        </w:rPr>
        <w:fldChar w:fldCharType="end"/>
      </w:r>
      <w:r>
        <w:t>: GET-Aktion der Ausleihe (Lagerverwaltungsapp-MatthiasUtrata/Controllers/AusleiheController.cs, Zeilen 35–52)</w:t>
      </w:r>
    </w:p>
    <w:p w14:paraId="02C0F03E" w14:textId="77777777" w:rsidR="00872DBF" w:rsidRDefault="00D21A0C">
      <w:pPr>
        <w:pStyle w:val="Code"/>
        <w:keepNext/>
      </w:pPr>
      <w:r>
        <w:t>public async Task&lt;IActionResult&gt; Index()</w:t>
      </w:r>
    </w:p>
    <w:p w14:paraId="3ECD29BB" w14:textId="77777777" w:rsidR="00872DBF" w:rsidRDefault="00D21A0C">
      <w:pPr>
        <w:pStyle w:val="Code"/>
        <w:keepNext/>
      </w:pPr>
      <w:r>
        <w:t>{</w:t>
      </w:r>
    </w:p>
    <w:p w14:paraId="5FC6AF0B" w14:textId="77777777" w:rsidR="00872DBF" w:rsidRDefault="00D21A0C">
      <w:pPr>
        <w:pStyle w:val="Code"/>
        <w:keepNext/>
      </w:pPr>
      <w:r>
        <w:t xml:space="preserve">    var raumID = await _lagerService.RaumDerPersonAsync(User.GetPersonID());</w:t>
      </w:r>
    </w:p>
    <w:p w14:paraId="64362E1B" w14:textId="77777777" w:rsidR="00872DBF" w:rsidRDefault="00D21A0C">
      <w:pPr>
        <w:pStyle w:val="Code"/>
        <w:keepNext/>
      </w:pPr>
      <w:r>
        <w:t xml:space="preserve">    if (raumID == null)</w:t>
      </w:r>
    </w:p>
    <w:p w14:paraId="0D93BE58" w14:textId="77777777" w:rsidR="00872DBF" w:rsidRDefault="00D21A0C">
      <w:pPr>
        <w:pStyle w:val="Code"/>
        <w:keepNext/>
      </w:pPr>
      <w:r>
        <w:t xml:space="preserve">    {</w:t>
      </w:r>
    </w:p>
    <w:p w14:paraId="77F9E518" w14:textId="77777777" w:rsidR="00872DBF" w:rsidRDefault="00D21A0C">
      <w:pPr>
        <w:pStyle w:val="Code"/>
        <w:keepNext/>
      </w:pPr>
      <w:r>
        <w:t xml:space="preserve">        return View();</w:t>
      </w:r>
    </w:p>
    <w:p w14:paraId="48D6D396" w14:textId="77777777" w:rsidR="00872DBF" w:rsidRDefault="00D21A0C">
      <w:pPr>
        <w:pStyle w:val="Code"/>
        <w:keepNext/>
      </w:pPr>
      <w:r>
        <w:t xml:space="preserve">    }</w:t>
      </w:r>
    </w:p>
    <w:p w14:paraId="748003B8" w14:textId="77777777" w:rsidR="00872DBF" w:rsidRDefault="00872DBF">
      <w:pPr>
        <w:pStyle w:val="Code"/>
        <w:keepNext/>
      </w:pPr>
    </w:p>
    <w:p w14:paraId="6E1BAF10" w14:textId="77777777" w:rsidR="00872DBF" w:rsidRDefault="00D21A0C">
      <w:pPr>
        <w:pStyle w:val="Code"/>
        <w:keepNext/>
      </w:pPr>
      <w:r>
        <w:t xml:space="preserve">    var ausleihe = new AusborgenViewModel</w:t>
      </w:r>
    </w:p>
    <w:p w14:paraId="3717F784" w14:textId="77777777" w:rsidR="00872DBF" w:rsidRDefault="00D21A0C">
      <w:pPr>
        <w:pStyle w:val="Code"/>
        <w:keepNext/>
      </w:pPr>
      <w:r>
        <w:t xml:space="preserve">    {</w:t>
      </w:r>
    </w:p>
    <w:p w14:paraId="2D7F62CA" w14:textId="77777777" w:rsidR="00872DBF" w:rsidRDefault="00D21A0C">
      <w:pPr>
        <w:pStyle w:val="Code"/>
        <w:keepNext/>
      </w:pPr>
      <w:r>
        <w:t xml:space="preserve">        BewegungsartID = await _context.Bewegungsart</w:t>
      </w:r>
    </w:p>
    <w:p w14:paraId="0AFD9F13" w14:textId="77777777" w:rsidR="00872DBF" w:rsidRDefault="00D21A0C">
      <w:pPr>
        <w:pStyle w:val="Code"/>
        <w:keepNext/>
      </w:pPr>
      <w:r>
        <w:t xml:space="preserve">            .Where(b =&gt; b.Name == Bewegungsart.Ausgabe)</w:t>
      </w:r>
    </w:p>
    <w:p w14:paraId="3ECC5E84" w14:textId="77777777" w:rsidR="00872DBF" w:rsidRDefault="00D21A0C">
      <w:pPr>
        <w:pStyle w:val="Code"/>
        <w:keepNext/>
      </w:pPr>
      <w:r>
        <w:t xml:space="preserve">            .Select(b =&gt; (int?)b.ID)</w:t>
      </w:r>
    </w:p>
    <w:p w14:paraId="4152B3C9" w14:textId="77777777" w:rsidR="00872DBF" w:rsidRDefault="00D21A0C">
      <w:pPr>
        <w:pStyle w:val="Code"/>
        <w:keepNext/>
      </w:pPr>
      <w:r>
        <w:t xml:space="preserve">            .FirstOrDefaultAsync()</w:t>
      </w:r>
    </w:p>
    <w:p w14:paraId="1CC80AF3" w14:textId="77777777" w:rsidR="00872DBF" w:rsidRDefault="00D21A0C">
      <w:pPr>
        <w:pStyle w:val="Code"/>
        <w:keepNext/>
      </w:pPr>
      <w:r>
        <w:t xml:space="preserve">    };</w:t>
      </w:r>
    </w:p>
    <w:p w14:paraId="4158D974" w14:textId="77777777" w:rsidR="00872DBF" w:rsidRDefault="00D21A0C">
      <w:pPr>
        <w:pStyle w:val="Code"/>
        <w:keepNext/>
      </w:pPr>
      <w:r>
        <w:t xml:space="preserve">    await AnzeigeSetzenAsync(ausleihe, raumID);</w:t>
      </w:r>
    </w:p>
    <w:p w14:paraId="089B146E" w14:textId="77777777" w:rsidR="00872DBF" w:rsidRDefault="00D21A0C">
      <w:pPr>
        <w:pStyle w:val="Code"/>
        <w:keepNext/>
      </w:pPr>
      <w:r>
        <w:t xml:space="preserve">    return View(ausleihe);</w:t>
      </w:r>
    </w:p>
    <w:p w14:paraId="406B78E8" w14:textId="77777777" w:rsidR="00872DBF" w:rsidRDefault="00D21A0C">
      <w:pPr>
        <w:pStyle w:val="Code"/>
      </w:pPr>
      <w:r>
        <w:t>}</w:t>
      </w:r>
    </w:p>
    <w:p w14:paraId="760A37EA" w14:textId="77777777" w:rsidR="00872DBF" w:rsidRDefault="00872DBF">
      <w:pPr>
        <w:spacing w:after="80"/>
      </w:pPr>
    </w:p>
    <w:p w14:paraId="011011D5" w14:textId="77777777" w:rsidR="00872DBF" w:rsidRDefault="00D21A0C">
      <w:pPr>
        <w:keepNext/>
      </w:pPr>
      <w:r>
        <w:rPr>
          <w:rStyle w:val="CodeZeichen"/>
        </w:rPr>
        <w:t>AnzeigeSetzenAsync</w:t>
      </w:r>
      <w:r>
        <w:t xml:space="preserve"> lädt alles, was das Formular braucht: den eigenen Raum, dessen Bestand (nur diese Gegenstände können ausgegeben werden) und die möglichen Zielräume. Zielräume ohne verantwortliche Person werden ausgeblendet, weil dort niemand die Übernahme bestätigen könnte.</w:t>
      </w:r>
    </w:p>
    <w:p w14:paraId="6088DBBD" w14:textId="0309B041"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16</w:t>
      </w:r>
      <w:r w:rsidR="002B146B">
        <w:rPr>
          <w:noProof/>
        </w:rPr>
        <w:fldChar w:fldCharType="end"/>
      </w:r>
      <w:r>
        <w:t>: Daten für das Formular laden (Lagerverwaltungsapp-MatthiasUtrata/Controllers/AusleiheController.cs, Zeilen 108–127)</w:t>
      </w:r>
    </w:p>
    <w:p w14:paraId="7D62C6D0" w14:textId="77777777" w:rsidR="00872DBF" w:rsidRDefault="00D21A0C">
      <w:pPr>
        <w:pStyle w:val="Code"/>
        <w:keepNext/>
      </w:pPr>
      <w:r>
        <w:t>private async Task AnzeigeSetzenAsync(AusborgenViewModel ausleihe, string raumID)</w:t>
      </w:r>
    </w:p>
    <w:p w14:paraId="5172071B" w14:textId="77777777" w:rsidR="00872DBF" w:rsidRDefault="00D21A0C">
      <w:pPr>
        <w:pStyle w:val="Code"/>
        <w:keepNext/>
      </w:pPr>
      <w:r>
        <w:t>{</w:t>
      </w:r>
    </w:p>
    <w:p w14:paraId="1E87863B" w14:textId="77777777" w:rsidR="00872DBF" w:rsidRDefault="00D21A0C">
      <w:pPr>
        <w:pStyle w:val="Code"/>
        <w:keepNext/>
      </w:pPr>
      <w:r>
        <w:t xml:space="preserve">    ausleihe.VonRaum = await _context.Raum.Include(r =&gt; r.Raumart).Include(r =&gt; r.Person).FirstAsync(r =&gt; r.ID == raumID);</w:t>
      </w:r>
    </w:p>
    <w:p w14:paraId="50353CBB" w14:textId="77777777" w:rsidR="00872DBF" w:rsidRDefault="00872DBF">
      <w:pPr>
        <w:pStyle w:val="Code"/>
        <w:keepNext/>
      </w:pPr>
    </w:p>
    <w:p w14:paraId="2567ADB9" w14:textId="77777777" w:rsidR="00872DBF" w:rsidRDefault="00D21A0C">
      <w:pPr>
        <w:pStyle w:val="Code"/>
        <w:keepNext/>
      </w:pPr>
      <w:r>
        <w:t xml:space="preserve">    ausleihe.Bestand = await _context.Raumbestand</w:t>
      </w:r>
    </w:p>
    <w:p w14:paraId="1580593E" w14:textId="77777777" w:rsidR="00872DBF" w:rsidRDefault="00D21A0C">
      <w:pPr>
        <w:pStyle w:val="Code"/>
        <w:keepNext/>
      </w:pPr>
      <w:r>
        <w:t xml:space="preserve">        .Include(r =&gt; r.Gegenstand).ThenInclude(g =&gt; g.Kategorie)</w:t>
      </w:r>
    </w:p>
    <w:p w14:paraId="77EC5A7D" w14:textId="77777777" w:rsidR="00872DBF" w:rsidRDefault="00D21A0C">
      <w:pPr>
        <w:pStyle w:val="Code"/>
        <w:keepNext/>
      </w:pPr>
      <w:r>
        <w:t xml:space="preserve">        .Where(r =&gt; r.RaumID == raumID)</w:t>
      </w:r>
    </w:p>
    <w:p w14:paraId="41586BBD" w14:textId="77777777" w:rsidR="00872DBF" w:rsidRDefault="00D21A0C">
      <w:pPr>
        <w:pStyle w:val="Code"/>
        <w:keepNext/>
      </w:pPr>
      <w:r>
        <w:t xml:space="preserve">        .OrderBy(r =&gt; r.Gegenstand.Name).ThenBy(r =&gt; r.Gegenstand.Seriennummer)</w:t>
      </w:r>
    </w:p>
    <w:p w14:paraId="782A1516" w14:textId="77777777" w:rsidR="00872DBF" w:rsidRDefault="00D21A0C">
      <w:pPr>
        <w:pStyle w:val="Code"/>
        <w:keepNext/>
      </w:pPr>
      <w:r>
        <w:t xml:space="preserve">        .ToListAsync();</w:t>
      </w:r>
    </w:p>
    <w:p w14:paraId="0177EE9F" w14:textId="77777777" w:rsidR="00872DBF" w:rsidRDefault="00872DBF">
      <w:pPr>
        <w:pStyle w:val="Code"/>
        <w:keepNext/>
      </w:pPr>
    </w:p>
    <w:p w14:paraId="710A0687" w14:textId="77777777" w:rsidR="00872DBF" w:rsidRDefault="00D21A0C">
      <w:pPr>
        <w:pStyle w:val="Code"/>
        <w:keepNext/>
      </w:pPr>
      <w:r>
        <w:t xml:space="preserve">    // Nur Räume mit verantwortlicher Person, denn diese muss die Übernahme bestätigen</w:t>
      </w:r>
    </w:p>
    <w:p w14:paraId="28A94ECC" w14:textId="77777777" w:rsidR="00872DBF" w:rsidRDefault="00D21A0C">
      <w:pPr>
        <w:pStyle w:val="Code"/>
        <w:keepNext/>
      </w:pPr>
      <w:r>
        <w:t xml:space="preserve">    ausleihe.Raeume = await _context.Raum</w:t>
      </w:r>
    </w:p>
    <w:p w14:paraId="0240C0C1" w14:textId="77777777" w:rsidR="00872DBF" w:rsidRDefault="00D21A0C">
      <w:pPr>
        <w:pStyle w:val="Code"/>
        <w:keepNext/>
      </w:pPr>
      <w:r>
        <w:t xml:space="preserve">        .Include(r =&gt; r.Raumart)</w:t>
      </w:r>
    </w:p>
    <w:p w14:paraId="092F5B06" w14:textId="77777777" w:rsidR="00872DBF" w:rsidRDefault="00D21A0C">
      <w:pPr>
        <w:pStyle w:val="Code"/>
        <w:keepNext/>
      </w:pPr>
      <w:r>
        <w:t xml:space="preserve">        .Include(r =&gt; r.Person)</w:t>
      </w:r>
    </w:p>
    <w:p w14:paraId="78C39D6A" w14:textId="77777777" w:rsidR="00872DBF" w:rsidRDefault="00D21A0C">
      <w:pPr>
        <w:pStyle w:val="Code"/>
        <w:keepNext/>
      </w:pPr>
      <w:r>
        <w:t xml:space="preserve">        .Where(r =&gt; r.ID != raumID &amp;&amp; r.PersonID != null)</w:t>
      </w:r>
    </w:p>
    <w:p w14:paraId="037AF11A" w14:textId="77777777" w:rsidR="00872DBF" w:rsidRDefault="00D21A0C">
      <w:pPr>
        <w:pStyle w:val="Code"/>
        <w:keepNext/>
      </w:pPr>
      <w:r>
        <w:t xml:space="preserve">        .OrderBy(r =&gt; r.ID)</w:t>
      </w:r>
    </w:p>
    <w:p w14:paraId="1E80118B" w14:textId="77777777" w:rsidR="00872DBF" w:rsidRDefault="00D21A0C">
      <w:pPr>
        <w:pStyle w:val="Code"/>
        <w:keepNext/>
      </w:pPr>
      <w:r>
        <w:t xml:space="preserve">        .ToListAsync();</w:t>
      </w:r>
    </w:p>
    <w:p w14:paraId="322DC396" w14:textId="77777777" w:rsidR="00872DBF" w:rsidRDefault="00872DBF">
      <w:pPr>
        <w:pStyle w:val="Code"/>
        <w:keepNext/>
      </w:pPr>
    </w:p>
    <w:p w14:paraId="20B50CEA" w14:textId="77777777" w:rsidR="00872DBF" w:rsidRDefault="00D21A0C">
      <w:pPr>
        <w:pStyle w:val="Code"/>
        <w:keepNext/>
      </w:pPr>
      <w:r>
        <w:t xml:space="preserve">    ausleihe.Bewegungsarten = new SelectList(await _lagerService.WaehlbareBewegungsartenAsync(), "ID", "Name", ausleihe.BewegungsartID);</w:t>
      </w:r>
    </w:p>
    <w:p w14:paraId="5CBD220E" w14:textId="77777777" w:rsidR="00872DBF" w:rsidRDefault="00D21A0C">
      <w:pPr>
        <w:pStyle w:val="Code"/>
      </w:pPr>
      <w:r>
        <w:t>}</w:t>
      </w:r>
    </w:p>
    <w:p w14:paraId="5ED06400" w14:textId="77777777" w:rsidR="00872DBF" w:rsidRDefault="00872DBF">
      <w:pPr>
        <w:spacing w:after="80"/>
      </w:pPr>
    </w:p>
    <w:p w14:paraId="7B9949EF" w14:textId="77777777" w:rsidR="00872DBF" w:rsidRDefault="00D21A0C">
      <w:pPr>
        <w:pStyle w:val="berschrift2"/>
      </w:pPr>
      <w:bookmarkStart w:id="23" w:name="_Toc241820261"/>
      <w:proofErr w:type="gramStart"/>
      <w:r>
        <w:t>4.2  Schritt</w:t>
      </w:r>
      <w:proofErr w:type="gramEnd"/>
      <w:r>
        <w:t xml:space="preserve"> 2: Die View mit dem Formular</w:t>
      </w:r>
      <w:bookmarkEnd w:id="23"/>
    </w:p>
    <w:p w14:paraId="42B65248" w14:textId="77777777" w:rsidR="00872DBF" w:rsidRDefault="00D21A0C">
      <w:pPr>
        <w:keepNext/>
      </w:pPr>
      <w:r>
        <w:t xml:space="preserve">Die View </w:t>
      </w:r>
      <w:r>
        <w:rPr>
          <w:rStyle w:val="CodeZeichen"/>
        </w:rPr>
        <w:t>Views/Ausleihe/Index.cshtml</w:t>
      </w:r>
      <w:r>
        <w:t xml:space="preserve"> zeigt den Zielraum als Auswahlliste und die Geräte des eigenen Raums. Für jedes Gerät gibt es ein Feld </w:t>
      </w:r>
      <w:r>
        <w:rPr>
          <w:rStyle w:val="CodeZeichen"/>
        </w:rPr>
        <w:t>Mengen[GegenstandID]</w:t>
      </w:r>
      <w:r>
        <w:t xml:space="preserve">; bei Geräten mit Seriennummer ist es ein verstecktes Feld mit dem Wert 1. Nicht ausgewählte Geräte sind </w:t>
      </w:r>
      <w:r>
        <w:rPr>
          <w:rStyle w:val="CodeZeichen"/>
        </w:rPr>
        <w:t>disabled</w:t>
      </w:r>
      <w:r>
        <w:t xml:space="preserve"> </w:t>
      </w:r>
      <w:r>
        <w:lastRenderedPageBreak/>
        <w:t>und werden deshalb gar nicht mitgeschickt. Ein kleines JavaScript blendet Geräte über das Suchfeld ein und aktualisiert die Zusammenfassung rechts (siehe Abbildung 19 in Kapitel 6).</w:t>
      </w:r>
    </w:p>
    <w:p w14:paraId="677F62C1" w14:textId="23F4EA74" w:rsidR="00872DBF" w:rsidRDefault="00D21A0C">
      <w:pPr>
        <w:pStyle w:val="Beschriftung"/>
        <w:keepNext/>
        <w:spacing w:after="80"/>
      </w:pPr>
      <w:r>
        <w:t xml:space="preserve">Listing </w:t>
      </w:r>
      <w:r w:rsidR="002B146B">
        <w:fldChar w:fldCharType="begin"/>
      </w:r>
      <w:r w:rsidR="002B146B">
        <w:instrText xml:space="preserve"> SEQ List</w:instrText>
      </w:r>
      <w:r w:rsidR="002B146B">
        <w:instrText xml:space="preserve">ing \* ARABIC </w:instrText>
      </w:r>
      <w:r w:rsidR="002B146B">
        <w:fldChar w:fldCharType="separate"/>
      </w:r>
      <w:r w:rsidR="00B321DD">
        <w:rPr>
          <w:noProof/>
        </w:rPr>
        <w:t>17</w:t>
      </w:r>
      <w:r w:rsidR="002B146B">
        <w:rPr>
          <w:noProof/>
        </w:rPr>
        <w:fldChar w:fldCharType="end"/>
      </w:r>
      <w:r>
        <w:t>: Zielraum und Mengenfelder im Formular (</w:t>
      </w:r>
      <w:proofErr w:type="spellStart"/>
      <w:r>
        <w:t>Lagerverwaltungsapp-MatthiasUtrata</w:t>
      </w:r>
      <w:proofErr w:type="spellEnd"/>
      <w:r>
        <w:t>/Views/Ausleihe/</w:t>
      </w:r>
      <w:proofErr w:type="spellStart"/>
      <w:r>
        <w:t>Index.cshtml</w:t>
      </w:r>
      <w:proofErr w:type="spellEnd"/>
      <w:r>
        <w:t>, Zeilen 78–89, 123–135)</w:t>
      </w:r>
    </w:p>
    <w:p w14:paraId="1CFC74B6" w14:textId="77777777" w:rsidR="00872DBF" w:rsidRDefault="00D21A0C">
      <w:pPr>
        <w:pStyle w:val="Code"/>
        <w:keepNext/>
      </w:pPr>
      <w:r>
        <w:t>&lt;select asp-for="NachRaumID" class="form-select" required&gt;</w:t>
      </w:r>
    </w:p>
    <w:p w14:paraId="1C16217E" w14:textId="77777777" w:rsidR="00872DBF" w:rsidRDefault="00D21A0C">
      <w:pPr>
        <w:pStyle w:val="Code"/>
        <w:keepNext/>
      </w:pPr>
      <w:r>
        <w:t xml:space="preserve">    &lt;option value=""&gt;Raum auswählen&lt;/option&gt;</w:t>
      </w:r>
    </w:p>
    <w:p w14:paraId="180F9B2B" w14:textId="77777777" w:rsidR="00872DBF" w:rsidRDefault="00D21A0C">
      <w:pPr>
        <w:pStyle w:val="Code"/>
        <w:keepNext/>
      </w:pPr>
      <w:r>
        <w:t xml:space="preserve">    @foreach (var raum in Model.Raeume)</w:t>
      </w:r>
    </w:p>
    <w:p w14:paraId="29C08389" w14:textId="77777777" w:rsidR="00872DBF" w:rsidRDefault="00D21A0C">
      <w:pPr>
        <w:pStyle w:val="Code"/>
        <w:keepNext/>
      </w:pPr>
      <w:r>
        <w:t xml:space="preserve">    {</w:t>
      </w:r>
    </w:p>
    <w:p w14:paraId="5982DA1D" w14:textId="77777777" w:rsidR="00872DBF" w:rsidRDefault="00D21A0C">
      <w:pPr>
        <w:pStyle w:val="Code"/>
        <w:keepNext/>
      </w:pPr>
      <w:r>
        <w:t xml:space="preserve">        // Der Controller lädt nur Räume mit verantwortlicher Person</w:t>
      </w:r>
    </w:p>
    <w:p w14:paraId="0BF65EFC" w14:textId="77777777" w:rsidR="00872DBF" w:rsidRDefault="00D21A0C">
      <w:pPr>
        <w:pStyle w:val="Code"/>
        <w:keepNext/>
      </w:pPr>
      <w:r>
        <w:t xml:space="preserve">        var person = raum.Person!;</w:t>
      </w:r>
    </w:p>
    <w:p w14:paraId="05A691DD" w14:textId="77777777" w:rsidR="00872DBF" w:rsidRDefault="00D21A0C">
      <w:pPr>
        <w:pStyle w:val="Code"/>
        <w:keepNext/>
      </w:pPr>
      <w:r>
        <w:t xml:space="preserve">        &lt;option value="@raum.ID" data-raumart="@raum.Raumart.Name"</w:t>
      </w:r>
    </w:p>
    <w:p w14:paraId="6236741F" w14:textId="77777777" w:rsidR="00872DBF" w:rsidRDefault="00D21A0C">
      <w:pPr>
        <w:pStyle w:val="Code"/>
        <w:keepNext/>
      </w:pPr>
      <w:r>
        <w:t xml:space="preserve">                data-person="@person.Vorname @person.Nachname" data-initialen="@person.Initialen"&gt;</w:t>
      </w:r>
    </w:p>
    <w:p w14:paraId="5E11A2E0" w14:textId="77777777" w:rsidR="00872DBF" w:rsidRDefault="00D21A0C">
      <w:pPr>
        <w:pStyle w:val="Code"/>
        <w:keepNext/>
      </w:pPr>
      <w:r>
        <w:t xml:space="preserve">            @raum.ID · @raum.Raumart.Name · @person.Vorname @person.Nachname</w:t>
      </w:r>
    </w:p>
    <w:p w14:paraId="65A24E81" w14:textId="77777777" w:rsidR="00872DBF" w:rsidRDefault="00D21A0C">
      <w:pPr>
        <w:pStyle w:val="Code"/>
        <w:keepNext/>
      </w:pPr>
      <w:r>
        <w:t xml:space="preserve">        &lt;/option&gt;</w:t>
      </w:r>
    </w:p>
    <w:p w14:paraId="1EAA909E" w14:textId="77777777" w:rsidR="00872DBF" w:rsidRDefault="00D21A0C">
      <w:pPr>
        <w:pStyle w:val="Code"/>
        <w:keepNext/>
      </w:pPr>
      <w:r>
        <w:t xml:space="preserve">    }</w:t>
      </w:r>
    </w:p>
    <w:p w14:paraId="107ACA81" w14:textId="77777777" w:rsidR="00872DBF" w:rsidRDefault="00D21A0C">
      <w:pPr>
        <w:pStyle w:val="Code"/>
        <w:keepNext/>
      </w:pPr>
      <w:r>
        <w:t>&lt;/select&gt;</w:t>
      </w:r>
    </w:p>
    <w:p w14:paraId="51B766D1" w14:textId="77777777" w:rsidR="00872DBF" w:rsidRDefault="00D21A0C">
      <w:pPr>
        <w:pStyle w:val="Code"/>
        <w:keepNext/>
      </w:pPr>
      <w:r>
        <w:t>@* ... *@</w:t>
      </w:r>
    </w:p>
    <w:p w14:paraId="03F0435C" w14:textId="77777777" w:rsidR="00872DBF" w:rsidRDefault="00D21A0C">
      <w:pPr>
        <w:pStyle w:val="Code"/>
        <w:keepNext/>
      </w:pPr>
      <w:r>
        <w:t xml:space="preserve">    @if (gegenstand.Seriennummer != null)</w:t>
      </w:r>
    </w:p>
    <w:p w14:paraId="3354D553" w14:textId="77777777" w:rsidR="00872DBF" w:rsidRDefault="00D21A0C">
      <w:pPr>
        <w:pStyle w:val="Code"/>
        <w:keepNext/>
      </w:pPr>
      <w:r>
        <w:t xml:space="preserve">    {</w:t>
      </w:r>
    </w:p>
    <w:p w14:paraId="58888DC5" w14:textId="77777777" w:rsidR="00872DBF" w:rsidRDefault="00D21A0C">
      <w:pPr>
        <w:pStyle w:val="Code"/>
        <w:keepNext/>
      </w:pPr>
      <w:r>
        <w:t xml:space="preserve">        &lt;span class="tag tag-accent d-none d-lg-inline-flex"&gt;Verfügbar&lt;/span&gt;</w:t>
      </w:r>
    </w:p>
    <w:p w14:paraId="09B39663" w14:textId="77777777" w:rsidR="00872DBF" w:rsidRDefault="00D21A0C">
      <w:pPr>
        <w:pStyle w:val="Code"/>
        <w:keepNext/>
      </w:pPr>
      <w:r>
        <w:t xml:space="preserve">        &lt;input type="hidden" name="Mengen[@gegenstand.ID]" value="1" disabled="@(!gewaehlt)" /&gt;</w:t>
      </w:r>
    </w:p>
    <w:p w14:paraId="499D02F2" w14:textId="77777777" w:rsidR="00872DBF" w:rsidRDefault="00D21A0C">
      <w:pPr>
        <w:pStyle w:val="Code"/>
        <w:keepNext/>
      </w:pPr>
      <w:r>
        <w:t xml:space="preserve">    }</w:t>
      </w:r>
    </w:p>
    <w:p w14:paraId="2786D37C" w14:textId="77777777" w:rsidR="00872DBF" w:rsidRDefault="00D21A0C">
      <w:pPr>
        <w:pStyle w:val="Code"/>
        <w:keepNext/>
      </w:pPr>
      <w:r>
        <w:t xml:space="preserve">    else</w:t>
      </w:r>
    </w:p>
    <w:p w14:paraId="7A6C0027" w14:textId="77777777" w:rsidR="00872DBF" w:rsidRDefault="00D21A0C">
      <w:pPr>
        <w:pStyle w:val="Code"/>
        <w:keepNext/>
      </w:pPr>
      <w:r>
        <w:t xml:space="preserve">    {</w:t>
      </w:r>
    </w:p>
    <w:p w14:paraId="1C4EDCA5" w14:textId="77777777" w:rsidR="00872DBF" w:rsidRDefault="00D21A0C">
      <w:pPr>
        <w:pStyle w:val="Code"/>
        <w:keepNext/>
      </w:pPr>
      <w:r>
        <w:t xml:space="preserve">        &lt;span class="menge-auswahl"&gt;</w:t>
      </w:r>
    </w:p>
    <w:p w14:paraId="18735ED1" w14:textId="77777777" w:rsidR="00872DBF" w:rsidRDefault="00D21A0C">
      <w:pPr>
        <w:pStyle w:val="Code"/>
        <w:keepNext/>
      </w:pPr>
      <w:r>
        <w:t xml:space="preserve">            &lt;input type="number" class="form-control" name="Mengen[@gegenstand.ID]" value="@menge"</w:t>
      </w:r>
    </w:p>
    <w:p w14:paraId="1D09263C" w14:textId="77777777" w:rsidR="00872DBF" w:rsidRDefault="00D21A0C">
      <w:pPr>
        <w:pStyle w:val="Code"/>
        <w:keepNext/>
      </w:pPr>
      <w:r>
        <w:t xml:space="preserve">                   min="1" max="@bestand.Menge" step="1" disabled="@(!gewaehlt)" aria-label="Menge von @gegenstand.Name" /&gt;</w:t>
      </w:r>
    </w:p>
    <w:p w14:paraId="030C8904" w14:textId="77777777" w:rsidR="00872DBF" w:rsidRDefault="00D21A0C">
      <w:pPr>
        <w:pStyle w:val="Code"/>
        <w:keepNext/>
      </w:pPr>
      <w:r>
        <w:t xml:space="preserve">            &lt;span&gt;von @bestand.Menge&lt;/span&gt;</w:t>
      </w:r>
    </w:p>
    <w:p w14:paraId="12F1214B" w14:textId="77777777" w:rsidR="00872DBF" w:rsidRDefault="00D21A0C">
      <w:pPr>
        <w:pStyle w:val="Code"/>
        <w:keepNext/>
      </w:pPr>
      <w:r>
        <w:t xml:space="preserve">        &lt;/span&gt;</w:t>
      </w:r>
    </w:p>
    <w:p w14:paraId="4796EEA0" w14:textId="77777777" w:rsidR="00872DBF" w:rsidRDefault="00D21A0C">
      <w:pPr>
        <w:pStyle w:val="Code"/>
      </w:pPr>
      <w:r>
        <w:t xml:space="preserve">    }</w:t>
      </w:r>
    </w:p>
    <w:p w14:paraId="044D3955" w14:textId="77777777" w:rsidR="00872DBF" w:rsidRDefault="00872DBF">
      <w:pPr>
        <w:spacing w:after="80"/>
      </w:pPr>
    </w:p>
    <w:p w14:paraId="219D371D" w14:textId="77777777" w:rsidR="00872DBF" w:rsidRDefault="00D21A0C">
      <w:pPr>
        <w:pStyle w:val="berschrift2"/>
      </w:pPr>
      <w:bookmarkStart w:id="24" w:name="_Toc241820262"/>
      <w:proofErr w:type="gramStart"/>
      <w:r>
        <w:t>4.3  Schritt</w:t>
      </w:r>
      <w:proofErr w:type="gramEnd"/>
      <w:r>
        <w:t xml:space="preserve"> 3: Das Formular im Controller verarbeiten</w:t>
      </w:r>
      <w:bookmarkEnd w:id="24"/>
    </w:p>
    <w:p w14:paraId="27582715" w14:textId="77777777" w:rsidR="00872DBF" w:rsidRDefault="00D21A0C">
      <w:pPr>
        <w:keepNext/>
      </w:pPr>
      <w:r>
        <w:t>Beim Klick auf „Freigabe anfragen“ wird das Formular per POST an dieselbe Adresse geschickt:</w:t>
      </w:r>
    </w:p>
    <w:p w14:paraId="7BE01868" w14:textId="5A52822F"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18</w:t>
      </w:r>
      <w:r w:rsidR="002B146B">
        <w:rPr>
          <w:noProof/>
        </w:rPr>
        <w:fldChar w:fldCharType="end"/>
      </w:r>
      <w:r>
        <w:t>: POST-Aktion der Ausleihe (Lagerverwaltungsapp-MatthiasUtrata/Controllers/AusleiheController.cs, Zeilen 61–99)</w:t>
      </w:r>
    </w:p>
    <w:p w14:paraId="5F154E6E" w14:textId="77777777" w:rsidR="00872DBF" w:rsidRDefault="00D21A0C">
      <w:pPr>
        <w:pStyle w:val="Code"/>
      </w:pPr>
      <w:r>
        <w:t>[HttpPost]</w:t>
      </w:r>
    </w:p>
    <w:p w14:paraId="4F6ECD84" w14:textId="77777777" w:rsidR="00872DBF" w:rsidRDefault="00D21A0C">
      <w:pPr>
        <w:pStyle w:val="Code"/>
      </w:pPr>
      <w:r>
        <w:t>[ValidateAntiForgeryToken]</w:t>
      </w:r>
    </w:p>
    <w:p w14:paraId="68CF2EF2" w14:textId="77777777" w:rsidR="00872DBF" w:rsidRDefault="00D21A0C">
      <w:pPr>
        <w:pStyle w:val="Code"/>
      </w:pPr>
      <w:r>
        <w:t>public async Task&lt;IActionResult&gt; Index([Bind("NachRaumID,BewegungsartID,Mengen")] AusborgenViewModel ausleihe)</w:t>
      </w:r>
    </w:p>
    <w:p w14:paraId="6F48ECA0" w14:textId="77777777" w:rsidR="00872DBF" w:rsidRDefault="00D21A0C">
      <w:pPr>
        <w:pStyle w:val="Code"/>
      </w:pPr>
      <w:r>
        <w:t>{</w:t>
      </w:r>
    </w:p>
    <w:p w14:paraId="5BAAB9D9" w14:textId="77777777" w:rsidR="00872DBF" w:rsidRDefault="00D21A0C">
      <w:pPr>
        <w:pStyle w:val="Code"/>
      </w:pPr>
      <w:r>
        <w:t xml:space="preserve">    var personID = User.GetPersonID();</w:t>
      </w:r>
    </w:p>
    <w:p w14:paraId="3FA8A042" w14:textId="77777777" w:rsidR="00872DBF" w:rsidRDefault="00D21A0C">
      <w:pPr>
        <w:pStyle w:val="Code"/>
      </w:pPr>
      <w:r>
        <w:t xml:space="preserve">    var raumID = await _lagerService.RaumDerPersonAsync(personID);</w:t>
      </w:r>
    </w:p>
    <w:p w14:paraId="4318E96E" w14:textId="77777777" w:rsidR="00872DBF" w:rsidRDefault="00D21A0C">
      <w:pPr>
        <w:pStyle w:val="Code"/>
      </w:pPr>
      <w:r>
        <w:t xml:space="preserve">    if (personID == null || raumID == null)</w:t>
      </w:r>
    </w:p>
    <w:p w14:paraId="2DBFF88E" w14:textId="77777777" w:rsidR="00872DBF" w:rsidRDefault="00D21A0C">
      <w:pPr>
        <w:pStyle w:val="Code"/>
      </w:pPr>
      <w:r>
        <w:t xml:space="preserve">    {</w:t>
      </w:r>
    </w:p>
    <w:p w14:paraId="38AF2006" w14:textId="77777777" w:rsidR="00872DBF" w:rsidRDefault="00D21A0C">
      <w:pPr>
        <w:pStyle w:val="Code"/>
      </w:pPr>
      <w:r>
        <w:t xml:space="preserve">        return Forbid();</w:t>
      </w:r>
    </w:p>
    <w:p w14:paraId="316C681D" w14:textId="77777777" w:rsidR="00872DBF" w:rsidRDefault="00D21A0C">
      <w:pPr>
        <w:pStyle w:val="Code"/>
      </w:pPr>
      <w:r>
        <w:t xml:space="preserve">    }</w:t>
      </w:r>
    </w:p>
    <w:p w14:paraId="26E2E386" w14:textId="77777777" w:rsidR="00872DBF" w:rsidRDefault="00872DBF">
      <w:pPr>
        <w:pStyle w:val="Code"/>
      </w:pPr>
    </w:p>
    <w:p w14:paraId="693F4DFD" w14:textId="77777777" w:rsidR="00872DBF" w:rsidRDefault="00D21A0C">
      <w:pPr>
        <w:pStyle w:val="Code"/>
      </w:pPr>
      <w:r>
        <w:t xml:space="preserve">    if (ModelState.IsValid)</w:t>
      </w:r>
    </w:p>
    <w:p w14:paraId="3C9FD999" w14:textId="77777777" w:rsidR="00872DBF" w:rsidRDefault="00D21A0C">
      <w:pPr>
        <w:pStyle w:val="Code"/>
      </w:pPr>
      <w:r>
        <w:t xml:space="preserve">    {</w:t>
      </w:r>
    </w:p>
    <w:p w14:paraId="5B6B91A1" w14:textId="77777777" w:rsidR="00872DBF" w:rsidRDefault="00D21A0C">
      <w:pPr>
        <w:pStyle w:val="Code"/>
      </w:pPr>
      <w:r>
        <w:t xml:space="preserve">        // Ein leeres Feld oder 0 heißt "nicht ausleihen". Negative Mengen bleiben drin, damit der LagerService sie ablehnt</w:t>
      </w:r>
    </w:p>
    <w:p w14:paraId="48BEBF87" w14:textId="77777777" w:rsidR="00872DBF" w:rsidRDefault="00D21A0C">
      <w:pPr>
        <w:pStyle w:val="Code"/>
      </w:pPr>
      <w:r>
        <w:t xml:space="preserve">        var positionen = ausleihe.Mengen</w:t>
      </w:r>
    </w:p>
    <w:p w14:paraId="58C6896A" w14:textId="77777777" w:rsidR="00872DBF" w:rsidRDefault="00D21A0C">
      <w:pPr>
        <w:pStyle w:val="Code"/>
      </w:pPr>
      <w:r>
        <w:t xml:space="preserve">            .Where(m =&gt; m.Value != null &amp;&amp; m.Value != 0)</w:t>
      </w:r>
    </w:p>
    <w:p w14:paraId="53928C83" w14:textId="77777777" w:rsidR="00872DBF" w:rsidRDefault="00D21A0C">
      <w:pPr>
        <w:pStyle w:val="Code"/>
      </w:pPr>
      <w:r>
        <w:t xml:space="preserve">            .ToDictionary(m =&gt; m.Key, m =&gt; m.Value!.Value);</w:t>
      </w:r>
    </w:p>
    <w:p w14:paraId="382551BC" w14:textId="77777777" w:rsidR="00872DBF" w:rsidRDefault="00872DBF">
      <w:pPr>
        <w:pStyle w:val="Code"/>
      </w:pPr>
    </w:p>
    <w:p w14:paraId="0ABD7277" w14:textId="77777777" w:rsidR="00872DBF" w:rsidRDefault="00D21A0C">
      <w:pPr>
        <w:pStyle w:val="Code"/>
      </w:pPr>
      <w:r>
        <w:t xml:space="preserve">        var fehler = await _lagerService.AusborgenAsync(positionen, raumID, ausleihe.NachRaumID!, ausleihe.BewegungsartID!.Value, personID.Value);</w:t>
      </w:r>
    </w:p>
    <w:p w14:paraId="20DCF88E" w14:textId="77777777" w:rsidR="00872DBF" w:rsidRDefault="00D21A0C">
      <w:pPr>
        <w:pStyle w:val="Code"/>
      </w:pPr>
      <w:r>
        <w:t xml:space="preserve">        if (fehler == null)</w:t>
      </w:r>
    </w:p>
    <w:p w14:paraId="58381156" w14:textId="77777777" w:rsidR="00872DBF" w:rsidRDefault="00D21A0C">
      <w:pPr>
        <w:pStyle w:val="Code"/>
      </w:pPr>
      <w:r>
        <w:t xml:space="preserve">        {</w:t>
      </w:r>
    </w:p>
    <w:p w14:paraId="79FE0175" w14:textId="77777777" w:rsidR="00872DBF" w:rsidRDefault="00D21A0C">
      <w:pPr>
        <w:pStyle w:val="Code"/>
      </w:pPr>
      <w:r>
        <w:t xml:space="preserve">            var nachRaum = await _context.Raum.Include(r =&gt; r.Person).FirstAsync(r =&gt; r.ID == ausleihe.NachRaumID);</w:t>
      </w:r>
    </w:p>
    <w:p w14:paraId="208AD0F4" w14:textId="77777777" w:rsidR="00872DBF" w:rsidRDefault="00D21A0C">
      <w:pPr>
        <w:pStyle w:val="Code"/>
      </w:pPr>
      <w:r>
        <w:t xml:space="preserve">            var wartetAuf = nachRaum.Person?.VollerName ?? "die verantwortliche Person";</w:t>
      </w:r>
    </w:p>
    <w:p w14:paraId="087EE667" w14:textId="77777777" w:rsidR="00872DBF" w:rsidRDefault="00D21A0C">
      <w:pPr>
        <w:pStyle w:val="Code"/>
      </w:pPr>
      <w:r>
        <w:t xml:space="preserve">            if (positionen.Count == 1)</w:t>
      </w:r>
    </w:p>
    <w:p w14:paraId="0759B505" w14:textId="77777777" w:rsidR="00872DBF" w:rsidRDefault="00D21A0C">
      <w:pPr>
        <w:pStyle w:val="Code"/>
      </w:pPr>
      <w:r>
        <w:t xml:space="preserve">            {</w:t>
      </w:r>
    </w:p>
    <w:p w14:paraId="17822BC1" w14:textId="77777777" w:rsidR="00872DBF" w:rsidRDefault="00D21A0C">
      <w:pPr>
        <w:pStyle w:val="Code"/>
      </w:pPr>
      <w:r>
        <w:t xml:space="preserve">                TempData["Meldung"] = $"Ausleihe von 1 Gerät an Raum {nachRaum.ID} angefragt. Bis {wartetAuf} sie freigibt, ist das Gerät unterwegs.";</w:t>
      </w:r>
    </w:p>
    <w:p w14:paraId="77D541A8" w14:textId="77777777" w:rsidR="00872DBF" w:rsidRDefault="00D21A0C">
      <w:pPr>
        <w:pStyle w:val="Code"/>
      </w:pPr>
      <w:r>
        <w:lastRenderedPageBreak/>
        <w:t xml:space="preserve">            }</w:t>
      </w:r>
    </w:p>
    <w:p w14:paraId="4B44D339" w14:textId="77777777" w:rsidR="00872DBF" w:rsidRDefault="00D21A0C">
      <w:pPr>
        <w:pStyle w:val="Code"/>
      </w:pPr>
      <w:r>
        <w:t xml:space="preserve">            else</w:t>
      </w:r>
    </w:p>
    <w:p w14:paraId="2A682207" w14:textId="77777777" w:rsidR="00872DBF" w:rsidRDefault="00D21A0C">
      <w:pPr>
        <w:pStyle w:val="Code"/>
      </w:pPr>
      <w:r>
        <w:t xml:space="preserve">            {</w:t>
      </w:r>
    </w:p>
    <w:p w14:paraId="77EE24BB" w14:textId="77777777" w:rsidR="00872DBF" w:rsidRDefault="00D21A0C">
      <w:pPr>
        <w:pStyle w:val="Code"/>
      </w:pPr>
      <w:r>
        <w:t xml:space="preserve">                TempData["Meldung"] = $"Ausleihe von {positionen.Count} Geräten an Raum {nachRaum.ID} angefragt. Bis {wartetAuf} sie freigibt, sind die Geräte unterwegs.";</w:t>
      </w:r>
    </w:p>
    <w:p w14:paraId="06041100" w14:textId="77777777" w:rsidR="00872DBF" w:rsidRDefault="00D21A0C">
      <w:pPr>
        <w:pStyle w:val="Code"/>
      </w:pPr>
      <w:r>
        <w:t xml:space="preserve">            }</w:t>
      </w:r>
    </w:p>
    <w:p w14:paraId="650CD23D" w14:textId="77777777" w:rsidR="00872DBF" w:rsidRDefault="00D21A0C">
      <w:pPr>
        <w:pStyle w:val="Code"/>
      </w:pPr>
      <w:r>
        <w:t xml:space="preserve">            return RedirectToAction("Index", "MeinRaum");</w:t>
      </w:r>
    </w:p>
    <w:p w14:paraId="37EA5291" w14:textId="77777777" w:rsidR="00872DBF" w:rsidRDefault="00D21A0C">
      <w:pPr>
        <w:pStyle w:val="Code"/>
      </w:pPr>
      <w:r>
        <w:t xml:space="preserve">        }</w:t>
      </w:r>
    </w:p>
    <w:p w14:paraId="336E4770" w14:textId="77777777" w:rsidR="00872DBF" w:rsidRDefault="00D21A0C">
      <w:pPr>
        <w:pStyle w:val="Code"/>
      </w:pPr>
      <w:r>
        <w:t xml:space="preserve">        ModelState.AddModelError(string.Empty, fehler);</w:t>
      </w:r>
    </w:p>
    <w:p w14:paraId="28B76776" w14:textId="77777777" w:rsidR="00872DBF" w:rsidRDefault="00D21A0C">
      <w:pPr>
        <w:pStyle w:val="Code"/>
      </w:pPr>
      <w:r>
        <w:t xml:space="preserve">    }</w:t>
      </w:r>
    </w:p>
    <w:p w14:paraId="1F08D031" w14:textId="77777777" w:rsidR="00872DBF" w:rsidRDefault="00872DBF">
      <w:pPr>
        <w:pStyle w:val="Code"/>
      </w:pPr>
    </w:p>
    <w:p w14:paraId="3027B5BA" w14:textId="77777777" w:rsidR="00872DBF" w:rsidRDefault="00D21A0C">
      <w:pPr>
        <w:pStyle w:val="Code"/>
      </w:pPr>
      <w:r>
        <w:t xml:space="preserve">    await AnzeigeSetzenAsync(ausleihe, raumID);</w:t>
      </w:r>
    </w:p>
    <w:p w14:paraId="7E7376CF" w14:textId="77777777" w:rsidR="00872DBF" w:rsidRDefault="00D21A0C">
      <w:pPr>
        <w:pStyle w:val="Code"/>
      </w:pPr>
      <w:r>
        <w:t xml:space="preserve">    return View(ausleihe);</w:t>
      </w:r>
    </w:p>
    <w:p w14:paraId="2EA1E607" w14:textId="77777777" w:rsidR="00872DBF" w:rsidRDefault="00D21A0C">
      <w:pPr>
        <w:pStyle w:val="Code"/>
      </w:pPr>
      <w:r>
        <w:t>}</w:t>
      </w:r>
    </w:p>
    <w:p w14:paraId="140253B7" w14:textId="77777777" w:rsidR="00872DBF" w:rsidRDefault="00872DBF">
      <w:pPr>
        <w:spacing w:after="80"/>
      </w:pPr>
    </w:p>
    <w:p w14:paraId="38525DA9" w14:textId="77777777" w:rsidR="00872DBF" w:rsidRDefault="00D21A0C">
      <w:pPr>
        <w:pStyle w:val="Listenabsatz"/>
        <w:numPr>
          <w:ilvl w:val="0"/>
          <w:numId w:val="1"/>
        </w:numPr>
      </w:pPr>
      <w:r>
        <w:rPr>
          <w:rStyle w:val="CodeZeichen"/>
        </w:rPr>
        <w:t>[Bind("NachRaumID,BewegungsartID,Mengen")]</w:t>
      </w:r>
      <w:r>
        <w:t xml:space="preserve"> nimmt nur diese drei Felder aus dem Formular an.</w:t>
      </w:r>
    </w:p>
    <w:p w14:paraId="4ADFEF7D" w14:textId="77777777" w:rsidR="00872DBF" w:rsidRDefault="00D21A0C">
      <w:pPr>
        <w:pStyle w:val="Listenabsatz"/>
        <w:numPr>
          <w:ilvl w:val="0"/>
          <w:numId w:val="1"/>
        </w:numPr>
      </w:pPr>
      <w:r>
        <w:t xml:space="preserve">Der eigene Raum kommt </w:t>
      </w:r>
      <w:r>
        <w:rPr>
          <w:b/>
        </w:rPr>
        <w:t>nicht</w:t>
      </w:r>
      <w:r>
        <w:t xml:space="preserve"> aus dem Formular, sondern wird über </w:t>
      </w:r>
      <w:r>
        <w:rPr>
          <w:rStyle w:val="CodeZeichen"/>
        </w:rPr>
        <w:t>RaumDerPersonAsync</w:t>
      </w:r>
      <w:r>
        <w:t xml:space="preserve"> neu ermittelt. Man kann also nicht durch ein verändertes Formular aus einem fremden Raum buchen.</w:t>
      </w:r>
    </w:p>
    <w:p w14:paraId="0BF3791D" w14:textId="77777777" w:rsidR="00872DBF" w:rsidRDefault="00D21A0C">
      <w:pPr>
        <w:pStyle w:val="Listenabsatz"/>
        <w:numPr>
          <w:ilvl w:val="0"/>
          <w:numId w:val="1"/>
        </w:numPr>
      </w:pPr>
      <w:r>
        <w:t xml:space="preserve">Aus dem </w:t>
      </w:r>
      <w:proofErr w:type="spellStart"/>
      <w:r>
        <w:t>Dictionary</w:t>
      </w:r>
      <w:proofErr w:type="spellEnd"/>
      <w:r>
        <w:t xml:space="preserve"> </w:t>
      </w:r>
      <w:r>
        <w:rPr>
          <w:rStyle w:val="CodeZeichen"/>
        </w:rPr>
        <w:t>Mengen</w:t>
      </w:r>
      <w:r>
        <w:t xml:space="preserve"> werden die leeren Felder und Nullen entfernt; übrig bleiben die Positionen „</w:t>
      </w:r>
      <w:proofErr w:type="spellStart"/>
      <w:r>
        <w:t>GegenstandID</w:t>
      </w:r>
      <w:proofErr w:type="spellEnd"/>
      <w:r>
        <w:t xml:space="preserve"> → Menge“.</w:t>
      </w:r>
    </w:p>
    <w:p w14:paraId="1679F3D4" w14:textId="77777777" w:rsidR="00872DBF" w:rsidRDefault="00D21A0C">
      <w:pPr>
        <w:pStyle w:val="Listenabsatz"/>
        <w:numPr>
          <w:ilvl w:val="0"/>
          <w:numId w:val="1"/>
        </w:numPr>
      </w:pPr>
      <w:r>
        <w:t xml:space="preserve">Die eigentliche Buchung macht </w:t>
      </w:r>
      <w:r>
        <w:rPr>
          <w:rStyle w:val="CodeZeichen"/>
        </w:rPr>
        <w:t>_lagerService.AusborgenAsync</w:t>
      </w:r>
      <w:r>
        <w:t xml:space="preserve">. Die Methode liefert </w:t>
      </w:r>
      <w:r>
        <w:rPr>
          <w:rStyle w:val="CodeZeichen"/>
        </w:rPr>
        <w:t>null</w:t>
      </w:r>
      <w:r>
        <w:t>, wenn alles gebucht wurde, sonst eine Fehlermeldung, die im Formular angezeigt wird.</w:t>
      </w:r>
    </w:p>
    <w:p w14:paraId="5F8BB885" w14:textId="77777777" w:rsidR="00872DBF" w:rsidRDefault="00D21A0C">
      <w:pPr>
        <w:pStyle w:val="Listenabsatz"/>
        <w:numPr>
          <w:ilvl w:val="0"/>
          <w:numId w:val="1"/>
        </w:numPr>
        <w:spacing w:after="200"/>
      </w:pPr>
      <w:r>
        <w:t xml:space="preserve">Bei Erfolg folgt eine Meldung in </w:t>
      </w:r>
      <w:r>
        <w:rPr>
          <w:rStyle w:val="CodeZeichen"/>
        </w:rPr>
        <w:t>TempData</w:t>
      </w:r>
      <w:r>
        <w:t xml:space="preserve"> und die Weiterleitung zu „Mein Raum“, wo die Anfrage als „Freigabe offen“ erscheint.</w:t>
      </w:r>
    </w:p>
    <w:p w14:paraId="0E32C27A" w14:textId="77777777" w:rsidR="00872DBF" w:rsidRDefault="00D21A0C">
      <w:pPr>
        <w:pStyle w:val="berschrift2"/>
      </w:pPr>
      <w:bookmarkStart w:id="25" w:name="_Toc241820263"/>
      <w:proofErr w:type="gramStart"/>
      <w:r>
        <w:lastRenderedPageBreak/>
        <w:t>4.4  Schritt</w:t>
      </w:r>
      <w:proofErr w:type="gramEnd"/>
      <w:r>
        <w:t xml:space="preserve"> 4: Buchung in einer Transaktion</w:t>
      </w:r>
      <w:bookmarkEnd w:id="25"/>
    </w:p>
    <w:p w14:paraId="4C5B74F9" w14:textId="77777777" w:rsidR="00872DBF" w:rsidRDefault="00D21A0C">
      <w:pPr>
        <w:keepNext/>
      </w:pPr>
      <w:r>
        <w:rPr>
          <w:rStyle w:val="CodeZeichen"/>
        </w:rPr>
        <w:t>AusborgenAsync</w:t>
      </w:r>
      <w:r>
        <w:t xml:space="preserve"> prüft zuerst die Eingaben, die für die ganze Ausleihe gelten, und bucht dann jede Position einzeln mit </w:t>
      </w:r>
      <w:r>
        <w:rPr>
          <w:rStyle w:val="CodeZeichen"/>
        </w:rPr>
        <w:t>BewegungBuchenAsync</w:t>
      </w:r>
      <w:r>
        <w:t xml:space="preserve">. Wichtig ist, dass alles in </w:t>
      </w:r>
      <w:r>
        <w:rPr>
          <w:rStyle w:val="CodeZeichen"/>
        </w:rPr>
        <w:t>BuchenAsync</w:t>
      </w:r>
      <w:r>
        <w:t xml:space="preserve"> eingepackt ist:</w:t>
      </w:r>
    </w:p>
    <w:p w14:paraId="6BA34634" w14:textId="00265A0C"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19</w:t>
      </w:r>
      <w:r w:rsidR="002B146B">
        <w:rPr>
          <w:noProof/>
        </w:rPr>
        <w:fldChar w:fldCharType="end"/>
      </w:r>
      <w:r>
        <w:t xml:space="preserve">: </w:t>
      </w:r>
      <w:proofErr w:type="spellStart"/>
      <w:r>
        <w:t>LagerService.AusborgenAsync</w:t>
      </w:r>
      <w:proofErr w:type="spellEnd"/>
      <w:r>
        <w:t xml:space="preserve"> (</w:t>
      </w:r>
      <w:proofErr w:type="spellStart"/>
      <w:r>
        <w:t>Lagerverwaltungsapp-MatthiasUtrata</w:t>
      </w:r>
      <w:proofErr w:type="spellEnd"/>
      <w:r>
        <w:t>/Services/</w:t>
      </w:r>
      <w:proofErr w:type="spellStart"/>
      <w:r>
        <w:t>LagerService.cs</w:t>
      </w:r>
      <w:proofErr w:type="spellEnd"/>
      <w:r>
        <w:t>, Zeilen 117–146)</w:t>
      </w:r>
    </w:p>
    <w:p w14:paraId="71C9193F" w14:textId="77777777" w:rsidR="00872DBF" w:rsidRDefault="00D21A0C">
      <w:pPr>
        <w:pStyle w:val="Code"/>
        <w:keepNext/>
      </w:pPr>
      <w:r>
        <w:t>public async Task&lt;string?&gt; AusborgenAsync(IReadOnlyDictionary&lt;int, int&gt; positionen, string vonRaumID, string nachRaumID, int bewegungsartID, int personID)</w:t>
      </w:r>
    </w:p>
    <w:p w14:paraId="4ADA7681" w14:textId="77777777" w:rsidR="00872DBF" w:rsidRDefault="00D21A0C">
      <w:pPr>
        <w:pStyle w:val="Code"/>
        <w:keepNext/>
      </w:pPr>
      <w:r>
        <w:t>{</w:t>
      </w:r>
    </w:p>
    <w:p w14:paraId="3A010D01" w14:textId="77777777" w:rsidR="00872DBF" w:rsidRDefault="00D21A0C">
      <w:pPr>
        <w:pStyle w:val="Code"/>
        <w:keepNext/>
      </w:pPr>
      <w:r>
        <w:t xml:space="preserve">    return await BuchenAsync(async () =&gt;</w:t>
      </w:r>
    </w:p>
    <w:p w14:paraId="555CA68B" w14:textId="77777777" w:rsidR="00872DBF" w:rsidRDefault="00D21A0C">
      <w:pPr>
        <w:pStyle w:val="Code"/>
        <w:keepNext/>
      </w:pPr>
      <w:r>
        <w:t xml:space="preserve">    {</w:t>
      </w:r>
    </w:p>
    <w:p w14:paraId="5E6E11C3" w14:textId="77777777" w:rsidR="00872DBF" w:rsidRDefault="00D21A0C">
      <w:pPr>
        <w:pStyle w:val="Code"/>
        <w:keepNext/>
      </w:pPr>
      <w:r>
        <w:t xml:space="preserve">        if (positionen.Count == 0)</w:t>
      </w:r>
    </w:p>
    <w:p w14:paraId="3FAC5BED" w14:textId="77777777" w:rsidR="00872DBF" w:rsidRDefault="00D21A0C">
      <w:pPr>
        <w:pStyle w:val="Code"/>
        <w:keepNext/>
      </w:pPr>
      <w:r>
        <w:t xml:space="preserve">        {</w:t>
      </w:r>
    </w:p>
    <w:p w14:paraId="524F7720" w14:textId="77777777" w:rsidR="00872DBF" w:rsidRDefault="00D21A0C">
      <w:pPr>
        <w:pStyle w:val="Code"/>
        <w:keepNext/>
      </w:pPr>
      <w:r>
        <w:t xml:space="preserve">            return "Bitte mindestens einen Gegenstand auswählen.";</w:t>
      </w:r>
    </w:p>
    <w:p w14:paraId="4D99F345" w14:textId="77777777" w:rsidR="00872DBF" w:rsidRDefault="00D21A0C">
      <w:pPr>
        <w:pStyle w:val="Code"/>
        <w:keepNext/>
      </w:pPr>
      <w:r>
        <w:t xml:space="preserve">        }</w:t>
      </w:r>
    </w:p>
    <w:p w14:paraId="26168672" w14:textId="77777777" w:rsidR="00872DBF" w:rsidRDefault="00872DBF">
      <w:pPr>
        <w:pStyle w:val="Code"/>
        <w:keepNext/>
      </w:pPr>
    </w:p>
    <w:p w14:paraId="493077DD" w14:textId="77777777" w:rsidR="00872DBF" w:rsidRDefault="00D21A0C">
      <w:pPr>
        <w:pStyle w:val="Code"/>
        <w:keepNext/>
      </w:pPr>
      <w:r>
        <w:t xml:space="preserve">        // Derselbe Raum wäre ein Wareneingang, dabei wird nichts abgebucht und der Bestand würde sich verdoppeln.</w:t>
      </w:r>
    </w:p>
    <w:p w14:paraId="637338D1" w14:textId="77777777" w:rsidR="00872DBF" w:rsidRDefault="00D21A0C">
      <w:pPr>
        <w:pStyle w:val="Code"/>
        <w:keepNext/>
      </w:pPr>
      <w:r>
        <w:t xml:space="preserve">        // Die IDs der geladenen Räume vergleichen, da SQL Server bei der Suche nicht auf Groß-/Kleinschreibung achtet</w:t>
      </w:r>
    </w:p>
    <w:p w14:paraId="56579A78" w14:textId="77777777" w:rsidR="00872DBF" w:rsidRDefault="00D21A0C">
      <w:pPr>
        <w:pStyle w:val="Code"/>
        <w:keepNext/>
      </w:pPr>
      <w:r>
        <w:t xml:space="preserve">        var vonRaum = await _context.Raum.FindAsync(vonRaumID);</w:t>
      </w:r>
    </w:p>
    <w:p w14:paraId="79CDC0B0" w14:textId="77777777" w:rsidR="00872DBF" w:rsidRDefault="00D21A0C">
      <w:pPr>
        <w:pStyle w:val="Code"/>
        <w:keepNext/>
      </w:pPr>
      <w:r>
        <w:t xml:space="preserve">        var nachRaum = await _context.Raum.FindAsync(nachRaumID);</w:t>
      </w:r>
    </w:p>
    <w:p w14:paraId="65660AA2" w14:textId="77777777" w:rsidR="00872DBF" w:rsidRDefault="00D21A0C">
      <w:pPr>
        <w:pStyle w:val="Code"/>
        <w:keepNext/>
      </w:pPr>
      <w:r>
        <w:t xml:space="preserve">        if (vonRaum != null &amp;&amp; nachRaum != null &amp;&amp; vonRaum.ID == nachRaum.ID)</w:t>
      </w:r>
    </w:p>
    <w:p w14:paraId="16B2DBDF" w14:textId="77777777" w:rsidR="00872DBF" w:rsidRDefault="00D21A0C">
      <w:pPr>
        <w:pStyle w:val="Code"/>
        <w:keepNext/>
      </w:pPr>
      <w:r>
        <w:t xml:space="preserve">        {</w:t>
      </w:r>
    </w:p>
    <w:p w14:paraId="66A9A684" w14:textId="77777777" w:rsidR="00872DBF" w:rsidRDefault="00D21A0C">
      <w:pPr>
        <w:pStyle w:val="Code"/>
        <w:keepNext/>
      </w:pPr>
      <w:r>
        <w:t xml:space="preserve">            return "Bitte einen anderen Raum als den eigenen auswählen.";</w:t>
      </w:r>
    </w:p>
    <w:p w14:paraId="1566121D" w14:textId="77777777" w:rsidR="00872DBF" w:rsidRDefault="00D21A0C">
      <w:pPr>
        <w:pStyle w:val="Code"/>
        <w:keepNext/>
      </w:pPr>
      <w:r>
        <w:t xml:space="preserve">        }</w:t>
      </w:r>
    </w:p>
    <w:p w14:paraId="07D19531" w14:textId="77777777" w:rsidR="00872DBF" w:rsidRDefault="00872DBF">
      <w:pPr>
        <w:pStyle w:val="Code"/>
        <w:keepNext/>
      </w:pPr>
    </w:p>
    <w:p w14:paraId="0E552430" w14:textId="77777777" w:rsidR="00872DBF" w:rsidRDefault="00D21A0C">
      <w:pPr>
        <w:pStyle w:val="Code"/>
        <w:keepNext/>
      </w:pPr>
      <w:r>
        <w:t xml:space="preserve">        foreach (var (gegenstandID, menge) in positionen)</w:t>
      </w:r>
    </w:p>
    <w:p w14:paraId="7359FF6E" w14:textId="77777777" w:rsidR="00872DBF" w:rsidRDefault="00D21A0C">
      <w:pPr>
        <w:pStyle w:val="Code"/>
        <w:keepNext/>
      </w:pPr>
      <w:r>
        <w:t xml:space="preserve">        {</w:t>
      </w:r>
    </w:p>
    <w:p w14:paraId="5EA90F6D" w14:textId="77777777" w:rsidR="00872DBF" w:rsidRDefault="00D21A0C">
      <w:pPr>
        <w:pStyle w:val="Code"/>
        <w:keepNext/>
      </w:pPr>
      <w:r>
        <w:t xml:space="preserve">            var fehler = await BewegungBuchenAsync(gegenstandID, menge, vonRaumID, nachRaumID, bewegungsartID, personID);</w:t>
      </w:r>
    </w:p>
    <w:p w14:paraId="16C1BB2A" w14:textId="77777777" w:rsidR="00872DBF" w:rsidRDefault="00D21A0C">
      <w:pPr>
        <w:pStyle w:val="Code"/>
        <w:keepNext/>
      </w:pPr>
      <w:r>
        <w:t xml:space="preserve">            if (fehler != null)</w:t>
      </w:r>
    </w:p>
    <w:p w14:paraId="213609AF" w14:textId="77777777" w:rsidR="00872DBF" w:rsidRDefault="00D21A0C">
      <w:pPr>
        <w:pStyle w:val="Code"/>
        <w:keepNext/>
      </w:pPr>
      <w:r>
        <w:t xml:space="preserve">            {</w:t>
      </w:r>
    </w:p>
    <w:p w14:paraId="311E46BB" w14:textId="77777777" w:rsidR="00872DBF" w:rsidRDefault="00D21A0C">
      <w:pPr>
        <w:pStyle w:val="Code"/>
        <w:keepNext/>
      </w:pPr>
      <w:r>
        <w:t xml:space="preserve">                return fehler;</w:t>
      </w:r>
    </w:p>
    <w:p w14:paraId="718C4AB3" w14:textId="77777777" w:rsidR="00872DBF" w:rsidRDefault="00D21A0C">
      <w:pPr>
        <w:pStyle w:val="Code"/>
        <w:keepNext/>
      </w:pPr>
      <w:r>
        <w:t xml:space="preserve">            }</w:t>
      </w:r>
    </w:p>
    <w:p w14:paraId="2E1A9BE8" w14:textId="77777777" w:rsidR="00872DBF" w:rsidRDefault="00D21A0C">
      <w:pPr>
        <w:pStyle w:val="Code"/>
        <w:keepNext/>
      </w:pPr>
      <w:r>
        <w:t xml:space="preserve">        }</w:t>
      </w:r>
    </w:p>
    <w:p w14:paraId="4DDBD5E4" w14:textId="77777777" w:rsidR="00872DBF" w:rsidRDefault="00872DBF">
      <w:pPr>
        <w:pStyle w:val="Code"/>
        <w:keepNext/>
      </w:pPr>
    </w:p>
    <w:p w14:paraId="05A97807" w14:textId="77777777" w:rsidR="00872DBF" w:rsidRDefault="00D21A0C">
      <w:pPr>
        <w:pStyle w:val="Code"/>
        <w:keepNext/>
      </w:pPr>
      <w:r>
        <w:t xml:space="preserve">        return null;</w:t>
      </w:r>
    </w:p>
    <w:p w14:paraId="516E631B" w14:textId="77777777" w:rsidR="00872DBF" w:rsidRDefault="00D21A0C">
      <w:pPr>
        <w:pStyle w:val="Code"/>
        <w:keepNext/>
      </w:pPr>
      <w:r>
        <w:t xml:space="preserve">    });</w:t>
      </w:r>
    </w:p>
    <w:p w14:paraId="12DCF65A" w14:textId="77777777" w:rsidR="00872DBF" w:rsidRDefault="00D21A0C">
      <w:pPr>
        <w:pStyle w:val="Code"/>
      </w:pPr>
      <w:r>
        <w:t>}</w:t>
      </w:r>
    </w:p>
    <w:p w14:paraId="41E3919E" w14:textId="77777777" w:rsidR="00872DBF" w:rsidRDefault="00872DBF">
      <w:pPr>
        <w:spacing w:after="80"/>
      </w:pPr>
    </w:p>
    <w:p w14:paraId="525639B5" w14:textId="00F2063D"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20</w:t>
      </w:r>
      <w:r w:rsidR="002B146B">
        <w:rPr>
          <w:noProof/>
        </w:rPr>
        <w:fldChar w:fldCharType="end"/>
      </w:r>
      <w:r>
        <w:t xml:space="preserve">: </w:t>
      </w:r>
      <w:proofErr w:type="spellStart"/>
      <w:r>
        <w:t>LagerService.BuchenAsync</w:t>
      </w:r>
      <w:proofErr w:type="spellEnd"/>
      <w:r>
        <w:t>: alles oder nichts (</w:t>
      </w:r>
      <w:proofErr w:type="spellStart"/>
      <w:r>
        <w:t>Lagerverwaltungsapp-MatthiasUtrata</w:t>
      </w:r>
      <w:proofErr w:type="spellEnd"/>
      <w:r>
        <w:t>/Services/</w:t>
      </w:r>
      <w:proofErr w:type="spellStart"/>
      <w:r>
        <w:t>LagerService.cs</w:t>
      </w:r>
      <w:proofErr w:type="spellEnd"/>
      <w:r>
        <w:t>, Zeilen 679–709)</w:t>
      </w:r>
    </w:p>
    <w:p w14:paraId="50F0B064" w14:textId="77777777" w:rsidR="00872DBF" w:rsidRDefault="00D21A0C">
      <w:pPr>
        <w:pStyle w:val="Code"/>
      </w:pPr>
      <w:r>
        <w:t>private async Task&lt;string?&gt; BuchenAsync(Func&lt;Task&lt;string?&gt;&gt; buchung)</w:t>
      </w:r>
    </w:p>
    <w:p w14:paraId="3CABCBCA" w14:textId="77777777" w:rsidR="00872DBF" w:rsidRDefault="00D21A0C">
      <w:pPr>
        <w:pStyle w:val="Code"/>
      </w:pPr>
      <w:r>
        <w:t>{</w:t>
      </w:r>
    </w:p>
    <w:p w14:paraId="25B5C798" w14:textId="77777777" w:rsidR="00872DBF" w:rsidRDefault="00D21A0C">
      <w:pPr>
        <w:pStyle w:val="Code"/>
      </w:pPr>
      <w:r>
        <w:t xml:space="preserve">    // Alles verwerfen, was der Kontext schon geladen hat: Sonst liefert z. B. FindAsync einen veralteten Bestand</w:t>
      </w:r>
    </w:p>
    <w:p w14:paraId="49B6E96F" w14:textId="77777777" w:rsidR="00872DBF" w:rsidRDefault="00D21A0C">
      <w:pPr>
        <w:pStyle w:val="Code"/>
      </w:pPr>
      <w:r>
        <w:t xml:space="preserve">    // aus einer früheren Abfrage, statt ihn innerhalb der Transaktion neu aus der Datenbank zu lesen</w:t>
      </w:r>
    </w:p>
    <w:p w14:paraId="092631A7" w14:textId="77777777" w:rsidR="00872DBF" w:rsidRDefault="00D21A0C">
      <w:pPr>
        <w:pStyle w:val="Code"/>
      </w:pPr>
      <w:r>
        <w:t xml:space="preserve">    _context.ChangeTracker.Clear();</w:t>
      </w:r>
    </w:p>
    <w:p w14:paraId="194B7D7B" w14:textId="77777777" w:rsidR="00872DBF" w:rsidRDefault="00872DBF">
      <w:pPr>
        <w:pStyle w:val="Code"/>
      </w:pPr>
    </w:p>
    <w:p w14:paraId="001998CD" w14:textId="77777777" w:rsidR="00872DBF" w:rsidRDefault="00D21A0C">
      <w:pPr>
        <w:pStyle w:val="Code"/>
      </w:pPr>
      <w:r>
        <w:t xml:space="preserve">    try</w:t>
      </w:r>
    </w:p>
    <w:p w14:paraId="71079E07" w14:textId="77777777" w:rsidR="00872DBF" w:rsidRDefault="00D21A0C">
      <w:pPr>
        <w:pStyle w:val="Code"/>
      </w:pPr>
      <w:r>
        <w:t xml:space="preserve">    {</w:t>
      </w:r>
    </w:p>
    <w:p w14:paraId="4C465D2B" w14:textId="77777777" w:rsidR="00872DBF" w:rsidRDefault="00D21A0C">
      <w:pPr>
        <w:pStyle w:val="Code"/>
      </w:pPr>
      <w:r>
        <w:t xml:space="preserve">        await using var transaktion = await _context.Database.BeginTransactionAsync(IsolationLevel.Serializable);</w:t>
      </w:r>
    </w:p>
    <w:p w14:paraId="42710E04" w14:textId="77777777" w:rsidR="00872DBF" w:rsidRDefault="00872DBF">
      <w:pPr>
        <w:pStyle w:val="Code"/>
      </w:pPr>
    </w:p>
    <w:p w14:paraId="06338FAA" w14:textId="77777777" w:rsidR="00872DBF" w:rsidRDefault="00D21A0C">
      <w:pPr>
        <w:pStyle w:val="Code"/>
      </w:pPr>
      <w:r>
        <w:t xml:space="preserve">        // Liefert die Buchung eine Fehlermeldung, wird die Transaktion ohne Speichern beendet. Was sie bis dahin geändert hat</w:t>
      </w:r>
    </w:p>
    <w:p w14:paraId="031B28EE" w14:textId="77777777" w:rsidR="00872DBF" w:rsidRDefault="00D21A0C">
      <w:pPr>
        <w:pStyle w:val="Code"/>
      </w:pPr>
      <w:r>
        <w:t xml:space="preserve">        // (z. B. bei einer Ausleihe die schon abgebuchten Positionen), wird verworfen, sonst zeigt das Formular danach</w:t>
      </w:r>
    </w:p>
    <w:p w14:paraId="43FDE078" w14:textId="77777777" w:rsidR="00872DBF" w:rsidRDefault="00D21A0C">
      <w:pPr>
        <w:pStyle w:val="Code"/>
      </w:pPr>
      <w:r>
        <w:t xml:space="preserve">        // den verringerten Bestand an</w:t>
      </w:r>
    </w:p>
    <w:p w14:paraId="7D99234D" w14:textId="77777777" w:rsidR="00872DBF" w:rsidRDefault="00D21A0C">
      <w:pPr>
        <w:pStyle w:val="Code"/>
      </w:pPr>
      <w:r>
        <w:t xml:space="preserve">        var fehler = await buchung();</w:t>
      </w:r>
    </w:p>
    <w:p w14:paraId="76EC2B4B" w14:textId="77777777" w:rsidR="00872DBF" w:rsidRDefault="00D21A0C">
      <w:pPr>
        <w:pStyle w:val="Code"/>
      </w:pPr>
      <w:r>
        <w:t xml:space="preserve">        if (fehler != null)</w:t>
      </w:r>
    </w:p>
    <w:p w14:paraId="5D45D2DB" w14:textId="77777777" w:rsidR="00872DBF" w:rsidRDefault="00D21A0C">
      <w:pPr>
        <w:pStyle w:val="Code"/>
      </w:pPr>
      <w:r>
        <w:t xml:space="preserve">        {</w:t>
      </w:r>
    </w:p>
    <w:p w14:paraId="5AB70A14" w14:textId="77777777" w:rsidR="00872DBF" w:rsidRDefault="00D21A0C">
      <w:pPr>
        <w:pStyle w:val="Code"/>
      </w:pPr>
      <w:r>
        <w:t xml:space="preserve">            _context.ChangeTracker.Clear();</w:t>
      </w:r>
    </w:p>
    <w:p w14:paraId="3B0A7809" w14:textId="77777777" w:rsidR="00872DBF" w:rsidRDefault="00D21A0C">
      <w:pPr>
        <w:pStyle w:val="Code"/>
      </w:pPr>
      <w:r>
        <w:t xml:space="preserve">            return fehler;</w:t>
      </w:r>
    </w:p>
    <w:p w14:paraId="1BABB1C9" w14:textId="77777777" w:rsidR="00872DBF" w:rsidRDefault="00D21A0C">
      <w:pPr>
        <w:pStyle w:val="Code"/>
      </w:pPr>
      <w:r>
        <w:t xml:space="preserve">        }</w:t>
      </w:r>
    </w:p>
    <w:p w14:paraId="24D02E8F" w14:textId="77777777" w:rsidR="00872DBF" w:rsidRDefault="00872DBF">
      <w:pPr>
        <w:pStyle w:val="Code"/>
      </w:pPr>
    </w:p>
    <w:p w14:paraId="6196E2D0" w14:textId="77777777" w:rsidR="00872DBF" w:rsidRDefault="00D21A0C">
      <w:pPr>
        <w:pStyle w:val="Code"/>
      </w:pPr>
      <w:r>
        <w:t xml:space="preserve">        await _context.SaveChangesAsync();</w:t>
      </w:r>
    </w:p>
    <w:p w14:paraId="74882E9C" w14:textId="77777777" w:rsidR="00872DBF" w:rsidRDefault="00D21A0C">
      <w:pPr>
        <w:pStyle w:val="Code"/>
      </w:pPr>
      <w:r>
        <w:t xml:space="preserve">        await transaktion.CommitAsync();</w:t>
      </w:r>
    </w:p>
    <w:p w14:paraId="277109D7" w14:textId="77777777" w:rsidR="00872DBF" w:rsidRDefault="00D21A0C">
      <w:pPr>
        <w:pStyle w:val="Code"/>
      </w:pPr>
      <w:r>
        <w:t xml:space="preserve">        return null;</w:t>
      </w:r>
    </w:p>
    <w:p w14:paraId="369337A0" w14:textId="77777777" w:rsidR="00872DBF" w:rsidRDefault="00D21A0C">
      <w:pPr>
        <w:pStyle w:val="Code"/>
      </w:pPr>
      <w:r>
        <w:lastRenderedPageBreak/>
        <w:t xml:space="preserve">    }</w:t>
      </w:r>
    </w:p>
    <w:p w14:paraId="48C9C9A5" w14:textId="77777777" w:rsidR="00872DBF" w:rsidRDefault="00D21A0C">
      <w:pPr>
        <w:pStyle w:val="Code"/>
      </w:pPr>
      <w:r>
        <w:t xml:space="preserve">    catch (Exception)</w:t>
      </w:r>
    </w:p>
    <w:p w14:paraId="00499497" w14:textId="77777777" w:rsidR="00872DBF" w:rsidRDefault="00D21A0C">
      <w:pPr>
        <w:pStyle w:val="Code"/>
      </w:pPr>
      <w:r>
        <w:t xml:space="preserve">    {</w:t>
      </w:r>
    </w:p>
    <w:p w14:paraId="21D60993" w14:textId="77777777" w:rsidR="00872DBF" w:rsidRDefault="00D21A0C">
      <w:pPr>
        <w:pStyle w:val="Code"/>
      </w:pPr>
      <w:r>
        <w:t xml:space="preserve">        // Die Änderungen der abgebrochenen Buchung verwerfen, damit sie nicht bei einem späteren SaveChangesAsync doch gespeichert werden</w:t>
      </w:r>
    </w:p>
    <w:p w14:paraId="2B3A0008" w14:textId="77777777" w:rsidR="00872DBF" w:rsidRDefault="00D21A0C">
      <w:pPr>
        <w:pStyle w:val="Code"/>
      </w:pPr>
      <w:r>
        <w:t xml:space="preserve">        _context.ChangeTracker.Clear();</w:t>
      </w:r>
    </w:p>
    <w:p w14:paraId="6B1FFA89" w14:textId="77777777" w:rsidR="00872DBF" w:rsidRDefault="00D21A0C">
      <w:pPr>
        <w:pStyle w:val="Code"/>
      </w:pPr>
      <w:r>
        <w:t xml:space="preserve">        return "Die Buchung konnte nicht gespeichert werden, da gleichzeitig andere Buchungen dieselben Daten geändert haben. Bitte versuche es noch einmal.";</w:t>
      </w:r>
    </w:p>
    <w:p w14:paraId="44DB4C7C" w14:textId="77777777" w:rsidR="00872DBF" w:rsidRDefault="00D21A0C">
      <w:pPr>
        <w:pStyle w:val="Code"/>
      </w:pPr>
      <w:r>
        <w:t xml:space="preserve">    }</w:t>
      </w:r>
    </w:p>
    <w:p w14:paraId="2C120E7C" w14:textId="77777777" w:rsidR="00872DBF" w:rsidRDefault="00D21A0C">
      <w:pPr>
        <w:pStyle w:val="Code"/>
      </w:pPr>
      <w:r>
        <w:t>}</w:t>
      </w:r>
    </w:p>
    <w:p w14:paraId="4BC271EE" w14:textId="77777777" w:rsidR="00872DBF" w:rsidRDefault="00872DBF">
      <w:pPr>
        <w:spacing w:after="80"/>
      </w:pPr>
    </w:p>
    <w:p w14:paraId="7D998ADA" w14:textId="77777777" w:rsidR="00872DBF" w:rsidRDefault="00D21A0C">
      <w:pPr>
        <w:pStyle w:val="Listenabsatz"/>
        <w:numPr>
          <w:ilvl w:val="0"/>
          <w:numId w:val="1"/>
        </w:numPr>
      </w:pPr>
      <w:r>
        <w:rPr>
          <w:rStyle w:val="CodeZeichen"/>
        </w:rPr>
        <w:t>ChangeTracker.Clear()</w:t>
      </w:r>
      <w:r>
        <w:t xml:space="preserve"> verwirft vorher geladene Objekte, damit innerhalb der Transaktion garantiert der aktuelle Bestand aus der Datenbank gelesen wird.</w:t>
      </w:r>
    </w:p>
    <w:p w14:paraId="0670D3C5" w14:textId="77777777" w:rsidR="00872DBF" w:rsidRDefault="00D21A0C">
      <w:pPr>
        <w:pStyle w:val="Listenabsatz"/>
        <w:numPr>
          <w:ilvl w:val="0"/>
          <w:numId w:val="1"/>
        </w:numPr>
      </w:pPr>
      <w:r>
        <w:t xml:space="preserve">Die Transaktion läuft mit der Isolationsstufe </w:t>
      </w:r>
      <w:proofErr w:type="spellStart"/>
      <w:r>
        <w:rPr>
          <w:b/>
        </w:rPr>
        <w:t>Serializable</w:t>
      </w:r>
      <w:proofErr w:type="spellEnd"/>
      <w:r>
        <w:t>. Klicken zwei Personen gleichzeitig auf dasselbe Gerät, kann nur eine Buchung gelingen; die andere bekommt die Meldung, es noch einmal zu versuchen.</w:t>
      </w:r>
    </w:p>
    <w:p w14:paraId="3178E8BC" w14:textId="77777777" w:rsidR="00872DBF" w:rsidRDefault="00D21A0C">
      <w:pPr>
        <w:pStyle w:val="Listenabsatz"/>
        <w:numPr>
          <w:ilvl w:val="0"/>
          <w:numId w:val="1"/>
        </w:numPr>
        <w:spacing w:after="200"/>
      </w:pPr>
      <w:r>
        <w:t xml:space="preserve">Liefert eine Position einen Fehler (z. B. bei der dritten von fünf), wird </w:t>
      </w:r>
      <w:r>
        <w:rPr>
          <w:b/>
        </w:rPr>
        <w:t>nichts</w:t>
      </w:r>
      <w:r>
        <w:t xml:space="preserve"> gespeichert: Die bereits abgebuchten Positionen werden mit </w:t>
      </w:r>
      <w:r>
        <w:rPr>
          <w:rStyle w:val="CodeZeichen"/>
        </w:rPr>
        <w:t>ChangeTracker.Clear()</w:t>
      </w:r>
      <w:r>
        <w:t xml:space="preserve"> verworfen. Erst wenn alles geklappt hat, folgen </w:t>
      </w:r>
      <w:r>
        <w:rPr>
          <w:rStyle w:val="CodeZeichen"/>
        </w:rPr>
        <w:t>SaveChangesAsync()</w:t>
      </w:r>
      <w:r>
        <w:t xml:space="preserve"> und </w:t>
      </w:r>
      <w:r>
        <w:rPr>
          <w:rStyle w:val="CodeZeichen"/>
        </w:rPr>
        <w:t>CommitAsync()</w:t>
      </w:r>
      <w:r>
        <w:t>.</w:t>
      </w:r>
    </w:p>
    <w:p w14:paraId="068548AC" w14:textId="77777777" w:rsidR="00872DBF" w:rsidRDefault="00D21A0C">
      <w:pPr>
        <w:pStyle w:val="berschrift2"/>
      </w:pPr>
      <w:bookmarkStart w:id="26" w:name="_Toc241820264"/>
      <w:proofErr w:type="gramStart"/>
      <w:r>
        <w:t>4.5  Schritt</w:t>
      </w:r>
      <w:proofErr w:type="gramEnd"/>
      <w:r>
        <w:t xml:space="preserve"> 5: Eine Lagerbewegung prüfen und anlegen</w:t>
      </w:r>
      <w:bookmarkEnd w:id="26"/>
    </w:p>
    <w:p w14:paraId="42418FD4" w14:textId="77777777" w:rsidR="00872DBF" w:rsidRDefault="00D21A0C">
      <w:pPr>
        <w:keepNext/>
      </w:pPr>
      <w:r>
        <w:rPr>
          <w:rStyle w:val="CodeZeichen"/>
        </w:rPr>
        <w:t>BewegungBuchenAsync</w:t>
      </w:r>
      <w:r>
        <w:t xml:space="preserve"> enthält die Regeln für eine einzelne Position. Zuerst die Prüfungen der Eingaben:</w:t>
      </w:r>
    </w:p>
    <w:p w14:paraId="68378B55" w14:textId="3FA8A483"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21</w:t>
      </w:r>
      <w:r w:rsidR="002B146B">
        <w:rPr>
          <w:noProof/>
        </w:rPr>
        <w:fldChar w:fldCharType="end"/>
      </w:r>
      <w:r>
        <w:t xml:space="preserve">: Prüfungen in </w:t>
      </w:r>
      <w:proofErr w:type="spellStart"/>
      <w:r>
        <w:t>BewegungBuchenAsync</w:t>
      </w:r>
      <w:proofErr w:type="spellEnd"/>
      <w:r>
        <w:t xml:space="preserve"> (Teil 1) (</w:t>
      </w:r>
      <w:proofErr w:type="spellStart"/>
      <w:r>
        <w:t>Lagerverwaltungsapp-MatthiasUtrata</w:t>
      </w:r>
      <w:proofErr w:type="spellEnd"/>
      <w:r>
        <w:t>/Services/</w:t>
      </w:r>
      <w:proofErr w:type="spellStart"/>
      <w:r>
        <w:t>LagerService.cs</w:t>
      </w:r>
      <w:proofErr w:type="spellEnd"/>
      <w:r>
        <w:t>, Zeilen 389–418)</w:t>
      </w:r>
    </w:p>
    <w:p w14:paraId="35E93B7C" w14:textId="77777777" w:rsidR="00872DBF" w:rsidRDefault="00D21A0C">
      <w:pPr>
        <w:pStyle w:val="Code"/>
        <w:keepNext/>
      </w:pPr>
      <w:r>
        <w:t>var gegenstand = await _context.Gegenstand.FindAsync(gegenstandID);</w:t>
      </w:r>
    </w:p>
    <w:p w14:paraId="4F9BC456" w14:textId="77777777" w:rsidR="00872DBF" w:rsidRDefault="00D21A0C">
      <w:pPr>
        <w:pStyle w:val="Code"/>
        <w:keepNext/>
      </w:pPr>
      <w:r>
        <w:t>if (gegenstand == null)</w:t>
      </w:r>
    </w:p>
    <w:p w14:paraId="25C7EB3D" w14:textId="77777777" w:rsidR="00872DBF" w:rsidRDefault="00D21A0C">
      <w:pPr>
        <w:pStyle w:val="Code"/>
        <w:keepNext/>
      </w:pPr>
      <w:r>
        <w:t>{</w:t>
      </w:r>
    </w:p>
    <w:p w14:paraId="01984E64" w14:textId="77777777" w:rsidR="00872DBF" w:rsidRDefault="00D21A0C">
      <w:pPr>
        <w:pStyle w:val="Code"/>
        <w:keepNext/>
      </w:pPr>
      <w:r>
        <w:t xml:space="preserve">    return "Diesen Gegenstand gibt es nicht.";</w:t>
      </w:r>
    </w:p>
    <w:p w14:paraId="4B0413E4" w14:textId="77777777" w:rsidR="00872DBF" w:rsidRDefault="00D21A0C">
      <w:pPr>
        <w:pStyle w:val="Code"/>
        <w:keepNext/>
      </w:pPr>
      <w:r>
        <w:t>}</w:t>
      </w:r>
    </w:p>
    <w:p w14:paraId="767BE931" w14:textId="77777777" w:rsidR="00872DBF" w:rsidRDefault="00872DBF">
      <w:pPr>
        <w:pStyle w:val="Code"/>
        <w:keepNext/>
      </w:pPr>
    </w:p>
    <w:p w14:paraId="0AAE0087" w14:textId="77777777" w:rsidR="00872DBF" w:rsidRDefault="00D21A0C">
      <w:pPr>
        <w:pStyle w:val="Code"/>
        <w:keepNext/>
      </w:pPr>
      <w:r>
        <w:t>// Mit Namen, da bei einer Ausleihe mehrere Gegenstände auf einmal gebucht werden</w:t>
      </w:r>
    </w:p>
    <w:p w14:paraId="5056FB1B" w14:textId="77777777" w:rsidR="00872DBF" w:rsidRDefault="00D21A0C">
      <w:pPr>
        <w:pStyle w:val="Code"/>
        <w:keepNext/>
      </w:pPr>
      <w:r>
        <w:t>if (menge &lt; 1)</w:t>
      </w:r>
    </w:p>
    <w:p w14:paraId="33EC2043" w14:textId="77777777" w:rsidR="00872DBF" w:rsidRDefault="00D21A0C">
      <w:pPr>
        <w:pStyle w:val="Code"/>
        <w:keepNext/>
      </w:pPr>
      <w:r>
        <w:t>{</w:t>
      </w:r>
    </w:p>
    <w:p w14:paraId="049E81EF" w14:textId="77777777" w:rsidR="00872DBF" w:rsidRDefault="00D21A0C">
      <w:pPr>
        <w:pStyle w:val="Code"/>
        <w:keepNext/>
      </w:pPr>
      <w:r>
        <w:t xml:space="preserve">    return $"Die Menge von \"{gegenstand.Name}\" muss mindestens 1 sein.";</w:t>
      </w:r>
    </w:p>
    <w:p w14:paraId="4FEB6E43" w14:textId="77777777" w:rsidR="00872DBF" w:rsidRDefault="00D21A0C">
      <w:pPr>
        <w:pStyle w:val="Code"/>
        <w:keepNext/>
      </w:pPr>
      <w:r>
        <w:t>}</w:t>
      </w:r>
    </w:p>
    <w:p w14:paraId="15F1E246" w14:textId="77777777" w:rsidR="00872DBF" w:rsidRDefault="00872DBF">
      <w:pPr>
        <w:pStyle w:val="Code"/>
        <w:keepNext/>
      </w:pPr>
    </w:p>
    <w:p w14:paraId="7B825A6A" w14:textId="77777777" w:rsidR="00872DBF" w:rsidRDefault="00D21A0C">
      <w:pPr>
        <w:pStyle w:val="Code"/>
        <w:keepNext/>
      </w:pPr>
      <w:r>
        <w:t>// Ein Gerät mit Seriennummer gibt es genau einmal, daher wird es immer einzeln gebucht</w:t>
      </w:r>
    </w:p>
    <w:p w14:paraId="52D37D2F" w14:textId="77777777" w:rsidR="00872DBF" w:rsidRDefault="00D21A0C">
      <w:pPr>
        <w:pStyle w:val="Code"/>
        <w:keepNext/>
      </w:pPr>
      <w:r>
        <w:t>if (gegenstand.Seriennummer != null &amp;&amp; menge != 1)</w:t>
      </w:r>
    </w:p>
    <w:p w14:paraId="1676447A" w14:textId="77777777" w:rsidR="00872DBF" w:rsidRDefault="00D21A0C">
      <w:pPr>
        <w:pStyle w:val="Code"/>
        <w:keepNext/>
      </w:pPr>
      <w:r>
        <w:t>{</w:t>
      </w:r>
    </w:p>
    <w:p w14:paraId="522DABF9" w14:textId="77777777" w:rsidR="00872DBF" w:rsidRDefault="00D21A0C">
      <w:pPr>
        <w:pStyle w:val="Code"/>
        <w:keepNext/>
      </w:pPr>
      <w:r>
        <w:t xml:space="preserve">    return $"\"{gegenstand.Name}\" ({gegenstand.Seriennummer}) ist ein einzelnes Gerät und kann nur mit der Menge 1 gebucht werden.";</w:t>
      </w:r>
    </w:p>
    <w:p w14:paraId="3D2B5D61" w14:textId="77777777" w:rsidR="00872DBF" w:rsidRDefault="00D21A0C">
      <w:pPr>
        <w:pStyle w:val="Code"/>
        <w:keepNext/>
      </w:pPr>
      <w:r>
        <w:t>}</w:t>
      </w:r>
    </w:p>
    <w:p w14:paraId="43AA179F" w14:textId="77777777" w:rsidR="00872DBF" w:rsidRDefault="00872DBF">
      <w:pPr>
        <w:pStyle w:val="Code"/>
        <w:keepNext/>
      </w:pPr>
    </w:p>
    <w:p w14:paraId="6F59103E" w14:textId="77777777" w:rsidR="00872DBF" w:rsidRDefault="00D21A0C">
      <w:pPr>
        <w:pStyle w:val="Code"/>
        <w:keepNext/>
      </w:pPr>
      <w:r>
        <w:t>var bewegungsart = await _context.Bewegungsart.FindAsync(bewegungsartID);</w:t>
      </w:r>
    </w:p>
    <w:p w14:paraId="46D1006D" w14:textId="77777777" w:rsidR="00872DBF" w:rsidRDefault="00D21A0C">
      <w:pPr>
        <w:pStyle w:val="Code"/>
        <w:keepNext/>
      </w:pPr>
      <w:r>
        <w:t>if (bewegungsart == null)</w:t>
      </w:r>
    </w:p>
    <w:p w14:paraId="5B0A30A2" w14:textId="77777777" w:rsidR="00872DBF" w:rsidRDefault="00D21A0C">
      <w:pPr>
        <w:pStyle w:val="Code"/>
        <w:keepNext/>
      </w:pPr>
      <w:r>
        <w:t>{</w:t>
      </w:r>
    </w:p>
    <w:p w14:paraId="30F8AB4B" w14:textId="77777777" w:rsidR="00872DBF" w:rsidRDefault="00D21A0C">
      <w:pPr>
        <w:pStyle w:val="Code"/>
        <w:keepNext/>
      </w:pPr>
      <w:r>
        <w:t xml:space="preserve">    return "Bitte eine Bewegungsart auswählen.";</w:t>
      </w:r>
    </w:p>
    <w:p w14:paraId="4ED01A10" w14:textId="77777777" w:rsidR="00872DBF" w:rsidRDefault="00D21A0C">
      <w:pPr>
        <w:pStyle w:val="Code"/>
        <w:keepNext/>
      </w:pPr>
      <w:r>
        <w:t>}</w:t>
      </w:r>
    </w:p>
    <w:p w14:paraId="2084AC09" w14:textId="77777777" w:rsidR="00872DBF" w:rsidRDefault="00872DBF">
      <w:pPr>
        <w:pStyle w:val="Code"/>
        <w:keepNext/>
      </w:pPr>
    </w:p>
    <w:p w14:paraId="1CC88F0B" w14:textId="77777777" w:rsidR="00872DBF" w:rsidRDefault="00D21A0C">
      <w:pPr>
        <w:pStyle w:val="Code"/>
        <w:keepNext/>
      </w:pPr>
      <w:r>
        <w:t>// Sonst wäre die Bewegung z. B. schon beim Anlegen storniert, aber trotzdem offen</w:t>
      </w:r>
    </w:p>
    <w:p w14:paraId="55244E32" w14:textId="77777777" w:rsidR="00872DBF" w:rsidRDefault="00D21A0C">
      <w:pPr>
        <w:pStyle w:val="Code"/>
        <w:keepNext/>
      </w:pPr>
      <w:r>
        <w:t>var nurVergebenFuer = Bewegungsart.NurVergebenFuer(bewegungsart.Name);</w:t>
      </w:r>
    </w:p>
    <w:p w14:paraId="6CD8ACA7" w14:textId="77777777" w:rsidR="00872DBF" w:rsidRDefault="00D21A0C">
      <w:pPr>
        <w:pStyle w:val="Code"/>
        <w:keepNext/>
      </w:pPr>
      <w:r>
        <w:t>if (nurVergebenFuer != null)</w:t>
      </w:r>
    </w:p>
    <w:p w14:paraId="4F64705D" w14:textId="77777777" w:rsidR="00872DBF" w:rsidRDefault="00D21A0C">
      <w:pPr>
        <w:pStyle w:val="Code"/>
        <w:keepNext/>
      </w:pPr>
      <w:r>
        <w:t>{</w:t>
      </w:r>
    </w:p>
    <w:p w14:paraId="5B3776A0" w14:textId="77777777" w:rsidR="00872DBF" w:rsidRDefault="00D21A0C">
      <w:pPr>
        <w:pStyle w:val="Code"/>
        <w:keepNext/>
      </w:pPr>
      <w:r>
        <w:t xml:space="preserve">    return $"Die Bewegungsart \"{bewegungsart.Name}\" bekommen nur {nurVergebenFuer}. Bitte eine andere auswählen.";</w:t>
      </w:r>
    </w:p>
    <w:p w14:paraId="79CEC5F7" w14:textId="77777777" w:rsidR="00872DBF" w:rsidRDefault="00D21A0C">
      <w:pPr>
        <w:pStyle w:val="Code"/>
      </w:pPr>
      <w:r>
        <w:t>}</w:t>
      </w:r>
    </w:p>
    <w:p w14:paraId="0C8D9FE0" w14:textId="77777777" w:rsidR="00872DBF" w:rsidRDefault="00872DBF">
      <w:pPr>
        <w:spacing w:after="80"/>
      </w:pPr>
    </w:p>
    <w:p w14:paraId="303B13B1" w14:textId="77777777" w:rsidR="00872DBF" w:rsidRDefault="00D21A0C">
      <w:pPr>
        <w:keepNext/>
      </w:pPr>
      <w:r>
        <w:t xml:space="preserve">Danach folgt die </w:t>
      </w:r>
      <w:r>
        <w:rPr>
          <w:b/>
        </w:rPr>
        <w:t>Zuständigkeitsregel</w:t>
      </w:r>
      <w:r>
        <w:t xml:space="preserve">: Buchen darf nur die Person, die für den Von-Raum verantwortlich ist. Einzige Ausnahme ist das Holen aus einem Lager in den eigenen Raum. Das gilt </w:t>
      </w:r>
      <w:r>
        <w:lastRenderedPageBreak/>
        <w:t>auch für Admins. Außerdem wird bestimmt, welcher Raum freigeben muss, und geprüft, ob es dort überhaupt eine verantwortliche Person gibt:</w:t>
      </w:r>
    </w:p>
    <w:p w14:paraId="656F336F" w14:textId="39089C70"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22</w:t>
      </w:r>
      <w:r w:rsidR="002B146B">
        <w:rPr>
          <w:noProof/>
        </w:rPr>
        <w:fldChar w:fldCharType="end"/>
      </w:r>
      <w:r>
        <w:t>: Zuständigkeitsregel und Freigabe-Raum (Teil 2) (</w:t>
      </w:r>
      <w:proofErr w:type="spellStart"/>
      <w:r>
        <w:t>Lagerverwaltungsapp-MatthiasUtrata</w:t>
      </w:r>
      <w:proofErr w:type="spellEnd"/>
      <w:r>
        <w:t>/Services/</w:t>
      </w:r>
      <w:proofErr w:type="spellStart"/>
      <w:r>
        <w:t>LagerService.cs</w:t>
      </w:r>
      <w:proofErr w:type="spellEnd"/>
      <w:r>
        <w:t>, Zeilen 420–453)</w:t>
      </w:r>
    </w:p>
    <w:p w14:paraId="761503C2" w14:textId="77777777" w:rsidR="00872DBF" w:rsidRDefault="00D21A0C">
      <w:pPr>
        <w:pStyle w:val="Code"/>
      </w:pPr>
      <w:r>
        <w:t>var vonRaum = await _context.Raum.Include(r =&gt; r.Raumart).FirstOrDefaultAsync(r =&gt; r.ID == vonRaumID);</w:t>
      </w:r>
    </w:p>
    <w:p w14:paraId="1F3E32E6" w14:textId="77777777" w:rsidR="00872DBF" w:rsidRDefault="00D21A0C">
      <w:pPr>
        <w:pStyle w:val="Code"/>
      </w:pPr>
      <w:r>
        <w:t>var nachRaum = await _context.Raum.FindAsync(nachRaumID);</w:t>
      </w:r>
    </w:p>
    <w:p w14:paraId="30335A20" w14:textId="77777777" w:rsidR="00872DBF" w:rsidRDefault="00D21A0C">
      <w:pPr>
        <w:pStyle w:val="Code"/>
      </w:pPr>
      <w:r>
        <w:t>if (vonRaum == null || nachRaum == null)</w:t>
      </w:r>
    </w:p>
    <w:p w14:paraId="3D155CC9" w14:textId="77777777" w:rsidR="00872DBF" w:rsidRDefault="00D21A0C">
      <w:pPr>
        <w:pStyle w:val="Code"/>
      </w:pPr>
      <w:r>
        <w:t>{</w:t>
      </w:r>
    </w:p>
    <w:p w14:paraId="779558B8" w14:textId="77777777" w:rsidR="00872DBF" w:rsidRDefault="00D21A0C">
      <w:pPr>
        <w:pStyle w:val="Code"/>
      </w:pPr>
      <w:r>
        <w:t xml:space="preserve">    return "Diesen Raum gibt es nicht.";</w:t>
      </w:r>
    </w:p>
    <w:p w14:paraId="3779728C" w14:textId="77777777" w:rsidR="00872DBF" w:rsidRDefault="00D21A0C">
      <w:pPr>
        <w:pStyle w:val="Code"/>
      </w:pPr>
      <w:r>
        <w:t>}</w:t>
      </w:r>
    </w:p>
    <w:p w14:paraId="492C2752" w14:textId="77777777" w:rsidR="00872DBF" w:rsidRDefault="00872DBF">
      <w:pPr>
        <w:pStyle w:val="Code"/>
      </w:pPr>
    </w:p>
    <w:p w14:paraId="3DED530D" w14:textId="77777777" w:rsidR="00872DBF" w:rsidRDefault="00D21A0C">
      <w:pPr>
        <w:pStyle w:val="Code"/>
      </w:pPr>
      <w:r>
        <w:t>// Zuständigkeitsregel: Anlegen darf die Person, die für den Von-Raum verantwortlich ist, und aus einem Lager auch die</w:t>
      </w:r>
    </w:p>
    <w:p w14:paraId="5497E087" w14:textId="77777777" w:rsidR="00872DBF" w:rsidRDefault="00D21A0C">
      <w:pPr>
        <w:pStyle w:val="Code"/>
      </w:pPr>
      <w:r>
        <w:t>// Person des Nach-Raums (holen). Sonst niemand, auch ein Admin nicht</w:t>
      </w:r>
    </w:p>
    <w:p w14:paraId="618D8DD5" w14:textId="77777777" w:rsidR="00872DBF" w:rsidRDefault="00D21A0C">
      <w:pPr>
        <w:pStyle w:val="Code"/>
      </w:pPr>
      <w:r>
        <w:t>var ausLagerGeholt = vonRaum.PersonID != personID &amp;&amp; nachRaum.PersonID == personID &amp;&amp; vonRaum.Raumart.IstLager;</w:t>
      </w:r>
    </w:p>
    <w:p w14:paraId="0E8708B6" w14:textId="77777777" w:rsidR="00872DBF" w:rsidRDefault="00D21A0C">
      <w:pPr>
        <w:pStyle w:val="Code"/>
      </w:pPr>
      <w:r>
        <w:t>if (vonRaum.PersonID != personID &amp;&amp; !ausLagerGeholt)</w:t>
      </w:r>
    </w:p>
    <w:p w14:paraId="6D65E9E8" w14:textId="77777777" w:rsidR="00872DBF" w:rsidRDefault="00D21A0C">
      <w:pPr>
        <w:pStyle w:val="Code"/>
      </w:pPr>
      <w:r>
        <w:t>{</w:t>
      </w:r>
    </w:p>
    <w:p w14:paraId="79CB6788" w14:textId="77777777" w:rsidR="00872DBF" w:rsidRDefault="00D21A0C">
      <w:pPr>
        <w:pStyle w:val="Code"/>
      </w:pPr>
      <w:r>
        <w:t xml:space="preserve">    if (nachRaum.PersonID == personID)</w:t>
      </w:r>
    </w:p>
    <w:p w14:paraId="0B4FCF29" w14:textId="77777777" w:rsidR="00872DBF" w:rsidRDefault="00D21A0C">
      <w:pPr>
        <w:pStyle w:val="Code"/>
      </w:pPr>
      <w:r>
        <w:t xml:space="preserve">    {</w:t>
      </w:r>
    </w:p>
    <w:p w14:paraId="0FCB0A06" w14:textId="77777777" w:rsidR="00872DBF" w:rsidRDefault="00D21A0C">
      <w:pPr>
        <w:pStyle w:val="Code"/>
      </w:pPr>
      <w:r>
        <w:t xml:space="preserve">        return $"Raum {vonRaum.ID} ist kein Lager. Geräte holen kann man nur aus einem Lager, aus anderen Räumen muss die dort verantwortliche Person sie verlegen.";</w:t>
      </w:r>
    </w:p>
    <w:p w14:paraId="7B4C4F82" w14:textId="77777777" w:rsidR="00872DBF" w:rsidRDefault="00D21A0C">
      <w:pPr>
        <w:pStyle w:val="Code"/>
      </w:pPr>
      <w:r>
        <w:t xml:space="preserve">    }</w:t>
      </w:r>
    </w:p>
    <w:p w14:paraId="39932B6F" w14:textId="77777777" w:rsidR="00872DBF" w:rsidRDefault="00D21A0C">
      <w:pPr>
        <w:pStyle w:val="Code"/>
      </w:pPr>
      <w:r>
        <w:t xml:space="preserve">    return $"Nur die für den Raum {vonRaum.ID} verantwortliche Person darf Gegenstände aus diesem Raum buchen.";</w:t>
      </w:r>
    </w:p>
    <w:p w14:paraId="5DF608E1" w14:textId="77777777" w:rsidR="00872DBF" w:rsidRDefault="00D21A0C">
      <w:pPr>
        <w:pStyle w:val="Code"/>
      </w:pPr>
      <w:r>
        <w:t>}</w:t>
      </w:r>
    </w:p>
    <w:p w14:paraId="42BF8B7C" w14:textId="77777777" w:rsidR="00872DBF" w:rsidRDefault="00872DBF">
      <w:pPr>
        <w:pStyle w:val="Code"/>
      </w:pPr>
    </w:p>
    <w:p w14:paraId="4956F587" w14:textId="77777777" w:rsidR="00872DBF" w:rsidRDefault="00D21A0C">
      <w:pPr>
        <w:pStyle w:val="Code"/>
      </w:pPr>
      <w:r>
        <w:t>// Freigeben muss die andere Seite. Ohne verantwortliche Person könnte das niemand und die Menge bliebe für immer unterwegs</w:t>
      </w:r>
    </w:p>
    <w:p w14:paraId="281621F2" w14:textId="77777777" w:rsidR="00872DBF" w:rsidRDefault="00D21A0C">
      <w:pPr>
        <w:pStyle w:val="Code"/>
      </w:pPr>
      <w:r>
        <w:t>Raum freigabeRaum;</w:t>
      </w:r>
    </w:p>
    <w:p w14:paraId="74211BF3" w14:textId="77777777" w:rsidR="00872DBF" w:rsidRDefault="00D21A0C">
      <w:pPr>
        <w:pStyle w:val="Code"/>
      </w:pPr>
      <w:r>
        <w:t>if (ausLagerGeholt)</w:t>
      </w:r>
    </w:p>
    <w:p w14:paraId="353A2DB8" w14:textId="77777777" w:rsidR="00872DBF" w:rsidRDefault="00D21A0C">
      <w:pPr>
        <w:pStyle w:val="Code"/>
      </w:pPr>
      <w:r>
        <w:t>{</w:t>
      </w:r>
    </w:p>
    <w:p w14:paraId="13F8A9D0" w14:textId="77777777" w:rsidR="00872DBF" w:rsidRDefault="00D21A0C">
      <w:pPr>
        <w:pStyle w:val="Code"/>
      </w:pPr>
      <w:r>
        <w:t xml:space="preserve">    freigabeRaum = vonRaum;</w:t>
      </w:r>
    </w:p>
    <w:p w14:paraId="45974C5B" w14:textId="77777777" w:rsidR="00872DBF" w:rsidRDefault="00D21A0C">
      <w:pPr>
        <w:pStyle w:val="Code"/>
      </w:pPr>
      <w:r>
        <w:t>}</w:t>
      </w:r>
    </w:p>
    <w:p w14:paraId="585916F3" w14:textId="77777777" w:rsidR="00872DBF" w:rsidRDefault="00D21A0C">
      <w:pPr>
        <w:pStyle w:val="Code"/>
      </w:pPr>
      <w:r>
        <w:t>else</w:t>
      </w:r>
    </w:p>
    <w:p w14:paraId="6CD24496" w14:textId="77777777" w:rsidR="00872DBF" w:rsidRDefault="00D21A0C">
      <w:pPr>
        <w:pStyle w:val="Code"/>
      </w:pPr>
      <w:r>
        <w:t>{</w:t>
      </w:r>
    </w:p>
    <w:p w14:paraId="599E264D" w14:textId="77777777" w:rsidR="00872DBF" w:rsidRDefault="00D21A0C">
      <w:pPr>
        <w:pStyle w:val="Code"/>
      </w:pPr>
      <w:r>
        <w:t xml:space="preserve">    freigabeRaum = nachRaum;</w:t>
      </w:r>
    </w:p>
    <w:p w14:paraId="233042E6" w14:textId="77777777" w:rsidR="00872DBF" w:rsidRDefault="00D21A0C">
      <w:pPr>
        <w:pStyle w:val="Code"/>
      </w:pPr>
      <w:r>
        <w:t>}</w:t>
      </w:r>
    </w:p>
    <w:p w14:paraId="0D832CC0" w14:textId="77777777" w:rsidR="00872DBF" w:rsidRDefault="00872DBF">
      <w:pPr>
        <w:pStyle w:val="Code"/>
      </w:pPr>
    </w:p>
    <w:p w14:paraId="7C588841" w14:textId="77777777" w:rsidR="00872DBF" w:rsidRDefault="00D21A0C">
      <w:pPr>
        <w:pStyle w:val="Code"/>
      </w:pPr>
      <w:r>
        <w:t>if (freigabeRaum.PersonID == null)</w:t>
      </w:r>
    </w:p>
    <w:p w14:paraId="6B7022E4" w14:textId="77777777" w:rsidR="00872DBF" w:rsidRDefault="00D21A0C">
      <w:pPr>
        <w:pStyle w:val="Code"/>
      </w:pPr>
      <w:r>
        <w:t>{</w:t>
      </w:r>
    </w:p>
    <w:p w14:paraId="47F779A4" w14:textId="77777777" w:rsidR="00872DBF" w:rsidRDefault="00D21A0C">
      <w:pPr>
        <w:pStyle w:val="Code"/>
      </w:pPr>
      <w:r>
        <w:t xml:space="preserve">    return $"Für den Raum {freigabeRaum.ID} ist niemand verantwortlich, der die Lagerbewegung freigeben könnte. Weise dem Raum zuerst eine verantwortliche Person zu.";</w:t>
      </w:r>
    </w:p>
    <w:p w14:paraId="7C02694F" w14:textId="77777777" w:rsidR="00872DBF" w:rsidRDefault="00D21A0C">
      <w:pPr>
        <w:pStyle w:val="Code"/>
      </w:pPr>
      <w:r>
        <w:t>}</w:t>
      </w:r>
    </w:p>
    <w:p w14:paraId="038EE8A6" w14:textId="77777777" w:rsidR="00872DBF" w:rsidRDefault="00872DBF">
      <w:pPr>
        <w:spacing w:after="80"/>
      </w:pPr>
    </w:p>
    <w:p w14:paraId="1C7FDFFB" w14:textId="77777777" w:rsidR="00872DBF" w:rsidRDefault="00D21A0C">
      <w:pPr>
        <w:keepNext/>
      </w:pPr>
      <w:r>
        <w:t xml:space="preserve">Zum Schluss wird die Menge im Von-Raum </w:t>
      </w:r>
      <w:r>
        <w:rPr>
          <w:b/>
        </w:rPr>
        <w:t>sofort abgebucht</w:t>
      </w:r>
      <w:r>
        <w:t xml:space="preserve"> und die Lagerbewegung angelegt. </w:t>
      </w:r>
      <w:r>
        <w:rPr>
          <w:rStyle w:val="CodeZeichen"/>
        </w:rPr>
        <w:t>BestaetigtAm</w:t>
      </w:r>
      <w:r>
        <w:t xml:space="preserve"> bleibt leer: Das Gerät ist jetzt „unterwegs“ und taucht in keinem Raumbestand auf. Dadurch kann dieselbe Menge nicht ein zweites Mal ausgegeben werden. Müsste die anlegende Person die Bewegung selbst freigeben (z. B. beim Wareneingang), gilt sie sofort als bestätigt:</w:t>
      </w:r>
    </w:p>
    <w:p w14:paraId="70C05215" w14:textId="60E745E5"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23</w:t>
      </w:r>
      <w:r w:rsidR="002B146B">
        <w:rPr>
          <w:noProof/>
        </w:rPr>
        <w:fldChar w:fldCharType="end"/>
      </w:r>
      <w:r>
        <w:t>: Abbuchen und Lagerbewegung anlegen (Teil 3) (</w:t>
      </w:r>
      <w:proofErr w:type="spellStart"/>
      <w:r>
        <w:t>Lagerverwaltungsapp-MatthiasUtrata</w:t>
      </w:r>
      <w:proofErr w:type="spellEnd"/>
      <w:r>
        <w:t>/Services/</w:t>
      </w:r>
      <w:proofErr w:type="spellStart"/>
      <w:r>
        <w:t>LagerService.cs</w:t>
      </w:r>
      <w:proofErr w:type="spellEnd"/>
      <w:r>
        <w:t>, Zeilen 455–500)</w:t>
      </w:r>
    </w:p>
    <w:p w14:paraId="1D19EEC9" w14:textId="77777777" w:rsidR="00872DBF" w:rsidRDefault="00D21A0C">
      <w:pPr>
        <w:pStyle w:val="Code"/>
      </w:pPr>
      <w:r>
        <w:t>// Die IDs der geladenen Räume verwenden, da SQL Server bei der Suche nicht auf Groß-/Kleinschreibung achtet</w:t>
      </w:r>
    </w:p>
    <w:p w14:paraId="06EA51F1" w14:textId="77777777" w:rsidR="00872DBF" w:rsidRDefault="00D21A0C">
      <w:pPr>
        <w:pStyle w:val="Code"/>
      </w:pPr>
      <w:r>
        <w:t>if (vonRaum.ID == nachRaum.ID)</w:t>
      </w:r>
    </w:p>
    <w:p w14:paraId="66563183" w14:textId="77777777" w:rsidR="00872DBF" w:rsidRDefault="00D21A0C">
      <w:pPr>
        <w:pStyle w:val="Code"/>
      </w:pPr>
      <w:r>
        <w:t>{</w:t>
      </w:r>
    </w:p>
    <w:p w14:paraId="13B659D1" w14:textId="77777777" w:rsidR="00872DBF" w:rsidRDefault="00D21A0C">
      <w:pPr>
        <w:pStyle w:val="Code"/>
      </w:pPr>
      <w:r>
        <w:t xml:space="preserve">    // Wareneingang: nichts abbuchen, aber ein Gerät mit Seriennummer darf es danach nicht zweimal geben</w:t>
      </w:r>
    </w:p>
    <w:p w14:paraId="55A057A1" w14:textId="77777777" w:rsidR="00872DBF" w:rsidRDefault="00D21A0C">
      <w:pPr>
        <w:pStyle w:val="Code"/>
      </w:pPr>
      <w:r>
        <w:t xml:space="preserve">    if (gegenstand.Seriennummer != null)</w:t>
      </w:r>
    </w:p>
    <w:p w14:paraId="034E97E1" w14:textId="77777777" w:rsidR="00872DBF" w:rsidRDefault="00D21A0C">
      <w:pPr>
        <w:pStyle w:val="Code"/>
      </w:pPr>
      <w:r>
        <w:t xml:space="preserve">    {</w:t>
      </w:r>
    </w:p>
    <w:p w14:paraId="792544CA" w14:textId="77777777" w:rsidR="00872DBF" w:rsidRDefault="00D21A0C">
      <w:pPr>
        <w:pStyle w:val="Code"/>
      </w:pPr>
      <w:r>
        <w:t xml:space="preserve">        var hindernis = await GeraetVorhandenAsync(gegenstand);</w:t>
      </w:r>
    </w:p>
    <w:p w14:paraId="25CCE01D" w14:textId="77777777" w:rsidR="00872DBF" w:rsidRDefault="00D21A0C">
      <w:pPr>
        <w:pStyle w:val="Code"/>
      </w:pPr>
      <w:r>
        <w:t xml:space="preserve">        if (hindernis != null)</w:t>
      </w:r>
    </w:p>
    <w:p w14:paraId="3FBE8423" w14:textId="77777777" w:rsidR="00872DBF" w:rsidRDefault="00D21A0C">
      <w:pPr>
        <w:pStyle w:val="Code"/>
      </w:pPr>
      <w:r>
        <w:t xml:space="preserve">        {</w:t>
      </w:r>
    </w:p>
    <w:p w14:paraId="0AE0171F" w14:textId="77777777" w:rsidR="00872DBF" w:rsidRDefault="00D21A0C">
      <w:pPr>
        <w:pStyle w:val="Code"/>
      </w:pPr>
      <w:r>
        <w:t xml:space="preserve">            return hindernis;</w:t>
      </w:r>
    </w:p>
    <w:p w14:paraId="51E3C306" w14:textId="77777777" w:rsidR="00872DBF" w:rsidRDefault="00D21A0C">
      <w:pPr>
        <w:pStyle w:val="Code"/>
      </w:pPr>
      <w:r>
        <w:t xml:space="preserve">        }</w:t>
      </w:r>
    </w:p>
    <w:p w14:paraId="29BD90F4" w14:textId="77777777" w:rsidR="00872DBF" w:rsidRDefault="00D21A0C">
      <w:pPr>
        <w:pStyle w:val="Code"/>
      </w:pPr>
      <w:r>
        <w:t xml:space="preserve">    }</w:t>
      </w:r>
    </w:p>
    <w:p w14:paraId="686E96F6" w14:textId="77777777" w:rsidR="00872DBF" w:rsidRDefault="00D21A0C">
      <w:pPr>
        <w:pStyle w:val="Code"/>
      </w:pPr>
      <w:r>
        <w:t>}</w:t>
      </w:r>
    </w:p>
    <w:p w14:paraId="75A24FA7" w14:textId="77777777" w:rsidR="00872DBF" w:rsidRDefault="00D21A0C">
      <w:pPr>
        <w:pStyle w:val="Code"/>
      </w:pPr>
      <w:r>
        <w:lastRenderedPageBreak/>
        <w:t>else</w:t>
      </w:r>
    </w:p>
    <w:p w14:paraId="6ED6B645" w14:textId="77777777" w:rsidR="00872DBF" w:rsidRDefault="00D21A0C">
      <w:pPr>
        <w:pStyle w:val="Code"/>
      </w:pPr>
      <w:r>
        <w:t>{</w:t>
      </w:r>
    </w:p>
    <w:p w14:paraId="3E1B77F7" w14:textId="77777777" w:rsidR="00872DBF" w:rsidRDefault="00D21A0C">
      <w:pPr>
        <w:pStyle w:val="Code"/>
      </w:pPr>
      <w:r>
        <w:t xml:space="preserve">    // Sofort abbuchen, damit dieselbe Menge nicht ein zweites Mal gebucht werden kann, solange sie unterwegs ist.</w:t>
      </w:r>
    </w:p>
    <w:p w14:paraId="3ED62528" w14:textId="77777777" w:rsidR="00872DBF" w:rsidRDefault="00D21A0C">
      <w:pPr>
        <w:pStyle w:val="Code"/>
      </w:pPr>
      <w:r>
        <w:t xml:space="preserve">    // Das ist die letzte Prüfung, danach wird nur noch gespeichert</w:t>
      </w:r>
    </w:p>
    <w:p w14:paraId="385C54FC" w14:textId="77777777" w:rsidR="00872DBF" w:rsidRDefault="00D21A0C">
      <w:pPr>
        <w:pStyle w:val="Code"/>
      </w:pPr>
      <w:r>
        <w:t xml:space="preserve">    var fehler = await AbbuchenAsync(gegenstand, vonRaum.ID, menge);</w:t>
      </w:r>
    </w:p>
    <w:p w14:paraId="49351F23" w14:textId="77777777" w:rsidR="00872DBF" w:rsidRDefault="00D21A0C">
      <w:pPr>
        <w:pStyle w:val="Code"/>
      </w:pPr>
      <w:r>
        <w:t xml:space="preserve">    if (fehler != null)</w:t>
      </w:r>
    </w:p>
    <w:p w14:paraId="15F86885" w14:textId="77777777" w:rsidR="00872DBF" w:rsidRDefault="00D21A0C">
      <w:pPr>
        <w:pStyle w:val="Code"/>
      </w:pPr>
      <w:r>
        <w:t xml:space="preserve">    {</w:t>
      </w:r>
    </w:p>
    <w:p w14:paraId="75CE71E2" w14:textId="77777777" w:rsidR="00872DBF" w:rsidRDefault="00D21A0C">
      <w:pPr>
        <w:pStyle w:val="Code"/>
      </w:pPr>
      <w:r>
        <w:t xml:space="preserve">        return fehler;</w:t>
      </w:r>
    </w:p>
    <w:p w14:paraId="0BF3D474" w14:textId="77777777" w:rsidR="00872DBF" w:rsidRDefault="00D21A0C">
      <w:pPr>
        <w:pStyle w:val="Code"/>
      </w:pPr>
      <w:r>
        <w:t xml:space="preserve">    }</w:t>
      </w:r>
    </w:p>
    <w:p w14:paraId="242A289B" w14:textId="77777777" w:rsidR="00872DBF" w:rsidRDefault="00D21A0C">
      <w:pPr>
        <w:pStyle w:val="Code"/>
      </w:pPr>
      <w:r>
        <w:t>}</w:t>
      </w:r>
    </w:p>
    <w:p w14:paraId="00647A36" w14:textId="77777777" w:rsidR="00872DBF" w:rsidRDefault="00872DBF">
      <w:pPr>
        <w:pStyle w:val="Code"/>
      </w:pPr>
    </w:p>
    <w:p w14:paraId="29B10A10" w14:textId="77777777" w:rsidR="00872DBF" w:rsidRDefault="00D21A0C">
      <w:pPr>
        <w:pStyle w:val="Code"/>
      </w:pPr>
      <w:r>
        <w:t>var jetzt = DateTime.Now;</w:t>
      </w:r>
    </w:p>
    <w:p w14:paraId="07DBD43F" w14:textId="77777777" w:rsidR="00872DBF" w:rsidRDefault="00D21A0C">
      <w:pPr>
        <w:pStyle w:val="Code"/>
      </w:pPr>
      <w:r>
        <w:t>var lagerbewegung = new Lagerbewegung</w:t>
      </w:r>
    </w:p>
    <w:p w14:paraId="176A1AE1" w14:textId="77777777" w:rsidR="00872DBF" w:rsidRDefault="00D21A0C">
      <w:pPr>
        <w:pStyle w:val="Code"/>
      </w:pPr>
      <w:r>
        <w:t>{</w:t>
      </w:r>
    </w:p>
    <w:p w14:paraId="5C95E0BC" w14:textId="77777777" w:rsidR="00872DBF" w:rsidRDefault="00D21A0C">
      <w:pPr>
        <w:pStyle w:val="Code"/>
      </w:pPr>
      <w:r>
        <w:t xml:space="preserve">    Menge = menge,</w:t>
      </w:r>
    </w:p>
    <w:p w14:paraId="7CDB7292" w14:textId="77777777" w:rsidR="00872DBF" w:rsidRDefault="00D21A0C">
      <w:pPr>
        <w:pStyle w:val="Code"/>
      </w:pPr>
      <w:r>
        <w:t xml:space="preserve">    ErstelltAm = jetzt,</w:t>
      </w:r>
    </w:p>
    <w:p w14:paraId="09C748EC" w14:textId="77777777" w:rsidR="00872DBF" w:rsidRDefault="00D21A0C">
      <w:pPr>
        <w:pStyle w:val="Code"/>
      </w:pPr>
      <w:r>
        <w:t xml:space="preserve">    BewegungsartID = bewegungsartID,</w:t>
      </w:r>
    </w:p>
    <w:p w14:paraId="3D453F34" w14:textId="77777777" w:rsidR="00872DBF" w:rsidRDefault="00D21A0C">
      <w:pPr>
        <w:pStyle w:val="Code"/>
      </w:pPr>
      <w:r>
        <w:t xml:space="preserve">    VonRaumID = vonRaum.ID,</w:t>
      </w:r>
    </w:p>
    <w:p w14:paraId="249693F2" w14:textId="77777777" w:rsidR="00872DBF" w:rsidRDefault="00D21A0C">
      <w:pPr>
        <w:pStyle w:val="Code"/>
      </w:pPr>
      <w:r>
        <w:t xml:space="preserve">    NachRaumID = nachRaum.ID,</w:t>
      </w:r>
    </w:p>
    <w:p w14:paraId="3FB66D87" w14:textId="77777777" w:rsidR="00872DBF" w:rsidRDefault="00D21A0C">
      <w:pPr>
        <w:pStyle w:val="Code"/>
      </w:pPr>
      <w:r>
        <w:t xml:space="preserve">    GegenstandID = gegenstand.ID,</w:t>
      </w:r>
    </w:p>
    <w:p w14:paraId="549499E0" w14:textId="77777777" w:rsidR="00872DBF" w:rsidRDefault="00D21A0C">
      <w:pPr>
        <w:pStyle w:val="Code"/>
      </w:pPr>
      <w:r>
        <w:t xml:space="preserve">    PersonID = personID</w:t>
      </w:r>
    </w:p>
    <w:p w14:paraId="63E00B4D" w14:textId="77777777" w:rsidR="00872DBF" w:rsidRDefault="00D21A0C">
      <w:pPr>
        <w:pStyle w:val="Code"/>
      </w:pPr>
      <w:r>
        <w:t>};</w:t>
      </w:r>
    </w:p>
    <w:p w14:paraId="251E7C84" w14:textId="77777777" w:rsidR="00872DBF" w:rsidRDefault="00D21A0C">
      <w:pPr>
        <w:pStyle w:val="Code"/>
      </w:pPr>
      <w:r>
        <w:t>_context.Lagerbewegung.Add(lagerbewegung);</w:t>
      </w:r>
    </w:p>
    <w:p w14:paraId="1D9B8AE1" w14:textId="77777777" w:rsidR="00872DBF" w:rsidRDefault="00872DBF">
      <w:pPr>
        <w:pStyle w:val="Code"/>
      </w:pPr>
    </w:p>
    <w:p w14:paraId="732B92AE" w14:textId="77777777" w:rsidR="00872DBF" w:rsidRDefault="00D21A0C">
      <w:pPr>
        <w:pStyle w:val="Code"/>
      </w:pPr>
      <w:r>
        <w:t>// Müsste die Person die Bewegung selbst freigeben (beim Wareneingang immer), gilt sie sofort als bestätigt</w:t>
      </w:r>
    </w:p>
    <w:p w14:paraId="69A71F36" w14:textId="77777777" w:rsidR="00872DBF" w:rsidRDefault="00D21A0C">
      <w:pPr>
        <w:pStyle w:val="Code"/>
      </w:pPr>
      <w:r>
        <w:t>// und wird gleich im Nach-Raum zugebucht</w:t>
      </w:r>
    </w:p>
    <w:p w14:paraId="4B653A26" w14:textId="77777777" w:rsidR="00872DBF" w:rsidRDefault="00D21A0C">
      <w:pPr>
        <w:pStyle w:val="Code"/>
      </w:pPr>
      <w:r>
        <w:t>if (freigabeRaum.PersonID == personID)</w:t>
      </w:r>
    </w:p>
    <w:p w14:paraId="0574B45A" w14:textId="77777777" w:rsidR="00872DBF" w:rsidRDefault="00D21A0C">
      <w:pPr>
        <w:pStyle w:val="Code"/>
      </w:pPr>
      <w:r>
        <w:t>{</w:t>
      </w:r>
    </w:p>
    <w:p w14:paraId="69378D6D" w14:textId="77777777" w:rsidR="00872DBF" w:rsidRDefault="00D21A0C">
      <w:pPr>
        <w:pStyle w:val="Code"/>
      </w:pPr>
      <w:r>
        <w:t xml:space="preserve">    lagerbewegung.BestaetigtAm = jetzt;</w:t>
      </w:r>
    </w:p>
    <w:p w14:paraId="1339794C" w14:textId="77777777" w:rsidR="00872DBF" w:rsidRDefault="00D21A0C">
      <w:pPr>
        <w:pStyle w:val="Code"/>
      </w:pPr>
      <w:r>
        <w:t xml:space="preserve">    await ZubuchenAsync(gegenstand.ID, nachRaum.ID, menge);</w:t>
      </w:r>
    </w:p>
    <w:p w14:paraId="1EEF2543" w14:textId="77777777" w:rsidR="00872DBF" w:rsidRDefault="00D21A0C">
      <w:pPr>
        <w:pStyle w:val="Code"/>
      </w:pPr>
      <w:r>
        <w:t>}</w:t>
      </w:r>
    </w:p>
    <w:p w14:paraId="57754E36" w14:textId="77777777" w:rsidR="00872DBF" w:rsidRDefault="00872DBF">
      <w:pPr>
        <w:pStyle w:val="Code"/>
      </w:pPr>
    </w:p>
    <w:p w14:paraId="4A464369" w14:textId="77777777" w:rsidR="00872DBF" w:rsidRDefault="00D21A0C">
      <w:pPr>
        <w:pStyle w:val="Code"/>
      </w:pPr>
      <w:r>
        <w:t>return null;</w:t>
      </w:r>
    </w:p>
    <w:p w14:paraId="0494EC2A" w14:textId="77777777" w:rsidR="00872DBF" w:rsidRDefault="00872DBF">
      <w:pPr>
        <w:spacing w:after="80"/>
      </w:pPr>
    </w:p>
    <w:p w14:paraId="6034B2A4" w14:textId="64A74016"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24</w:t>
      </w:r>
      <w:r w:rsidR="002B146B">
        <w:rPr>
          <w:noProof/>
        </w:rPr>
        <w:fldChar w:fldCharType="end"/>
      </w:r>
      <w:r>
        <w:t xml:space="preserve">: </w:t>
      </w:r>
      <w:proofErr w:type="spellStart"/>
      <w:r>
        <w:t>LagerService.AbbuchenAsync</w:t>
      </w:r>
      <w:proofErr w:type="spellEnd"/>
      <w:r>
        <w:t xml:space="preserve"> (</w:t>
      </w:r>
      <w:proofErr w:type="spellStart"/>
      <w:r>
        <w:t>Lagerverwaltungsapp-MatthiasUtrata</w:t>
      </w:r>
      <w:proofErr w:type="spellEnd"/>
      <w:r>
        <w:t>/Services/</w:t>
      </w:r>
      <w:proofErr w:type="spellStart"/>
      <w:r>
        <w:t>LagerService.cs</w:t>
      </w:r>
      <w:proofErr w:type="spellEnd"/>
      <w:r>
        <w:t>, Zeilen 603–621)</w:t>
      </w:r>
    </w:p>
    <w:p w14:paraId="60B61DEF" w14:textId="77777777" w:rsidR="00872DBF" w:rsidRDefault="00D21A0C">
      <w:pPr>
        <w:pStyle w:val="Code"/>
        <w:keepNext/>
      </w:pPr>
      <w:r>
        <w:t>private async Task&lt;string?&gt; AbbuchenAsync(Gegenstand gegenstand, string raumID, int menge)</w:t>
      </w:r>
    </w:p>
    <w:p w14:paraId="45A74A4B" w14:textId="77777777" w:rsidR="00872DBF" w:rsidRDefault="00D21A0C">
      <w:pPr>
        <w:pStyle w:val="Code"/>
        <w:keepNext/>
      </w:pPr>
      <w:r>
        <w:t>{</w:t>
      </w:r>
    </w:p>
    <w:p w14:paraId="3DD9EB60" w14:textId="77777777" w:rsidR="00872DBF" w:rsidRDefault="00D21A0C">
      <w:pPr>
        <w:pStyle w:val="Code"/>
        <w:keepNext/>
      </w:pPr>
      <w:r>
        <w:t xml:space="preserve">    var bestand = await _context.Raumbestand.FindAsync(gegenstand.ID, raumID);</w:t>
      </w:r>
    </w:p>
    <w:p w14:paraId="6C278A54" w14:textId="77777777" w:rsidR="00872DBF" w:rsidRDefault="00D21A0C">
      <w:pPr>
        <w:pStyle w:val="Code"/>
        <w:keepNext/>
      </w:pPr>
      <w:r>
        <w:t xml:space="preserve">    if (bestand == null || bestand.Menge &lt; menge)</w:t>
      </w:r>
    </w:p>
    <w:p w14:paraId="43F2AB28" w14:textId="77777777" w:rsidR="00872DBF" w:rsidRDefault="00D21A0C">
      <w:pPr>
        <w:pStyle w:val="Code"/>
        <w:keepNext/>
      </w:pPr>
      <w:r>
        <w:t xml:space="preserve">    {</w:t>
      </w:r>
    </w:p>
    <w:p w14:paraId="4F9CF413" w14:textId="77777777" w:rsidR="00872DBF" w:rsidRDefault="00D21A0C">
      <w:pPr>
        <w:pStyle w:val="Code"/>
        <w:keepNext/>
      </w:pPr>
      <w:r>
        <w:t xml:space="preserve">        if (gegenstand.Seriennummer != null)</w:t>
      </w:r>
    </w:p>
    <w:p w14:paraId="534C4EDF" w14:textId="77777777" w:rsidR="00872DBF" w:rsidRDefault="00D21A0C">
      <w:pPr>
        <w:pStyle w:val="Code"/>
        <w:keepNext/>
      </w:pPr>
      <w:r>
        <w:t xml:space="preserve">        {</w:t>
      </w:r>
    </w:p>
    <w:p w14:paraId="317AB647" w14:textId="77777777" w:rsidR="00872DBF" w:rsidRDefault="00D21A0C">
      <w:pPr>
        <w:pStyle w:val="Code"/>
        <w:keepNext/>
      </w:pPr>
      <w:r>
        <w:t xml:space="preserve">            return $"\"{gegenstand.Name}\" ({gegenstand.Seriennummer}) ist nicht im Raum {raumID}.";</w:t>
      </w:r>
    </w:p>
    <w:p w14:paraId="4BAF7F89" w14:textId="77777777" w:rsidR="00872DBF" w:rsidRDefault="00D21A0C">
      <w:pPr>
        <w:pStyle w:val="Code"/>
        <w:keepNext/>
      </w:pPr>
      <w:r>
        <w:t xml:space="preserve">        }</w:t>
      </w:r>
    </w:p>
    <w:p w14:paraId="26BC7806" w14:textId="77777777" w:rsidR="00872DBF" w:rsidRDefault="00D21A0C">
      <w:pPr>
        <w:pStyle w:val="Code"/>
        <w:keepNext/>
      </w:pPr>
      <w:r>
        <w:t xml:space="preserve">        return $"Im Raum {raumID} sind nur {bestand?.Menge ?? 0} Stück von \"{gegenstand.Name}\" vorhanden, {menge} Stück können daher nicht gebucht werden.";</w:t>
      </w:r>
    </w:p>
    <w:p w14:paraId="27553C13" w14:textId="77777777" w:rsidR="00872DBF" w:rsidRDefault="00D21A0C">
      <w:pPr>
        <w:pStyle w:val="Code"/>
        <w:keepNext/>
      </w:pPr>
      <w:r>
        <w:t xml:space="preserve">    }</w:t>
      </w:r>
    </w:p>
    <w:p w14:paraId="0BEE59BB" w14:textId="77777777" w:rsidR="00872DBF" w:rsidRDefault="00872DBF">
      <w:pPr>
        <w:pStyle w:val="Code"/>
        <w:keepNext/>
      </w:pPr>
    </w:p>
    <w:p w14:paraId="51F51095" w14:textId="77777777" w:rsidR="00872DBF" w:rsidRDefault="00D21A0C">
      <w:pPr>
        <w:pStyle w:val="Code"/>
        <w:keepNext/>
      </w:pPr>
      <w:r>
        <w:t xml:space="preserve">    bestand.Menge -= menge;</w:t>
      </w:r>
    </w:p>
    <w:p w14:paraId="418A0011" w14:textId="77777777" w:rsidR="00872DBF" w:rsidRDefault="00D21A0C">
      <w:pPr>
        <w:pStyle w:val="Code"/>
        <w:keepNext/>
      </w:pPr>
      <w:r>
        <w:t xml:space="preserve">    if (bestand.Menge == 0)</w:t>
      </w:r>
    </w:p>
    <w:p w14:paraId="66316124" w14:textId="77777777" w:rsidR="00872DBF" w:rsidRDefault="00D21A0C">
      <w:pPr>
        <w:pStyle w:val="Code"/>
        <w:keepNext/>
      </w:pPr>
      <w:r>
        <w:t xml:space="preserve">    {</w:t>
      </w:r>
    </w:p>
    <w:p w14:paraId="0F68A189" w14:textId="77777777" w:rsidR="00872DBF" w:rsidRDefault="00D21A0C">
      <w:pPr>
        <w:pStyle w:val="Code"/>
        <w:keepNext/>
      </w:pPr>
      <w:r>
        <w:t xml:space="preserve">        _context.Raumbestand.Remove(bestand);</w:t>
      </w:r>
    </w:p>
    <w:p w14:paraId="3C09B71F" w14:textId="77777777" w:rsidR="00872DBF" w:rsidRDefault="00D21A0C">
      <w:pPr>
        <w:pStyle w:val="Code"/>
        <w:keepNext/>
      </w:pPr>
      <w:r>
        <w:t xml:space="preserve">    }</w:t>
      </w:r>
    </w:p>
    <w:p w14:paraId="5BC2FC7F" w14:textId="77777777" w:rsidR="00872DBF" w:rsidRDefault="00D21A0C">
      <w:pPr>
        <w:pStyle w:val="Code"/>
        <w:keepNext/>
      </w:pPr>
      <w:r>
        <w:t xml:space="preserve">    return null;</w:t>
      </w:r>
    </w:p>
    <w:p w14:paraId="625D84FA" w14:textId="77777777" w:rsidR="00872DBF" w:rsidRDefault="00D21A0C">
      <w:pPr>
        <w:pStyle w:val="Code"/>
      </w:pPr>
      <w:r>
        <w:t>}</w:t>
      </w:r>
    </w:p>
    <w:p w14:paraId="38C359CA" w14:textId="77777777" w:rsidR="00872DBF" w:rsidRDefault="00872DBF">
      <w:pPr>
        <w:spacing w:after="80"/>
      </w:pPr>
    </w:p>
    <w:p w14:paraId="39587499" w14:textId="77777777" w:rsidR="00872DBF" w:rsidRDefault="00D21A0C">
      <w:r>
        <w:t xml:space="preserve">Ist nicht genug vorhanden, liefert </w:t>
      </w:r>
      <w:r>
        <w:rPr>
          <w:rStyle w:val="CodeZeichen"/>
        </w:rPr>
        <w:t>AbbuchenAsync</w:t>
      </w:r>
      <w:r>
        <w:t xml:space="preserve"> eine Meldung wie „Im Raum HL sind nur 2 Stück von ‚HDMI-Kabel 2 </w:t>
      </w:r>
      <w:proofErr w:type="spellStart"/>
      <w:r>
        <w:t>m‘</w:t>
      </w:r>
      <w:proofErr w:type="spellEnd"/>
      <w:r>
        <w:t xml:space="preserve"> vorhanden …“. Sinkt der Bestand auf 0, wird die Zeile in </w:t>
      </w:r>
      <w:r>
        <w:rPr>
          <w:rStyle w:val="CodeZeichen"/>
        </w:rPr>
        <w:t>Raumbestand</w:t>
      </w:r>
      <w:r>
        <w:t xml:space="preserve"> gelöscht, damit der Raum keine leeren Einträge hat.</w:t>
      </w:r>
    </w:p>
    <w:p w14:paraId="117DDFBC" w14:textId="77777777" w:rsidR="00872DBF" w:rsidRDefault="00D21A0C">
      <w:pPr>
        <w:pStyle w:val="berschrift2"/>
      </w:pPr>
      <w:bookmarkStart w:id="27" w:name="_Toc241820265"/>
      <w:proofErr w:type="gramStart"/>
      <w:r>
        <w:t>4.6  Schritt</w:t>
      </w:r>
      <w:proofErr w:type="gramEnd"/>
      <w:r>
        <w:t xml:space="preserve"> 6: Digitale Übernahme durch den Zielraum</w:t>
      </w:r>
      <w:bookmarkEnd w:id="27"/>
    </w:p>
    <w:p w14:paraId="24FCF415" w14:textId="77777777" w:rsidR="00872DBF" w:rsidRDefault="00D21A0C">
      <w:pPr>
        <w:keepNext/>
      </w:pPr>
      <w:r>
        <w:t xml:space="preserve">Anna Huber sieht nach dem Login im Menü bei „Freigaben“ ein </w:t>
      </w:r>
      <w:proofErr w:type="spellStart"/>
      <w:r>
        <w:t>Badge</w:t>
      </w:r>
      <w:proofErr w:type="spellEnd"/>
      <w:r>
        <w:t xml:space="preserve"> mit der Anzahl offener Anfragen (berechnet in der </w:t>
      </w:r>
      <w:r>
        <w:rPr>
          <w:rStyle w:val="CodeZeichen"/>
        </w:rPr>
        <w:t>MenueViewComponent</w:t>
      </w:r>
      <w:r>
        <w:t xml:space="preserve">). Die Seite „Freigaben“ lädt alle offenen </w:t>
      </w:r>
      <w:r>
        <w:lastRenderedPageBreak/>
        <w:t>Lagerbewegungen, die sie freigeben muss. Dafür werden die beiden Ausdrücke aus der Partial-Klasse kombiniert:</w:t>
      </w:r>
    </w:p>
    <w:p w14:paraId="172C99BB" w14:textId="2F1F6094"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25</w:t>
      </w:r>
      <w:r w:rsidR="002B146B">
        <w:rPr>
          <w:noProof/>
        </w:rPr>
        <w:fldChar w:fldCharType="end"/>
      </w:r>
      <w:r>
        <w:t>: Offene Anfragen für den eigenen Raum laden (Lagerverwaltungsapp-MatthiasUtrata/Controllers/UebernahmeController.cs, Zeilen 49–58)</w:t>
      </w:r>
    </w:p>
    <w:p w14:paraId="25125514" w14:textId="77777777" w:rsidR="00872DBF" w:rsidRDefault="00D21A0C">
      <w:pPr>
        <w:pStyle w:val="Code"/>
        <w:keepNext/>
      </w:pPr>
      <w:r>
        <w:t>Offen = await _context.Lagerbewegung</w:t>
      </w:r>
    </w:p>
    <w:p w14:paraId="4B56B84E" w14:textId="77777777" w:rsidR="00872DBF" w:rsidRDefault="00D21A0C">
      <w:pPr>
        <w:pStyle w:val="Code"/>
        <w:keepNext/>
      </w:pPr>
      <w:r>
        <w:t xml:space="preserve">    .Include(l =&gt; l.Gegenstand)</w:t>
      </w:r>
    </w:p>
    <w:p w14:paraId="58E97295" w14:textId="77777777" w:rsidR="00872DBF" w:rsidRDefault="00D21A0C">
      <w:pPr>
        <w:pStyle w:val="Code"/>
        <w:keepNext/>
      </w:pPr>
      <w:r>
        <w:t xml:space="preserve">    .Include(l =&gt; l.Bewegungsart)</w:t>
      </w:r>
    </w:p>
    <w:p w14:paraId="0EDDADB3" w14:textId="77777777" w:rsidR="00872DBF" w:rsidRDefault="00D21A0C">
      <w:pPr>
        <w:pStyle w:val="Code"/>
        <w:keepNext/>
      </w:pPr>
      <w:r>
        <w:t xml:space="preserve">    .Include(l =&gt; l.Person)</w:t>
      </w:r>
    </w:p>
    <w:p w14:paraId="695D7142" w14:textId="77777777" w:rsidR="00872DBF" w:rsidRDefault="00D21A0C">
      <w:pPr>
        <w:pStyle w:val="Code"/>
        <w:keepNext/>
      </w:pPr>
      <w:r>
        <w:t xml:space="preserve">    .Include(l =&gt; l.VonRaum).ThenInclude(r =&gt; r.Raumart)</w:t>
      </w:r>
    </w:p>
    <w:p w14:paraId="40CEEAE3" w14:textId="77777777" w:rsidR="00872DBF" w:rsidRDefault="00D21A0C">
      <w:pPr>
        <w:pStyle w:val="Code"/>
        <w:keepNext/>
      </w:pPr>
      <w:r>
        <w:t xml:space="preserve">    .Include(l =&gt; l.NachRaum).ThenInclude(r =&gt; r.Raumart)</w:t>
      </w:r>
    </w:p>
    <w:p w14:paraId="5D15CE3F" w14:textId="77777777" w:rsidR="00872DBF" w:rsidRDefault="00D21A0C">
      <w:pPr>
        <w:pStyle w:val="Code"/>
        <w:keepNext/>
      </w:pPr>
      <w:r>
        <w:t xml:space="preserve">    .Where(Lagerbewegung.IstOffen)</w:t>
      </w:r>
    </w:p>
    <w:p w14:paraId="2896212D" w14:textId="77777777" w:rsidR="00872DBF" w:rsidRDefault="00D21A0C">
      <w:pPr>
        <w:pStyle w:val="Code"/>
        <w:keepNext/>
      </w:pPr>
      <w:r>
        <w:t xml:space="preserve">    .Where(Lagerbewegung.FreigabeFuer(raumID))</w:t>
      </w:r>
    </w:p>
    <w:p w14:paraId="22839078" w14:textId="77777777" w:rsidR="00872DBF" w:rsidRDefault="00D21A0C">
      <w:pPr>
        <w:pStyle w:val="Code"/>
        <w:keepNext/>
      </w:pPr>
      <w:r>
        <w:t xml:space="preserve">    .OrderBy(l =&gt; l.ErstelltAm)</w:t>
      </w:r>
    </w:p>
    <w:p w14:paraId="2C4A0C42" w14:textId="77777777" w:rsidR="00872DBF" w:rsidRDefault="00D21A0C">
      <w:pPr>
        <w:pStyle w:val="Code"/>
      </w:pPr>
      <w:r>
        <w:t xml:space="preserve">    .ToListAsync(),</w:t>
      </w:r>
    </w:p>
    <w:p w14:paraId="2FC51073" w14:textId="77777777" w:rsidR="00872DBF" w:rsidRDefault="00872DBF">
      <w:pPr>
        <w:spacing w:after="80"/>
      </w:pPr>
    </w:p>
    <w:p w14:paraId="3614E8C4" w14:textId="77777777" w:rsidR="00872DBF" w:rsidRDefault="00D21A0C">
      <w:pPr>
        <w:keepNext/>
      </w:pPr>
      <w:r>
        <w:t xml:space="preserve">Jede Anfrage hat ein eigenes kleines Formular mit der ID der Lagerbewegung. Ein Klick auf „Freigeben“ ruft die POST-Aktion </w:t>
      </w:r>
      <w:r>
        <w:rPr>
          <w:rStyle w:val="CodeZeichen"/>
        </w:rPr>
        <w:t>Bestaetigen</w:t>
      </w:r>
      <w:r>
        <w:t xml:space="preserve"> auf:</w:t>
      </w:r>
    </w:p>
    <w:p w14:paraId="5B326AA3" w14:textId="78C53C77"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26</w:t>
      </w:r>
      <w:r w:rsidR="002B146B">
        <w:rPr>
          <w:noProof/>
        </w:rPr>
        <w:fldChar w:fldCharType="end"/>
      </w:r>
      <w:r>
        <w:t xml:space="preserve">: POST-Aktion </w:t>
      </w:r>
      <w:proofErr w:type="spellStart"/>
      <w:r>
        <w:t>Bestaetigen</w:t>
      </w:r>
      <w:proofErr w:type="spellEnd"/>
      <w:r>
        <w:t xml:space="preserve"> (Anfang) (Lagerverwaltungsapp-MatthiasUtrata/Controllers/UebernahmeController.cs, Zeilen 80–94)</w:t>
      </w:r>
    </w:p>
    <w:p w14:paraId="3831DB56" w14:textId="77777777" w:rsidR="00872DBF" w:rsidRDefault="00D21A0C">
      <w:pPr>
        <w:pStyle w:val="Code"/>
        <w:keepNext/>
      </w:pPr>
      <w:r>
        <w:t>[HttpPost]</w:t>
      </w:r>
    </w:p>
    <w:p w14:paraId="6BB85033" w14:textId="77777777" w:rsidR="00872DBF" w:rsidRDefault="00D21A0C">
      <w:pPr>
        <w:pStyle w:val="Code"/>
        <w:keepNext/>
      </w:pPr>
      <w:r>
        <w:t>[ValidateAntiForgeryToken]</w:t>
      </w:r>
    </w:p>
    <w:p w14:paraId="18E9AC31" w14:textId="77777777" w:rsidR="00872DBF" w:rsidRDefault="00D21A0C">
      <w:pPr>
        <w:pStyle w:val="Code"/>
        <w:keepNext/>
      </w:pPr>
      <w:r>
        <w:t>public async Task&lt;IActionResult&gt; Bestaetigen(int[] ids)</w:t>
      </w:r>
    </w:p>
    <w:p w14:paraId="577F8A6C" w14:textId="77777777" w:rsidR="00872DBF" w:rsidRDefault="00D21A0C">
      <w:pPr>
        <w:pStyle w:val="Code"/>
        <w:keepNext/>
      </w:pPr>
      <w:r>
        <w:t>{</w:t>
      </w:r>
    </w:p>
    <w:p w14:paraId="52EE3B08" w14:textId="77777777" w:rsidR="00872DBF" w:rsidRDefault="00D21A0C">
      <w:pPr>
        <w:pStyle w:val="Code"/>
        <w:keepNext/>
      </w:pPr>
      <w:r>
        <w:t xml:space="preserve">    var personID = User.GetPersonID();</w:t>
      </w:r>
    </w:p>
    <w:p w14:paraId="185B8E08" w14:textId="77777777" w:rsidR="00872DBF" w:rsidRDefault="00D21A0C">
      <w:pPr>
        <w:pStyle w:val="Code"/>
        <w:keepNext/>
      </w:pPr>
      <w:r>
        <w:t xml:space="preserve">    if (personID == null)</w:t>
      </w:r>
    </w:p>
    <w:p w14:paraId="0B648082" w14:textId="77777777" w:rsidR="00872DBF" w:rsidRDefault="00D21A0C">
      <w:pPr>
        <w:pStyle w:val="Code"/>
        <w:keepNext/>
      </w:pPr>
      <w:r>
        <w:t xml:space="preserve">    {</w:t>
      </w:r>
    </w:p>
    <w:p w14:paraId="29A2A62A" w14:textId="77777777" w:rsidR="00872DBF" w:rsidRDefault="00D21A0C">
      <w:pPr>
        <w:pStyle w:val="Code"/>
        <w:keepNext/>
      </w:pPr>
      <w:r>
        <w:t xml:space="preserve">        return Forbid();</w:t>
      </w:r>
    </w:p>
    <w:p w14:paraId="5FCD4FCE" w14:textId="77777777" w:rsidR="00872DBF" w:rsidRDefault="00D21A0C">
      <w:pPr>
        <w:pStyle w:val="Code"/>
        <w:keepNext/>
      </w:pPr>
      <w:r>
        <w:t xml:space="preserve">    }</w:t>
      </w:r>
    </w:p>
    <w:p w14:paraId="627B74AA" w14:textId="77777777" w:rsidR="00872DBF" w:rsidRDefault="00872DBF">
      <w:pPr>
        <w:pStyle w:val="Code"/>
        <w:keepNext/>
      </w:pPr>
    </w:p>
    <w:p w14:paraId="35378E00" w14:textId="77777777" w:rsidR="00872DBF" w:rsidRDefault="00D21A0C">
      <w:pPr>
        <w:pStyle w:val="Code"/>
        <w:keepNext/>
      </w:pPr>
      <w:r>
        <w:t xml:space="preserve">    var fehler = await _lagerService.BestaetigenAsync(ids, personID.Value);</w:t>
      </w:r>
    </w:p>
    <w:p w14:paraId="2F4F7396" w14:textId="77777777" w:rsidR="00872DBF" w:rsidRDefault="00D21A0C">
      <w:pPr>
        <w:pStyle w:val="Code"/>
        <w:keepNext/>
      </w:pPr>
      <w:r>
        <w:t xml:space="preserve">    if (fehler != null)</w:t>
      </w:r>
    </w:p>
    <w:p w14:paraId="16121650" w14:textId="77777777" w:rsidR="00872DBF" w:rsidRDefault="00D21A0C">
      <w:pPr>
        <w:pStyle w:val="Code"/>
        <w:keepNext/>
      </w:pPr>
      <w:r>
        <w:t xml:space="preserve">    {</w:t>
      </w:r>
    </w:p>
    <w:p w14:paraId="4EEEC637" w14:textId="77777777" w:rsidR="00872DBF" w:rsidRDefault="00D21A0C">
      <w:pPr>
        <w:pStyle w:val="Code"/>
        <w:keepNext/>
      </w:pPr>
      <w:r>
        <w:t xml:space="preserve">        TempData["Fehler"] = fehler;</w:t>
      </w:r>
    </w:p>
    <w:p w14:paraId="39370CF0" w14:textId="77777777" w:rsidR="00872DBF" w:rsidRDefault="00D21A0C">
      <w:pPr>
        <w:pStyle w:val="Code"/>
      </w:pPr>
      <w:r>
        <w:t xml:space="preserve">    }</w:t>
      </w:r>
    </w:p>
    <w:p w14:paraId="0FF82EAE" w14:textId="77777777" w:rsidR="00872DBF" w:rsidRDefault="00872DBF">
      <w:pPr>
        <w:spacing w:after="80"/>
      </w:pPr>
    </w:p>
    <w:p w14:paraId="3F23745F" w14:textId="77777777" w:rsidR="00872DBF" w:rsidRDefault="00D21A0C">
      <w:pPr>
        <w:keepNext/>
      </w:pPr>
      <w:r>
        <w:t xml:space="preserve">Der </w:t>
      </w:r>
      <w:r>
        <w:rPr>
          <w:rStyle w:val="CodeZeichen"/>
        </w:rPr>
        <w:t>LagerService</w:t>
      </w:r>
      <w:r>
        <w:t xml:space="preserve"> prüft, ob die Bewegung noch offen ist, und ob die angemeldete Person </w:t>
      </w:r>
      <w:r>
        <w:rPr>
          <w:b/>
        </w:rPr>
        <w:t>jetzt</w:t>
      </w:r>
      <w:r>
        <w:t xml:space="preserve"> für den Freigabe-Raum verantwortlich ist. Erst dann wird </w:t>
      </w:r>
      <w:r>
        <w:rPr>
          <w:rStyle w:val="CodeZeichen"/>
        </w:rPr>
        <w:t>BestaetigtAm</w:t>
      </w:r>
      <w:r>
        <w:t xml:space="preserve"> gesetzt und die Menge im Nach-Raum </w:t>
      </w:r>
      <w:proofErr w:type="spellStart"/>
      <w:r>
        <w:t>zugebucht</w:t>
      </w:r>
      <w:proofErr w:type="spellEnd"/>
      <w:r>
        <w:t>. Gibt es dort noch keine Bestandszeile für den Gegenstand, wird sie angelegt:</w:t>
      </w:r>
    </w:p>
    <w:p w14:paraId="4E342BF7" w14:textId="5613AE7E"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27</w:t>
      </w:r>
      <w:r w:rsidR="002B146B">
        <w:rPr>
          <w:noProof/>
        </w:rPr>
        <w:fldChar w:fldCharType="end"/>
      </w:r>
      <w:r>
        <w:t xml:space="preserve">: Bestätigen und </w:t>
      </w:r>
      <w:proofErr w:type="spellStart"/>
      <w:r>
        <w:t>Zubuchen</w:t>
      </w:r>
      <w:proofErr w:type="spellEnd"/>
      <w:r>
        <w:t xml:space="preserve"> im </w:t>
      </w:r>
      <w:proofErr w:type="spellStart"/>
      <w:r>
        <w:t>LagerService</w:t>
      </w:r>
      <w:proofErr w:type="spellEnd"/>
      <w:r>
        <w:t xml:space="preserve"> (</w:t>
      </w:r>
      <w:proofErr w:type="spellStart"/>
      <w:r>
        <w:t>Lagerverwaltungsapp-MatthiasUtrata</w:t>
      </w:r>
      <w:proofErr w:type="spellEnd"/>
      <w:r>
        <w:t>/Services/</w:t>
      </w:r>
      <w:proofErr w:type="spellStart"/>
      <w:r>
        <w:t>LagerService.cs</w:t>
      </w:r>
      <w:proofErr w:type="spellEnd"/>
      <w:r>
        <w:t>, Zeilen 509–530, 631–642)</w:t>
      </w:r>
    </w:p>
    <w:p w14:paraId="42877933" w14:textId="77777777" w:rsidR="00872DBF" w:rsidRDefault="00D21A0C">
      <w:pPr>
        <w:pStyle w:val="Code"/>
      </w:pPr>
      <w:r>
        <w:t>private async Task&lt;string?&gt; BewegungBestaetigenAsync(int lagerbewegungID, int personID)</w:t>
      </w:r>
    </w:p>
    <w:p w14:paraId="62416487" w14:textId="77777777" w:rsidR="00872DBF" w:rsidRDefault="00D21A0C">
      <w:pPr>
        <w:pStyle w:val="Code"/>
      </w:pPr>
      <w:r>
        <w:t>{</w:t>
      </w:r>
    </w:p>
    <w:p w14:paraId="01BA886E" w14:textId="77777777" w:rsidR="00872DBF" w:rsidRDefault="00D21A0C">
      <w:pPr>
        <w:pStyle w:val="Code"/>
      </w:pPr>
      <w:r>
        <w:t xml:space="preserve">    var lagerbewegung = await LagerbewegungLadenAsync(lagerbewegungID);</w:t>
      </w:r>
    </w:p>
    <w:p w14:paraId="6C10A153" w14:textId="77777777" w:rsidR="00872DBF" w:rsidRDefault="00D21A0C">
      <w:pPr>
        <w:pStyle w:val="Code"/>
      </w:pPr>
      <w:r>
        <w:t xml:space="preserve">    var fehler = NichtOffenFehler(lagerbewegung);</w:t>
      </w:r>
    </w:p>
    <w:p w14:paraId="5509E44A" w14:textId="77777777" w:rsidR="00872DBF" w:rsidRDefault="00D21A0C">
      <w:pPr>
        <w:pStyle w:val="Code"/>
      </w:pPr>
      <w:r>
        <w:t xml:space="preserve">    if (fehler != null)</w:t>
      </w:r>
    </w:p>
    <w:p w14:paraId="7787D474" w14:textId="77777777" w:rsidR="00872DBF" w:rsidRDefault="00D21A0C">
      <w:pPr>
        <w:pStyle w:val="Code"/>
      </w:pPr>
      <w:r>
        <w:t xml:space="preserve">    {</w:t>
      </w:r>
    </w:p>
    <w:p w14:paraId="30EE63B9" w14:textId="77777777" w:rsidR="00872DBF" w:rsidRDefault="00D21A0C">
      <w:pPr>
        <w:pStyle w:val="Code"/>
      </w:pPr>
      <w:r>
        <w:t xml:space="preserve">        return fehler;</w:t>
      </w:r>
    </w:p>
    <w:p w14:paraId="4474742B" w14:textId="77777777" w:rsidR="00872DBF" w:rsidRDefault="00D21A0C">
      <w:pPr>
        <w:pStyle w:val="Code"/>
      </w:pPr>
      <w:r>
        <w:t xml:space="preserve">    }</w:t>
      </w:r>
    </w:p>
    <w:p w14:paraId="429965CB" w14:textId="77777777" w:rsidR="00872DBF" w:rsidRDefault="00872DBF">
      <w:pPr>
        <w:pStyle w:val="Code"/>
      </w:pPr>
    </w:p>
    <w:p w14:paraId="11E3043A" w14:textId="77777777" w:rsidR="00872DBF" w:rsidRDefault="00D21A0C">
      <w:pPr>
        <w:pStyle w:val="Code"/>
      </w:pPr>
      <w:r>
        <w:t xml:space="preserve">    // Zuständigkeitsregel: Bestätigen darf nur die Person, die jetzt für den freigebenden Raum verantwortlich ist</w:t>
      </w:r>
    </w:p>
    <w:p w14:paraId="4D25D2A0" w14:textId="77777777" w:rsidR="00872DBF" w:rsidRDefault="00D21A0C">
      <w:pPr>
        <w:pStyle w:val="Code"/>
      </w:pPr>
      <w:r>
        <w:t xml:space="preserve">    // (Nach-Raum, beim Holen aus einem Lager das Lager). Wechselt die Zuständigkeit, während die Bewegung offen ist,</w:t>
      </w:r>
    </w:p>
    <w:p w14:paraId="3F0E2EC0" w14:textId="77777777" w:rsidR="00872DBF" w:rsidRDefault="00D21A0C">
      <w:pPr>
        <w:pStyle w:val="Code"/>
      </w:pPr>
      <w:r>
        <w:t xml:space="preserve">    // bestätigt also die neue Person</w:t>
      </w:r>
    </w:p>
    <w:p w14:paraId="1E244170" w14:textId="77777777" w:rsidR="00872DBF" w:rsidRDefault="00D21A0C">
      <w:pPr>
        <w:pStyle w:val="Code"/>
      </w:pPr>
      <w:r>
        <w:t xml:space="preserve">    if (lagerbewegung!.FreigabeRaum.PersonID != personID)</w:t>
      </w:r>
    </w:p>
    <w:p w14:paraId="6FEF1650" w14:textId="77777777" w:rsidR="00872DBF" w:rsidRDefault="00D21A0C">
      <w:pPr>
        <w:pStyle w:val="Code"/>
      </w:pPr>
      <w:r>
        <w:t xml:space="preserve">    {</w:t>
      </w:r>
    </w:p>
    <w:p w14:paraId="4237F6D8" w14:textId="77777777" w:rsidR="00872DBF" w:rsidRDefault="00D21A0C">
      <w:pPr>
        <w:pStyle w:val="Code"/>
      </w:pPr>
      <w:r>
        <w:t xml:space="preserve">        return $"Nur die für den Raum {lagerbewegung.FreigabeRaum.ID} verantwortliche Person darf diese Lagerbewegung bestätigen.";</w:t>
      </w:r>
    </w:p>
    <w:p w14:paraId="78059901" w14:textId="77777777" w:rsidR="00872DBF" w:rsidRDefault="00D21A0C">
      <w:pPr>
        <w:pStyle w:val="Code"/>
      </w:pPr>
      <w:r>
        <w:t xml:space="preserve">    }</w:t>
      </w:r>
    </w:p>
    <w:p w14:paraId="09CBA1B8" w14:textId="77777777" w:rsidR="00872DBF" w:rsidRDefault="00872DBF">
      <w:pPr>
        <w:pStyle w:val="Code"/>
      </w:pPr>
    </w:p>
    <w:p w14:paraId="6407C81D" w14:textId="77777777" w:rsidR="00872DBF" w:rsidRDefault="00D21A0C">
      <w:pPr>
        <w:pStyle w:val="Code"/>
      </w:pPr>
      <w:r>
        <w:t xml:space="preserve">    lagerbewegung.BestaetigtAm = DateTime.Now;</w:t>
      </w:r>
    </w:p>
    <w:p w14:paraId="1994EA30" w14:textId="77777777" w:rsidR="00872DBF" w:rsidRDefault="00D21A0C">
      <w:pPr>
        <w:pStyle w:val="Code"/>
      </w:pPr>
      <w:r>
        <w:t xml:space="preserve">    await ZubuchenAsync(lagerbewegung.GegenstandID, lagerbewegung.NachRaumID, lagerbewegung.Menge);</w:t>
      </w:r>
    </w:p>
    <w:p w14:paraId="00E8EB43" w14:textId="77777777" w:rsidR="00872DBF" w:rsidRDefault="00872DBF">
      <w:pPr>
        <w:pStyle w:val="Code"/>
      </w:pPr>
    </w:p>
    <w:p w14:paraId="0296292F" w14:textId="77777777" w:rsidR="00872DBF" w:rsidRDefault="00D21A0C">
      <w:pPr>
        <w:pStyle w:val="Code"/>
      </w:pPr>
      <w:r>
        <w:lastRenderedPageBreak/>
        <w:t xml:space="preserve">    return null;</w:t>
      </w:r>
    </w:p>
    <w:p w14:paraId="55B69A42" w14:textId="77777777" w:rsidR="00872DBF" w:rsidRDefault="00D21A0C">
      <w:pPr>
        <w:pStyle w:val="Code"/>
      </w:pPr>
      <w:r>
        <w:t>}</w:t>
      </w:r>
    </w:p>
    <w:p w14:paraId="5948C56E" w14:textId="77777777" w:rsidR="00872DBF" w:rsidRDefault="00D21A0C">
      <w:pPr>
        <w:pStyle w:val="Code"/>
      </w:pPr>
      <w:r>
        <w:t>// ...</w:t>
      </w:r>
    </w:p>
    <w:p w14:paraId="57CAEA52" w14:textId="77777777" w:rsidR="00872DBF" w:rsidRDefault="00D21A0C">
      <w:pPr>
        <w:pStyle w:val="Code"/>
      </w:pPr>
      <w:r>
        <w:t>private async Task ZubuchenAsync(int gegenstandID, string raumID, int menge)</w:t>
      </w:r>
    </w:p>
    <w:p w14:paraId="1E8C3212" w14:textId="77777777" w:rsidR="00872DBF" w:rsidRDefault="00D21A0C">
      <w:pPr>
        <w:pStyle w:val="Code"/>
      </w:pPr>
      <w:r>
        <w:t>{</w:t>
      </w:r>
    </w:p>
    <w:p w14:paraId="03698DB2" w14:textId="77777777" w:rsidR="00872DBF" w:rsidRDefault="00D21A0C">
      <w:pPr>
        <w:pStyle w:val="Code"/>
      </w:pPr>
      <w:r>
        <w:t xml:space="preserve">    var bestand = await _context.Raumbestand.FindAsync(gegenstandID, raumID);</w:t>
      </w:r>
    </w:p>
    <w:p w14:paraId="036D9F23" w14:textId="77777777" w:rsidR="00872DBF" w:rsidRDefault="00D21A0C">
      <w:pPr>
        <w:pStyle w:val="Code"/>
      </w:pPr>
      <w:r>
        <w:t xml:space="preserve">    if (bestand == null)</w:t>
      </w:r>
    </w:p>
    <w:p w14:paraId="1F7EC168" w14:textId="77777777" w:rsidR="00872DBF" w:rsidRDefault="00D21A0C">
      <w:pPr>
        <w:pStyle w:val="Code"/>
      </w:pPr>
      <w:r>
        <w:t xml:space="preserve">    {</w:t>
      </w:r>
    </w:p>
    <w:p w14:paraId="5CCE7564" w14:textId="77777777" w:rsidR="00872DBF" w:rsidRDefault="00D21A0C">
      <w:pPr>
        <w:pStyle w:val="Code"/>
      </w:pPr>
      <w:r>
        <w:t xml:space="preserve">        _context.Raumbestand.Add(new Raumbestand { GegenstandID = gegenstandID, RaumID = raumID, Menge = menge });</w:t>
      </w:r>
    </w:p>
    <w:p w14:paraId="777A6986" w14:textId="77777777" w:rsidR="00872DBF" w:rsidRDefault="00D21A0C">
      <w:pPr>
        <w:pStyle w:val="Code"/>
      </w:pPr>
      <w:r>
        <w:t xml:space="preserve">    }</w:t>
      </w:r>
    </w:p>
    <w:p w14:paraId="2E2F1E9C" w14:textId="77777777" w:rsidR="00872DBF" w:rsidRDefault="00D21A0C">
      <w:pPr>
        <w:pStyle w:val="Code"/>
      </w:pPr>
      <w:r>
        <w:t xml:space="preserve">    else</w:t>
      </w:r>
    </w:p>
    <w:p w14:paraId="60B613EC" w14:textId="77777777" w:rsidR="00872DBF" w:rsidRDefault="00D21A0C">
      <w:pPr>
        <w:pStyle w:val="Code"/>
      </w:pPr>
      <w:r>
        <w:t xml:space="preserve">    {</w:t>
      </w:r>
    </w:p>
    <w:p w14:paraId="442728FD" w14:textId="77777777" w:rsidR="00872DBF" w:rsidRDefault="00D21A0C">
      <w:pPr>
        <w:pStyle w:val="Code"/>
      </w:pPr>
      <w:r>
        <w:t xml:space="preserve">        bestand.Menge += menge;</w:t>
      </w:r>
    </w:p>
    <w:p w14:paraId="2D5C4D19" w14:textId="77777777" w:rsidR="00872DBF" w:rsidRDefault="00D21A0C">
      <w:pPr>
        <w:pStyle w:val="Code"/>
      </w:pPr>
      <w:r>
        <w:t xml:space="preserve">    }</w:t>
      </w:r>
    </w:p>
    <w:p w14:paraId="49069418" w14:textId="77777777" w:rsidR="00872DBF" w:rsidRDefault="00D21A0C">
      <w:pPr>
        <w:pStyle w:val="Code"/>
      </w:pPr>
      <w:r>
        <w:t>}</w:t>
      </w:r>
    </w:p>
    <w:p w14:paraId="1C6C38A9" w14:textId="77777777" w:rsidR="00872DBF" w:rsidRDefault="00872DBF">
      <w:pPr>
        <w:spacing w:after="80"/>
      </w:pPr>
    </w:p>
    <w:p w14:paraId="7EC659FF" w14:textId="77777777" w:rsidR="00872DBF" w:rsidRDefault="00D21A0C">
      <w:r>
        <w:rPr>
          <w:rStyle w:val="CodeZeichen"/>
        </w:rPr>
        <w:t>NichtOffenFehler</w:t>
      </w:r>
      <w:r>
        <w:t xml:space="preserve"> verhindert, dass eine Bewegung zweimal abgeschlossen wird (sonst würde die Menge doppelt </w:t>
      </w:r>
      <w:proofErr w:type="spellStart"/>
      <w:r>
        <w:t>zugebucht</w:t>
      </w:r>
      <w:proofErr w:type="spellEnd"/>
      <w:r>
        <w:t xml:space="preserve">). Auch das Bestätigen läuft über </w:t>
      </w:r>
      <w:r>
        <w:rPr>
          <w:rStyle w:val="CodeZeichen"/>
        </w:rPr>
        <w:t>BuchenAsync</w:t>
      </w:r>
      <w:r>
        <w:t>, also in einer Transaktion.</w:t>
      </w:r>
    </w:p>
    <w:p w14:paraId="1A778B18" w14:textId="77777777" w:rsidR="00872DBF" w:rsidRDefault="00D21A0C">
      <w:pPr>
        <w:pStyle w:val="berschrift2"/>
      </w:pPr>
      <w:bookmarkStart w:id="28" w:name="_Toc241820266"/>
      <w:proofErr w:type="gramStart"/>
      <w:r>
        <w:t>4.7  Ablehnen</w:t>
      </w:r>
      <w:proofErr w:type="gramEnd"/>
      <w:r>
        <w:t xml:space="preserve"> und Zurückziehen</w:t>
      </w:r>
      <w:bookmarkEnd w:id="28"/>
    </w:p>
    <w:p w14:paraId="771FCA24" w14:textId="77777777" w:rsidR="00872DBF" w:rsidRDefault="00D21A0C">
      <w:pPr>
        <w:keepNext/>
      </w:pPr>
      <w:r>
        <w:t xml:space="preserve">Statt freizugeben kann Anna Huber die Anfrage </w:t>
      </w:r>
      <w:r>
        <w:rPr>
          <w:b/>
        </w:rPr>
        <w:t>ablehnen</w:t>
      </w:r>
      <w:r>
        <w:t xml:space="preserve">; der Lehrer des Hauptlagers kann sie unter „Mein Raum“ </w:t>
      </w:r>
      <w:r>
        <w:rPr>
          <w:b/>
        </w:rPr>
        <w:t>zurückziehen</w:t>
      </w:r>
      <w:r>
        <w:t xml:space="preserve">, solange sie offen ist. Beides endet in </w:t>
      </w:r>
      <w:r>
        <w:rPr>
          <w:rStyle w:val="CodeZeichen"/>
        </w:rPr>
        <w:t>StornierenAsync</w:t>
      </w:r>
      <w:r>
        <w:t xml:space="preserve">: Die Lagerbewegung bekommt die Bewegungsart „Storniert“ und als </w:t>
      </w:r>
      <w:r>
        <w:rPr>
          <w:rStyle w:val="CodeZeichen"/>
        </w:rPr>
        <w:t>BestaetigtAm</w:t>
      </w:r>
      <w:r>
        <w:t xml:space="preserve"> den Zeitpunkt der Stornierung, die Menge wird wieder im Von-Raum </w:t>
      </w:r>
      <w:proofErr w:type="spellStart"/>
      <w:r>
        <w:t>zugebucht</w:t>
      </w:r>
      <w:proofErr w:type="spellEnd"/>
      <w:r>
        <w:t>. Die Bewegung bleibt in der Historie sichtbar und wird nie gelöscht.</w:t>
      </w:r>
    </w:p>
    <w:p w14:paraId="199AD0A6" w14:textId="4926160B"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28</w:t>
      </w:r>
      <w:r w:rsidR="002B146B">
        <w:rPr>
          <w:noProof/>
        </w:rPr>
        <w:fldChar w:fldCharType="end"/>
      </w:r>
      <w:r>
        <w:t xml:space="preserve">: </w:t>
      </w:r>
      <w:proofErr w:type="spellStart"/>
      <w:r>
        <w:t>LagerService.StornierenAsync</w:t>
      </w:r>
      <w:proofErr w:type="spellEnd"/>
      <w:r>
        <w:t xml:space="preserve"> (</w:t>
      </w:r>
      <w:proofErr w:type="spellStart"/>
      <w:r>
        <w:t>Lagerverwaltungsapp-MatthiasUtrata</w:t>
      </w:r>
      <w:proofErr w:type="spellEnd"/>
      <w:r>
        <w:t>/Services/</w:t>
      </w:r>
      <w:proofErr w:type="spellStart"/>
      <w:r>
        <w:t>LagerService.cs</w:t>
      </w:r>
      <w:proofErr w:type="spellEnd"/>
      <w:r>
        <w:t>, Zeilen 539–552)</w:t>
      </w:r>
    </w:p>
    <w:p w14:paraId="634336A9" w14:textId="77777777" w:rsidR="00872DBF" w:rsidRDefault="00D21A0C">
      <w:pPr>
        <w:pStyle w:val="Code"/>
        <w:keepNext/>
      </w:pPr>
      <w:r>
        <w:t>private async Task&lt;string?&gt; StornierenAsync(Lagerbewegung lagerbewegung)</w:t>
      </w:r>
    </w:p>
    <w:p w14:paraId="2494E0BD" w14:textId="77777777" w:rsidR="00872DBF" w:rsidRDefault="00D21A0C">
      <w:pPr>
        <w:pStyle w:val="Code"/>
        <w:keepNext/>
      </w:pPr>
      <w:r>
        <w:t>{</w:t>
      </w:r>
    </w:p>
    <w:p w14:paraId="7E7E8959" w14:textId="77777777" w:rsidR="00872DBF" w:rsidRDefault="00D21A0C">
      <w:pPr>
        <w:pStyle w:val="Code"/>
        <w:keepNext/>
      </w:pPr>
      <w:r>
        <w:t xml:space="preserve">    // Die Bewegungsart legt das SQL-Skript Testdaten.sql an, über die Oberfläche kann sie nicht angelegt werden</w:t>
      </w:r>
    </w:p>
    <w:p w14:paraId="5768219A" w14:textId="77777777" w:rsidR="00872DBF" w:rsidRDefault="00D21A0C">
      <w:pPr>
        <w:pStyle w:val="Code"/>
        <w:keepNext/>
      </w:pPr>
      <w:r>
        <w:t xml:space="preserve">    var storniert = await _context.Bewegungsart.FirstOrDefaultAsync(b =&gt; b.Name == Bewegungsart.Storniert);</w:t>
      </w:r>
    </w:p>
    <w:p w14:paraId="50DDFDF7" w14:textId="77777777" w:rsidR="00872DBF" w:rsidRDefault="00D21A0C">
      <w:pPr>
        <w:pStyle w:val="Code"/>
        <w:keepNext/>
      </w:pPr>
      <w:r>
        <w:t xml:space="preserve">    if (storniert == null)</w:t>
      </w:r>
    </w:p>
    <w:p w14:paraId="6F64D195" w14:textId="77777777" w:rsidR="00872DBF" w:rsidRDefault="00D21A0C">
      <w:pPr>
        <w:pStyle w:val="Code"/>
        <w:keepNext/>
      </w:pPr>
      <w:r>
        <w:t xml:space="preserve">    {</w:t>
      </w:r>
    </w:p>
    <w:p w14:paraId="09C92DB4" w14:textId="77777777" w:rsidR="00872DBF" w:rsidRDefault="00D21A0C">
      <w:pPr>
        <w:pStyle w:val="Code"/>
        <w:keepNext/>
      </w:pPr>
      <w:r>
        <w:t xml:space="preserve">        return $"Die Bewegungsart \"{Bewegungsart.Storniert}\" fehlt in der Datenbank. Sie wird mit dem SQL-Skript Testdaten.sql angelegt.";</w:t>
      </w:r>
    </w:p>
    <w:p w14:paraId="05EB0D83" w14:textId="77777777" w:rsidR="00872DBF" w:rsidRDefault="00D21A0C">
      <w:pPr>
        <w:pStyle w:val="Code"/>
        <w:keepNext/>
      </w:pPr>
      <w:r>
        <w:t xml:space="preserve">    }</w:t>
      </w:r>
    </w:p>
    <w:p w14:paraId="25721A22" w14:textId="77777777" w:rsidR="00872DBF" w:rsidRDefault="00872DBF">
      <w:pPr>
        <w:pStyle w:val="Code"/>
        <w:keepNext/>
      </w:pPr>
    </w:p>
    <w:p w14:paraId="25613F07" w14:textId="77777777" w:rsidR="00872DBF" w:rsidRDefault="00D21A0C">
      <w:pPr>
        <w:pStyle w:val="Code"/>
        <w:keepNext/>
      </w:pPr>
      <w:r>
        <w:t xml:space="preserve">    lagerbewegung.Bewegungsart = storniert;</w:t>
      </w:r>
    </w:p>
    <w:p w14:paraId="1EBBBD9F" w14:textId="77777777" w:rsidR="00872DBF" w:rsidRDefault="00D21A0C">
      <w:pPr>
        <w:pStyle w:val="Code"/>
        <w:keepNext/>
      </w:pPr>
      <w:r>
        <w:t xml:space="preserve">    lagerbewegung.BestaetigtAm = DateTime.Now;</w:t>
      </w:r>
    </w:p>
    <w:p w14:paraId="23663A94" w14:textId="77777777" w:rsidR="00872DBF" w:rsidRDefault="00D21A0C">
      <w:pPr>
        <w:pStyle w:val="Code"/>
        <w:keepNext/>
      </w:pPr>
      <w:r>
        <w:t xml:space="preserve">    await ZubuchenAsync(lagerbewegung.GegenstandID, lagerbewegung.VonRaumID, lagerbewegung.Menge);</w:t>
      </w:r>
    </w:p>
    <w:p w14:paraId="23E213FD" w14:textId="77777777" w:rsidR="00872DBF" w:rsidRDefault="00D21A0C">
      <w:pPr>
        <w:pStyle w:val="Code"/>
        <w:keepNext/>
      </w:pPr>
      <w:r>
        <w:t xml:space="preserve">    return null;</w:t>
      </w:r>
    </w:p>
    <w:p w14:paraId="33258AAE" w14:textId="77777777" w:rsidR="00872DBF" w:rsidRDefault="00D21A0C">
      <w:pPr>
        <w:pStyle w:val="Code"/>
      </w:pPr>
      <w:r>
        <w:t>}</w:t>
      </w:r>
    </w:p>
    <w:p w14:paraId="424610C6" w14:textId="77777777" w:rsidR="00872DBF" w:rsidRDefault="00872DBF">
      <w:pPr>
        <w:spacing w:after="80"/>
      </w:pPr>
    </w:p>
    <w:p w14:paraId="14FE546C" w14:textId="77777777" w:rsidR="00872DBF" w:rsidRDefault="00D21A0C">
      <w:r>
        <w:t>Was in der Datenbank nach jedem dieser Schritte steht, zeigt der vollständige Test in Kapitel 6.3.</w:t>
      </w:r>
    </w:p>
    <w:p w14:paraId="7BF97A90" w14:textId="77777777" w:rsidR="00872DBF" w:rsidRDefault="00D21A0C">
      <w:pPr>
        <w:pStyle w:val="berschrift1"/>
        <w:pageBreakBefore/>
      </w:pPr>
      <w:bookmarkStart w:id="29" w:name="_Toc241820267"/>
      <w:proofErr w:type="gramStart"/>
      <w:r>
        <w:lastRenderedPageBreak/>
        <w:t>5  Rollen</w:t>
      </w:r>
      <w:proofErr w:type="gramEnd"/>
      <w:r>
        <w:t xml:space="preserve"> und Berechtigungen</w:t>
      </w:r>
      <w:bookmarkEnd w:id="29"/>
    </w:p>
    <w:p w14:paraId="2CDFE385" w14:textId="77777777" w:rsidR="00872DBF" w:rsidRDefault="00D21A0C">
      <w:pPr>
        <w:pStyle w:val="berschrift2"/>
      </w:pPr>
      <w:bookmarkStart w:id="30" w:name="_Toc241820268"/>
      <w:proofErr w:type="gramStart"/>
      <w:r>
        <w:t>5.1  Wie</w:t>
      </w:r>
      <w:proofErr w:type="gramEnd"/>
      <w:r>
        <w:t xml:space="preserve"> die Anmeldung funktioniert</w:t>
      </w:r>
      <w:bookmarkEnd w:id="30"/>
    </w:p>
    <w:p w14:paraId="24282CE0" w14:textId="77777777" w:rsidR="00872DBF" w:rsidRDefault="00D21A0C">
      <w:pPr>
        <w:keepNext/>
      </w:pPr>
      <w:r>
        <w:t xml:space="preserve">Die Anmeldung ist mit </w:t>
      </w:r>
      <w:r>
        <w:rPr>
          <w:b/>
        </w:rPr>
        <w:t>Cookie-Authentifizierung</w:t>
      </w:r>
      <w:r>
        <w:t xml:space="preserve"> von ASP.NET Core umgesetzt (ohne ASP.NET Core Identity). Benutzer und Passwort-</w:t>
      </w:r>
      <w:proofErr w:type="spellStart"/>
      <w:r>
        <w:t>Hashes</w:t>
      </w:r>
      <w:proofErr w:type="spellEnd"/>
      <w:r>
        <w:t xml:space="preserve"> stehen in der eigenen Tabelle </w:t>
      </w:r>
      <w:r>
        <w:rPr>
          <w:rStyle w:val="CodeZeichen"/>
        </w:rPr>
        <w:t>Person</w:t>
      </w:r>
      <w:r>
        <w:t>. Der Ablauf:</w:t>
      </w:r>
    </w:p>
    <w:p w14:paraId="344E52C2" w14:textId="77777777" w:rsidR="00872DBF" w:rsidRDefault="00D21A0C">
      <w:pPr>
        <w:pStyle w:val="Listenabsatz"/>
        <w:numPr>
          <w:ilvl w:val="0"/>
          <w:numId w:val="6"/>
        </w:numPr>
      </w:pPr>
      <w:r>
        <w:t xml:space="preserve">Wer nicht angemeldet ist und eine Seite aufruft, wird auf </w:t>
      </w:r>
      <w:r>
        <w:rPr>
          <w:rStyle w:val="CodeZeichen"/>
        </w:rPr>
        <w:t>/Home/Login</w:t>
      </w:r>
      <w:r>
        <w:t xml:space="preserve"> umgeleitet (Abbildung 6). Die ursprünglich gewünschte Adresse wird als </w:t>
      </w:r>
      <w:r>
        <w:rPr>
          <w:rStyle w:val="CodeZeichen"/>
        </w:rPr>
        <w:t>returnUrl</w:t>
      </w:r>
      <w:r>
        <w:t xml:space="preserve"> mitgegeben.</w:t>
      </w:r>
    </w:p>
    <w:p w14:paraId="3BC9BDF5" w14:textId="77777777" w:rsidR="00872DBF" w:rsidRDefault="00D21A0C">
      <w:pPr>
        <w:pStyle w:val="Listenabsatz"/>
        <w:numPr>
          <w:ilvl w:val="0"/>
          <w:numId w:val="6"/>
        </w:numPr>
      </w:pPr>
      <w:r>
        <w:t xml:space="preserve">Die POST-Aktion </w:t>
      </w:r>
      <w:r>
        <w:rPr>
          <w:rStyle w:val="CodeZeichen"/>
        </w:rPr>
        <w:t>Login</w:t>
      </w:r>
      <w:r>
        <w:t xml:space="preserve"> sucht die Person über den Benutzernamen und prüft das Passwort mit dem </w:t>
      </w:r>
      <w:r>
        <w:rPr>
          <w:rStyle w:val="CodeZeichen"/>
        </w:rPr>
        <w:t>PasswordService</w:t>
      </w:r>
      <w:r>
        <w:t>.</w:t>
      </w:r>
    </w:p>
    <w:p w14:paraId="458945E8" w14:textId="77777777" w:rsidR="00872DBF" w:rsidRDefault="00D21A0C">
      <w:pPr>
        <w:pStyle w:val="Listenabsatz"/>
        <w:numPr>
          <w:ilvl w:val="0"/>
          <w:numId w:val="6"/>
        </w:numPr>
      </w:pPr>
      <w:r>
        <w:t xml:space="preserve">Stimmt beides, erstellt </w:t>
      </w:r>
      <w:r>
        <w:rPr>
          <w:rStyle w:val="CodeZeichen"/>
        </w:rPr>
        <w:t>AnmeldenAsync</w:t>
      </w:r>
      <w:r>
        <w:t xml:space="preserve"> eine Identität mit </w:t>
      </w:r>
      <w:r>
        <w:rPr>
          <w:b/>
        </w:rPr>
        <w:t>Claims</w:t>
      </w:r>
      <w:r>
        <w:t xml:space="preserve"> (Angaben über den Benutzer) und speichert sie verschlüsselt im Anmelde-Cookie.</w:t>
      </w:r>
    </w:p>
    <w:p w14:paraId="3E4BB052" w14:textId="77777777" w:rsidR="00872DBF" w:rsidRDefault="00D21A0C">
      <w:pPr>
        <w:pStyle w:val="Listenabsatz"/>
        <w:numPr>
          <w:ilvl w:val="0"/>
          <w:numId w:val="6"/>
        </w:numPr>
      </w:pPr>
      <w:r>
        <w:t xml:space="preserve">Bei jeder weiteren Anfrage liest </w:t>
      </w:r>
      <w:r>
        <w:rPr>
          <w:rStyle w:val="CodeZeichen"/>
        </w:rPr>
        <w:t>UseAuthentication</w:t>
      </w:r>
      <w:r>
        <w:t xml:space="preserve"> das Cookie und stellt den Benutzer als </w:t>
      </w:r>
      <w:r>
        <w:rPr>
          <w:rStyle w:val="CodeZeichen"/>
        </w:rPr>
        <w:t>User</w:t>
      </w:r>
      <w:r>
        <w:t xml:space="preserve"> bereit.</w:t>
      </w:r>
    </w:p>
    <w:p w14:paraId="78B807DC" w14:textId="77777777" w:rsidR="00872DBF" w:rsidRDefault="00D21A0C">
      <w:pPr>
        <w:pStyle w:val="Listenabsatz"/>
        <w:numPr>
          <w:ilvl w:val="0"/>
          <w:numId w:val="6"/>
        </w:numPr>
        <w:spacing w:after="200"/>
      </w:pPr>
      <w:r>
        <w:t>Abmelden (</w:t>
      </w:r>
      <w:proofErr w:type="spellStart"/>
      <w:r>
        <w:rPr>
          <w:rStyle w:val="CodeZeichen"/>
        </w:rPr>
        <w:t>Logout</w:t>
      </w:r>
      <w:proofErr w:type="spellEnd"/>
      <w:r>
        <w:t>) löscht das Cookie.</w:t>
      </w:r>
    </w:p>
    <w:p w14:paraId="47128D77" w14:textId="54EC9F36" w:rsidR="00872DBF" w:rsidRDefault="00D21A0C">
      <w:pPr>
        <w:pStyle w:val="Beschriftung"/>
        <w:keepNext/>
        <w:spacing w:after="80"/>
      </w:pPr>
      <w:r>
        <w:t xml:space="preserve">Listing </w:t>
      </w:r>
      <w:r w:rsidR="002B146B">
        <w:fldChar w:fldCharType="begin"/>
      </w:r>
      <w:r w:rsidR="002B146B">
        <w:instrText xml:space="preserve"> SEQ Listing \*</w:instrText>
      </w:r>
      <w:r w:rsidR="002B146B">
        <w:instrText xml:space="preserve"> ARABIC </w:instrText>
      </w:r>
      <w:r w:rsidR="002B146B">
        <w:fldChar w:fldCharType="separate"/>
      </w:r>
      <w:r w:rsidR="00B321DD">
        <w:rPr>
          <w:noProof/>
        </w:rPr>
        <w:t>29</w:t>
      </w:r>
      <w:r w:rsidR="002B146B">
        <w:rPr>
          <w:noProof/>
        </w:rPr>
        <w:fldChar w:fldCharType="end"/>
      </w:r>
      <w:r>
        <w:t>: Login verarbeiten (Lagerverwaltungsapp-MatthiasUtrata/Controllers/HomeController.cs, Zeilen 203–232)</w:t>
      </w:r>
    </w:p>
    <w:p w14:paraId="2DC9E287" w14:textId="77777777" w:rsidR="00872DBF" w:rsidRDefault="00D21A0C">
      <w:pPr>
        <w:pStyle w:val="Code"/>
        <w:keepNext/>
      </w:pPr>
      <w:r>
        <w:t>[AllowAnonymous]</w:t>
      </w:r>
    </w:p>
    <w:p w14:paraId="350415C8" w14:textId="77777777" w:rsidR="00872DBF" w:rsidRDefault="00D21A0C">
      <w:pPr>
        <w:pStyle w:val="Code"/>
        <w:keepNext/>
      </w:pPr>
      <w:r>
        <w:t>[HttpPost]</w:t>
      </w:r>
    </w:p>
    <w:p w14:paraId="78C47118" w14:textId="77777777" w:rsidR="00872DBF" w:rsidRDefault="00D21A0C">
      <w:pPr>
        <w:pStyle w:val="Code"/>
        <w:keepNext/>
      </w:pPr>
      <w:r>
        <w:t>[ValidateAntiForgeryToken]</w:t>
      </w:r>
    </w:p>
    <w:p w14:paraId="2333A4F3" w14:textId="77777777" w:rsidR="00872DBF" w:rsidRDefault="00D21A0C">
      <w:pPr>
        <w:pStyle w:val="Code"/>
        <w:keepNext/>
      </w:pPr>
      <w:r>
        <w:t>public async Task&lt;IActionResult&gt; Login(LoginViewModel login, string? returnUrl)</w:t>
      </w:r>
    </w:p>
    <w:p w14:paraId="0F4BC23E" w14:textId="77777777" w:rsidR="00872DBF" w:rsidRDefault="00D21A0C">
      <w:pPr>
        <w:pStyle w:val="Code"/>
        <w:keepNext/>
      </w:pPr>
      <w:r>
        <w:t>{</w:t>
      </w:r>
    </w:p>
    <w:p w14:paraId="68676E55" w14:textId="77777777" w:rsidR="00872DBF" w:rsidRDefault="00D21A0C">
      <w:pPr>
        <w:pStyle w:val="Code"/>
        <w:keepNext/>
      </w:pPr>
      <w:r>
        <w:t xml:space="preserve">    ViewData["ReturnUrl"] = returnUrl;</w:t>
      </w:r>
    </w:p>
    <w:p w14:paraId="63009A5A" w14:textId="77777777" w:rsidR="00872DBF" w:rsidRDefault="00872DBF">
      <w:pPr>
        <w:pStyle w:val="Code"/>
        <w:keepNext/>
      </w:pPr>
    </w:p>
    <w:p w14:paraId="292E68FB" w14:textId="77777777" w:rsidR="00872DBF" w:rsidRDefault="00D21A0C">
      <w:pPr>
        <w:pStyle w:val="Code"/>
        <w:keepNext/>
      </w:pPr>
      <w:r>
        <w:t xml:space="preserve">    if (!ModelState.IsValid)</w:t>
      </w:r>
    </w:p>
    <w:p w14:paraId="747E2971" w14:textId="77777777" w:rsidR="00872DBF" w:rsidRDefault="00D21A0C">
      <w:pPr>
        <w:pStyle w:val="Code"/>
        <w:keepNext/>
      </w:pPr>
      <w:r>
        <w:t xml:space="preserve">    {</w:t>
      </w:r>
    </w:p>
    <w:p w14:paraId="2708C019" w14:textId="77777777" w:rsidR="00872DBF" w:rsidRDefault="00D21A0C">
      <w:pPr>
        <w:pStyle w:val="Code"/>
        <w:keepNext/>
      </w:pPr>
      <w:r>
        <w:t xml:space="preserve">        return View(login);</w:t>
      </w:r>
    </w:p>
    <w:p w14:paraId="15BE563A" w14:textId="77777777" w:rsidR="00872DBF" w:rsidRDefault="00D21A0C">
      <w:pPr>
        <w:pStyle w:val="Code"/>
        <w:keepNext/>
      </w:pPr>
      <w:r>
        <w:t xml:space="preserve">    }</w:t>
      </w:r>
    </w:p>
    <w:p w14:paraId="41FEAC10" w14:textId="77777777" w:rsidR="00872DBF" w:rsidRDefault="00872DBF">
      <w:pPr>
        <w:pStyle w:val="Code"/>
        <w:keepNext/>
      </w:pPr>
    </w:p>
    <w:p w14:paraId="621BB61B" w14:textId="77777777" w:rsidR="00872DBF" w:rsidRDefault="00D21A0C">
      <w:pPr>
        <w:pStyle w:val="Code"/>
        <w:keepNext/>
      </w:pPr>
      <w:r>
        <w:t xml:space="preserve">    var person = await _context.Person</w:t>
      </w:r>
    </w:p>
    <w:p w14:paraId="5C2610E9" w14:textId="77777777" w:rsidR="00872DBF" w:rsidRDefault="00D21A0C">
      <w:pPr>
        <w:pStyle w:val="Code"/>
        <w:keepNext/>
      </w:pPr>
      <w:r>
        <w:t xml:space="preserve">        .Include(p =&gt; p.Rolle)</w:t>
      </w:r>
    </w:p>
    <w:p w14:paraId="3B639216" w14:textId="77777777" w:rsidR="00872DBF" w:rsidRDefault="00D21A0C">
      <w:pPr>
        <w:pStyle w:val="Code"/>
        <w:keepNext/>
      </w:pPr>
      <w:r>
        <w:t xml:space="preserve">        .FirstOrDefaultAsync(p =&gt; p.Username == login.Username);</w:t>
      </w:r>
    </w:p>
    <w:p w14:paraId="75E82EDB" w14:textId="77777777" w:rsidR="00872DBF" w:rsidRDefault="00872DBF">
      <w:pPr>
        <w:pStyle w:val="Code"/>
        <w:keepNext/>
      </w:pPr>
    </w:p>
    <w:p w14:paraId="675A71BB" w14:textId="77777777" w:rsidR="00872DBF" w:rsidRDefault="00D21A0C">
      <w:pPr>
        <w:pStyle w:val="Code"/>
        <w:keepNext/>
      </w:pPr>
      <w:r>
        <w:t xml:space="preserve">    if (person == null || !_passwordService.VerifyPassword(person, login.Password))</w:t>
      </w:r>
    </w:p>
    <w:p w14:paraId="13C9FB9D" w14:textId="77777777" w:rsidR="00872DBF" w:rsidRDefault="00D21A0C">
      <w:pPr>
        <w:pStyle w:val="Code"/>
        <w:keepNext/>
      </w:pPr>
      <w:r>
        <w:t xml:space="preserve">    {</w:t>
      </w:r>
    </w:p>
    <w:p w14:paraId="46C65FFF" w14:textId="77777777" w:rsidR="00872DBF" w:rsidRDefault="00D21A0C">
      <w:pPr>
        <w:pStyle w:val="Code"/>
        <w:keepNext/>
      </w:pPr>
      <w:r>
        <w:t xml:space="preserve">        ModelState.AddModelError(string.Empty, "Benutzername oder Passwort ist falsch.");</w:t>
      </w:r>
    </w:p>
    <w:p w14:paraId="435D88B0" w14:textId="77777777" w:rsidR="00872DBF" w:rsidRDefault="00D21A0C">
      <w:pPr>
        <w:pStyle w:val="Code"/>
        <w:keepNext/>
      </w:pPr>
      <w:r>
        <w:t xml:space="preserve">        return View(login);</w:t>
      </w:r>
    </w:p>
    <w:p w14:paraId="7651939D" w14:textId="77777777" w:rsidR="00872DBF" w:rsidRDefault="00D21A0C">
      <w:pPr>
        <w:pStyle w:val="Code"/>
        <w:keepNext/>
      </w:pPr>
      <w:r>
        <w:t xml:space="preserve">    }</w:t>
      </w:r>
    </w:p>
    <w:p w14:paraId="3298D969" w14:textId="77777777" w:rsidR="00872DBF" w:rsidRDefault="00872DBF">
      <w:pPr>
        <w:pStyle w:val="Code"/>
        <w:keepNext/>
      </w:pPr>
    </w:p>
    <w:p w14:paraId="2CD94FDC" w14:textId="77777777" w:rsidR="00872DBF" w:rsidRDefault="00D21A0C">
      <w:pPr>
        <w:pStyle w:val="Code"/>
        <w:keepNext/>
      </w:pPr>
      <w:r>
        <w:t xml:space="preserve">    await AnmeldenAsync(person);</w:t>
      </w:r>
    </w:p>
    <w:p w14:paraId="27D98609" w14:textId="77777777" w:rsidR="00872DBF" w:rsidRDefault="00872DBF">
      <w:pPr>
        <w:pStyle w:val="Code"/>
        <w:keepNext/>
      </w:pPr>
    </w:p>
    <w:p w14:paraId="5EF7DC50" w14:textId="77777777" w:rsidR="00872DBF" w:rsidRDefault="00D21A0C">
      <w:pPr>
        <w:pStyle w:val="Code"/>
        <w:keepNext/>
      </w:pPr>
      <w:r>
        <w:t xml:space="preserve">    if (Url.IsLocalUrl(returnUrl))</w:t>
      </w:r>
    </w:p>
    <w:p w14:paraId="65CBC91E" w14:textId="77777777" w:rsidR="00872DBF" w:rsidRDefault="00D21A0C">
      <w:pPr>
        <w:pStyle w:val="Code"/>
        <w:keepNext/>
      </w:pPr>
      <w:r>
        <w:t xml:space="preserve">    {</w:t>
      </w:r>
    </w:p>
    <w:p w14:paraId="55EF7EDB" w14:textId="77777777" w:rsidR="00872DBF" w:rsidRDefault="00D21A0C">
      <w:pPr>
        <w:pStyle w:val="Code"/>
        <w:keepNext/>
      </w:pPr>
      <w:r>
        <w:t xml:space="preserve">        return Redirect(returnUrl);</w:t>
      </w:r>
    </w:p>
    <w:p w14:paraId="5FE2742B" w14:textId="77777777" w:rsidR="00872DBF" w:rsidRDefault="00D21A0C">
      <w:pPr>
        <w:pStyle w:val="Code"/>
        <w:keepNext/>
      </w:pPr>
      <w:r>
        <w:t xml:space="preserve">    }</w:t>
      </w:r>
    </w:p>
    <w:p w14:paraId="0D8F82F2" w14:textId="77777777" w:rsidR="00872DBF" w:rsidRDefault="00D21A0C">
      <w:pPr>
        <w:pStyle w:val="Code"/>
        <w:keepNext/>
      </w:pPr>
      <w:r>
        <w:t xml:space="preserve">    return RedirectToAction(nameof(Index));</w:t>
      </w:r>
    </w:p>
    <w:p w14:paraId="559F31EA" w14:textId="77777777" w:rsidR="00872DBF" w:rsidRDefault="00D21A0C">
      <w:pPr>
        <w:pStyle w:val="Code"/>
      </w:pPr>
      <w:r>
        <w:t>}</w:t>
      </w:r>
    </w:p>
    <w:p w14:paraId="574ABA18" w14:textId="77777777" w:rsidR="00872DBF" w:rsidRDefault="00872DBF">
      <w:pPr>
        <w:spacing w:after="80"/>
      </w:pPr>
    </w:p>
    <w:p w14:paraId="68D20D9F" w14:textId="77777777" w:rsidR="00872DBF" w:rsidRDefault="00D21A0C">
      <w:pPr>
        <w:keepNext/>
      </w:pPr>
      <w:r>
        <w:lastRenderedPageBreak/>
        <w:t xml:space="preserve">Stimmen Benutzername oder Passwort nicht, kommt absichtlich dieselbe allgemeine Meldung. So kann man nicht herausfinden, welche Benutzernamen es gibt. </w:t>
      </w:r>
      <w:r>
        <w:rPr>
          <w:rStyle w:val="CodeZeichen"/>
        </w:rPr>
        <w:t>Url.IsLocalUrl(returnUrl)</w:t>
      </w:r>
      <w:r>
        <w:t xml:space="preserve"> verhindert, dass ein manipulierter Link nach dem Login auf eine fremde Website weiterleitet.</w:t>
      </w:r>
    </w:p>
    <w:p w14:paraId="5D6183F9" w14:textId="77777777" w:rsidR="00872DBF" w:rsidRDefault="00D21A0C">
      <w:pPr>
        <w:keepNext/>
        <w:spacing w:after="40"/>
        <w:jc w:val="center"/>
      </w:pPr>
      <w:r>
        <w:rPr>
          <w:noProof/>
          <w:lang w:eastAsia="de-DE"/>
        </w:rPr>
        <w:drawing>
          <wp:inline distT="0" distB="0" distL="0" distR="0" wp14:anchorId="19E18571" wp14:editId="7BC8F625">
            <wp:extent cx="3960000" cy="2475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login_falsch.png"/>
                    <pic:cNvPicPr/>
                  </pic:nvPicPr>
                  <pic:blipFill>
                    <a:blip r:embed="rId20"/>
                    <a:stretch>
                      <a:fillRect/>
                    </a:stretch>
                  </pic:blipFill>
                  <pic:spPr>
                    <a:xfrm>
                      <a:off x="0" y="0"/>
                      <a:ext cx="3960000" cy="2475000"/>
                    </a:xfrm>
                    <a:prstGeom prst="rect">
                      <a:avLst/>
                    </a:prstGeom>
                  </pic:spPr>
                </pic:pic>
              </a:graphicData>
            </a:graphic>
          </wp:inline>
        </w:drawing>
      </w:r>
    </w:p>
    <w:p w14:paraId="0110C0ED" w14:textId="2B1D395A"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11</w:t>
      </w:r>
      <w:r w:rsidR="002B146B">
        <w:rPr>
          <w:noProof/>
        </w:rPr>
        <w:fldChar w:fldCharType="end"/>
      </w:r>
      <w:r>
        <w:t>: Anmeldung mit falschem Passwort</w:t>
      </w:r>
    </w:p>
    <w:p w14:paraId="7AC5F2ED" w14:textId="1CCD82F0"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30</w:t>
      </w:r>
      <w:r w:rsidR="002B146B">
        <w:rPr>
          <w:noProof/>
        </w:rPr>
        <w:fldChar w:fldCharType="end"/>
      </w:r>
      <w:r>
        <w:t>: Claims setzen und anmelden (Lagerverwaltungsapp-MatthiasUtrata/Controllers/HomeController.cs, Zeilen 331–351)</w:t>
      </w:r>
    </w:p>
    <w:p w14:paraId="17055C19" w14:textId="77777777" w:rsidR="00872DBF" w:rsidRDefault="00D21A0C">
      <w:pPr>
        <w:pStyle w:val="Code"/>
        <w:keepNext/>
      </w:pPr>
      <w:r>
        <w:t>private async Task AnmeldenAsync(Person person)</w:t>
      </w:r>
    </w:p>
    <w:p w14:paraId="43AADC9C" w14:textId="77777777" w:rsidR="00872DBF" w:rsidRDefault="00D21A0C">
      <w:pPr>
        <w:pStyle w:val="Code"/>
        <w:keepNext/>
      </w:pPr>
      <w:r>
        <w:t>{</w:t>
      </w:r>
    </w:p>
    <w:p w14:paraId="0CDE28FD" w14:textId="77777777" w:rsidR="00872DBF" w:rsidRDefault="00D21A0C">
      <w:pPr>
        <w:pStyle w:val="Code"/>
        <w:keepNext/>
      </w:pPr>
      <w:r>
        <w:t xml:space="preserve">    var claims = new List&lt;Claim&gt;</w:t>
      </w:r>
    </w:p>
    <w:p w14:paraId="41D71CFF" w14:textId="77777777" w:rsidR="00872DBF" w:rsidRDefault="00D21A0C">
      <w:pPr>
        <w:pStyle w:val="Code"/>
        <w:keepNext/>
      </w:pPr>
      <w:r>
        <w:t xml:space="preserve">    {</w:t>
      </w:r>
    </w:p>
    <w:p w14:paraId="7480271E" w14:textId="77777777" w:rsidR="00872DBF" w:rsidRDefault="00D21A0C">
      <w:pPr>
        <w:pStyle w:val="Code"/>
        <w:keepNext/>
      </w:pPr>
      <w:r>
        <w:t xml:space="preserve">        new Claim(ClaimTypes.Email, person.Email),</w:t>
      </w:r>
    </w:p>
    <w:p w14:paraId="7369AAD9" w14:textId="77777777" w:rsidR="00872DBF" w:rsidRDefault="00D21A0C">
      <w:pPr>
        <w:pStyle w:val="Code"/>
        <w:keepNext/>
      </w:pPr>
      <w:r>
        <w:t xml:space="preserve">        new Claim(ClaimTypes.Sid, person.ID.ToString()),</w:t>
      </w:r>
    </w:p>
    <w:p w14:paraId="37CC37E6" w14:textId="77777777" w:rsidR="00872DBF" w:rsidRDefault="00D21A0C">
      <w:pPr>
        <w:pStyle w:val="Code"/>
        <w:keepNext/>
      </w:pPr>
      <w:r>
        <w:t xml:space="preserve">        new Claim(ClaimTypes.Name, person.Username),</w:t>
      </w:r>
    </w:p>
    <w:p w14:paraId="30895024" w14:textId="77777777" w:rsidR="00872DBF" w:rsidRDefault="00D21A0C">
      <w:pPr>
        <w:pStyle w:val="Code"/>
        <w:keepNext/>
      </w:pPr>
      <w:r>
        <w:t xml:space="preserve">        new Claim(ClaimTypes.Surname, person.Nachname),</w:t>
      </w:r>
    </w:p>
    <w:p w14:paraId="1ED449E6" w14:textId="77777777" w:rsidR="00872DBF" w:rsidRDefault="00D21A0C">
      <w:pPr>
        <w:pStyle w:val="Code"/>
        <w:keepNext/>
      </w:pPr>
      <w:r>
        <w:t xml:space="preserve">        new Claim(ClaimTypes.GivenName, person.Vorname),</w:t>
      </w:r>
    </w:p>
    <w:p w14:paraId="5123C7B5" w14:textId="77777777" w:rsidR="00872DBF" w:rsidRDefault="00D21A0C">
      <w:pPr>
        <w:pStyle w:val="Code"/>
        <w:keepNext/>
      </w:pPr>
      <w:r>
        <w:t xml:space="preserve">        new Claim(ClaimTypes.Role, person.Rolle.Name)</w:t>
      </w:r>
    </w:p>
    <w:p w14:paraId="64B14BB6" w14:textId="77777777" w:rsidR="00872DBF" w:rsidRDefault="00D21A0C">
      <w:pPr>
        <w:pStyle w:val="Code"/>
        <w:keepNext/>
      </w:pPr>
      <w:r>
        <w:t xml:space="preserve">    };</w:t>
      </w:r>
    </w:p>
    <w:p w14:paraId="00B2609C" w14:textId="77777777" w:rsidR="00872DBF" w:rsidRDefault="00872DBF">
      <w:pPr>
        <w:pStyle w:val="Code"/>
        <w:keepNext/>
      </w:pPr>
    </w:p>
    <w:p w14:paraId="5630EBD4" w14:textId="77777777" w:rsidR="00872DBF" w:rsidRDefault="00D21A0C">
      <w:pPr>
        <w:pStyle w:val="Code"/>
        <w:keepNext/>
      </w:pPr>
      <w:r>
        <w:t xml:space="preserve">    if (person.Rolle.Admin)</w:t>
      </w:r>
    </w:p>
    <w:p w14:paraId="2DD415D6" w14:textId="77777777" w:rsidR="00872DBF" w:rsidRDefault="00D21A0C">
      <w:pPr>
        <w:pStyle w:val="Code"/>
        <w:keepNext/>
      </w:pPr>
      <w:r>
        <w:t xml:space="preserve">    {</w:t>
      </w:r>
    </w:p>
    <w:p w14:paraId="3C566E50" w14:textId="77777777" w:rsidR="00872DBF" w:rsidRDefault="00D21A0C">
      <w:pPr>
        <w:pStyle w:val="Code"/>
        <w:keepNext/>
      </w:pPr>
      <w:r>
        <w:t xml:space="preserve">        claims.Add(new Claim(ClaimTypes.Role, "Admin"));</w:t>
      </w:r>
    </w:p>
    <w:p w14:paraId="5AD2B60C" w14:textId="77777777" w:rsidR="00872DBF" w:rsidRDefault="00D21A0C">
      <w:pPr>
        <w:pStyle w:val="Code"/>
        <w:keepNext/>
      </w:pPr>
      <w:r>
        <w:t xml:space="preserve">    }</w:t>
      </w:r>
    </w:p>
    <w:p w14:paraId="609ED308" w14:textId="77777777" w:rsidR="00872DBF" w:rsidRDefault="00872DBF">
      <w:pPr>
        <w:pStyle w:val="Code"/>
        <w:keepNext/>
      </w:pPr>
    </w:p>
    <w:p w14:paraId="4812D098" w14:textId="77777777" w:rsidR="00872DBF" w:rsidRDefault="00D21A0C">
      <w:pPr>
        <w:pStyle w:val="Code"/>
        <w:keepNext/>
      </w:pPr>
      <w:r>
        <w:t xml:space="preserve">    var claimsIdentity = new ClaimsIdentity(claims, CookieAuthenticationDefaults.AuthenticationScheme);</w:t>
      </w:r>
    </w:p>
    <w:p w14:paraId="14D92645" w14:textId="77777777" w:rsidR="00872DBF" w:rsidRDefault="00D21A0C">
      <w:pPr>
        <w:pStyle w:val="Code"/>
        <w:keepNext/>
      </w:pPr>
      <w:r>
        <w:t xml:space="preserve">    var claimsPrincipal = new ClaimsPrincipal(claimsIdentity);</w:t>
      </w:r>
    </w:p>
    <w:p w14:paraId="699DF0BE" w14:textId="77777777" w:rsidR="00872DBF" w:rsidRDefault="00D21A0C">
      <w:pPr>
        <w:pStyle w:val="Code"/>
        <w:keepNext/>
      </w:pPr>
      <w:r>
        <w:t xml:space="preserve">    await HttpContext.SignInAsync(CookieAuthenticationDefaults.AuthenticationScheme, claimsPrincipal);</w:t>
      </w:r>
    </w:p>
    <w:p w14:paraId="6B299465" w14:textId="77777777" w:rsidR="00872DBF" w:rsidRDefault="00D21A0C">
      <w:pPr>
        <w:pStyle w:val="Code"/>
      </w:pPr>
      <w:r>
        <w:t>}</w:t>
      </w:r>
    </w:p>
    <w:p w14:paraId="352ECBB2" w14:textId="77777777" w:rsidR="00872DBF" w:rsidRDefault="00872DBF">
      <w:pPr>
        <w:spacing w:after="80"/>
      </w:pPr>
    </w:p>
    <w:p w14:paraId="5F493FCF" w14:textId="77777777" w:rsidR="00872DBF" w:rsidRDefault="00D21A0C">
      <w:pPr>
        <w:keepNext/>
      </w:pPr>
      <w:r>
        <w:lastRenderedPageBreak/>
        <w:t xml:space="preserve">Passwörter werden nie im Klartext gespeichert. Der </w:t>
      </w:r>
      <w:r>
        <w:rPr>
          <w:rStyle w:val="CodeZeichen"/>
        </w:rPr>
        <w:t>PasswordService</w:t>
      </w:r>
      <w:r>
        <w:t xml:space="preserve"> hängt den Pepper aus der Konfiguration an und verwendet den </w:t>
      </w:r>
      <w:r>
        <w:rPr>
          <w:rStyle w:val="CodeZeichen"/>
        </w:rPr>
        <w:t>PasswordHasher&lt;Person&gt;</w:t>
      </w:r>
      <w:r>
        <w:t xml:space="preserve"> von ASP.NET Core. Dieser erzeugt pro Passwort ein zufälliges Salt und </w:t>
      </w:r>
      <w:proofErr w:type="spellStart"/>
      <w:r>
        <w:t>hasht</w:t>
      </w:r>
      <w:proofErr w:type="spellEnd"/>
      <w:r>
        <w:t xml:space="preserve"> mit PBKDF2, das Ergebnis landet in </w:t>
      </w:r>
      <w:r>
        <w:rPr>
          <w:rStyle w:val="CodeZeichen"/>
        </w:rPr>
        <w:t>Person.Password</w:t>
      </w:r>
      <w:r>
        <w:t>:</w:t>
      </w:r>
    </w:p>
    <w:p w14:paraId="1821C15E" w14:textId="0EF343C6"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31</w:t>
      </w:r>
      <w:r w:rsidR="002B146B">
        <w:rPr>
          <w:noProof/>
        </w:rPr>
        <w:fldChar w:fldCharType="end"/>
      </w:r>
      <w:r>
        <w:t xml:space="preserve">: Passwort </w:t>
      </w:r>
      <w:proofErr w:type="spellStart"/>
      <w:r>
        <w:t>hashen</w:t>
      </w:r>
      <w:proofErr w:type="spellEnd"/>
      <w:r>
        <w:t xml:space="preserve"> und prüfen (</w:t>
      </w:r>
      <w:proofErr w:type="spellStart"/>
      <w:r>
        <w:t>Lagerverwaltungsapp-MatthiasUtrata</w:t>
      </w:r>
      <w:proofErr w:type="spellEnd"/>
      <w:r>
        <w:t>/Services/</w:t>
      </w:r>
      <w:proofErr w:type="spellStart"/>
      <w:r>
        <w:t>PasswordService.cs</w:t>
      </w:r>
      <w:proofErr w:type="spellEnd"/>
      <w:r>
        <w:t>, Zeilen 31–34, 42–53)</w:t>
      </w:r>
    </w:p>
    <w:p w14:paraId="6203EC78" w14:textId="77777777" w:rsidR="00872DBF" w:rsidRDefault="00D21A0C">
      <w:pPr>
        <w:pStyle w:val="Code"/>
        <w:keepNext/>
      </w:pPr>
      <w:r>
        <w:t>public string HashPassword(Person person, string password)</w:t>
      </w:r>
    </w:p>
    <w:p w14:paraId="4B938FB6" w14:textId="77777777" w:rsidR="00872DBF" w:rsidRDefault="00D21A0C">
      <w:pPr>
        <w:pStyle w:val="Code"/>
        <w:keepNext/>
      </w:pPr>
      <w:r>
        <w:t>{</w:t>
      </w:r>
    </w:p>
    <w:p w14:paraId="76FD03F8" w14:textId="77777777" w:rsidR="00872DBF" w:rsidRDefault="00D21A0C">
      <w:pPr>
        <w:pStyle w:val="Code"/>
        <w:keepNext/>
      </w:pPr>
      <w:r>
        <w:t xml:space="preserve">    return _passwordHasher.HashPassword(person, password + _pepper);</w:t>
      </w:r>
    </w:p>
    <w:p w14:paraId="638E2C8A" w14:textId="77777777" w:rsidR="00872DBF" w:rsidRDefault="00D21A0C">
      <w:pPr>
        <w:pStyle w:val="Code"/>
        <w:keepNext/>
      </w:pPr>
      <w:r>
        <w:t>}</w:t>
      </w:r>
    </w:p>
    <w:p w14:paraId="604F9641" w14:textId="77777777" w:rsidR="00872DBF" w:rsidRDefault="00D21A0C">
      <w:pPr>
        <w:pStyle w:val="Code"/>
        <w:keepNext/>
      </w:pPr>
      <w:r>
        <w:t>// ...</w:t>
      </w:r>
    </w:p>
    <w:p w14:paraId="68441992" w14:textId="77777777" w:rsidR="00872DBF" w:rsidRDefault="00D21A0C">
      <w:pPr>
        <w:pStyle w:val="Code"/>
        <w:keepNext/>
      </w:pPr>
      <w:r>
        <w:t>public bool VerifyPassword(Person person, string password)</w:t>
      </w:r>
    </w:p>
    <w:p w14:paraId="1795EDB4" w14:textId="77777777" w:rsidR="00872DBF" w:rsidRDefault="00D21A0C">
      <w:pPr>
        <w:pStyle w:val="Code"/>
        <w:keepNext/>
      </w:pPr>
      <w:r>
        <w:t>{</w:t>
      </w:r>
    </w:p>
    <w:p w14:paraId="6DCCC8F0" w14:textId="77777777" w:rsidR="00872DBF" w:rsidRDefault="00D21A0C">
      <w:pPr>
        <w:pStyle w:val="Code"/>
        <w:keepNext/>
      </w:pPr>
      <w:r>
        <w:t xml:space="preserve">    try</w:t>
      </w:r>
    </w:p>
    <w:p w14:paraId="64458204" w14:textId="77777777" w:rsidR="00872DBF" w:rsidRDefault="00D21A0C">
      <w:pPr>
        <w:pStyle w:val="Code"/>
        <w:keepNext/>
      </w:pPr>
      <w:r>
        <w:t xml:space="preserve">    {</w:t>
      </w:r>
    </w:p>
    <w:p w14:paraId="5999C3C5" w14:textId="77777777" w:rsidR="00872DBF" w:rsidRDefault="00D21A0C">
      <w:pPr>
        <w:pStyle w:val="Code"/>
        <w:keepNext/>
      </w:pPr>
      <w:r>
        <w:t xml:space="preserve">        var result = _passwordHasher.VerifyHashedPassword(person, person.Password, password + _pepper);</w:t>
      </w:r>
    </w:p>
    <w:p w14:paraId="7AF8411E" w14:textId="77777777" w:rsidR="00872DBF" w:rsidRDefault="00D21A0C">
      <w:pPr>
        <w:pStyle w:val="Code"/>
        <w:keepNext/>
      </w:pPr>
      <w:r>
        <w:t xml:space="preserve">        return result != PasswordVerificationResult.Failed;</w:t>
      </w:r>
    </w:p>
    <w:p w14:paraId="20E712F6" w14:textId="77777777" w:rsidR="00872DBF" w:rsidRDefault="00D21A0C">
      <w:pPr>
        <w:pStyle w:val="Code"/>
        <w:keepNext/>
      </w:pPr>
      <w:r>
        <w:t xml:space="preserve">    }</w:t>
      </w:r>
    </w:p>
    <w:p w14:paraId="5BCF32F8" w14:textId="77777777" w:rsidR="00872DBF" w:rsidRDefault="00D21A0C">
      <w:pPr>
        <w:pStyle w:val="Code"/>
        <w:keepNext/>
      </w:pPr>
      <w:r>
        <w:t xml:space="preserve">    catch (FormatException)</w:t>
      </w:r>
    </w:p>
    <w:p w14:paraId="36E33880" w14:textId="77777777" w:rsidR="00872DBF" w:rsidRDefault="00D21A0C">
      <w:pPr>
        <w:pStyle w:val="Code"/>
        <w:keepNext/>
      </w:pPr>
      <w:r>
        <w:t xml:space="preserve">    {</w:t>
      </w:r>
    </w:p>
    <w:p w14:paraId="45FB4943" w14:textId="77777777" w:rsidR="00872DBF" w:rsidRDefault="00D21A0C">
      <w:pPr>
        <w:pStyle w:val="Code"/>
        <w:keepNext/>
      </w:pPr>
      <w:r>
        <w:t xml:space="preserve">        return false;</w:t>
      </w:r>
    </w:p>
    <w:p w14:paraId="5436631C" w14:textId="77777777" w:rsidR="00872DBF" w:rsidRDefault="00D21A0C">
      <w:pPr>
        <w:pStyle w:val="Code"/>
        <w:keepNext/>
      </w:pPr>
      <w:r>
        <w:t xml:space="preserve">    }</w:t>
      </w:r>
    </w:p>
    <w:p w14:paraId="458505DC" w14:textId="77777777" w:rsidR="00872DBF" w:rsidRDefault="00D21A0C">
      <w:pPr>
        <w:pStyle w:val="Code"/>
      </w:pPr>
      <w:r>
        <w:t>}</w:t>
      </w:r>
    </w:p>
    <w:p w14:paraId="1B3E96DA" w14:textId="77777777" w:rsidR="00872DBF" w:rsidRDefault="00872DBF">
      <w:pPr>
        <w:spacing w:after="80"/>
      </w:pPr>
    </w:p>
    <w:p w14:paraId="4B2DD913" w14:textId="77777777" w:rsidR="00872DBF" w:rsidRDefault="00D21A0C">
      <w:r>
        <w:t>Die Registrierung ist nur möglich, solange es noch keinen Benutzer gibt. Der erste Benutzer bekommt automatisch die Admin-Rolle. Die Prüfung steht auch in der POST-Aktion, damit sich niemand später mit einem direkt abgeschickten Formular als Admin registrieren kann.</w:t>
      </w:r>
    </w:p>
    <w:p w14:paraId="38ED8A5D" w14:textId="77777777" w:rsidR="00872DBF" w:rsidRDefault="00D21A0C">
      <w:pPr>
        <w:pStyle w:val="berschrift2"/>
      </w:pPr>
      <w:bookmarkStart w:id="31" w:name="_Toc241820269"/>
      <w:proofErr w:type="gramStart"/>
      <w:r>
        <w:t>5.2  Wie</w:t>
      </w:r>
      <w:proofErr w:type="gramEnd"/>
      <w:r>
        <w:t xml:space="preserve"> Rollen unterschieden werden</w:t>
      </w:r>
      <w:bookmarkEnd w:id="31"/>
    </w:p>
    <w:p w14:paraId="0BE1F12C" w14:textId="77777777" w:rsidR="00872DBF" w:rsidRDefault="00D21A0C">
      <w:r>
        <w:t xml:space="preserve">Die Tabelle </w:t>
      </w:r>
      <w:r>
        <w:rPr>
          <w:rStyle w:val="CodeZeichen"/>
        </w:rPr>
        <w:t>Rolle</w:t>
      </w:r>
      <w:r>
        <w:t xml:space="preserve"> hat neben dem Namen die Spalte </w:t>
      </w:r>
      <w:r>
        <w:rPr>
          <w:rStyle w:val="CodeZeichen"/>
        </w:rPr>
        <w:t>Admin</w:t>
      </w:r>
      <w:r>
        <w:t xml:space="preserve"> (</w:t>
      </w:r>
      <w:proofErr w:type="spellStart"/>
      <w:r>
        <w:t>bit</w:t>
      </w:r>
      <w:proofErr w:type="spellEnd"/>
      <w:r>
        <w:t>). Beim Login bekommt jede Person ihre Rolle als Claim (z. B. „</w:t>
      </w:r>
      <w:proofErr w:type="spellStart"/>
      <w:r>
        <w:t>LehrerIn</w:t>
      </w:r>
      <w:proofErr w:type="spellEnd"/>
      <w:r>
        <w:t xml:space="preserve">“). Ist </w:t>
      </w:r>
      <w:r>
        <w:rPr>
          <w:rStyle w:val="CodeZeichen"/>
        </w:rPr>
        <w:t>Rolle.Admin</w:t>
      </w:r>
      <w:r>
        <w:t xml:space="preserve"> gesetzt, kommt zusätzlich der Claim </w:t>
      </w:r>
      <w:r>
        <w:rPr>
          <w:b/>
        </w:rPr>
        <w:t>„Admin“</w:t>
      </w:r>
      <w:r>
        <w:t xml:space="preserve"> dazu (siehe </w:t>
      </w:r>
      <w:r>
        <w:rPr>
          <w:rStyle w:val="CodeZeichen"/>
        </w:rPr>
        <w:t>AnmeldenAsync</w:t>
      </w:r>
      <w:r>
        <w:t xml:space="preserve"> oben). Im Code wird deshalb nie auf einen konkreten Rollennamen geprüft, sondern immer auf „Admin“, z. B. mit </w:t>
      </w:r>
      <w:r>
        <w:rPr>
          <w:rStyle w:val="CodeZeichen"/>
        </w:rPr>
        <w:t>User.IsInRole("Admin")</w:t>
      </w:r>
      <w:r>
        <w:t>.</w:t>
      </w:r>
    </w:p>
    <w:p w14:paraId="75EDE139" w14:textId="77777777" w:rsidR="00872DBF" w:rsidRDefault="00D21A0C">
      <w:pPr>
        <w:keepNext/>
      </w:pPr>
      <w:r>
        <w:t xml:space="preserve">Neben der Rolle gibt es eine zweite Dimension: die </w:t>
      </w:r>
      <w:r>
        <w:rPr>
          <w:b/>
        </w:rPr>
        <w:t>Raumverantwortung</w:t>
      </w:r>
      <w:r>
        <w:t xml:space="preserve">. Ob jemand „Mein Raum“, „Wareneingang“, „Ausleihen“, „Aus dem Lager“ und „Freigaben“ benutzen kann, hängt nicht von der Rolle ab, sondern davon, ob in </w:t>
      </w:r>
      <w:r>
        <w:rPr>
          <w:rStyle w:val="CodeZeichen"/>
        </w:rPr>
        <w:t>Raum.PersonID</w:t>
      </w:r>
      <w:r>
        <w:t xml:space="preserve"> die eigene ID steht. Daraus ergibt sich diese Rechtematrix:</w:t>
      </w:r>
    </w:p>
    <w:p w14:paraId="41E64968" w14:textId="5D72D2E4"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11</w:t>
      </w:r>
      <w:r w:rsidR="002B146B">
        <w:rPr>
          <w:noProof/>
        </w:rPr>
        <w:fldChar w:fldCharType="end"/>
      </w:r>
      <w:r>
        <w:t>: Rechte nach Rolle und Raumverantwortung</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3738"/>
        <w:gridCol w:w="1699"/>
        <w:gridCol w:w="1926"/>
        <w:gridCol w:w="1699"/>
      </w:tblGrid>
      <w:tr w:rsidR="00872DBF" w14:paraId="3457B536" w14:textId="77777777">
        <w:trPr>
          <w:cantSplit/>
          <w:tblHeader/>
          <w:jc w:val="center"/>
        </w:trPr>
        <w:tc>
          <w:tcPr>
            <w:tcW w:w="3742" w:type="dxa"/>
            <w:shd w:val="clear" w:color="auto" w:fill="DCE6F2"/>
          </w:tcPr>
          <w:p w14:paraId="3A9B04CE" w14:textId="77777777" w:rsidR="00872DBF" w:rsidRDefault="00D21A0C">
            <w:pPr>
              <w:pStyle w:val="Tabellentext"/>
            </w:pPr>
            <w:r>
              <w:rPr>
                <w:b/>
              </w:rPr>
              <w:t>Funktion</w:t>
            </w:r>
          </w:p>
        </w:tc>
        <w:tc>
          <w:tcPr>
            <w:tcW w:w="1701" w:type="dxa"/>
            <w:shd w:val="clear" w:color="auto" w:fill="DCE6F2"/>
          </w:tcPr>
          <w:p w14:paraId="68142D7F" w14:textId="77777777" w:rsidR="00872DBF" w:rsidRDefault="00D21A0C">
            <w:pPr>
              <w:pStyle w:val="Tabellentext"/>
            </w:pPr>
            <w:r>
              <w:rPr>
                <w:b/>
              </w:rPr>
              <w:t>Admin</w:t>
            </w:r>
          </w:p>
        </w:tc>
        <w:tc>
          <w:tcPr>
            <w:tcW w:w="1928" w:type="dxa"/>
            <w:shd w:val="clear" w:color="auto" w:fill="DCE6F2"/>
          </w:tcPr>
          <w:p w14:paraId="69225918" w14:textId="77777777" w:rsidR="00872DBF" w:rsidRDefault="00D21A0C">
            <w:pPr>
              <w:pStyle w:val="Tabellentext"/>
            </w:pPr>
            <w:r>
              <w:rPr>
                <w:b/>
              </w:rPr>
              <w:t>Person mit Raum</w:t>
            </w:r>
          </w:p>
        </w:tc>
        <w:tc>
          <w:tcPr>
            <w:tcW w:w="1701" w:type="dxa"/>
            <w:shd w:val="clear" w:color="auto" w:fill="DCE6F2"/>
          </w:tcPr>
          <w:p w14:paraId="65C0E680" w14:textId="77777777" w:rsidR="00872DBF" w:rsidRDefault="00D21A0C">
            <w:pPr>
              <w:pStyle w:val="Tabellentext"/>
            </w:pPr>
            <w:r>
              <w:rPr>
                <w:b/>
              </w:rPr>
              <w:t>Person ohne Raum</w:t>
            </w:r>
          </w:p>
        </w:tc>
      </w:tr>
      <w:tr w:rsidR="00872DBF" w14:paraId="6F8FB500" w14:textId="77777777">
        <w:trPr>
          <w:cantSplit/>
          <w:jc w:val="center"/>
        </w:trPr>
        <w:tc>
          <w:tcPr>
            <w:tcW w:w="3742" w:type="dxa"/>
          </w:tcPr>
          <w:p w14:paraId="23CFA3FF" w14:textId="77777777" w:rsidR="00872DBF" w:rsidRDefault="00D21A0C">
            <w:pPr>
              <w:pStyle w:val="Tabellentext"/>
            </w:pPr>
            <w:r>
              <w:t>Übersicht, Katalog, Gerätedetail, eigenes Profil</w:t>
            </w:r>
          </w:p>
        </w:tc>
        <w:tc>
          <w:tcPr>
            <w:tcW w:w="1701" w:type="dxa"/>
          </w:tcPr>
          <w:p w14:paraId="6FD33D22" w14:textId="77777777" w:rsidR="00872DBF" w:rsidRDefault="00D21A0C">
            <w:pPr>
              <w:pStyle w:val="Tabellentext"/>
            </w:pPr>
            <w:r>
              <w:t>ja</w:t>
            </w:r>
          </w:p>
        </w:tc>
        <w:tc>
          <w:tcPr>
            <w:tcW w:w="1928" w:type="dxa"/>
          </w:tcPr>
          <w:p w14:paraId="15DD36D8" w14:textId="77777777" w:rsidR="00872DBF" w:rsidRDefault="00D21A0C">
            <w:pPr>
              <w:pStyle w:val="Tabellentext"/>
            </w:pPr>
            <w:r>
              <w:t>ja</w:t>
            </w:r>
          </w:p>
        </w:tc>
        <w:tc>
          <w:tcPr>
            <w:tcW w:w="1701" w:type="dxa"/>
          </w:tcPr>
          <w:p w14:paraId="628DA8C0" w14:textId="77777777" w:rsidR="00872DBF" w:rsidRDefault="00D21A0C">
            <w:pPr>
              <w:pStyle w:val="Tabellentext"/>
            </w:pPr>
            <w:r>
              <w:t>ja</w:t>
            </w:r>
          </w:p>
        </w:tc>
      </w:tr>
      <w:tr w:rsidR="00872DBF" w14:paraId="75228224" w14:textId="77777777">
        <w:trPr>
          <w:cantSplit/>
          <w:jc w:val="center"/>
        </w:trPr>
        <w:tc>
          <w:tcPr>
            <w:tcW w:w="3742" w:type="dxa"/>
          </w:tcPr>
          <w:p w14:paraId="771FA660" w14:textId="77777777" w:rsidR="00872DBF" w:rsidRDefault="00D21A0C">
            <w:pPr>
              <w:pStyle w:val="Tabellentext"/>
            </w:pPr>
            <w:r>
              <w:t>Mein Raum, Wareneingang, Ausleihen, Aus dem Lager, Freigaben</w:t>
            </w:r>
          </w:p>
        </w:tc>
        <w:tc>
          <w:tcPr>
            <w:tcW w:w="1701" w:type="dxa"/>
          </w:tcPr>
          <w:p w14:paraId="143EA7F0" w14:textId="77777777" w:rsidR="00872DBF" w:rsidRDefault="00D21A0C">
            <w:pPr>
              <w:pStyle w:val="Tabellentext"/>
            </w:pPr>
            <w:r>
              <w:t>nur mit eigenem Raum</w:t>
            </w:r>
          </w:p>
        </w:tc>
        <w:tc>
          <w:tcPr>
            <w:tcW w:w="1928" w:type="dxa"/>
          </w:tcPr>
          <w:p w14:paraId="42BD6DCA" w14:textId="77777777" w:rsidR="00872DBF" w:rsidRDefault="00D21A0C">
            <w:pPr>
              <w:pStyle w:val="Tabellentext"/>
            </w:pPr>
            <w:r>
              <w:t>ja (eigener Raum)</w:t>
            </w:r>
          </w:p>
        </w:tc>
        <w:tc>
          <w:tcPr>
            <w:tcW w:w="1701" w:type="dxa"/>
          </w:tcPr>
          <w:p w14:paraId="7829C2C9" w14:textId="77777777" w:rsidR="00872DBF" w:rsidRDefault="00D21A0C">
            <w:pPr>
              <w:pStyle w:val="Tabellentext"/>
            </w:pPr>
            <w:r>
              <w:t>nein</w:t>
            </w:r>
          </w:p>
        </w:tc>
      </w:tr>
      <w:tr w:rsidR="00872DBF" w14:paraId="438C532A" w14:textId="77777777">
        <w:trPr>
          <w:cantSplit/>
          <w:jc w:val="center"/>
        </w:trPr>
        <w:tc>
          <w:tcPr>
            <w:tcW w:w="3742" w:type="dxa"/>
          </w:tcPr>
          <w:p w14:paraId="47E79949" w14:textId="77777777" w:rsidR="00872DBF" w:rsidRDefault="00D21A0C">
            <w:pPr>
              <w:pStyle w:val="Tabellentext"/>
            </w:pPr>
            <w:r>
              <w:t>Aus fremden Räumen buchen</w:t>
            </w:r>
          </w:p>
        </w:tc>
        <w:tc>
          <w:tcPr>
            <w:tcW w:w="1701" w:type="dxa"/>
          </w:tcPr>
          <w:p w14:paraId="1AF06940" w14:textId="77777777" w:rsidR="00872DBF" w:rsidRDefault="00D21A0C">
            <w:pPr>
              <w:pStyle w:val="Tabellentext"/>
            </w:pPr>
            <w:r>
              <w:t>nein</w:t>
            </w:r>
          </w:p>
        </w:tc>
        <w:tc>
          <w:tcPr>
            <w:tcW w:w="1928" w:type="dxa"/>
          </w:tcPr>
          <w:p w14:paraId="14028D07" w14:textId="77777777" w:rsidR="00872DBF" w:rsidRDefault="00D21A0C">
            <w:pPr>
              <w:pStyle w:val="Tabellentext"/>
            </w:pPr>
            <w:r>
              <w:t>nein (nur aus Lagern holen)</w:t>
            </w:r>
          </w:p>
        </w:tc>
        <w:tc>
          <w:tcPr>
            <w:tcW w:w="1701" w:type="dxa"/>
          </w:tcPr>
          <w:p w14:paraId="40E8F1AD" w14:textId="77777777" w:rsidR="00872DBF" w:rsidRDefault="00D21A0C">
            <w:pPr>
              <w:pStyle w:val="Tabellentext"/>
            </w:pPr>
            <w:r>
              <w:t>nein</w:t>
            </w:r>
          </w:p>
        </w:tc>
      </w:tr>
      <w:tr w:rsidR="00872DBF" w14:paraId="671BAE87" w14:textId="77777777">
        <w:trPr>
          <w:cantSplit/>
          <w:jc w:val="center"/>
        </w:trPr>
        <w:tc>
          <w:tcPr>
            <w:tcW w:w="3742" w:type="dxa"/>
          </w:tcPr>
          <w:p w14:paraId="795F3983" w14:textId="77777777" w:rsidR="00872DBF" w:rsidRDefault="00D21A0C">
            <w:pPr>
              <w:pStyle w:val="Tabellentext"/>
            </w:pPr>
            <w:r>
              <w:t>Gegenstände anlegen, bearbeiten, löschen</w:t>
            </w:r>
          </w:p>
        </w:tc>
        <w:tc>
          <w:tcPr>
            <w:tcW w:w="1701" w:type="dxa"/>
          </w:tcPr>
          <w:p w14:paraId="552E4CD3" w14:textId="77777777" w:rsidR="00872DBF" w:rsidRDefault="00D21A0C">
            <w:pPr>
              <w:pStyle w:val="Tabellentext"/>
            </w:pPr>
            <w:r>
              <w:t>ja</w:t>
            </w:r>
          </w:p>
        </w:tc>
        <w:tc>
          <w:tcPr>
            <w:tcW w:w="1928" w:type="dxa"/>
          </w:tcPr>
          <w:p w14:paraId="6C462CC4" w14:textId="77777777" w:rsidR="00872DBF" w:rsidRDefault="00D21A0C">
            <w:pPr>
              <w:pStyle w:val="Tabellentext"/>
            </w:pPr>
            <w:r>
              <w:t>nein</w:t>
            </w:r>
          </w:p>
        </w:tc>
        <w:tc>
          <w:tcPr>
            <w:tcW w:w="1701" w:type="dxa"/>
          </w:tcPr>
          <w:p w14:paraId="5B304D8B" w14:textId="77777777" w:rsidR="00872DBF" w:rsidRDefault="00D21A0C">
            <w:pPr>
              <w:pStyle w:val="Tabellentext"/>
            </w:pPr>
            <w:r>
              <w:t>nein</w:t>
            </w:r>
          </w:p>
        </w:tc>
      </w:tr>
      <w:tr w:rsidR="00872DBF" w14:paraId="59A61EA4" w14:textId="77777777">
        <w:trPr>
          <w:cantSplit/>
          <w:jc w:val="center"/>
        </w:trPr>
        <w:tc>
          <w:tcPr>
            <w:tcW w:w="3742" w:type="dxa"/>
          </w:tcPr>
          <w:p w14:paraId="2C035380" w14:textId="77777777" w:rsidR="00872DBF" w:rsidRDefault="00D21A0C">
            <w:pPr>
              <w:pStyle w:val="Tabellentext"/>
            </w:pPr>
            <w:r>
              <w:t>Benutzer, Rollen, Stammdaten verwalten</w:t>
            </w:r>
          </w:p>
        </w:tc>
        <w:tc>
          <w:tcPr>
            <w:tcW w:w="1701" w:type="dxa"/>
          </w:tcPr>
          <w:p w14:paraId="16A722E7" w14:textId="77777777" w:rsidR="00872DBF" w:rsidRDefault="00D21A0C">
            <w:pPr>
              <w:pStyle w:val="Tabellentext"/>
            </w:pPr>
            <w:r>
              <w:t>ja</w:t>
            </w:r>
          </w:p>
        </w:tc>
        <w:tc>
          <w:tcPr>
            <w:tcW w:w="1928" w:type="dxa"/>
          </w:tcPr>
          <w:p w14:paraId="24F2C3BF" w14:textId="77777777" w:rsidR="00872DBF" w:rsidRDefault="00D21A0C">
            <w:pPr>
              <w:pStyle w:val="Tabellentext"/>
            </w:pPr>
            <w:r>
              <w:t>nein</w:t>
            </w:r>
          </w:p>
        </w:tc>
        <w:tc>
          <w:tcPr>
            <w:tcW w:w="1701" w:type="dxa"/>
          </w:tcPr>
          <w:p w14:paraId="104C4956" w14:textId="77777777" w:rsidR="00872DBF" w:rsidRDefault="00D21A0C">
            <w:pPr>
              <w:pStyle w:val="Tabellentext"/>
            </w:pPr>
            <w:r>
              <w:t>nein</w:t>
            </w:r>
          </w:p>
        </w:tc>
      </w:tr>
      <w:tr w:rsidR="00872DBF" w14:paraId="6F25CF91" w14:textId="77777777">
        <w:trPr>
          <w:cantSplit/>
          <w:jc w:val="center"/>
        </w:trPr>
        <w:tc>
          <w:tcPr>
            <w:tcW w:w="3742" w:type="dxa"/>
          </w:tcPr>
          <w:p w14:paraId="54F24E79" w14:textId="77777777" w:rsidR="00872DBF" w:rsidRDefault="00D21A0C">
            <w:pPr>
              <w:pStyle w:val="Tabellentext"/>
            </w:pPr>
            <w:r>
              <w:t>Lagerbestand korrigieren, Historie ansehen</w:t>
            </w:r>
          </w:p>
        </w:tc>
        <w:tc>
          <w:tcPr>
            <w:tcW w:w="1701" w:type="dxa"/>
          </w:tcPr>
          <w:p w14:paraId="6EB94A13" w14:textId="77777777" w:rsidR="00872DBF" w:rsidRDefault="00D21A0C">
            <w:pPr>
              <w:pStyle w:val="Tabellentext"/>
            </w:pPr>
            <w:r>
              <w:t>ja</w:t>
            </w:r>
          </w:p>
        </w:tc>
        <w:tc>
          <w:tcPr>
            <w:tcW w:w="1928" w:type="dxa"/>
          </w:tcPr>
          <w:p w14:paraId="555BBE1A" w14:textId="77777777" w:rsidR="00872DBF" w:rsidRDefault="00D21A0C">
            <w:pPr>
              <w:pStyle w:val="Tabellentext"/>
            </w:pPr>
            <w:r>
              <w:t>nein</w:t>
            </w:r>
          </w:p>
        </w:tc>
        <w:tc>
          <w:tcPr>
            <w:tcW w:w="1701" w:type="dxa"/>
          </w:tcPr>
          <w:p w14:paraId="3B98C762" w14:textId="77777777" w:rsidR="00872DBF" w:rsidRDefault="00D21A0C">
            <w:pPr>
              <w:pStyle w:val="Tabellentext"/>
            </w:pPr>
            <w:r>
              <w:t>nein</w:t>
            </w:r>
          </w:p>
        </w:tc>
      </w:tr>
      <w:tr w:rsidR="00872DBF" w14:paraId="4287F0E7" w14:textId="77777777">
        <w:trPr>
          <w:cantSplit/>
          <w:jc w:val="center"/>
        </w:trPr>
        <w:tc>
          <w:tcPr>
            <w:tcW w:w="3742" w:type="dxa"/>
          </w:tcPr>
          <w:p w14:paraId="1898ED22" w14:textId="77777777" w:rsidR="00872DBF" w:rsidRDefault="00D21A0C">
            <w:pPr>
              <w:pStyle w:val="Tabellentext"/>
            </w:pPr>
            <w:r>
              <w:t>Profile anderer Personen ansehen</w:t>
            </w:r>
          </w:p>
        </w:tc>
        <w:tc>
          <w:tcPr>
            <w:tcW w:w="1701" w:type="dxa"/>
          </w:tcPr>
          <w:p w14:paraId="3DCDE3C7" w14:textId="77777777" w:rsidR="00872DBF" w:rsidRDefault="00D21A0C">
            <w:pPr>
              <w:pStyle w:val="Tabellentext"/>
            </w:pPr>
            <w:r>
              <w:t>ja</w:t>
            </w:r>
          </w:p>
        </w:tc>
        <w:tc>
          <w:tcPr>
            <w:tcW w:w="1928" w:type="dxa"/>
          </w:tcPr>
          <w:p w14:paraId="1EA82C80" w14:textId="77777777" w:rsidR="00872DBF" w:rsidRDefault="00D21A0C">
            <w:pPr>
              <w:pStyle w:val="Tabellentext"/>
            </w:pPr>
            <w:r>
              <w:t>nein</w:t>
            </w:r>
          </w:p>
        </w:tc>
        <w:tc>
          <w:tcPr>
            <w:tcW w:w="1701" w:type="dxa"/>
          </w:tcPr>
          <w:p w14:paraId="34BFF0DC" w14:textId="77777777" w:rsidR="00872DBF" w:rsidRDefault="00D21A0C">
            <w:pPr>
              <w:pStyle w:val="Tabellentext"/>
            </w:pPr>
            <w:r>
              <w:t>nein</w:t>
            </w:r>
          </w:p>
        </w:tc>
      </w:tr>
    </w:tbl>
    <w:p w14:paraId="7431A49B" w14:textId="77777777" w:rsidR="00872DBF" w:rsidRDefault="00872DBF">
      <w:pPr>
        <w:spacing w:after="80"/>
      </w:pPr>
    </w:p>
    <w:p w14:paraId="2F84D495" w14:textId="77777777" w:rsidR="00872DBF" w:rsidRDefault="00D21A0C">
      <w:pPr>
        <w:keepNext/>
      </w:pPr>
      <w:r>
        <w:lastRenderedPageBreak/>
        <w:t xml:space="preserve">Das Menü zeigt nur die erlaubten Punkte: Die </w:t>
      </w:r>
      <w:r>
        <w:rPr>
          <w:rStyle w:val="CodeZeichen"/>
        </w:rPr>
        <w:t>MenueViewComponent</w:t>
      </w:r>
      <w:r>
        <w:t xml:space="preserve"> setzt </w:t>
      </w:r>
      <w:r>
        <w:rPr>
          <w:rStyle w:val="CodeZeichen"/>
        </w:rPr>
        <w:t>IstAdmin</w:t>
      </w:r>
      <w:r>
        <w:t xml:space="preserve"> und </w:t>
      </w:r>
      <w:r>
        <w:rPr>
          <w:rStyle w:val="CodeZeichen"/>
        </w:rPr>
        <w:t>RaumID</w:t>
      </w:r>
      <w:r>
        <w:t>, die View blendet damit Einträge ein oder aus. Man sieht das gut im Vergleich von Abbildung 8 (Admin ohne Raum: Stammdaten, aber kein „Mein Raum“) und Abbildung 12 (Lehrerin mit Raum 101: „Mein Raum“ und „Freigaben“, aber keine Stammdaten).</w:t>
      </w:r>
    </w:p>
    <w:p w14:paraId="15DC1ECA" w14:textId="30E7D352"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32</w:t>
      </w:r>
      <w:r w:rsidR="002B146B">
        <w:rPr>
          <w:noProof/>
        </w:rPr>
        <w:fldChar w:fldCharType="end"/>
      </w:r>
      <w:r>
        <w:t>: Menüeinträge abhängig von Raum und Rolle (Lagerverwaltungsapp-MatthiasUtrata/Views/Shared/Components/Menue/Default.cshtml, Zeilen 64–69, 83–89)</w:t>
      </w:r>
    </w:p>
    <w:p w14:paraId="3895E9E0" w14:textId="77777777" w:rsidR="00872DBF" w:rsidRDefault="00D21A0C">
      <w:pPr>
        <w:pStyle w:val="Code"/>
        <w:keepNext/>
      </w:pPr>
      <w:r>
        <w:t>@if (Model.RaumID != null)</w:t>
      </w:r>
    </w:p>
    <w:p w14:paraId="6A39FC95" w14:textId="77777777" w:rsidR="00872DBF" w:rsidRDefault="00D21A0C">
      <w:pPr>
        <w:pStyle w:val="Code"/>
        <w:keepNext/>
      </w:pPr>
      <w:r>
        <w:t>{</w:t>
      </w:r>
    </w:p>
    <w:p w14:paraId="4D9BC189" w14:textId="77777777" w:rsidR="00872DBF" w:rsidRDefault="00D21A0C">
      <w:pPr>
        <w:pStyle w:val="Code"/>
        <w:keepNext/>
      </w:pPr>
      <w:r>
        <w:t xml:space="preserve">    await Eintrag("Mein Raum", "MeinRaum", "Index", "door-open");</w:t>
      </w:r>
    </w:p>
    <w:p w14:paraId="6B5C83B4" w14:textId="77777777" w:rsidR="00872DBF" w:rsidRDefault="00D21A0C">
      <w:pPr>
        <w:pStyle w:val="Code"/>
        <w:keepNext/>
      </w:pPr>
      <w:r>
        <w:t xml:space="preserve">    @* Neue Gegenstände in den Bestand des eigenen Raums einbuchen, daher wie "Mein Raum" nur mit eigenem Raum *@</w:t>
      </w:r>
    </w:p>
    <w:p w14:paraId="57356F8C" w14:textId="77777777" w:rsidR="00872DBF" w:rsidRDefault="00D21A0C">
      <w:pPr>
        <w:pStyle w:val="Code"/>
        <w:keepNext/>
      </w:pPr>
      <w:r>
        <w:t xml:space="preserve">    await Eintrag("Wareneingang", "MeinRaum", "Wareneingang", "package-plus");</w:t>
      </w:r>
    </w:p>
    <w:p w14:paraId="38054213" w14:textId="77777777" w:rsidR="00872DBF" w:rsidRDefault="00D21A0C">
      <w:pPr>
        <w:pStyle w:val="Code"/>
        <w:keepNext/>
      </w:pPr>
      <w:r>
        <w:t>}</w:t>
      </w:r>
    </w:p>
    <w:p w14:paraId="3CC4A22D" w14:textId="77777777" w:rsidR="00872DBF" w:rsidRDefault="00D21A0C">
      <w:pPr>
        <w:pStyle w:val="Code"/>
        <w:keepNext/>
      </w:pPr>
      <w:r>
        <w:t>@* ... *@</w:t>
      </w:r>
    </w:p>
    <w:p w14:paraId="5E8E78EE" w14:textId="77777777" w:rsidR="00872DBF" w:rsidRDefault="00D21A0C">
      <w:pPr>
        <w:pStyle w:val="Code"/>
        <w:keepNext/>
      </w:pPr>
      <w:r>
        <w:t>@if (Model.IstAdmin)</w:t>
      </w:r>
    </w:p>
    <w:p w14:paraId="1AC22179" w14:textId="77777777" w:rsidR="00872DBF" w:rsidRDefault="00D21A0C">
      <w:pPr>
        <w:pStyle w:val="Code"/>
        <w:keepNext/>
      </w:pPr>
      <w:r>
        <w:t>{</w:t>
      </w:r>
    </w:p>
    <w:p w14:paraId="248ADEB9" w14:textId="77777777" w:rsidR="00872DBF" w:rsidRDefault="00D21A0C">
      <w:pPr>
        <w:pStyle w:val="Code"/>
        <w:keepNext/>
      </w:pPr>
      <w:r>
        <w:t xml:space="preserve">    await Eintrag("Benutzer", "Admin", "Index", "users");</w:t>
      </w:r>
    </w:p>
    <w:p w14:paraId="7E8F28C8" w14:textId="77777777" w:rsidR="00872DBF" w:rsidRDefault="00872DBF">
      <w:pPr>
        <w:pStyle w:val="Code"/>
        <w:keepNext/>
      </w:pPr>
    </w:p>
    <w:p w14:paraId="551C8F18" w14:textId="77777777" w:rsidR="00872DBF" w:rsidRDefault="00D21A0C">
      <w:pPr>
        <w:pStyle w:val="Code"/>
        <w:keepNext/>
      </w:pPr>
      <w:r>
        <w:t xml:space="preserve">    @* Stammdaten gibt es im Design nicht; sie bleiben für Admins unter den Menüpunkten des Designs erreichbar *@</w:t>
      </w:r>
    </w:p>
    <w:p w14:paraId="43AA7119" w14:textId="77777777" w:rsidR="00872DBF" w:rsidRDefault="00D21A0C">
      <w:pPr>
        <w:pStyle w:val="Code"/>
        <w:keepNext/>
      </w:pPr>
      <w:r>
        <w:t xml:space="preserve">    &lt;div class="sidebar-section"&gt;Stammdaten&lt;/div&gt;</w:t>
      </w:r>
    </w:p>
    <w:p w14:paraId="7CC19CB4" w14:textId="77777777" w:rsidR="00872DBF" w:rsidRDefault="00D21A0C">
      <w:pPr>
        <w:pStyle w:val="Code"/>
        <w:keepNext/>
      </w:pPr>
      <w:r>
        <w:t xml:space="preserve">    await Eintrag("Kategorien", "Kategorie", "Index", "tags");</w:t>
      </w:r>
    </w:p>
    <w:p w14:paraId="2AA59051" w14:textId="77777777" w:rsidR="00872DBF" w:rsidRDefault="00D21A0C">
      <w:pPr>
        <w:pStyle w:val="Code"/>
      </w:pPr>
      <w:r>
        <w:t xml:space="preserve">    @* ... *@</w:t>
      </w:r>
    </w:p>
    <w:p w14:paraId="2C9E2EB2" w14:textId="77777777" w:rsidR="00872DBF" w:rsidRDefault="00872DBF">
      <w:pPr>
        <w:spacing w:after="80"/>
      </w:pPr>
    </w:p>
    <w:p w14:paraId="4B723024" w14:textId="77777777" w:rsidR="00872DBF" w:rsidRDefault="00D21A0C">
      <w:pPr>
        <w:keepNext/>
        <w:spacing w:after="40"/>
        <w:jc w:val="center"/>
      </w:pPr>
      <w:r>
        <w:rPr>
          <w:noProof/>
          <w:lang w:eastAsia="de-DE"/>
        </w:rPr>
        <w:drawing>
          <wp:inline distT="0" distB="0" distL="0" distR="0" wp14:anchorId="6797EF30" wp14:editId="4ABFE71E">
            <wp:extent cx="5580000" cy="3487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ebersicht_lehrerin.png"/>
                    <pic:cNvPicPr/>
                  </pic:nvPicPr>
                  <pic:blipFill>
                    <a:blip r:embed="rId21"/>
                    <a:stretch>
                      <a:fillRect/>
                    </a:stretch>
                  </pic:blipFill>
                  <pic:spPr>
                    <a:xfrm>
                      <a:off x="0" y="0"/>
                      <a:ext cx="5580000" cy="3487500"/>
                    </a:xfrm>
                    <a:prstGeom prst="rect">
                      <a:avLst/>
                    </a:prstGeom>
                  </pic:spPr>
                </pic:pic>
              </a:graphicData>
            </a:graphic>
          </wp:inline>
        </w:drawing>
      </w:r>
    </w:p>
    <w:p w14:paraId="76ADA7DF" w14:textId="603827AC"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12</w:t>
      </w:r>
      <w:r w:rsidR="002B146B">
        <w:rPr>
          <w:noProof/>
        </w:rPr>
        <w:fldChar w:fldCharType="end"/>
      </w:r>
      <w:r>
        <w:t>: Übersicht aus Sicht von Anna Huber (</w:t>
      </w:r>
      <w:proofErr w:type="spellStart"/>
      <w:r>
        <w:t>LehrerIn</w:t>
      </w:r>
      <w:proofErr w:type="spellEnd"/>
      <w:r>
        <w:t>, Raum 101)</w:t>
      </w:r>
    </w:p>
    <w:p w14:paraId="7F0E0B32" w14:textId="77777777" w:rsidR="00872DBF" w:rsidRDefault="00D21A0C">
      <w:pPr>
        <w:pStyle w:val="Hinweis"/>
      </w:pPr>
      <w:r>
        <w:rPr>
          <w:b/>
        </w:rPr>
        <w:t xml:space="preserve">Wichtig: </w:t>
      </w:r>
      <w:r>
        <w:t>Das Ausblenden im Menü ist nur Komfort. Wer die Adresse einer Seite kennt, kann sie trotzdem eintippen. Die eigentliche Sicherheit kommt deshalb aus den Prüfungen auf dem Server, die im nächsten Abschnitt beschrieben sind.</w:t>
      </w:r>
    </w:p>
    <w:p w14:paraId="58D080A9" w14:textId="77777777" w:rsidR="00872DBF" w:rsidRDefault="00D21A0C">
      <w:pPr>
        <w:pStyle w:val="berschrift2"/>
      </w:pPr>
      <w:bookmarkStart w:id="32" w:name="_Toc241820270"/>
      <w:proofErr w:type="gramStart"/>
      <w:r>
        <w:t>5.3  Wie</w:t>
      </w:r>
      <w:proofErr w:type="gramEnd"/>
      <w:r>
        <w:t xml:space="preserve"> Controller und Aktionen geschützt werden</w:t>
      </w:r>
      <w:bookmarkEnd w:id="32"/>
    </w:p>
    <w:p w14:paraId="51E4CB34" w14:textId="77777777" w:rsidR="00872DBF" w:rsidRDefault="00D21A0C">
      <w:r>
        <w:t>Der Schutz ist in drei Ebenen aufgebaut:</w:t>
      </w:r>
    </w:p>
    <w:p w14:paraId="515474BD" w14:textId="77777777" w:rsidR="00872DBF" w:rsidRDefault="00D21A0C">
      <w:pPr>
        <w:pStyle w:val="berschrift3"/>
      </w:pPr>
      <w:r>
        <w:lastRenderedPageBreak/>
        <w:t>Ebene 1: Anmeldung für alle Seiten</w:t>
      </w:r>
    </w:p>
    <w:p w14:paraId="300F5140" w14:textId="77777777" w:rsidR="00872DBF" w:rsidRDefault="00D21A0C">
      <w:r>
        <w:t xml:space="preserve">In </w:t>
      </w:r>
      <w:r>
        <w:rPr>
          <w:rStyle w:val="CodeZeichen"/>
        </w:rPr>
        <w:t>Program.cs</w:t>
      </w:r>
      <w:r>
        <w:t xml:space="preserve"> ist ein globaler </w:t>
      </w:r>
      <w:r>
        <w:rPr>
          <w:rStyle w:val="CodeZeichen"/>
        </w:rPr>
        <w:t>AuthorizeFilter</w:t>
      </w:r>
      <w:r>
        <w:t xml:space="preserve"> registriert (Listing 4 in Kapitel 1.5). Damit verlangt </w:t>
      </w:r>
      <w:r>
        <w:rPr>
          <w:b/>
        </w:rPr>
        <w:t>jede</w:t>
      </w:r>
      <w:r>
        <w:t xml:space="preserve"> Aktion eine Anmeldung, auch neue Controller, bei denen man es vergessen könnte. Nur die Aktionen, die ohne Anmeldung erreichbar sein müssen, sind mit </w:t>
      </w:r>
      <w:r>
        <w:rPr>
          <w:rStyle w:val="CodeZeichen"/>
        </w:rPr>
        <w:t>[AllowAnonymous]</w:t>
      </w:r>
      <w:r>
        <w:t xml:space="preserve"> freigegeben: </w:t>
      </w:r>
      <w:r>
        <w:rPr>
          <w:rStyle w:val="CodeZeichen"/>
        </w:rPr>
        <w:t>Login</w:t>
      </w:r>
      <w:r>
        <w:t xml:space="preserve">, </w:t>
      </w:r>
      <w:r>
        <w:rPr>
          <w:rStyle w:val="CodeZeichen"/>
        </w:rPr>
        <w:t>Register</w:t>
      </w:r>
      <w:r>
        <w:t xml:space="preserve"> und </w:t>
      </w:r>
      <w:r>
        <w:rPr>
          <w:rStyle w:val="CodeZeichen"/>
        </w:rPr>
        <w:t>Error</w:t>
      </w:r>
      <w:r>
        <w:t xml:space="preserve"> im </w:t>
      </w:r>
      <w:r>
        <w:rPr>
          <w:rStyle w:val="CodeZeichen"/>
        </w:rPr>
        <w:t>HomeController</w:t>
      </w:r>
      <w:r>
        <w:t>.</w:t>
      </w:r>
    </w:p>
    <w:p w14:paraId="56ACCEE1" w14:textId="77777777" w:rsidR="00872DBF" w:rsidRDefault="00D21A0C">
      <w:pPr>
        <w:pStyle w:val="berschrift3"/>
      </w:pPr>
      <w:r>
        <w:t>Ebene 2: Admin-Bereiche mit [</w:t>
      </w:r>
      <w:proofErr w:type="spellStart"/>
      <w:proofErr w:type="gramStart"/>
      <w:r>
        <w:t>Authorize</w:t>
      </w:r>
      <w:proofErr w:type="spellEnd"/>
      <w:r>
        <w:t>(</w:t>
      </w:r>
      <w:proofErr w:type="spellStart"/>
      <w:proofErr w:type="gramEnd"/>
      <w:r>
        <w:t>Roles</w:t>
      </w:r>
      <w:proofErr w:type="spellEnd"/>
      <w:r>
        <w:t xml:space="preserve"> = "Admin")]</w:t>
      </w:r>
    </w:p>
    <w:p w14:paraId="3E896448" w14:textId="77777777" w:rsidR="00872DBF" w:rsidRDefault="00D21A0C">
      <w:pPr>
        <w:keepNext/>
      </w:pPr>
      <w:r>
        <w:t xml:space="preserve">Ganze Controller, die nur für Admins sind, tragen das Attribut auf Klassenebene, z. B. </w:t>
      </w:r>
      <w:r>
        <w:rPr>
          <w:rStyle w:val="CodeZeichen"/>
        </w:rPr>
        <w:t>AdminController</w:t>
      </w:r>
      <w:r>
        <w:t xml:space="preserve">, </w:t>
      </w:r>
      <w:r>
        <w:rPr>
          <w:rStyle w:val="CodeZeichen"/>
        </w:rPr>
        <w:t>PersonController</w:t>
      </w:r>
      <w:r>
        <w:t xml:space="preserve">, </w:t>
      </w:r>
      <w:r>
        <w:rPr>
          <w:rStyle w:val="CodeZeichen"/>
        </w:rPr>
        <w:t>RolleController</w:t>
      </w:r>
      <w:r>
        <w:t xml:space="preserve">, die Stammdaten-Controller, </w:t>
      </w:r>
      <w:r>
        <w:rPr>
          <w:rStyle w:val="CodeZeichen"/>
        </w:rPr>
        <w:t>RaumbestandController</w:t>
      </w:r>
      <w:r>
        <w:t xml:space="preserve"> und </w:t>
      </w:r>
      <w:r>
        <w:rPr>
          <w:rStyle w:val="CodeZeichen"/>
        </w:rPr>
        <w:t>LagerbewegungController</w:t>
      </w:r>
      <w:r>
        <w:t>:</w:t>
      </w:r>
    </w:p>
    <w:p w14:paraId="37D8F021" w14:textId="30810439"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33</w:t>
      </w:r>
      <w:r w:rsidR="002B146B">
        <w:rPr>
          <w:noProof/>
        </w:rPr>
        <w:fldChar w:fldCharType="end"/>
      </w:r>
      <w:r>
        <w:t>: Schutz auf Controller-Ebene (Lagerverwaltungsapp-MatthiasUtrata/Controllers/AdminController.cs, Zeilen 10–12)</w:t>
      </w:r>
    </w:p>
    <w:p w14:paraId="1880F0E4" w14:textId="77777777" w:rsidR="00872DBF" w:rsidRDefault="00D21A0C">
      <w:pPr>
        <w:pStyle w:val="Code"/>
        <w:keepNext/>
      </w:pPr>
      <w:r>
        <w:t>// Die Adminübersicht ist nur für Admins sichtbar</w:t>
      </w:r>
    </w:p>
    <w:p w14:paraId="25A61892" w14:textId="77777777" w:rsidR="00872DBF" w:rsidRDefault="00D21A0C">
      <w:pPr>
        <w:pStyle w:val="Code"/>
        <w:keepNext/>
      </w:pPr>
      <w:r>
        <w:t>[Authorize(Roles = "Admin")]</w:t>
      </w:r>
    </w:p>
    <w:p w14:paraId="7009664A" w14:textId="77777777" w:rsidR="00872DBF" w:rsidRDefault="00D21A0C">
      <w:pPr>
        <w:pStyle w:val="Code"/>
      </w:pPr>
      <w:r>
        <w:t>public class AdminController : Controller</w:t>
      </w:r>
    </w:p>
    <w:p w14:paraId="33A60923" w14:textId="77777777" w:rsidR="00872DBF" w:rsidRDefault="00872DBF">
      <w:pPr>
        <w:spacing w:after="80"/>
      </w:pPr>
    </w:p>
    <w:p w14:paraId="03B95F0E" w14:textId="77777777" w:rsidR="00872DBF" w:rsidRDefault="00D21A0C">
      <w:pPr>
        <w:keepNext/>
      </w:pPr>
      <w:r>
        <w:t xml:space="preserve">Im </w:t>
      </w:r>
      <w:r>
        <w:rPr>
          <w:rStyle w:val="CodeZeichen"/>
        </w:rPr>
        <w:t>GegenstandController</w:t>
      </w:r>
      <w:r>
        <w:t xml:space="preserve"> dürfen alle angemeldeten Personen Katalog und Details sehen, deshalb sitzt das Attribut dort nur auf den Aktionen zum Anlegen, Bearbeiten und Löschen:</w:t>
      </w:r>
    </w:p>
    <w:p w14:paraId="79805FAB" w14:textId="27E0A0EB"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34</w:t>
      </w:r>
      <w:r w:rsidR="002B146B">
        <w:rPr>
          <w:noProof/>
        </w:rPr>
        <w:fldChar w:fldCharType="end"/>
      </w:r>
      <w:r>
        <w:t>: Schutz auf Aktions-Ebene (Lagerverwaltungsapp-MatthiasUtrata/Controllers/GegenstandController.cs, Zeilen 260–262, 274–280)</w:t>
      </w:r>
    </w:p>
    <w:p w14:paraId="4CE31D2E" w14:textId="77777777" w:rsidR="00872DBF" w:rsidRDefault="00D21A0C">
      <w:pPr>
        <w:pStyle w:val="Code"/>
        <w:keepNext/>
      </w:pPr>
      <w:r>
        <w:t>// GET: Gegenstand/Create</w:t>
      </w:r>
    </w:p>
    <w:p w14:paraId="3FE34381" w14:textId="77777777" w:rsidR="00872DBF" w:rsidRDefault="00D21A0C">
      <w:pPr>
        <w:pStyle w:val="Code"/>
        <w:keepNext/>
      </w:pPr>
      <w:r>
        <w:t>[Authorize(Roles = "Admin")]</w:t>
      </w:r>
    </w:p>
    <w:p w14:paraId="0CA184E2" w14:textId="77777777" w:rsidR="00872DBF" w:rsidRDefault="00D21A0C">
      <w:pPr>
        <w:pStyle w:val="Code"/>
        <w:keepNext/>
      </w:pPr>
      <w:r>
        <w:t>public async Task&lt;IActionResult&gt; Create()</w:t>
      </w:r>
    </w:p>
    <w:p w14:paraId="2B737D7D" w14:textId="77777777" w:rsidR="00872DBF" w:rsidRDefault="00D21A0C">
      <w:pPr>
        <w:pStyle w:val="Code"/>
        <w:keepNext/>
      </w:pPr>
      <w:r>
        <w:t>// ...</w:t>
      </w:r>
    </w:p>
    <w:p w14:paraId="08A1DE69" w14:textId="77777777" w:rsidR="00872DBF" w:rsidRDefault="00D21A0C">
      <w:pPr>
        <w:pStyle w:val="Code"/>
        <w:keepNext/>
      </w:pPr>
      <w:r>
        <w:t>// POST: Gegenstand/Create</w:t>
      </w:r>
    </w:p>
    <w:p w14:paraId="44DE05E3" w14:textId="77777777" w:rsidR="00872DBF" w:rsidRDefault="00D21A0C">
      <w:pPr>
        <w:pStyle w:val="Code"/>
        <w:keepNext/>
      </w:pPr>
      <w:r>
        <w:t>// To protect from overposting attacks, enable the specific properties you want to bind to.</w:t>
      </w:r>
    </w:p>
    <w:p w14:paraId="1494A198" w14:textId="77777777" w:rsidR="00872DBF" w:rsidRDefault="00D21A0C">
      <w:pPr>
        <w:pStyle w:val="Code"/>
        <w:keepNext/>
      </w:pPr>
      <w:r>
        <w:t>// For more details, see http://go.microsoft.com/fwlink/?LinkId=317598.</w:t>
      </w:r>
    </w:p>
    <w:p w14:paraId="25080CAD" w14:textId="77777777" w:rsidR="00872DBF" w:rsidRDefault="00D21A0C">
      <w:pPr>
        <w:pStyle w:val="Code"/>
        <w:keepNext/>
      </w:pPr>
      <w:r>
        <w:t>[HttpPost]</w:t>
      </w:r>
    </w:p>
    <w:p w14:paraId="40DB1520" w14:textId="77777777" w:rsidR="00872DBF" w:rsidRDefault="00D21A0C">
      <w:pPr>
        <w:pStyle w:val="Code"/>
        <w:keepNext/>
      </w:pPr>
      <w:r>
        <w:t>[ValidateAntiForgeryToken]</w:t>
      </w:r>
    </w:p>
    <w:p w14:paraId="2FC64305" w14:textId="77777777" w:rsidR="00872DBF" w:rsidRDefault="00D21A0C">
      <w:pPr>
        <w:pStyle w:val="Code"/>
        <w:keepNext/>
      </w:pPr>
      <w:r>
        <w:t>[Authorize(Roles = "Admin")]</w:t>
      </w:r>
    </w:p>
    <w:p w14:paraId="6405DAD9" w14:textId="77777777" w:rsidR="00872DBF" w:rsidRDefault="00D21A0C">
      <w:pPr>
        <w:pStyle w:val="Code"/>
      </w:pPr>
      <w:r>
        <w:t>public async Task&lt;IActionResult&gt; Create([Bind("Name,Seriennummer,KategorieID,HerstellerID")] Gegenstand gegenstand)</w:t>
      </w:r>
    </w:p>
    <w:p w14:paraId="4FA9B456" w14:textId="77777777" w:rsidR="00872DBF" w:rsidRDefault="00872DBF">
      <w:pPr>
        <w:spacing w:after="80"/>
      </w:pPr>
    </w:p>
    <w:p w14:paraId="3C782A99" w14:textId="77777777" w:rsidR="00872DBF" w:rsidRDefault="00D21A0C">
      <w:pPr>
        <w:pStyle w:val="berschrift3"/>
      </w:pPr>
      <w:r>
        <w:t>Ebene 3: Prüfungen im Code</w:t>
      </w:r>
    </w:p>
    <w:p w14:paraId="690703E0" w14:textId="77777777" w:rsidR="00872DBF" w:rsidRDefault="00D21A0C">
      <w:pPr>
        <w:keepNext/>
      </w:pPr>
      <w:r>
        <w:t xml:space="preserve">Manche Rechte lassen sich nicht mit einem Attribut ausdrücken, weil sie von Daten abhängen. Diese Prüfungen stehen direkt in den Aktionen bzw. im </w:t>
      </w:r>
      <w:r>
        <w:rPr>
          <w:rStyle w:val="CodeZeichen"/>
        </w:rPr>
        <w:t>LagerService</w:t>
      </w:r>
      <w:r>
        <w:t>:</w:t>
      </w:r>
    </w:p>
    <w:p w14:paraId="4D2C8F7A" w14:textId="11624249" w:rsidR="00872DBF" w:rsidRDefault="00D21A0C">
      <w:pPr>
        <w:pStyle w:val="Beschriftung"/>
        <w:keepNext/>
        <w:spacing w:after="80"/>
      </w:pPr>
      <w:r>
        <w:t xml:space="preserve">Listing </w:t>
      </w:r>
      <w:r w:rsidR="002B146B">
        <w:fldChar w:fldCharType="begin"/>
      </w:r>
      <w:r w:rsidR="002B146B">
        <w:instrText xml:space="preserve"> SEQ Listing \* ARABIC </w:instrText>
      </w:r>
      <w:r w:rsidR="002B146B">
        <w:fldChar w:fldCharType="separate"/>
      </w:r>
      <w:r w:rsidR="00B321DD">
        <w:rPr>
          <w:noProof/>
        </w:rPr>
        <w:t>35</w:t>
      </w:r>
      <w:r w:rsidR="002B146B">
        <w:rPr>
          <w:noProof/>
        </w:rPr>
        <w:fldChar w:fldCharType="end"/>
      </w:r>
      <w:r>
        <w:t>: Mein Raum nur mit eigenem Raum (Lagerverwaltungsapp-MatthiasUtrata/Controllers/MeinRaumController.cs, Zeilen 35–41)</w:t>
      </w:r>
    </w:p>
    <w:p w14:paraId="418912C3" w14:textId="77777777" w:rsidR="00872DBF" w:rsidRDefault="00D21A0C">
      <w:pPr>
        <w:pStyle w:val="Code"/>
        <w:keepNext/>
      </w:pPr>
      <w:r>
        <w:t>public async Task&lt;IActionResult&gt; Index(string? suche, int? kategorieID)</w:t>
      </w:r>
    </w:p>
    <w:p w14:paraId="42A19BB4" w14:textId="77777777" w:rsidR="00872DBF" w:rsidRDefault="00D21A0C">
      <w:pPr>
        <w:pStyle w:val="Code"/>
        <w:keepNext/>
      </w:pPr>
      <w:r>
        <w:t>{</w:t>
      </w:r>
    </w:p>
    <w:p w14:paraId="4CDF3290" w14:textId="77777777" w:rsidR="00872DBF" w:rsidRDefault="00D21A0C">
      <w:pPr>
        <w:pStyle w:val="Code"/>
        <w:keepNext/>
      </w:pPr>
      <w:r>
        <w:t xml:space="preserve">    var raumID = await _lagerService.RaumDerPersonAsync(User.GetPersonID());</w:t>
      </w:r>
    </w:p>
    <w:p w14:paraId="29A3A6EA" w14:textId="77777777" w:rsidR="00872DBF" w:rsidRDefault="00D21A0C">
      <w:pPr>
        <w:pStyle w:val="Code"/>
        <w:keepNext/>
      </w:pPr>
      <w:r>
        <w:t xml:space="preserve">    if (raumID == null)</w:t>
      </w:r>
    </w:p>
    <w:p w14:paraId="0647285E" w14:textId="77777777" w:rsidR="00872DBF" w:rsidRDefault="00D21A0C">
      <w:pPr>
        <w:pStyle w:val="Code"/>
        <w:keepNext/>
      </w:pPr>
      <w:r>
        <w:t xml:space="preserve">    {</w:t>
      </w:r>
    </w:p>
    <w:p w14:paraId="72E44AF4" w14:textId="77777777" w:rsidR="00872DBF" w:rsidRDefault="00D21A0C">
      <w:pPr>
        <w:pStyle w:val="Code"/>
        <w:keepNext/>
      </w:pPr>
      <w:r>
        <w:t xml:space="preserve">        return Forbid();</w:t>
      </w:r>
    </w:p>
    <w:p w14:paraId="3B1C644F" w14:textId="77777777" w:rsidR="00872DBF" w:rsidRDefault="00D21A0C">
      <w:pPr>
        <w:pStyle w:val="Code"/>
      </w:pPr>
      <w:r>
        <w:t xml:space="preserve">    }</w:t>
      </w:r>
    </w:p>
    <w:p w14:paraId="4B40F34E" w14:textId="77777777" w:rsidR="00872DBF" w:rsidRDefault="00872DBF">
      <w:pPr>
        <w:spacing w:after="80"/>
      </w:pPr>
    </w:p>
    <w:p w14:paraId="15C2D18D" w14:textId="5D97CC1F" w:rsidR="00872DBF" w:rsidRDefault="00D21A0C">
      <w:pPr>
        <w:pStyle w:val="Beschriftung"/>
        <w:keepNext/>
        <w:spacing w:after="80"/>
      </w:pPr>
      <w:r>
        <w:lastRenderedPageBreak/>
        <w:t xml:space="preserve">Listing </w:t>
      </w:r>
      <w:r w:rsidR="002B146B">
        <w:fldChar w:fldCharType="begin"/>
      </w:r>
      <w:r w:rsidR="002B146B">
        <w:instrText xml:space="preserve"> SEQ Listing \* ARABIC </w:instrText>
      </w:r>
      <w:r w:rsidR="002B146B">
        <w:fldChar w:fldCharType="separate"/>
      </w:r>
      <w:r w:rsidR="00B321DD">
        <w:rPr>
          <w:noProof/>
        </w:rPr>
        <w:t>36</w:t>
      </w:r>
      <w:r w:rsidR="002B146B">
        <w:rPr>
          <w:noProof/>
        </w:rPr>
        <w:fldChar w:fldCharType="end"/>
      </w:r>
      <w:r>
        <w:t>: Fremde Profile nur für Admins (Lagerverwaltungsapp-MatthiasUtrata/Controllers/ProfilController.cs, Zeilen 30–39)</w:t>
      </w:r>
    </w:p>
    <w:p w14:paraId="6DEDDC5F" w14:textId="77777777" w:rsidR="00872DBF" w:rsidRDefault="00D21A0C">
      <w:pPr>
        <w:pStyle w:val="Code"/>
        <w:keepNext/>
      </w:pPr>
      <w:r>
        <w:t>var personID = User.GetPersonID();</w:t>
      </w:r>
    </w:p>
    <w:p w14:paraId="592C13A8" w14:textId="77777777" w:rsidR="00872DBF" w:rsidRDefault="00D21A0C">
      <w:pPr>
        <w:pStyle w:val="Code"/>
        <w:keepNext/>
      </w:pPr>
      <w:r>
        <w:t>if (personID == null)</w:t>
      </w:r>
    </w:p>
    <w:p w14:paraId="0AFB0AA5" w14:textId="77777777" w:rsidR="00872DBF" w:rsidRDefault="00D21A0C">
      <w:pPr>
        <w:pStyle w:val="Code"/>
        <w:keepNext/>
      </w:pPr>
      <w:r>
        <w:t>{</w:t>
      </w:r>
    </w:p>
    <w:p w14:paraId="5BD42405" w14:textId="77777777" w:rsidR="00872DBF" w:rsidRDefault="00D21A0C">
      <w:pPr>
        <w:pStyle w:val="Code"/>
        <w:keepNext/>
      </w:pPr>
      <w:r>
        <w:t xml:space="preserve">    return Forbid();</w:t>
      </w:r>
    </w:p>
    <w:p w14:paraId="7476C9FA" w14:textId="77777777" w:rsidR="00872DBF" w:rsidRDefault="00D21A0C">
      <w:pPr>
        <w:pStyle w:val="Code"/>
        <w:keepNext/>
      </w:pPr>
      <w:r>
        <w:t>}</w:t>
      </w:r>
    </w:p>
    <w:p w14:paraId="0C2F66D2" w14:textId="77777777" w:rsidR="00872DBF" w:rsidRDefault="00872DBF">
      <w:pPr>
        <w:pStyle w:val="Code"/>
        <w:keepNext/>
      </w:pPr>
    </w:p>
    <w:p w14:paraId="11884874" w14:textId="77777777" w:rsidR="00872DBF" w:rsidRDefault="00D21A0C">
      <w:pPr>
        <w:pStyle w:val="Code"/>
        <w:keepNext/>
      </w:pPr>
      <w:r>
        <w:t>if (id != null &amp;&amp; id != personID &amp;&amp; !User.IsInRole("Admin"))</w:t>
      </w:r>
    </w:p>
    <w:p w14:paraId="34504C87" w14:textId="77777777" w:rsidR="00872DBF" w:rsidRDefault="00D21A0C">
      <w:pPr>
        <w:pStyle w:val="Code"/>
        <w:keepNext/>
      </w:pPr>
      <w:r>
        <w:t>{</w:t>
      </w:r>
    </w:p>
    <w:p w14:paraId="0794AE57" w14:textId="77777777" w:rsidR="00872DBF" w:rsidRDefault="00D21A0C">
      <w:pPr>
        <w:pStyle w:val="Code"/>
        <w:keepNext/>
      </w:pPr>
      <w:r>
        <w:t xml:space="preserve">    return Forbid();</w:t>
      </w:r>
    </w:p>
    <w:p w14:paraId="6DF0E42B" w14:textId="77777777" w:rsidR="00872DBF" w:rsidRDefault="00D21A0C">
      <w:pPr>
        <w:pStyle w:val="Code"/>
      </w:pPr>
      <w:r>
        <w:t>}</w:t>
      </w:r>
    </w:p>
    <w:p w14:paraId="4D6E3809" w14:textId="77777777" w:rsidR="00872DBF" w:rsidRDefault="00872DBF">
      <w:pPr>
        <w:spacing w:after="80"/>
      </w:pPr>
    </w:p>
    <w:p w14:paraId="18689933" w14:textId="77777777" w:rsidR="00872DBF" w:rsidRDefault="00D21A0C">
      <w:pPr>
        <w:pStyle w:val="Listenabsatz"/>
        <w:numPr>
          <w:ilvl w:val="0"/>
          <w:numId w:val="1"/>
        </w:numPr>
      </w:pPr>
      <w:r>
        <w:rPr>
          <w:rStyle w:val="CodeZeichen"/>
        </w:rPr>
        <w:t>Forbid()</w:t>
      </w:r>
      <w:r>
        <w:t xml:space="preserve"> liefert „verboten“; die Cookie-Authentifizierung leitet dann auf </w:t>
      </w:r>
      <w:r>
        <w:rPr>
          <w:rStyle w:val="CodeZeichen"/>
        </w:rPr>
        <w:t>/Home/AccessDenied</w:t>
      </w:r>
      <w:r>
        <w:t xml:space="preserve"> um.</w:t>
      </w:r>
    </w:p>
    <w:p w14:paraId="7FC9EA87" w14:textId="77777777" w:rsidR="00872DBF" w:rsidRDefault="00D21A0C">
      <w:pPr>
        <w:pStyle w:val="Listenabsatz"/>
        <w:numPr>
          <w:ilvl w:val="0"/>
          <w:numId w:val="1"/>
        </w:numPr>
      </w:pPr>
      <w:r>
        <w:t xml:space="preserve">Im </w:t>
      </w:r>
      <w:r>
        <w:rPr>
          <w:rStyle w:val="CodeZeichen"/>
        </w:rPr>
        <w:t>LagerService</w:t>
      </w:r>
      <w:r>
        <w:t xml:space="preserve"> prüft die Zuständigkeitsregel bei jeder Buchung, ob die Person für den Von-Raum verantwortlich ist (Listing 22 in Kapitel 4.5). Beim Bestätigen, Ablehnen und Zurückziehen wird geprüft, ob die Person für den Freigabe- bzw. Anfrage-Raum verantwortlich ist. Diese Regeln gelten auch für Admins.</w:t>
      </w:r>
    </w:p>
    <w:p w14:paraId="0037354F" w14:textId="77777777" w:rsidR="00872DBF" w:rsidRDefault="00D21A0C">
      <w:pPr>
        <w:pStyle w:val="Listenabsatz"/>
        <w:numPr>
          <w:ilvl w:val="0"/>
          <w:numId w:val="1"/>
        </w:numPr>
        <w:spacing w:after="200"/>
      </w:pPr>
      <w:r>
        <w:t>Der eigene Raum wird immer auf dem Server aus der angemeldeten Person ermittelt und nie aus dem Formular übernommen.</w:t>
      </w:r>
    </w:p>
    <w:p w14:paraId="6104B957" w14:textId="77777777" w:rsidR="00872DBF" w:rsidRDefault="00D21A0C">
      <w:pPr>
        <w:pStyle w:val="berschrift2"/>
      </w:pPr>
      <w:bookmarkStart w:id="33" w:name="_Toc241820271"/>
      <w:proofErr w:type="gramStart"/>
      <w:r>
        <w:t>5.4  Wie</w:t>
      </w:r>
      <w:proofErr w:type="gramEnd"/>
      <w:r>
        <w:t xml:space="preserve"> unerlaubte Zugriffe verhindert werden</w:t>
      </w:r>
      <w:bookmarkEnd w:id="33"/>
    </w:p>
    <w:p w14:paraId="0D472DCE" w14:textId="77777777" w:rsidR="00872DBF" w:rsidRDefault="00D21A0C">
      <w:pPr>
        <w:keepNext/>
      </w:pPr>
      <w:r>
        <w:t xml:space="preserve">Ruft Anna Huber (keine Admin-Rolle) die Benutzerverwaltung direkt über </w:t>
      </w:r>
      <w:r>
        <w:rPr>
          <w:rStyle w:val="CodeZeichen"/>
        </w:rPr>
        <w:t>/Admin</w:t>
      </w:r>
      <w:r>
        <w:t xml:space="preserve"> auf, greift </w:t>
      </w:r>
      <w:r>
        <w:rPr>
          <w:rStyle w:val="CodeZeichen"/>
        </w:rPr>
        <w:t>[Authorize(Roles = "Admin")]</w:t>
      </w:r>
      <w:r>
        <w:t>. Statt der Seite erscheint „Zugriff verweigert“:</w:t>
      </w:r>
    </w:p>
    <w:p w14:paraId="7EB4E89C" w14:textId="77777777" w:rsidR="00872DBF" w:rsidRDefault="00D21A0C">
      <w:pPr>
        <w:keepNext/>
        <w:spacing w:after="40"/>
        <w:jc w:val="center"/>
      </w:pPr>
      <w:r>
        <w:rPr>
          <w:noProof/>
          <w:lang w:eastAsia="de-DE"/>
        </w:rPr>
        <w:drawing>
          <wp:inline distT="0" distB="0" distL="0" distR="0" wp14:anchorId="3F124C34" wp14:editId="3C024CB8">
            <wp:extent cx="5040000" cy="315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zugriff_verweigert.png"/>
                    <pic:cNvPicPr/>
                  </pic:nvPicPr>
                  <pic:blipFill>
                    <a:blip r:embed="rId22"/>
                    <a:stretch>
                      <a:fillRect/>
                    </a:stretch>
                  </pic:blipFill>
                  <pic:spPr>
                    <a:xfrm>
                      <a:off x="0" y="0"/>
                      <a:ext cx="5040000" cy="3150000"/>
                    </a:xfrm>
                    <a:prstGeom prst="rect">
                      <a:avLst/>
                    </a:prstGeom>
                  </pic:spPr>
                </pic:pic>
              </a:graphicData>
            </a:graphic>
          </wp:inline>
        </w:drawing>
      </w:r>
    </w:p>
    <w:p w14:paraId="7D4CB263" w14:textId="1033235F"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13</w:t>
      </w:r>
      <w:r w:rsidR="002B146B">
        <w:rPr>
          <w:noProof/>
        </w:rPr>
        <w:fldChar w:fldCharType="end"/>
      </w:r>
      <w:r>
        <w:t>: Aufruf von /Admin als Lehrerin: Weiterleitung auf /Home/</w:t>
      </w:r>
      <w:proofErr w:type="spellStart"/>
      <w:r>
        <w:t>AccessDenied</w:t>
      </w:r>
      <w:proofErr w:type="spellEnd"/>
    </w:p>
    <w:p w14:paraId="02647AC7" w14:textId="77777777" w:rsidR="00872DBF" w:rsidRDefault="00D21A0C">
      <w:pPr>
        <w:keepNext/>
      </w:pPr>
      <w:r>
        <w:t>Zusammengefasst schützen diese Maßnahmen die Anwendung:</w:t>
      </w:r>
    </w:p>
    <w:p w14:paraId="63C6CCAD" w14:textId="5B5B50A4"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12</w:t>
      </w:r>
      <w:r w:rsidR="002B146B">
        <w:rPr>
          <w:noProof/>
        </w:rPr>
        <w:fldChar w:fldCharType="end"/>
      </w:r>
      <w:r>
        <w:t>: Schutzmaßnahmen gegen unerlaubte Zugriffe</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3624"/>
        <w:gridCol w:w="5438"/>
      </w:tblGrid>
      <w:tr w:rsidR="00872DBF" w14:paraId="505474BC" w14:textId="77777777">
        <w:trPr>
          <w:cantSplit/>
          <w:tblHeader/>
          <w:jc w:val="center"/>
        </w:trPr>
        <w:tc>
          <w:tcPr>
            <w:tcW w:w="3628" w:type="dxa"/>
            <w:shd w:val="clear" w:color="auto" w:fill="DCE6F2"/>
          </w:tcPr>
          <w:p w14:paraId="5CA70561" w14:textId="77777777" w:rsidR="00872DBF" w:rsidRDefault="00D21A0C">
            <w:pPr>
              <w:pStyle w:val="Tabellentext"/>
            </w:pPr>
            <w:r>
              <w:rPr>
                <w:b/>
              </w:rPr>
              <w:t>Angriff / Fehler</w:t>
            </w:r>
          </w:p>
        </w:tc>
        <w:tc>
          <w:tcPr>
            <w:tcW w:w="5443" w:type="dxa"/>
            <w:shd w:val="clear" w:color="auto" w:fill="DCE6F2"/>
          </w:tcPr>
          <w:p w14:paraId="0E8646BD" w14:textId="77777777" w:rsidR="00872DBF" w:rsidRDefault="00D21A0C">
            <w:pPr>
              <w:pStyle w:val="Tabellentext"/>
            </w:pPr>
            <w:r>
              <w:rPr>
                <w:b/>
              </w:rPr>
              <w:t>Schutz in der Anwendung</w:t>
            </w:r>
          </w:p>
        </w:tc>
      </w:tr>
      <w:tr w:rsidR="00872DBF" w14:paraId="59CA59E8" w14:textId="77777777">
        <w:trPr>
          <w:cantSplit/>
          <w:jc w:val="center"/>
        </w:trPr>
        <w:tc>
          <w:tcPr>
            <w:tcW w:w="3628" w:type="dxa"/>
          </w:tcPr>
          <w:p w14:paraId="530F335A" w14:textId="77777777" w:rsidR="00872DBF" w:rsidRDefault="00D21A0C">
            <w:pPr>
              <w:pStyle w:val="Tabellentext"/>
            </w:pPr>
            <w:r>
              <w:t>Seite ohne Anmeldung aufrufen</w:t>
            </w:r>
          </w:p>
        </w:tc>
        <w:tc>
          <w:tcPr>
            <w:tcW w:w="5443" w:type="dxa"/>
          </w:tcPr>
          <w:p w14:paraId="0931E27C" w14:textId="77777777" w:rsidR="00872DBF" w:rsidRDefault="00D21A0C">
            <w:pPr>
              <w:pStyle w:val="Tabellentext"/>
            </w:pPr>
            <w:r>
              <w:t xml:space="preserve">globaler </w:t>
            </w:r>
            <w:r>
              <w:rPr>
                <w:rStyle w:val="CodeZeichen"/>
              </w:rPr>
              <w:t>AuthorizeFilter</w:t>
            </w:r>
            <w:r>
              <w:t xml:space="preserve"> → Umleitung auf </w:t>
            </w:r>
            <w:r>
              <w:rPr>
                <w:rStyle w:val="CodeZeichen"/>
              </w:rPr>
              <w:t>/Home/Login</w:t>
            </w:r>
          </w:p>
        </w:tc>
      </w:tr>
      <w:tr w:rsidR="00872DBF" w14:paraId="3543D0E6" w14:textId="77777777">
        <w:trPr>
          <w:cantSplit/>
          <w:jc w:val="center"/>
        </w:trPr>
        <w:tc>
          <w:tcPr>
            <w:tcW w:w="3628" w:type="dxa"/>
          </w:tcPr>
          <w:p w14:paraId="42E7EF39" w14:textId="77777777" w:rsidR="00872DBF" w:rsidRDefault="00D21A0C">
            <w:pPr>
              <w:pStyle w:val="Tabellentext"/>
            </w:pPr>
            <w:r>
              <w:t>Admin-Seite als normaler Benutzer aufrufen</w:t>
            </w:r>
          </w:p>
        </w:tc>
        <w:tc>
          <w:tcPr>
            <w:tcW w:w="5443" w:type="dxa"/>
          </w:tcPr>
          <w:p w14:paraId="56D144A8" w14:textId="77777777" w:rsidR="00872DBF" w:rsidRDefault="00D21A0C">
            <w:pPr>
              <w:pStyle w:val="Tabellentext"/>
            </w:pPr>
            <w:r>
              <w:rPr>
                <w:rStyle w:val="CodeZeichen"/>
              </w:rPr>
              <w:t>[Authorize(Roles = "Admin")]</w:t>
            </w:r>
            <w:r>
              <w:t xml:space="preserve"> → </w:t>
            </w:r>
            <w:r>
              <w:rPr>
                <w:rStyle w:val="CodeZeichen"/>
              </w:rPr>
              <w:t>/Home/AccessDenied</w:t>
            </w:r>
          </w:p>
        </w:tc>
      </w:tr>
      <w:tr w:rsidR="00872DBF" w14:paraId="0DEF3593" w14:textId="77777777">
        <w:trPr>
          <w:cantSplit/>
          <w:jc w:val="center"/>
        </w:trPr>
        <w:tc>
          <w:tcPr>
            <w:tcW w:w="3628" w:type="dxa"/>
          </w:tcPr>
          <w:p w14:paraId="05B1E8AA" w14:textId="77777777" w:rsidR="00872DBF" w:rsidRDefault="00D21A0C">
            <w:pPr>
              <w:pStyle w:val="Tabellentext"/>
            </w:pPr>
            <w:r>
              <w:lastRenderedPageBreak/>
              <w:t>Aus einem fremden Raum buchen oder fremde Anfragen bestätigen</w:t>
            </w:r>
          </w:p>
        </w:tc>
        <w:tc>
          <w:tcPr>
            <w:tcW w:w="5443" w:type="dxa"/>
          </w:tcPr>
          <w:p w14:paraId="153784D2" w14:textId="77777777" w:rsidR="00872DBF" w:rsidRDefault="00D21A0C">
            <w:pPr>
              <w:pStyle w:val="Tabellentext"/>
            </w:pPr>
            <w:r>
              <w:t xml:space="preserve">Zuständigkeitsregeln im </w:t>
            </w:r>
            <w:r>
              <w:rPr>
                <w:rStyle w:val="CodeZeichen"/>
              </w:rPr>
              <w:t>LagerService</w:t>
            </w:r>
            <w:r>
              <w:t>, eigener Raum wird auf dem Server ermittelt</w:t>
            </w:r>
          </w:p>
        </w:tc>
      </w:tr>
      <w:tr w:rsidR="00872DBF" w14:paraId="0AF52570" w14:textId="77777777">
        <w:trPr>
          <w:cantSplit/>
          <w:jc w:val="center"/>
        </w:trPr>
        <w:tc>
          <w:tcPr>
            <w:tcW w:w="3628" w:type="dxa"/>
          </w:tcPr>
          <w:p w14:paraId="2CE6EE3E" w14:textId="77777777" w:rsidR="00872DBF" w:rsidRDefault="00D21A0C">
            <w:pPr>
              <w:pStyle w:val="Tabellentext"/>
            </w:pPr>
            <w:r>
              <w:t>Fremdes Profil über die URL öffnen (</w:t>
            </w:r>
            <w:r>
              <w:rPr>
                <w:rStyle w:val="CodeZeichen"/>
              </w:rPr>
              <w:t>/Profil/Index/5</w:t>
            </w:r>
            <w:r>
              <w:t>)</w:t>
            </w:r>
          </w:p>
        </w:tc>
        <w:tc>
          <w:tcPr>
            <w:tcW w:w="5443" w:type="dxa"/>
          </w:tcPr>
          <w:p w14:paraId="324E8FF3" w14:textId="77777777" w:rsidR="00872DBF" w:rsidRDefault="00D21A0C">
            <w:pPr>
              <w:pStyle w:val="Tabellentext"/>
            </w:pPr>
            <w:r>
              <w:t xml:space="preserve">Prüfung </w:t>
            </w:r>
            <w:r>
              <w:rPr>
                <w:rStyle w:val="CodeZeichen"/>
              </w:rPr>
              <w:t>id != personID &amp;&amp; !User.IsInRole("Admin")</w:t>
            </w:r>
            <w:r>
              <w:t xml:space="preserve"> → </w:t>
            </w:r>
            <w:r>
              <w:rPr>
                <w:rStyle w:val="CodeZeichen"/>
              </w:rPr>
              <w:t>Forbid()</w:t>
            </w:r>
          </w:p>
        </w:tc>
      </w:tr>
      <w:tr w:rsidR="00872DBF" w14:paraId="6B66CF68" w14:textId="77777777">
        <w:trPr>
          <w:cantSplit/>
          <w:jc w:val="center"/>
        </w:trPr>
        <w:tc>
          <w:tcPr>
            <w:tcW w:w="3628" w:type="dxa"/>
          </w:tcPr>
          <w:p w14:paraId="79A9EA17" w14:textId="77777777" w:rsidR="00872DBF" w:rsidRDefault="00D21A0C">
            <w:pPr>
              <w:pStyle w:val="Tabellentext"/>
            </w:pPr>
            <w:r>
              <w:t>Gefälschtes Formular von einer anderen Website</w:t>
            </w:r>
          </w:p>
        </w:tc>
        <w:tc>
          <w:tcPr>
            <w:tcW w:w="5443" w:type="dxa"/>
          </w:tcPr>
          <w:p w14:paraId="06865B3C" w14:textId="77777777" w:rsidR="00872DBF" w:rsidRDefault="00D21A0C">
            <w:pPr>
              <w:pStyle w:val="Tabellentext"/>
            </w:pPr>
            <w:r>
              <w:rPr>
                <w:rStyle w:val="CodeZeichen"/>
              </w:rPr>
              <w:t>[ValidateAntiForgeryToken]</w:t>
            </w:r>
            <w:r>
              <w:t xml:space="preserve"> auf allen POST-Aktionen</w:t>
            </w:r>
          </w:p>
        </w:tc>
      </w:tr>
      <w:tr w:rsidR="00872DBF" w14:paraId="114EF5EE" w14:textId="77777777">
        <w:trPr>
          <w:cantSplit/>
          <w:jc w:val="center"/>
        </w:trPr>
        <w:tc>
          <w:tcPr>
            <w:tcW w:w="3628" w:type="dxa"/>
          </w:tcPr>
          <w:p w14:paraId="622FB4FA" w14:textId="77777777" w:rsidR="00872DBF" w:rsidRDefault="00D21A0C">
            <w:pPr>
              <w:pStyle w:val="Tabellentext"/>
            </w:pPr>
            <w:r>
              <w:t>Zusätzliche Felder ins Formular schmuggeln (</w:t>
            </w:r>
            <w:proofErr w:type="spellStart"/>
            <w:r>
              <w:t>Overposting</w:t>
            </w:r>
            <w:proofErr w:type="spellEnd"/>
            <w:r>
              <w:t>)</w:t>
            </w:r>
          </w:p>
        </w:tc>
        <w:tc>
          <w:tcPr>
            <w:tcW w:w="5443" w:type="dxa"/>
          </w:tcPr>
          <w:p w14:paraId="5B3EBFBF" w14:textId="77777777" w:rsidR="00872DBF" w:rsidRDefault="00D21A0C">
            <w:pPr>
              <w:pStyle w:val="Tabellentext"/>
            </w:pPr>
            <w:r>
              <w:rPr>
                <w:rStyle w:val="CodeZeichen"/>
              </w:rPr>
              <w:t>[Bind(...)]</w:t>
            </w:r>
            <w:r>
              <w:t xml:space="preserve"> mit erlaubten Feldern, eigene </w:t>
            </w:r>
            <w:proofErr w:type="spellStart"/>
            <w:r>
              <w:t>ViewModels</w:t>
            </w:r>
            <w:proofErr w:type="spellEnd"/>
          </w:p>
        </w:tc>
      </w:tr>
      <w:tr w:rsidR="00872DBF" w14:paraId="6FD24E47" w14:textId="77777777">
        <w:trPr>
          <w:cantSplit/>
          <w:jc w:val="center"/>
        </w:trPr>
        <w:tc>
          <w:tcPr>
            <w:tcW w:w="3628" w:type="dxa"/>
          </w:tcPr>
          <w:p w14:paraId="1D3D6263" w14:textId="77777777" w:rsidR="00872DBF" w:rsidRDefault="00D21A0C">
            <w:pPr>
              <w:pStyle w:val="Tabellentext"/>
            </w:pPr>
            <w:r>
              <w:t>Weiterleitung auf fremde Seite nach dem Login</w:t>
            </w:r>
          </w:p>
        </w:tc>
        <w:tc>
          <w:tcPr>
            <w:tcW w:w="5443" w:type="dxa"/>
          </w:tcPr>
          <w:p w14:paraId="56F428E9" w14:textId="77777777" w:rsidR="00872DBF" w:rsidRDefault="00D21A0C">
            <w:pPr>
              <w:pStyle w:val="Tabellentext"/>
            </w:pPr>
            <w:r>
              <w:rPr>
                <w:rStyle w:val="CodeZeichen"/>
              </w:rPr>
              <w:t>Url.IsLocalUrl(returnUrl)</w:t>
            </w:r>
          </w:p>
        </w:tc>
      </w:tr>
      <w:tr w:rsidR="00872DBF" w14:paraId="7A6ADEB4" w14:textId="77777777">
        <w:trPr>
          <w:cantSplit/>
          <w:jc w:val="center"/>
        </w:trPr>
        <w:tc>
          <w:tcPr>
            <w:tcW w:w="3628" w:type="dxa"/>
          </w:tcPr>
          <w:p w14:paraId="7211FF9D" w14:textId="77777777" w:rsidR="00872DBF" w:rsidRDefault="00D21A0C">
            <w:pPr>
              <w:pStyle w:val="Tabellentext"/>
            </w:pPr>
            <w:r>
              <w:t>Nachträglich als Admin registrieren</w:t>
            </w:r>
          </w:p>
        </w:tc>
        <w:tc>
          <w:tcPr>
            <w:tcW w:w="5443" w:type="dxa"/>
          </w:tcPr>
          <w:p w14:paraId="378813C3" w14:textId="77777777" w:rsidR="00872DBF" w:rsidRDefault="00D21A0C">
            <w:pPr>
              <w:pStyle w:val="Tabellentext"/>
            </w:pPr>
            <w:r>
              <w:t>Registrierung nur ohne vorhandene Benutzer, Prüfung auch im POST</w:t>
            </w:r>
          </w:p>
        </w:tc>
      </w:tr>
      <w:tr w:rsidR="00872DBF" w14:paraId="1C7302D2" w14:textId="77777777">
        <w:trPr>
          <w:cantSplit/>
          <w:jc w:val="center"/>
        </w:trPr>
        <w:tc>
          <w:tcPr>
            <w:tcW w:w="3628" w:type="dxa"/>
          </w:tcPr>
          <w:p w14:paraId="70EE8870" w14:textId="77777777" w:rsidR="00872DBF" w:rsidRDefault="00D21A0C">
            <w:pPr>
              <w:pStyle w:val="Tabellentext"/>
            </w:pPr>
            <w:r>
              <w:t>Passwörter aus der Datenbank lesen</w:t>
            </w:r>
          </w:p>
        </w:tc>
        <w:tc>
          <w:tcPr>
            <w:tcW w:w="5443" w:type="dxa"/>
          </w:tcPr>
          <w:p w14:paraId="09F52401" w14:textId="77777777" w:rsidR="00872DBF" w:rsidRDefault="00D21A0C">
            <w:pPr>
              <w:pStyle w:val="Tabellentext"/>
            </w:pPr>
            <w:r>
              <w:t>nur Hash mit Salt (PBKDF2) und Pepper gespeichert</w:t>
            </w:r>
          </w:p>
        </w:tc>
      </w:tr>
      <w:tr w:rsidR="00872DBF" w14:paraId="65E89193" w14:textId="77777777">
        <w:trPr>
          <w:cantSplit/>
          <w:jc w:val="center"/>
        </w:trPr>
        <w:tc>
          <w:tcPr>
            <w:tcW w:w="3628" w:type="dxa"/>
          </w:tcPr>
          <w:p w14:paraId="033FFE92" w14:textId="77777777" w:rsidR="00872DBF" w:rsidRDefault="00D21A0C">
            <w:pPr>
              <w:pStyle w:val="Tabellentext"/>
            </w:pPr>
            <w:r>
              <w:t>Sich selbst oder den letzten Admin löschen</w:t>
            </w:r>
          </w:p>
        </w:tc>
        <w:tc>
          <w:tcPr>
            <w:tcW w:w="5443" w:type="dxa"/>
          </w:tcPr>
          <w:p w14:paraId="4915D711" w14:textId="77777777" w:rsidR="00872DBF" w:rsidRDefault="00D21A0C">
            <w:pPr>
              <w:pStyle w:val="Tabellentext"/>
            </w:pPr>
            <w:r>
              <w:t xml:space="preserve">Prüfung im </w:t>
            </w:r>
            <w:r>
              <w:rPr>
                <w:rStyle w:val="CodeZeichen"/>
              </w:rPr>
              <w:t>PersonController</w:t>
            </w:r>
            <w:r>
              <w:t xml:space="preserve"> mit Fehlermeldung</w:t>
            </w:r>
          </w:p>
        </w:tc>
      </w:tr>
      <w:tr w:rsidR="00872DBF" w14:paraId="162119ED" w14:textId="77777777">
        <w:trPr>
          <w:cantSplit/>
          <w:jc w:val="center"/>
        </w:trPr>
        <w:tc>
          <w:tcPr>
            <w:tcW w:w="3628" w:type="dxa"/>
          </w:tcPr>
          <w:p w14:paraId="2625A28D" w14:textId="77777777" w:rsidR="00872DBF" w:rsidRDefault="00D21A0C">
            <w:pPr>
              <w:pStyle w:val="Tabellentext"/>
            </w:pPr>
            <w:r>
              <w:t>Doppelte oder gleichzeitige Buchungen</w:t>
            </w:r>
          </w:p>
        </w:tc>
        <w:tc>
          <w:tcPr>
            <w:tcW w:w="5443" w:type="dxa"/>
          </w:tcPr>
          <w:p w14:paraId="0CD9AF27" w14:textId="77777777" w:rsidR="00872DBF" w:rsidRDefault="00D21A0C">
            <w:pPr>
              <w:pStyle w:val="Tabellentext"/>
            </w:pPr>
            <w:r>
              <w:t xml:space="preserve">Transaktion mit </w:t>
            </w:r>
            <w:proofErr w:type="spellStart"/>
            <w:r>
              <w:t>Serializable</w:t>
            </w:r>
            <w:proofErr w:type="spellEnd"/>
            <w:r>
              <w:t xml:space="preserve">, </w:t>
            </w:r>
            <w:r>
              <w:rPr>
                <w:rStyle w:val="CodeZeichen"/>
              </w:rPr>
              <w:t>NichtOffenFehler</w:t>
            </w:r>
            <w:r>
              <w:t>, sofortiges Abbuchen</w:t>
            </w:r>
          </w:p>
        </w:tc>
      </w:tr>
    </w:tbl>
    <w:p w14:paraId="0EEC59C4" w14:textId="77777777" w:rsidR="00872DBF" w:rsidRDefault="00872DBF">
      <w:pPr>
        <w:spacing w:after="80"/>
      </w:pPr>
    </w:p>
    <w:p w14:paraId="1C3C5E51" w14:textId="77777777" w:rsidR="00872DBF" w:rsidRDefault="00D21A0C">
      <w:pPr>
        <w:pStyle w:val="berschrift1"/>
        <w:pageBreakBefore/>
      </w:pPr>
      <w:bookmarkStart w:id="34" w:name="_Toc241820272"/>
      <w:proofErr w:type="gramStart"/>
      <w:r>
        <w:lastRenderedPageBreak/>
        <w:t>6  Test</w:t>
      </w:r>
      <w:proofErr w:type="gramEnd"/>
      <w:r>
        <w:t xml:space="preserve"> eines vollständigen Geschäftsprozesses</w:t>
      </w:r>
      <w:bookmarkEnd w:id="34"/>
    </w:p>
    <w:p w14:paraId="52FB000C" w14:textId="77777777" w:rsidR="00872DBF" w:rsidRDefault="00D21A0C">
      <w:pPr>
        <w:pStyle w:val="berschrift2"/>
      </w:pPr>
      <w:bookmarkStart w:id="35" w:name="_Toc241820273"/>
      <w:proofErr w:type="gramStart"/>
      <w:r>
        <w:t>6.1  Testszenario</w:t>
      </w:r>
      <w:proofErr w:type="gramEnd"/>
      <w:r>
        <w:t xml:space="preserve"> und Testdaten</w:t>
      </w:r>
      <w:bookmarkEnd w:id="35"/>
    </w:p>
    <w:p w14:paraId="023DB62A" w14:textId="77777777" w:rsidR="00872DBF" w:rsidRDefault="00D21A0C">
      <w:pPr>
        <w:keepNext/>
      </w:pPr>
      <w:r>
        <w:t>Getestet wird der komplette Lebenszyklus eines neuen Notebooks: Es wird im Katalog angelegt, kommt per Wareneingang ins Hauptlager, wird an ein Klassenzimmer ausgegeben, dort digital übernommen, über das Umbuchungslager zurückgegeben und schließlich wieder ins Hauptlager eingelagert. Damit sind alle Beispiele aus der Aufgabenstellung in einem Ablauf enthalten: Ausgabe, digitale Übernahme, Rückgabe, Buchung ins Umbuchungslager und Übernahme ins Hauptlager.</w:t>
      </w:r>
    </w:p>
    <w:p w14:paraId="148208A8" w14:textId="77777777" w:rsidR="00872DBF" w:rsidRDefault="00D21A0C">
      <w:pPr>
        <w:keepNext/>
        <w:spacing w:after="40"/>
        <w:jc w:val="center"/>
      </w:pPr>
      <w:r>
        <w:rPr>
          <w:noProof/>
          <w:lang w:eastAsia="de-DE"/>
        </w:rPr>
        <w:drawing>
          <wp:inline distT="0" distB="0" distL="0" distR="0" wp14:anchorId="3F4602EA" wp14:editId="7BEA9D33">
            <wp:extent cx="5760000" cy="136395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_testablauf.png"/>
                    <pic:cNvPicPr/>
                  </pic:nvPicPr>
                  <pic:blipFill>
                    <a:blip r:embed="rId23"/>
                    <a:stretch>
                      <a:fillRect/>
                    </a:stretch>
                  </pic:blipFill>
                  <pic:spPr>
                    <a:xfrm>
                      <a:off x="0" y="0"/>
                      <a:ext cx="5760000" cy="1363952"/>
                    </a:xfrm>
                    <a:prstGeom prst="rect">
                      <a:avLst/>
                    </a:prstGeom>
                  </pic:spPr>
                </pic:pic>
              </a:graphicData>
            </a:graphic>
          </wp:inline>
        </w:drawing>
      </w:r>
    </w:p>
    <w:p w14:paraId="5B92CCA1" w14:textId="3CC8FF77"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14</w:t>
      </w:r>
      <w:r w:rsidR="002B146B">
        <w:rPr>
          <w:noProof/>
        </w:rPr>
        <w:fldChar w:fldCharType="end"/>
      </w:r>
      <w:r>
        <w:t>: Weg des Test-Notebooks durch die Räume</w:t>
      </w:r>
    </w:p>
    <w:p w14:paraId="29C124CA" w14:textId="77777777" w:rsidR="00872DBF" w:rsidRDefault="00D21A0C">
      <w:r>
        <w:rPr>
          <w:b/>
        </w:rPr>
        <w:t>Testumgebung:</w:t>
      </w:r>
      <w:r>
        <w:t xml:space="preserve"> Datenbank frisch mit </w:t>
      </w:r>
      <w:r>
        <w:rPr>
          <w:rStyle w:val="CodeZeichen"/>
        </w:rPr>
        <w:t>Datenbankskript.sql</w:t>
      </w:r>
      <w:r>
        <w:t xml:space="preserve"> und </w:t>
      </w:r>
      <w:r>
        <w:rPr>
          <w:rStyle w:val="CodeZeichen"/>
        </w:rPr>
        <w:t>Testdaten.sql</w:t>
      </w:r>
      <w:r>
        <w:t xml:space="preserve"> angelegt, Anwendung lokal mit dem Profil </w:t>
      </w:r>
      <w:r>
        <w:rPr>
          <w:b/>
        </w:rPr>
        <w:t>http</w:t>
      </w:r>
      <w:r>
        <w:t xml:space="preserve"> (http://localhost:5191) gestartet, Browser Microsoft Edge, Testdatum 01.10.2026.</w:t>
      </w:r>
    </w:p>
    <w:p w14:paraId="71AD2D3A" w14:textId="77777777" w:rsidR="00872DBF" w:rsidRDefault="00D21A0C">
      <w:pPr>
        <w:keepNext/>
      </w:pPr>
      <w:r>
        <w:rPr>
          <w:b/>
        </w:rPr>
        <w:t>Eigene Testdaten:</w:t>
      </w:r>
      <w:r>
        <w:t xml:space="preserve"> Für den Test wurde ein neuer Gegenstand angelegt, der in den Testdaten noch nicht vorkommt:</w:t>
      </w:r>
    </w:p>
    <w:p w14:paraId="1BACEDBA" w14:textId="62589EA6"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13</w:t>
      </w:r>
      <w:r w:rsidR="002B146B">
        <w:rPr>
          <w:noProof/>
        </w:rPr>
        <w:fldChar w:fldCharType="end"/>
      </w:r>
      <w:r>
        <w:t>: Testdaten</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2549"/>
        <w:gridCol w:w="6513"/>
      </w:tblGrid>
      <w:tr w:rsidR="00872DBF" w14:paraId="4440957F" w14:textId="77777777">
        <w:trPr>
          <w:cantSplit/>
          <w:tblHeader/>
          <w:jc w:val="center"/>
        </w:trPr>
        <w:tc>
          <w:tcPr>
            <w:tcW w:w="2551" w:type="dxa"/>
            <w:shd w:val="clear" w:color="auto" w:fill="DCE6F2"/>
          </w:tcPr>
          <w:p w14:paraId="5428C286" w14:textId="77777777" w:rsidR="00872DBF" w:rsidRDefault="00D21A0C">
            <w:pPr>
              <w:pStyle w:val="Tabellentext"/>
            </w:pPr>
            <w:r>
              <w:rPr>
                <w:b/>
              </w:rPr>
              <w:t>Feld</w:t>
            </w:r>
          </w:p>
        </w:tc>
        <w:tc>
          <w:tcPr>
            <w:tcW w:w="6520" w:type="dxa"/>
            <w:shd w:val="clear" w:color="auto" w:fill="DCE6F2"/>
          </w:tcPr>
          <w:p w14:paraId="3ABB733C" w14:textId="77777777" w:rsidR="00872DBF" w:rsidRDefault="00D21A0C">
            <w:pPr>
              <w:pStyle w:val="Tabellentext"/>
            </w:pPr>
            <w:r>
              <w:rPr>
                <w:b/>
              </w:rPr>
              <w:t>Wert</w:t>
            </w:r>
          </w:p>
        </w:tc>
      </w:tr>
      <w:tr w:rsidR="00872DBF" w14:paraId="795A741E" w14:textId="77777777">
        <w:trPr>
          <w:cantSplit/>
          <w:jc w:val="center"/>
        </w:trPr>
        <w:tc>
          <w:tcPr>
            <w:tcW w:w="2551" w:type="dxa"/>
          </w:tcPr>
          <w:p w14:paraId="7CB3F4A9" w14:textId="77777777" w:rsidR="00872DBF" w:rsidRDefault="00D21A0C">
            <w:pPr>
              <w:pStyle w:val="Tabellentext"/>
            </w:pPr>
            <w:r>
              <w:t>Bezeichnung</w:t>
            </w:r>
          </w:p>
        </w:tc>
        <w:tc>
          <w:tcPr>
            <w:tcW w:w="6520" w:type="dxa"/>
          </w:tcPr>
          <w:p w14:paraId="1EBDFB32" w14:textId="77777777" w:rsidR="00872DBF" w:rsidRDefault="00D21A0C">
            <w:pPr>
              <w:pStyle w:val="Tabellentext"/>
            </w:pPr>
            <w:r>
              <w:t>Lenovo ThinkPad L14 Gen 5</w:t>
            </w:r>
          </w:p>
        </w:tc>
      </w:tr>
      <w:tr w:rsidR="00872DBF" w14:paraId="01247345" w14:textId="77777777">
        <w:trPr>
          <w:cantSplit/>
          <w:jc w:val="center"/>
        </w:trPr>
        <w:tc>
          <w:tcPr>
            <w:tcW w:w="2551" w:type="dxa"/>
          </w:tcPr>
          <w:p w14:paraId="1E25A3A1" w14:textId="77777777" w:rsidR="00872DBF" w:rsidRDefault="00D21A0C">
            <w:pPr>
              <w:pStyle w:val="Tabellentext"/>
            </w:pPr>
            <w:r>
              <w:t>Seriennummer</w:t>
            </w:r>
          </w:p>
        </w:tc>
        <w:tc>
          <w:tcPr>
            <w:tcW w:w="6520" w:type="dxa"/>
          </w:tcPr>
          <w:p w14:paraId="25030D5D" w14:textId="77777777" w:rsidR="00872DBF" w:rsidRDefault="00D21A0C">
            <w:pPr>
              <w:pStyle w:val="Tabellentext"/>
            </w:pPr>
            <w:r>
              <w:t>LN-L14G5-001 (also ein einzelnes Gerät, Menge immer 1)</w:t>
            </w:r>
          </w:p>
        </w:tc>
      </w:tr>
      <w:tr w:rsidR="00872DBF" w14:paraId="67B49AB2" w14:textId="77777777">
        <w:trPr>
          <w:cantSplit/>
          <w:jc w:val="center"/>
        </w:trPr>
        <w:tc>
          <w:tcPr>
            <w:tcW w:w="2551" w:type="dxa"/>
          </w:tcPr>
          <w:p w14:paraId="6E66C04E" w14:textId="77777777" w:rsidR="00872DBF" w:rsidRDefault="00D21A0C">
            <w:pPr>
              <w:pStyle w:val="Tabellentext"/>
            </w:pPr>
            <w:r>
              <w:t>Kategorie / Hersteller</w:t>
            </w:r>
          </w:p>
        </w:tc>
        <w:tc>
          <w:tcPr>
            <w:tcW w:w="6520" w:type="dxa"/>
          </w:tcPr>
          <w:p w14:paraId="76EC70E9" w14:textId="77777777" w:rsidR="00872DBF" w:rsidRDefault="00D21A0C">
            <w:pPr>
              <w:pStyle w:val="Tabellentext"/>
            </w:pPr>
            <w:r>
              <w:t>Notebooks / Lenovo</w:t>
            </w:r>
          </w:p>
        </w:tc>
      </w:tr>
      <w:tr w:rsidR="00872DBF" w14:paraId="2A369353" w14:textId="77777777">
        <w:trPr>
          <w:cantSplit/>
          <w:jc w:val="center"/>
        </w:trPr>
        <w:tc>
          <w:tcPr>
            <w:tcW w:w="2551" w:type="dxa"/>
          </w:tcPr>
          <w:p w14:paraId="169F88D7" w14:textId="77777777" w:rsidR="00872DBF" w:rsidRDefault="00D21A0C">
            <w:pPr>
              <w:pStyle w:val="Tabellentext"/>
            </w:pPr>
            <w:r>
              <w:t>Beteiligte Konten</w:t>
            </w:r>
          </w:p>
        </w:tc>
        <w:tc>
          <w:tcPr>
            <w:tcW w:w="6520" w:type="dxa"/>
          </w:tcPr>
          <w:p w14:paraId="01516259" w14:textId="77777777" w:rsidR="00872DBF" w:rsidRDefault="00D21A0C">
            <w:pPr>
              <w:pStyle w:val="Tabellentext"/>
            </w:pPr>
            <w:r>
              <w:rPr>
                <w:rStyle w:val="CodeZeichen"/>
              </w:rPr>
              <w:t>admin</w:t>
            </w:r>
            <w:r>
              <w:t xml:space="preserve">, </w:t>
            </w:r>
            <w:r>
              <w:rPr>
                <w:rStyle w:val="CodeZeichen"/>
              </w:rPr>
              <w:t>hauptlager</w:t>
            </w:r>
            <w:r>
              <w:t xml:space="preserve"> (HL), </w:t>
            </w:r>
            <w:r>
              <w:rPr>
                <w:rStyle w:val="CodeZeichen"/>
              </w:rPr>
              <w:t>ahuber</w:t>
            </w:r>
            <w:r>
              <w:t xml:space="preserve"> (101), </w:t>
            </w:r>
            <w:r>
              <w:rPr>
                <w:rStyle w:val="CodeZeichen"/>
              </w:rPr>
              <w:t>umbuchungslager</w:t>
            </w:r>
            <w:r>
              <w:t xml:space="preserve"> (UL), siehe Tabelle 4</w:t>
            </w:r>
          </w:p>
        </w:tc>
      </w:tr>
    </w:tbl>
    <w:p w14:paraId="0ABEAA54" w14:textId="77777777" w:rsidR="00872DBF" w:rsidRDefault="00872DBF">
      <w:pPr>
        <w:spacing w:after="80"/>
      </w:pPr>
    </w:p>
    <w:p w14:paraId="4F9908F5" w14:textId="77777777" w:rsidR="00872DBF" w:rsidRDefault="00D21A0C">
      <w:pPr>
        <w:keepNext/>
      </w:pPr>
      <w:r>
        <w:t>Testfälle mit erwartetem und tatsächlichem Ergebnis:</w:t>
      </w:r>
    </w:p>
    <w:p w14:paraId="3CF9762F" w14:textId="60DCE564"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14</w:t>
      </w:r>
      <w:r w:rsidR="002B146B">
        <w:rPr>
          <w:noProof/>
        </w:rPr>
        <w:fldChar w:fldCharType="end"/>
      </w:r>
      <w:r>
        <w:t>: Testfälle</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564"/>
        <w:gridCol w:w="1560"/>
        <w:gridCol w:w="2241"/>
        <w:gridCol w:w="3682"/>
        <w:gridCol w:w="1015"/>
      </w:tblGrid>
      <w:tr w:rsidR="00872DBF" w14:paraId="6190622F" w14:textId="77777777">
        <w:trPr>
          <w:cantSplit/>
          <w:tblHeader/>
          <w:jc w:val="center"/>
        </w:trPr>
        <w:tc>
          <w:tcPr>
            <w:tcW w:w="567" w:type="dxa"/>
            <w:shd w:val="clear" w:color="auto" w:fill="DCE6F2"/>
          </w:tcPr>
          <w:p w14:paraId="4937BCB2" w14:textId="77777777" w:rsidR="00872DBF" w:rsidRDefault="00D21A0C">
            <w:pPr>
              <w:pStyle w:val="Tabellentext"/>
            </w:pPr>
            <w:r>
              <w:rPr>
                <w:b/>
              </w:rPr>
              <w:t>Nr.</w:t>
            </w:r>
          </w:p>
        </w:tc>
        <w:tc>
          <w:tcPr>
            <w:tcW w:w="1474" w:type="dxa"/>
            <w:shd w:val="clear" w:color="auto" w:fill="DCE6F2"/>
          </w:tcPr>
          <w:p w14:paraId="7A4EC769" w14:textId="77777777" w:rsidR="00872DBF" w:rsidRDefault="00D21A0C">
            <w:pPr>
              <w:pStyle w:val="Tabellentext"/>
            </w:pPr>
            <w:r>
              <w:rPr>
                <w:b/>
              </w:rPr>
              <w:t>Benutzer</w:t>
            </w:r>
          </w:p>
        </w:tc>
        <w:tc>
          <w:tcPr>
            <w:tcW w:w="2268" w:type="dxa"/>
            <w:shd w:val="clear" w:color="auto" w:fill="DCE6F2"/>
          </w:tcPr>
          <w:p w14:paraId="3B4503AD" w14:textId="77777777" w:rsidR="00872DBF" w:rsidRDefault="00D21A0C">
            <w:pPr>
              <w:pStyle w:val="Tabellentext"/>
            </w:pPr>
            <w:r>
              <w:rPr>
                <w:b/>
              </w:rPr>
              <w:t>Schritt</w:t>
            </w:r>
          </w:p>
        </w:tc>
        <w:tc>
          <w:tcPr>
            <w:tcW w:w="3742" w:type="dxa"/>
            <w:shd w:val="clear" w:color="auto" w:fill="DCE6F2"/>
          </w:tcPr>
          <w:p w14:paraId="61AAD97D" w14:textId="77777777" w:rsidR="00872DBF" w:rsidRDefault="00D21A0C">
            <w:pPr>
              <w:pStyle w:val="Tabellentext"/>
            </w:pPr>
            <w:r>
              <w:rPr>
                <w:b/>
              </w:rPr>
              <w:t>Erwartetes Ergebnis</w:t>
            </w:r>
          </w:p>
        </w:tc>
        <w:tc>
          <w:tcPr>
            <w:tcW w:w="1020" w:type="dxa"/>
            <w:shd w:val="clear" w:color="auto" w:fill="DCE6F2"/>
          </w:tcPr>
          <w:p w14:paraId="726681D9" w14:textId="77777777" w:rsidR="00872DBF" w:rsidRDefault="00D21A0C">
            <w:pPr>
              <w:pStyle w:val="Tabellentext"/>
            </w:pPr>
            <w:r>
              <w:rPr>
                <w:b/>
              </w:rPr>
              <w:t>Ergebnis</w:t>
            </w:r>
          </w:p>
        </w:tc>
      </w:tr>
      <w:tr w:rsidR="00872DBF" w14:paraId="5BD0AE57" w14:textId="77777777">
        <w:trPr>
          <w:cantSplit/>
          <w:jc w:val="center"/>
        </w:trPr>
        <w:tc>
          <w:tcPr>
            <w:tcW w:w="567" w:type="dxa"/>
          </w:tcPr>
          <w:p w14:paraId="7B1384C1" w14:textId="77777777" w:rsidR="00872DBF" w:rsidRDefault="00D21A0C">
            <w:pPr>
              <w:pStyle w:val="Tabellentext"/>
            </w:pPr>
            <w:r>
              <w:t>1</w:t>
            </w:r>
          </w:p>
        </w:tc>
        <w:tc>
          <w:tcPr>
            <w:tcW w:w="1474" w:type="dxa"/>
          </w:tcPr>
          <w:p w14:paraId="36D8DE98" w14:textId="77777777" w:rsidR="00872DBF" w:rsidRDefault="00D21A0C">
            <w:pPr>
              <w:pStyle w:val="Tabellentext"/>
            </w:pPr>
            <w:proofErr w:type="spellStart"/>
            <w:r>
              <w:t>admin</w:t>
            </w:r>
            <w:proofErr w:type="spellEnd"/>
          </w:p>
        </w:tc>
        <w:tc>
          <w:tcPr>
            <w:tcW w:w="2268" w:type="dxa"/>
          </w:tcPr>
          <w:p w14:paraId="38E03813" w14:textId="77777777" w:rsidR="00872DBF" w:rsidRDefault="00D21A0C">
            <w:pPr>
              <w:pStyle w:val="Tabellentext"/>
            </w:pPr>
            <w:r>
              <w:t>Gegenstand anlegen</w:t>
            </w:r>
          </w:p>
        </w:tc>
        <w:tc>
          <w:tcPr>
            <w:tcW w:w="3742" w:type="dxa"/>
          </w:tcPr>
          <w:p w14:paraId="0CD3F5FD" w14:textId="77777777" w:rsidR="00872DBF" w:rsidRDefault="00D21A0C">
            <w:pPr>
              <w:pStyle w:val="Tabellentext"/>
            </w:pPr>
            <w:r>
              <w:t>Meldung „wurde angelegt“, Gerät im Katalog, noch kein Bestand</w:t>
            </w:r>
          </w:p>
        </w:tc>
        <w:tc>
          <w:tcPr>
            <w:tcW w:w="1020" w:type="dxa"/>
          </w:tcPr>
          <w:p w14:paraId="3A90B085" w14:textId="77777777" w:rsidR="00872DBF" w:rsidRDefault="00D21A0C">
            <w:pPr>
              <w:pStyle w:val="Tabellentext"/>
            </w:pPr>
            <w:r>
              <w:t>erfüllt</w:t>
            </w:r>
          </w:p>
        </w:tc>
      </w:tr>
      <w:tr w:rsidR="00872DBF" w14:paraId="5097D053" w14:textId="77777777">
        <w:trPr>
          <w:cantSplit/>
          <w:jc w:val="center"/>
        </w:trPr>
        <w:tc>
          <w:tcPr>
            <w:tcW w:w="567" w:type="dxa"/>
          </w:tcPr>
          <w:p w14:paraId="6FBD1924" w14:textId="77777777" w:rsidR="00872DBF" w:rsidRDefault="00D21A0C">
            <w:pPr>
              <w:pStyle w:val="Tabellentext"/>
            </w:pPr>
            <w:r>
              <w:t>2</w:t>
            </w:r>
          </w:p>
        </w:tc>
        <w:tc>
          <w:tcPr>
            <w:tcW w:w="1474" w:type="dxa"/>
          </w:tcPr>
          <w:p w14:paraId="447A7C9A" w14:textId="77777777" w:rsidR="00872DBF" w:rsidRDefault="00D21A0C">
            <w:pPr>
              <w:pStyle w:val="Tabellentext"/>
            </w:pPr>
            <w:proofErr w:type="spellStart"/>
            <w:r>
              <w:t>hauptlager</w:t>
            </w:r>
            <w:proofErr w:type="spellEnd"/>
          </w:p>
        </w:tc>
        <w:tc>
          <w:tcPr>
            <w:tcW w:w="2268" w:type="dxa"/>
          </w:tcPr>
          <w:p w14:paraId="2A0B09F8" w14:textId="77777777" w:rsidR="00872DBF" w:rsidRDefault="00D21A0C">
            <w:pPr>
              <w:pStyle w:val="Tabellentext"/>
            </w:pPr>
            <w:r>
              <w:t>Wareneingang in HL</w:t>
            </w:r>
          </w:p>
        </w:tc>
        <w:tc>
          <w:tcPr>
            <w:tcW w:w="3742" w:type="dxa"/>
          </w:tcPr>
          <w:p w14:paraId="048A49C3" w14:textId="77777777" w:rsidR="00872DBF" w:rsidRDefault="00D21A0C">
            <w:pPr>
              <w:pStyle w:val="Tabellentext"/>
            </w:pPr>
            <w:r>
              <w:t>sofort bestätigte Lagerbewegung, Gerät im Bestand von HL</w:t>
            </w:r>
          </w:p>
        </w:tc>
        <w:tc>
          <w:tcPr>
            <w:tcW w:w="1020" w:type="dxa"/>
          </w:tcPr>
          <w:p w14:paraId="483C6913" w14:textId="77777777" w:rsidR="00872DBF" w:rsidRDefault="00D21A0C">
            <w:pPr>
              <w:pStyle w:val="Tabellentext"/>
            </w:pPr>
            <w:r>
              <w:t>erfüllt</w:t>
            </w:r>
          </w:p>
        </w:tc>
      </w:tr>
      <w:tr w:rsidR="00872DBF" w14:paraId="553F8AA8" w14:textId="77777777">
        <w:trPr>
          <w:cantSplit/>
          <w:jc w:val="center"/>
        </w:trPr>
        <w:tc>
          <w:tcPr>
            <w:tcW w:w="567" w:type="dxa"/>
          </w:tcPr>
          <w:p w14:paraId="6B1FD27F" w14:textId="77777777" w:rsidR="00872DBF" w:rsidRDefault="00D21A0C">
            <w:pPr>
              <w:pStyle w:val="Tabellentext"/>
            </w:pPr>
            <w:r>
              <w:t>3</w:t>
            </w:r>
          </w:p>
        </w:tc>
        <w:tc>
          <w:tcPr>
            <w:tcW w:w="1474" w:type="dxa"/>
          </w:tcPr>
          <w:p w14:paraId="3EDB43E1" w14:textId="77777777" w:rsidR="00872DBF" w:rsidRDefault="00D21A0C">
            <w:pPr>
              <w:pStyle w:val="Tabellentext"/>
            </w:pPr>
            <w:proofErr w:type="spellStart"/>
            <w:r>
              <w:t>hauptlager</w:t>
            </w:r>
            <w:proofErr w:type="spellEnd"/>
          </w:p>
        </w:tc>
        <w:tc>
          <w:tcPr>
            <w:tcW w:w="2268" w:type="dxa"/>
          </w:tcPr>
          <w:p w14:paraId="7CC7DE62" w14:textId="77777777" w:rsidR="00872DBF" w:rsidRDefault="00D21A0C">
            <w:pPr>
              <w:pStyle w:val="Tabellentext"/>
            </w:pPr>
            <w:r>
              <w:t>Ausgabe an Raum 101</w:t>
            </w:r>
          </w:p>
        </w:tc>
        <w:tc>
          <w:tcPr>
            <w:tcW w:w="3742" w:type="dxa"/>
          </w:tcPr>
          <w:p w14:paraId="1AAB5907" w14:textId="77777777" w:rsidR="00872DBF" w:rsidRDefault="00D21A0C">
            <w:pPr>
              <w:pStyle w:val="Tabellentext"/>
            </w:pPr>
            <w:r>
              <w:t>Lagerbewegung offen, Gerät aus HL abgebucht („unterwegs“)</w:t>
            </w:r>
          </w:p>
        </w:tc>
        <w:tc>
          <w:tcPr>
            <w:tcW w:w="1020" w:type="dxa"/>
          </w:tcPr>
          <w:p w14:paraId="3A832C19" w14:textId="77777777" w:rsidR="00872DBF" w:rsidRDefault="00D21A0C">
            <w:pPr>
              <w:pStyle w:val="Tabellentext"/>
            </w:pPr>
            <w:r>
              <w:t>erfüllt</w:t>
            </w:r>
          </w:p>
        </w:tc>
      </w:tr>
      <w:tr w:rsidR="00872DBF" w14:paraId="76FA7A90" w14:textId="77777777">
        <w:trPr>
          <w:cantSplit/>
          <w:jc w:val="center"/>
        </w:trPr>
        <w:tc>
          <w:tcPr>
            <w:tcW w:w="567" w:type="dxa"/>
          </w:tcPr>
          <w:p w14:paraId="01B72521" w14:textId="77777777" w:rsidR="00872DBF" w:rsidRDefault="00D21A0C">
            <w:pPr>
              <w:pStyle w:val="Tabellentext"/>
            </w:pPr>
            <w:r>
              <w:t>4</w:t>
            </w:r>
          </w:p>
        </w:tc>
        <w:tc>
          <w:tcPr>
            <w:tcW w:w="1474" w:type="dxa"/>
          </w:tcPr>
          <w:p w14:paraId="6A180B26" w14:textId="77777777" w:rsidR="00872DBF" w:rsidRDefault="00D21A0C">
            <w:pPr>
              <w:pStyle w:val="Tabellentext"/>
            </w:pPr>
            <w:proofErr w:type="spellStart"/>
            <w:r>
              <w:t>ahuber</w:t>
            </w:r>
            <w:proofErr w:type="spellEnd"/>
          </w:p>
        </w:tc>
        <w:tc>
          <w:tcPr>
            <w:tcW w:w="2268" w:type="dxa"/>
          </w:tcPr>
          <w:p w14:paraId="3770986F" w14:textId="77777777" w:rsidR="00872DBF" w:rsidRDefault="00D21A0C">
            <w:pPr>
              <w:pStyle w:val="Tabellentext"/>
            </w:pPr>
            <w:r>
              <w:t>Freigabe bestätigen</w:t>
            </w:r>
          </w:p>
        </w:tc>
        <w:tc>
          <w:tcPr>
            <w:tcW w:w="3742" w:type="dxa"/>
          </w:tcPr>
          <w:p w14:paraId="7594ACD1" w14:textId="77777777" w:rsidR="00872DBF" w:rsidRDefault="00D21A0C">
            <w:pPr>
              <w:pStyle w:val="Tabellentext"/>
            </w:pPr>
            <w:r>
              <w:t xml:space="preserve">Gerät im Bestand von 101, </w:t>
            </w:r>
            <w:proofErr w:type="spellStart"/>
            <w:r>
              <w:t>Badge</w:t>
            </w:r>
            <w:proofErr w:type="spellEnd"/>
            <w:r>
              <w:t xml:space="preserve"> verschwindet</w:t>
            </w:r>
          </w:p>
        </w:tc>
        <w:tc>
          <w:tcPr>
            <w:tcW w:w="1020" w:type="dxa"/>
          </w:tcPr>
          <w:p w14:paraId="63B6CD9A" w14:textId="77777777" w:rsidR="00872DBF" w:rsidRDefault="00D21A0C">
            <w:pPr>
              <w:pStyle w:val="Tabellentext"/>
            </w:pPr>
            <w:r>
              <w:t>erfüllt</w:t>
            </w:r>
          </w:p>
        </w:tc>
      </w:tr>
      <w:tr w:rsidR="00872DBF" w14:paraId="77969FB6" w14:textId="77777777">
        <w:trPr>
          <w:cantSplit/>
          <w:jc w:val="center"/>
        </w:trPr>
        <w:tc>
          <w:tcPr>
            <w:tcW w:w="567" w:type="dxa"/>
          </w:tcPr>
          <w:p w14:paraId="023CDC8E" w14:textId="77777777" w:rsidR="00872DBF" w:rsidRDefault="00D21A0C">
            <w:pPr>
              <w:pStyle w:val="Tabellentext"/>
            </w:pPr>
            <w:r>
              <w:t>5</w:t>
            </w:r>
          </w:p>
        </w:tc>
        <w:tc>
          <w:tcPr>
            <w:tcW w:w="1474" w:type="dxa"/>
          </w:tcPr>
          <w:p w14:paraId="73E5D8F9" w14:textId="77777777" w:rsidR="00872DBF" w:rsidRDefault="00D21A0C">
            <w:pPr>
              <w:pStyle w:val="Tabellentext"/>
            </w:pPr>
            <w:proofErr w:type="spellStart"/>
            <w:r>
              <w:t>ahuber</w:t>
            </w:r>
            <w:proofErr w:type="spellEnd"/>
          </w:p>
        </w:tc>
        <w:tc>
          <w:tcPr>
            <w:tcW w:w="2268" w:type="dxa"/>
          </w:tcPr>
          <w:p w14:paraId="53C1BACD" w14:textId="77777777" w:rsidR="00872DBF" w:rsidRDefault="00D21A0C">
            <w:pPr>
              <w:pStyle w:val="Tabellentext"/>
            </w:pPr>
            <w:r>
              <w:rPr>
                <w:rStyle w:val="CodeZeichen"/>
              </w:rPr>
              <w:t>/Admin</w:t>
            </w:r>
            <w:r>
              <w:t xml:space="preserve"> aufrufen (Negativtest)</w:t>
            </w:r>
          </w:p>
        </w:tc>
        <w:tc>
          <w:tcPr>
            <w:tcW w:w="3742" w:type="dxa"/>
          </w:tcPr>
          <w:p w14:paraId="4A281C12" w14:textId="77777777" w:rsidR="00872DBF" w:rsidRDefault="00D21A0C">
            <w:pPr>
              <w:pStyle w:val="Tabellentext"/>
            </w:pPr>
            <w:r>
              <w:t>„Zugriff verweigert“</w:t>
            </w:r>
          </w:p>
        </w:tc>
        <w:tc>
          <w:tcPr>
            <w:tcW w:w="1020" w:type="dxa"/>
          </w:tcPr>
          <w:p w14:paraId="7FC9B0F5" w14:textId="77777777" w:rsidR="00872DBF" w:rsidRDefault="00D21A0C">
            <w:pPr>
              <w:pStyle w:val="Tabellentext"/>
            </w:pPr>
            <w:r>
              <w:t>erfüllt</w:t>
            </w:r>
          </w:p>
        </w:tc>
      </w:tr>
      <w:tr w:rsidR="00872DBF" w14:paraId="16D97741" w14:textId="77777777">
        <w:trPr>
          <w:cantSplit/>
          <w:jc w:val="center"/>
        </w:trPr>
        <w:tc>
          <w:tcPr>
            <w:tcW w:w="567" w:type="dxa"/>
          </w:tcPr>
          <w:p w14:paraId="6879FAEE" w14:textId="77777777" w:rsidR="00872DBF" w:rsidRDefault="00D21A0C">
            <w:pPr>
              <w:pStyle w:val="Tabellentext"/>
            </w:pPr>
            <w:r>
              <w:lastRenderedPageBreak/>
              <w:t>6</w:t>
            </w:r>
          </w:p>
        </w:tc>
        <w:tc>
          <w:tcPr>
            <w:tcW w:w="1474" w:type="dxa"/>
          </w:tcPr>
          <w:p w14:paraId="2A9C795E" w14:textId="77777777" w:rsidR="00872DBF" w:rsidRDefault="00D21A0C">
            <w:pPr>
              <w:pStyle w:val="Tabellentext"/>
            </w:pPr>
            <w:proofErr w:type="spellStart"/>
            <w:r>
              <w:t>ahuber</w:t>
            </w:r>
            <w:proofErr w:type="spellEnd"/>
          </w:p>
        </w:tc>
        <w:tc>
          <w:tcPr>
            <w:tcW w:w="2268" w:type="dxa"/>
          </w:tcPr>
          <w:p w14:paraId="4FE8DD1F" w14:textId="77777777" w:rsidR="00872DBF" w:rsidRDefault="00D21A0C">
            <w:pPr>
              <w:pStyle w:val="Tabellentext"/>
            </w:pPr>
            <w:r>
              <w:t>Rückgabe an UL</w:t>
            </w:r>
          </w:p>
        </w:tc>
        <w:tc>
          <w:tcPr>
            <w:tcW w:w="3742" w:type="dxa"/>
          </w:tcPr>
          <w:p w14:paraId="3377BD2A" w14:textId="77777777" w:rsidR="00872DBF" w:rsidRDefault="00D21A0C">
            <w:pPr>
              <w:pStyle w:val="Tabellentext"/>
            </w:pPr>
            <w:r>
              <w:t>Lagerbewegung offen, wartet auf Lehrer Umbuchungslager</w:t>
            </w:r>
          </w:p>
        </w:tc>
        <w:tc>
          <w:tcPr>
            <w:tcW w:w="1020" w:type="dxa"/>
          </w:tcPr>
          <w:p w14:paraId="13A0B200" w14:textId="77777777" w:rsidR="00872DBF" w:rsidRDefault="00D21A0C">
            <w:pPr>
              <w:pStyle w:val="Tabellentext"/>
            </w:pPr>
            <w:r>
              <w:t>erfüllt</w:t>
            </w:r>
          </w:p>
        </w:tc>
      </w:tr>
      <w:tr w:rsidR="00872DBF" w14:paraId="2F447E4C" w14:textId="77777777">
        <w:trPr>
          <w:cantSplit/>
          <w:jc w:val="center"/>
        </w:trPr>
        <w:tc>
          <w:tcPr>
            <w:tcW w:w="567" w:type="dxa"/>
          </w:tcPr>
          <w:p w14:paraId="2FC0B681" w14:textId="77777777" w:rsidR="00872DBF" w:rsidRDefault="00D21A0C">
            <w:pPr>
              <w:pStyle w:val="Tabellentext"/>
            </w:pPr>
            <w:r>
              <w:t>7</w:t>
            </w:r>
          </w:p>
        </w:tc>
        <w:tc>
          <w:tcPr>
            <w:tcW w:w="1474" w:type="dxa"/>
          </w:tcPr>
          <w:p w14:paraId="0F264E0E" w14:textId="77777777" w:rsidR="00872DBF" w:rsidRDefault="00D21A0C">
            <w:pPr>
              <w:pStyle w:val="Tabellentext"/>
            </w:pPr>
            <w:proofErr w:type="spellStart"/>
            <w:r>
              <w:t>umbuchungslager</w:t>
            </w:r>
            <w:proofErr w:type="spellEnd"/>
          </w:p>
        </w:tc>
        <w:tc>
          <w:tcPr>
            <w:tcW w:w="2268" w:type="dxa"/>
          </w:tcPr>
          <w:p w14:paraId="4B8D24BC" w14:textId="77777777" w:rsidR="00872DBF" w:rsidRDefault="00D21A0C">
            <w:pPr>
              <w:pStyle w:val="Tabellentext"/>
            </w:pPr>
            <w:r>
              <w:t>Freigeben, dann Einlagerung an HL</w:t>
            </w:r>
          </w:p>
        </w:tc>
        <w:tc>
          <w:tcPr>
            <w:tcW w:w="3742" w:type="dxa"/>
          </w:tcPr>
          <w:p w14:paraId="00C71C3D" w14:textId="77777777" w:rsidR="00872DBF" w:rsidRDefault="00D21A0C">
            <w:pPr>
              <w:pStyle w:val="Tabellentext"/>
            </w:pPr>
            <w:r>
              <w:t>Gerät in UL übernommen, danach unterwegs nach HL</w:t>
            </w:r>
          </w:p>
        </w:tc>
        <w:tc>
          <w:tcPr>
            <w:tcW w:w="1020" w:type="dxa"/>
          </w:tcPr>
          <w:p w14:paraId="7192FEC3" w14:textId="77777777" w:rsidR="00872DBF" w:rsidRDefault="00D21A0C">
            <w:pPr>
              <w:pStyle w:val="Tabellentext"/>
            </w:pPr>
            <w:r>
              <w:t>erfüllt</w:t>
            </w:r>
          </w:p>
        </w:tc>
      </w:tr>
      <w:tr w:rsidR="00872DBF" w14:paraId="432701C1" w14:textId="77777777">
        <w:trPr>
          <w:cantSplit/>
          <w:jc w:val="center"/>
        </w:trPr>
        <w:tc>
          <w:tcPr>
            <w:tcW w:w="567" w:type="dxa"/>
          </w:tcPr>
          <w:p w14:paraId="71ADE793" w14:textId="77777777" w:rsidR="00872DBF" w:rsidRDefault="00D21A0C">
            <w:pPr>
              <w:pStyle w:val="Tabellentext"/>
            </w:pPr>
            <w:r>
              <w:t>8</w:t>
            </w:r>
          </w:p>
        </w:tc>
        <w:tc>
          <w:tcPr>
            <w:tcW w:w="1474" w:type="dxa"/>
          </w:tcPr>
          <w:p w14:paraId="3799D48F" w14:textId="77777777" w:rsidR="00872DBF" w:rsidRDefault="00D21A0C">
            <w:pPr>
              <w:pStyle w:val="Tabellentext"/>
            </w:pPr>
            <w:proofErr w:type="spellStart"/>
            <w:r>
              <w:t>hauptlager</w:t>
            </w:r>
            <w:proofErr w:type="spellEnd"/>
          </w:p>
        </w:tc>
        <w:tc>
          <w:tcPr>
            <w:tcW w:w="2268" w:type="dxa"/>
          </w:tcPr>
          <w:p w14:paraId="237C49FE" w14:textId="77777777" w:rsidR="00872DBF" w:rsidRDefault="00D21A0C">
            <w:pPr>
              <w:pStyle w:val="Tabellentext"/>
            </w:pPr>
            <w:r>
              <w:t>Freigabe bestätigen</w:t>
            </w:r>
          </w:p>
        </w:tc>
        <w:tc>
          <w:tcPr>
            <w:tcW w:w="3742" w:type="dxa"/>
          </w:tcPr>
          <w:p w14:paraId="722F5928" w14:textId="77777777" w:rsidR="00872DBF" w:rsidRDefault="00D21A0C">
            <w:pPr>
              <w:pStyle w:val="Tabellentext"/>
            </w:pPr>
            <w:r>
              <w:t>Gerät wieder im Bestand von HL</w:t>
            </w:r>
          </w:p>
        </w:tc>
        <w:tc>
          <w:tcPr>
            <w:tcW w:w="1020" w:type="dxa"/>
          </w:tcPr>
          <w:p w14:paraId="1D7C431A" w14:textId="77777777" w:rsidR="00872DBF" w:rsidRDefault="00D21A0C">
            <w:pPr>
              <w:pStyle w:val="Tabellentext"/>
            </w:pPr>
            <w:r>
              <w:t>erfüllt</w:t>
            </w:r>
          </w:p>
        </w:tc>
      </w:tr>
      <w:tr w:rsidR="00872DBF" w14:paraId="5D068EB4" w14:textId="77777777">
        <w:trPr>
          <w:cantSplit/>
          <w:jc w:val="center"/>
        </w:trPr>
        <w:tc>
          <w:tcPr>
            <w:tcW w:w="567" w:type="dxa"/>
          </w:tcPr>
          <w:p w14:paraId="4A7B23A0" w14:textId="77777777" w:rsidR="00872DBF" w:rsidRDefault="00D21A0C">
            <w:pPr>
              <w:pStyle w:val="Tabellentext"/>
            </w:pPr>
            <w:r>
              <w:t>9</w:t>
            </w:r>
          </w:p>
        </w:tc>
        <w:tc>
          <w:tcPr>
            <w:tcW w:w="1474" w:type="dxa"/>
          </w:tcPr>
          <w:p w14:paraId="71129B25" w14:textId="77777777" w:rsidR="00872DBF" w:rsidRDefault="00D21A0C">
            <w:pPr>
              <w:pStyle w:val="Tabellentext"/>
            </w:pPr>
            <w:proofErr w:type="spellStart"/>
            <w:r>
              <w:t>admin</w:t>
            </w:r>
            <w:proofErr w:type="spellEnd"/>
          </w:p>
        </w:tc>
        <w:tc>
          <w:tcPr>
            <w:tcW w:w="2268" w:type="dxa"/>
          </w:tcPr>
          <w:p w14:paraId="71D6DB77" w14:textId="77777777" w:rsidR="00872DBF" w:rsidRDefault="00D21A0C">
            <w:pPr>
              <w:pStyle w:val="Tabellentext"/>
            </w:pPr>
            <w:r>
              <w:t>Gerätedetail und Historie prüfen</w:t>
            </w:r>
          </w:p>
        </w:tc>
        <w:tc>
          <w:tcPr>
            <w:tcW w:w="3742" w:type="dxa"/>
          </w:tcPr>
          <w:p w14:paraId="5AAE5C57" w14:textId="77777777" w:rsidR="00872DBF" w:rsidRDefault="00D21A0C">
            <w:pPr>
              <w:pStyle w:val="Tabellentext"/>
            </w:pPr>
            <w:r>
              <w:t>vollständiger Verlauf mit vier Buchungen</w:t>
            </w:r>
          </w:p>
        </w:tc>
        <w:tc>
          <w:tcPr>
            <w:tcW w:w="1020" w:type="dxa"/>
          </w:tcPr>
          <w:p w14:paraId="6E195609" w14:textId="77777777" w:rsidR="00872DBF" w:rsidRDefault="00D21A0C">
            <w:pPr>
              <w:pStyle w:val="Tabellentext"/>
            </w:pPr>
            <w:r>
              <w:t>erfüllt</w:t>
            </w:r>
          </w:p>
        </w:tc>
      </w:tr>
    </w:tbl>
    <w:p w14:paraId="5F9D7DE9" w14:textId="77777777" w:rsidR="00872DBF" w:rsidRDefault="00872DBF">
      <w:pPr>
        <w:spacing w:after="80"/>
      </w:pPr>
    </w:p>
    <w:p w14:paraId="37F42A6A" w14:textId="77777777" w:rsidR="00872DBF" w:rsidRDefault="00D21A0C">
      <w:pPr>
        <w:pStyle w:val="berschrift2"/>
      </w:pPr>
      <w:bookmarkStart w:id="36" w:name="_Toc241820274"/>
      <w:proofErr w:type="gramStart"/>
      <w:r>
        <w:t>6.2  Durchführung</w:t>
      </w:r>
      <w:bookmarkEnd w:id="36"/>
      <w:proofErr w:type="gramEnd"/>
    </w:p>
    <w:p w14:paraId="2D0BE506" w14:textId="77777777" w:rsidR="00872DBF" w:rsidRDefault="00D21A0C">
      <w:pPr>
        <w:pStyle w:val="berschrift3"/>
      </w:pPr>
      <w:r>
        <w:t>Schritt 1: Gerät im Katalog anlegen (</w:t>
      </w:r>
      <w:proofErr w:type="spellStart"/>
      <w:r>
        <w:t>admin</w:t>
      </w:r>
      <w:proofErr w:type="spellEnd"/>
      <w:r>
        <w:t>)</w:t>
      </w:r>
    </w:p>
    <w:p w14:paraId="3C5DD9B7" w14:textId="77777777" w:rsidR="00872DBF" w:rsidRDefault="00D21A0C">
      <w:pPr>
        <w:keepNext/>
      </w:pPr>
      <w:r>
        <w:t>Der Admin meldet sich an (</w:t>
      </w:r>
      <w:proofErr w:type="spellStart"/>
      <w:r>
        <w:rPr>
          <w:rStyle w:val="CodeZeichen"/>
        </w:rPr>
        <w:t>admin</w:t>
      </w:r>
      <w:proofErr w:type="spellEnd"/>
      <w:r>
        <w:t>/</w:t>
      </w:r>
      <w:proofErr w:type="spellStart"/>
      <w:r>
        <w:rPr>
          <w:rStyle w:val="CodeZeichen"/>
        </w:rPr>
        <w:t>admin</w:t>
      </w:r>
      <w:proofErr w:type="spellEnd"/>
      <w:r>
        <w:t>) und öffnet Katalog → Neuer Gegenstand. Dort werden nur die Stammdaten erfasst, einen Bestand gibt es noch nicht.</w:t>
      </w:r>
    </w:p>
    <w:p w14:paraId="777626B5" w14:textId="77777777" w:rsidR="00872DBF" w:rsidRDefault="00D21A0C">
      <w:pPr>
        <w:keepNext/>
        <w:spacing w:after="40"/>
        <w:jc w:val="center"/>
      </w:pPr>
      <w:r>
        <w:rPr>
          <w:noProof/>
          <w:lang w:eastAsia="de-DE"/>
        </w:rPr>
        <w:drawing>
          <wp:inline distT="0" distB="0" distL="0" distR="0" wp14:anchorId="729DB7B1" wp14:editId="279CFF68">
            <wp:extent cx="5580000" cy="3487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egenstand_anlegen.png"/>
                    <pic:cNvPicPr/>
                  </pic:nvPicPr>
                  <pic:blipFill>
                    <a:blip r:embed="rId24"/>
                    <a:stretch>
                      <a:fillRect/>
                    </a:stretch>
                  </pic:blipFill>
                  <pic:spPr>
                    <a:xfrm>
                      <a:off x="0" y="0"/>
                      <a:ext cx="5580000" cy="3487500"/>
                    </a:xfrm>
                    <a:prstGeom prst="rect">
                      <a:avLst/>
                    </a:prstGeom>
                  </pic:spPr>
                </pic:pic>
              </a:graphicData>
            </a:graphic>
          </wp:inline>
        </w:drawing>
      </w:r>
    </w:p>
    <w:p w14:paraId="0AB7D6CF" w14:textId="1335FC59"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15</w:t>
      </w:r>
      <w:r w:rsidR="002B146B">
        <w:rPr>
          <w:noProof/>
        </w:rPr>
        <w:fldChar w:fldCharType="end"/>
      </w:r>
      <w:r>
        <w:t>: Neuen Gegenstand anlegen</w:t>
      </w:r>
    </w:p>
    <w:p w14:paraId="49B869C9" w14:textId="77777777" w:rsidR="00872DBF" w:rsidRDefault="00D21A0C">
      <w:pPr>
        <w:keepNext/>
      </w:pPr>
      <w:r>
        <w:lastRenderedPageBreak/>
        <w:t>Nach „Anlegen“ erscheint die Meldung „Gegenstand ‚Lenovo ThinkPad L14 Gen 5‘ wurde angelegt.“ und das Gerät ist im Katalog zu finden. Anschließend meldet sich der Admin ab.</w:t>
      </w:r>
    </w:p>
    <w:p w14:paraId="42BF32C4" w14:textId="77777777" w:rsidR="00872DBF" w:rsidRDefault="00D21A0C">
      <w:pPr>
        <w:keepNext/>
        <w:spacing w:after="40"/>
        <w:jc w:val="center"/>
      </w:pPr>
      <w:r>
        <w:rPr>
          <w:noProof/>
          <w:lang w:eastAsia="de-DE"/>
        </w:rPr>
        <w:drawing>
          <wp:inline distT="0" distB="0" distL="0" distR="0" wp14:anchorId="4CFF073B" wp14:editId="6EC54317">
            <wp:extent cx="5580000" cy="3487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katalog_neues_geraet.png"/>
                    <pic:cNvPicPr/>
                  </pic:nvPicPr>
                  <pic:blipFill>
                    <a:blip r:embed="rId25"/>
                    <a:stretch>
                      <a:fillRect/>
                    </a:stretch>
                  </pic:blipFill>
                  <pic:spPr>
                    <a:xfrm>
                      <a:off x="0" y="0"/>
                      <a:ext cx="5580000" cy="3487500"/>
                    </a:xfrm>
                    <a:prstGeom prst="rect">
                      <a:avLst/>
                    </a:prstGeom>
                  </pic:spPr>
                </pic:pic>
              </a:graphicData>
            </a:graphic>
          </wp:inline>
        </w:drawing>
      </w:r>
    </w:p>
    <w:p w14:paraId="3C0B4E83" w14:textId="6918F8F0"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16</w:t>
      </w:r>
      <w:r w:rsidR="002B146B">
        <w:rPr>
          <w:noProof/>
        </w:rPr>
        <w:fldChar w:fldCharType="end"/>
      </w:r>
      <w:r>
        <w:t>: Das neue Gerät im Katalog (Suche „L14“)</w:t>
      </w:r>
    </w:p>
    <w:p w14:paraId="18CFD21B" w14:textId="77777777" w:rsidR="00872DBF" w:rsidRDefault="00D21A0C">
      <w:pPr>
        <w:pStyle w:val="berschrift3"/>
      </w:pPr>
      <w:r>
        <w:t>Schritt 2: Wareneingang ins Hauptlager (</w:t>
      </w:r>
      <w:proofErr w:type="spellStart"/>
      <w:r>
        <w:t>hauptlager</w:t>
      </w:r>
      <w:proofErr w:type="spellEnd"/>
      <w:r>
        <w:t>)</w:t>
      </w:r>
    </w:p>
    <w:p w14:paraId="77BC1977" w14:textId="77777777" w:rsidR="00872DBF" w:rsidRDefault="00D21A0C">
      <w:pPr>
        <w:keepNext/>
      </w:pPr>
      <w:r>
        <w:t>Der Lehrer des Hauptlagers meldet sich an und wählt „Wareneingang“. Das neue Gerät steht in der Auswahl, die Bewegungsart „Wareneingang“ ist vorausgewählt.</w:t>
      </w:r>
    </w:p>
    <w:p w14:paraId="0629EB43" w14:textId="77777777" w:rsidR="00872DBF" w:rsidRDefault="00D21A0C">
      <w:pPr>
        <w:keepNext/>
        <w:spacing w:after="40"/>
        <w:jc w:val="center"/>
      </w:pPr>
      <w:r>
        <w:rPr>
          <w:noProof/>
          <w:lang w:eastAsia="de-DE"/>
        </w:rPr>
        <w:drawing>
          <wp:inline distT="0" distB="0" distL="0" distR="0" wp14:anchorId="20ABAF56" wp14:editId="757231F5">
            <wp:extent cx="5580000" cy="3487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areneingang.png"/>
                    <pic:cNvPicPr/>
                  </pic:nvPicPr>
                  <pic:blipFill>
                    <a:blip r:embed="rId26"/>
                    <a:stretch>
                      <a:fillRect/>
                    </a:stretch>
                  </pic:blipFill>
                  <pic:spPr>
                    <a:xfrm>
                      <a:off x="0" y="0"/>
                      <a:ext cx="5580000" cy="3487500"/>
                    </a:xfrm>
                    <a:prstGeom prst="rect">
                      <a:avLst/>
                    </a:prstGeom>
                  </pic:spPr>
                </pic:pic>
              </a:graphicData>
            </a:graphic>
          </wp:inline>
        </w:drawing>
      </w:r>
    </w:p>
    <w:p w14:paraId="113314BA" w14:textId="43D9AD4F"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17</w:t>
      </w:r>
      <w:r w:rsidR="002B146B">
        <w:rPr>
          <w:noProof/>
        </w:rPr>
        <w:fldChar w:fldCharType="end"/>
      </w:r>
      <w:r>
        <w:t>: Wareneingang des Geräts in Raum HL</w:t>
      </w:r>
    </w:p>
    <w:p w14:paraId="6FAEDD90" w14:textId="77777777" w:rsidR="00872DBF" w:rsidRDefault="00D21A0C">
      <w:pPr>
        <w:keepNext/>
      </w:pPr>
      <w:r>
        <w:lastRenderedPageBreak/>
        <w:t>Nach „Einbuchen“ meldet die Anwendung „‚Lenovo ThinkPad L14 Gen 5‘ (LN-L14G5-001) wurde in Raum HL eingebucht.“ Weil Von- und Nach-Raum gleich sind und der Lehrer selbst für HL verantwortlich ist, ist die Buchung sofort bestätigt.</w:t>
      </w:r>
    </w:p>
    <w:p w14:paraId="2276CDC8" w14:textId="77777777" w:rsidR="00872DBF" w:rsidRDefault="00D21A0C">
      <w:pPr>
        <w:keepNext/>
        <w:spacing w:after="40"/>
        <w:jc w:val="center"/>
      </w:pPr>
      <w:r>
        <w:rPr>
          <w:noProof/>
          <w:lang w:eastAsia="de-DE"/>
        </w:rPr>
        <w:drawing>
          <wp:inline distT="0" distB="0" distL="0" distR="0" wp14:anchorId="38F37B4A" wp14:editId="6FCDA650">
            <wp:extent cx="5580000" cy="34875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einraum_hl_wareneingang.png"/>
                    <pic:cNvPicPr/>
                  </pic:nvPicPr>
                  <pic:blipFill>
                    <a:blip r:embed="rId27"/>
                    <a:stretch>
                      <a:fillRect/>
                    </a:stretch>
                  </pic:blipFill>
                  <pic:spPr>
                    <a:xfrm>
                      <a:off x="0" y="0"/>
                      <a:ext cx="5580000" cy="3487500"/>
                    </a:xfrm>
                    <a:prstGeom prst="rect">
                      <a:avLst/>
                    </a:prstGeom>
                  </pic:spPr>
                </pic:pic>
              </a:graphicData>
            </a:graphic>
          </wp:inline>
        </w:drawing>
      </w:r>
    </w:p>
    <w:p w14:paraId="42C13DDC" w14:textId="5E4AF59E"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18</w:t>
      </w:r>
      <w:r w:rsidR="002B146B">
        <w:rPr>
          <w:noProof/>
        </w:rPr>
        <w:fldChar w:fldCharType="end"/>
      </w:r>
      <w:r>
        <w:t>: Mein Raum HL mit Erfolgsmeldung</w:t>
      </w:r>
    </w:p>
    <w:p w14:paraId="0A6EF059" w14:textId="77777777" w:rsidR="00872DBF" w:rsidRDefault="00D21A0C">
      <w:pPr>
        <w:pStyle w:val="berschrift3"/>
      </w:pPr>
      <w:r>
        <w:t>Schritt 3: Ausgabe an Raum 101 (</w:t>
      </w:r>
      <w:proofErr w:type="spellStart"/>
      <w:r>
        <w:t>hauptlager</w:t>
      </w:r>
      <w:proofErr w:type="spellEnd"/>
      <w:r>
        <w:t>)</w:t>
      </w:r>
    </w:p>
    <w:p w14:paraId="5D074E7D" w14:textId="77777777" w:rsidR="00872DBF" w:rsidRDefault="00D21A0C">
      <w:pPr>
        <w:keepNext/>
      </w:pPr>
      <w:r>
        <w:t>Unter „Ausleihen“ wählt der Lehrer den Zielraum 101 (Anna Huber), die Bewegungsart „Ausgabe“ und fügt das Gerät über die Suche mit der Seriennummer hinzu. Die Zusammenfassung zeigt, dass Anna Huber die Freigabe erteilen muss.</w:t>
      </w:r>
    </w:p>
    <w:p w14:paraId="7C5AE82C" w14:textId="77777777" w:rsidR="00872DBF" w:rsidRDefault="00D21A0C">
      <w:pPr>
        <w:keepNext/>
        <w:spacing w:after="40"/>
        <w:jc w:val="center"/>
      </w:pPr>
      <w:r>
        <w:rPr>
          <w:noProof/>
          <w:lang w:eastAsia="de-DE"/>
        </w:rPr>
        <w:drawing>
          <wp:inline distT="0" distB="0" distL="0" distR="0" wp14:anchorId="3F724280" wp14:editId="1D6DF0A9">
            <wp:extent cx="5580000" cy="34875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sleihe_ausgabe.png"/>
                    <pic:cNvPicPr/>
                  </pic:nvPicPr>
                  <pic:blipFill>
                    <a:blip r:embed="rId28"/>
                    <a:stretch>
                      <a:fillRect/>
                    </a:stretch>
                  </pic:blipFill>
                  <pic:spPr>
                    <a:xfrm>
                      <a:off x="0" y="0"/>
                      <a:ext cx="5580000" cy="3487500"/>
                    </a:xfrm>
                    <a:prstGeom prst="rect">
                      <a:avLst/>
                    </a:prstGeom>
                  </pic:spPr>
                </pic:pic>
              </a:graphicData>
            </a:graphic>
          </wp:inline>
        </w:drawing>
      </w:r>
    </w:p>
    <w:p w14:paraId="4689ED39" w14:textId="559DE19F"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19</w:t>
      </w:r>
      <w:r w:rsidR="002B146B">
        <w:rPr>
          <w:noProof/>
        </w:rPr>
        <w:fldChar w:fldCharType="end"/>
      </w:r>
      <w:r>
        <w:t>: Formular „Neue Ausleihe“ vor dem Absenden</w:t>
      </w:r>
    </w:p>
    <w:p w14:paraId="345E8CAF" w14:textId="77777777" w:rsidR="00872DBF" w:rsidRDefault="00D21A0C">
      <w:pPr>
        <w:keepNext/>
      </w:pPr>
      <w:r>
        <w:lastRenderedPageBreak/>
        <w:t>Nach „Freigabe anfragen“ leitet die Anwendung zu „Mein Raum“ weiter. Die Anfrage steht dort mit dem Status „Freigabe offen – wartet auf Anna Huber“ und könnte noch zurückgezogen werden. Das Gerät ist bereits aus dem Bestand von HL abgebucht.</w:t>
      </w:r>
    </w:p>
    <w:p w14:paraId="2A47DB69" w14:textId="77777777" w:rsidR="00872DBF" w:rsidRDefault="00D21A0C">
      <w:pPr>
        <w:keepNext/>
        <w:spacing w:after="40"/>
        <w:jc w:val="center"/>
      </w:pPr>
      <w:r>
        <w:rPr>
          <w:noProof/>
          <w:lang w:eastAsia="de-DE"/>
        </w:rPr>
        <w:drawing>
          <wp:inline distT="0" distB="0" distL="0" distR="0" wp14:anchorId="1DB633CD" wp14:editId="71EDFFFC">
            <wp:extent cx="5580000" cy="34875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einraum_hl_unterwegs.png"/>
                    <pic:cNvPicPr/>
                  </pic:nvPicPr>
                  <pic:blipFill>
                    <a:blip r:embed="rId29"/>
                    <a:stretch>
                      <a:fillRect/>
                    </a:stretch>
                  </pic:blipFill>
                  <pic:spPr>
                    <a:xfrm>
                      <a:off x="0" y="0"/>
                      <a:ext cx="5580000" cy="3487500"/>
                    </a:xfrm>
                    <a:prstGeom prst="rect">
                      <a:avLst/>
                    </a:prstGeom>
                  </pic:spPr>
                </pic:pic>
              </a:graphicData>
            </a:graphic>
          </wp:inline>
        </w:drawing>
      </w:r>
    </w:p>
    <w:p w14:paraId="21B909B6" w14:textId="0531F33B"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20</w:t>
      </w:r>
      <w:r w:rsidR="002B146B">
        <w:rPr>
          <w:noProof/>
        </w:rPr>
        <w:fldChar w:fldCharType="end"/>
      </w:r>
      <w:r>
        <w:t>: Die Ausgabe ist angefragt, das Gerät ist unterwegs</w:t>
      </w:r>
    </w:p>
    <w:p w14:paraId="52B6584B" w14:textId="77777777" w:rsidR="00872DBF" w:rsidRDefault="00D21A0C">
      <w:pPr>
        <w:pStyle w:val="berschrift3"/>
      </w:pPr>
      <w:r>
        <w:t>Schritt 4: Digitale Übernahme in Raum 101 (</w:t>
      </w:r>
      <w:proofErr w:type="spellStart"/>
      <w:r>
        <w:t>ahuber</w:t>
      </w:r>
      <w:proofErr w:type="spellEnd"/>
      <w:r>
        <w:t>)</w:t>
      </w:r>
    </w:p>
    <w:p w14:paraId="38661288" w14:textId="77777777" w:rsidR="00872DBF" w:rsidRDefault="00D21A0C">
      <w:pPr>
        <w:keepNext/>
      </w:pPr>
      <w:r>
        <w:t>Anna Huber meldet sich an (</w:t>
      </w:r>
      <w:proofErr w:type="spellStart"/>
      <w:r>
        <w:rPr>
          <w:rStyle w:val="CodeZeichen"/>
        </w:rPr>
        <w:t>ahuber</w:t>
      </w:r>
      <w:proofErr w:type="spellEnd"/>
      <w:r>
        <w:t>/</w:t>
      </w:r>
      <w:r>
        <w:rPr>
          <w:rStyle w:val="CodeZeichen"/>
        </w:rPr>
        <w:t>Test1234</w:t>
      </w:r>
      <w:r>
        <w:t xml:space="preserve">). Im Menü zeigt „Freigaben“ das </w:t>
      </w:r>
      <w:proofErr w:type="spellStart"/>
      <w:r>
        <w:t>Badge</w:t>
      </w:r>
      <w:proofErr w:type="spellEnd"/>
      <w:r>
        <w:t xml:space="preserve"> </w:t>
      </w:r>
      <w:r>
        <w:rPr>
          <w:b/>
        </w:rPr>
        <w:t>1</w:t>
      </w:r>
      <w:r>
        <w:t xml:space="preserve"> (Abbildung 12). Auf der Seite „Freigaben“ ist die Anfrage mit Route, Bewegungsart, Seriennummer und anfragender Person zu sehen.</w:t>
      </w:r>
    </w:p>
    <w:p w14:paraId="3EE1CAB7" w14:textId="77777777" w:rsidR="00872DBF" w:rsidRDefault="00D21A0C">
      <w:pPr>
        <w:keepNext/>
        <w:spacing w:after="40"/>
        <w:jc w:val="center"/>
      </w:pPr>
      <w:r>
        <w:rPr>
          <w:noProof/>
          <w:lang w:eastAsia="de-DE"/>
        </w:rPr>
        <w:drawing>
          <wp:inline distT="0" distB="0" distL="0" distR="0" wp14:anchorId="52824F72" wp14:editId="6C2EADA4">
            <wp:extent cx="5580000" cy="34875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reigaben_101_offen.png"/>
                    <pic:cNvPicPr/>
                  </pic:nvPicPr>
                  <pic:blipFill>
                    <a:blip r:embed="rId30"/>
                    <a:stretch>
                      <a:fillRect/>
                    </a:stretch>
                  </pic:blipFill>
                  <pic:spPr>
                    <a:xfrm>
                      <a:off x="0" y="0"/>
                      <a:ext cx="5580000" cy="3487500"/>
                    </a:xfrm>
                    <a:prstGeom prst="rect">
                      <a:avLst/>
                    </a:prstGeom>
                  </pic:spPr>
                </pic:pic>
              </a:graphicData>
            </a:graphic>
          </wp:inline>
        </w:drawing>
      </w:r>
    </w:p>
    <w:p w14:paraId="772AAA1D" w14:textId="499CDD1D"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21</w:t>
      </w:r>
      <w:r w:rsidR="002B146B">
        <w:rPr>
          <w:noProof/>
        </w:rPr>
        <w:fldChar w:fldCharType="end"/>
      </w:r>
      <w:r>
        <w:t>: Offene Anfrage auf der Seite „Freigaben“ von Raum 101</w:t>
      </w:r>
    </w:p>
    <w:p w14:paraId="3ACD205C" w14:textId="77777777" w:rsidR="00872DBF" w:rsidRDefault="00D21A0C">
      <w:pPr>
        <w:keepNext/>
      </w:pPr>
      <w:r>
        <w:lastRenderedPageBreak/>
        <w:t xml:space="preserve">Nach „Freigeben“ erscheint „Die Anfrage wurde freigegeben. Das Gerät ist jetzt im Bestand von Raum 101.“, die Anfrage steht unter „Erledigt“ und das </w:t>
      </w:r>
      <w:proofErr w:type="spellStart"/>
      <w:r>
        <w:t>Badge</w:t>
      </w:r>
      <w:proofErr w:type="spellEnd"/>
      <w:r>
        <w:t xml:space="preserve"> ist verschwunden. Unter „Mein Raum“ ist das Notebook jetzt im Bestand von 101.</w:t>
      </w:r>
    </w:p>
    <w:p w14:paraId="6A5F2CC8" w14:textId="77777777" w:rsidR="00872DBF" w:rsidRDefault="00D21A0C">
      <w:pPr>
        <w:keepNext/>
        <w:spacing w:after="40"/>
        <w:jc w:val="center"/>
      </w:pPr>
      <w:r>
        <w:rPr>
          <w:noProof/>
          <w:lang w:eastAsia="de-DE"/>
        </w:rPr>
        <w:drawing>
          <wp:inline distT="0" distB="0" distL="0" distR="0" wp14:anchorId="55C855A0" wp14:editId="0189CE72">
            <wp:extent cx="5580000" cy="34875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reigaben_101_bestaetigt.png"/>
                    <pic:cNvPicPr/>
                  </pic:nvPicPr>
                  <pic:blipFill>
                    <a:blip r:embed="rId31"/>
                    <a:stretch>
                      <a:fillRect/>
                    </a:stretch>
                  </pic:blipFill>
                  <pic:spPr>
                    <a:xfrm>
                      <a:off x="0" y="0"/>
                      <a:ext cx="5580000" cy="3487500"/>
                    </a:xfrm>
                    <a:prstGeom prst="rect">
                      <a:avLst/>
                    </a:prstGeom>
                  </pic:spPr>
                </pic:pic>
              </a:graphicData>
            </a:graphic>
          </wp:inline>
        </w:drawing>
      </w:r>
    </w:p>
    <w:p w14:paraId="6045D9CF" w14:textId="0ED792BF"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22</w:t>
      </w:r>
      <w:r w:rsidR="002B146B">
        <w:rPr>
          <w:noProof/>
        </w:rPr>
        <w:fldChar w:fldCharType="end"/>
      </w:r>
      <w:r>
        <w:t>: Freigabe erteilt</w:t>
      </w:r>
    </w:p>
    <w:p w14:paraId="72C1BC47" w14:textId="77777777" w:rsidR="00872DBF" w:rsidRDefault="00D21A0C">
      <w:pPr>
        <w:keepNext/>
        <w:spacing w:after="40"/>
        <w:jc w:val="center"/>
      </w:pPr>
      <w:r>
        <w:rPr>
          <w:noProof/>
          <w:lang w:eastAsia="de-DE"/>
        </w:rPr>
        <w:drawing>
          <wp:inline distT="0" distB="0" distL="0" distR="0" wp14:anchorId="1EC18D6F" wp14:editId="025BA0A3">
            <wp:extent cx="5580000" cy="34875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einraum_101.png"/>
                    <pic:cNvPicPr/>
                  </pic:nvPicPr>
                  <pic:blipFill>
                    <a:blip r:embed="rId32"/>
                    <a:stretch>
                      <a:fillRect/>
                    </a:stretch>
                  </pic:blipFill>
                  <pic:spPr>
                    <a:xfrm>
                      <a:off x="0" y="0"/>
                      <a:ext cx="5580000" cy="3487500"/>
                    </a:xfrm>
                    <a:prstGeom prst="rect">
                      <a:avLst/>
                    </a:prstGeom>
                  </pic:spPr>
                </pic:pic>
              </a:graphicData>
            </a:graphic>
          </wp:inline>
        </w:drawing>
      </w:r>
    </w:p>
    <w:p w14:paraId="0D60E715" w14:textId="78F0EC22"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23</w:t>
      </w:r>
      <w:r w:rsidR="002B146B">
        <w:rPr>
          <w:noProof/>
        </w:rPr>
        <w:fldChar w:fldCharType="end"/>
      </w:r>
      <w:r>
        <w:t>: Das Notebook im Bestand von Raum 101</w:t>
      </w:r>
    </w:p>
    <w:p w14:paraId="598DCAB2" w14:textId="77777777" w:rsidR="00872DBF" w:rsidRDefault="00D21A0C">
      <w:r>
        <w:rPr>
          <w:b/>
        </w:rPr>
        <w:t>Negativtest:</w:t>
      </w:r>
      <w:r>
        <w:t xml:space="preserve"> Anna Huber ruft danach </w:t>
      </w:r>
      <w:r>
        <w:rPr>
          <w:rStyle w:val="CodeZeichen"/>
        </w:rPr>
        <w:t>/Admin</w:t>
      </w:r>
      <w:r>
        <w:t xml:space="preserve"> direkt auf. Wie erwartet erscheint „Zugriff verweigert“ (Abbildung 13).</w:t>
      </w:r>
    </w:p>
    <w:p w14:paraId="2FA6061A" w14:textId="77777777" w:rsidR="00872DBF" w:rsidRDefault="00D21A0C">
      <w:pPr>
        <w:pStyle w:val="berschrift3"/>
      </w:pPr>
      <w:r>
        <w:lastRenderedPageBreak/>
        <w:t>Schritt 5: Rückgabe ins Umbuchungslager (</w:t>
      </w:r>
      <w:proofErr w:type="spellStart"/>
      <w:r>
        <w:t>ahuber</w:t>
      </w:r>
      <w:proofErr w:type="spellEnd"/>
      <w:r>
        <w:t>)</w:t>
      </w:r>
    </w:p>
    <w:p w14:paraId="0F44DB74" w14:textId="77777777" w:rsidR="00872DBF" w:rsidRDefault="00D21A0C">
      <w:pPr>
        <w:keepNext/>
      </w:pPr>
      <w:r>
        <w:t>Die Rückgabe ist technisch dieselbe Funktion wie die Ausgabe: Anna Huber wählt unter „Ausleihen“ den Zielraum UL und die Bewegungsart „</w:t>
      </w:r>
      <w:proofErr w:type="spellStart"/>
      <w:r>
        <w:t>Rueckgabe</w:t>
      </w:r>
      <w:proofErr w:type="spellEnd"/>
      <w:r>
        <w:t>“. Jetzt muss der Lehrer des Umbuchungslagers freigeben.</w:t>
      </w:r>
    </w:p>
    <w:p w14:paraId="5FA3B9F8" w14:textId="77777777" w:rsidR="00872DBF" w:rsidRDefault="00D21A0C">
      <w:pPr>
        <w:keepNext/>
        <w:spacing w:after="40"/>
        <w:jc w:val="center"/>
      </w:pPr>
      <w:r>
        <w:rPr>
          <w:noProof/>
          <w:lang w:eastAsia="de-DE"/>
        </w:rPr>
        <w:drawing>
          <wp:inline distT="0" distB="0" distL="0" distR="0" wp14:anchorId="102E4CDF" wp14:editId="5B47B2F5">
            <wp:extent cx="5580000" cy="34875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ueckgabe.png"/>
                    <pic:cNvPicPr/>
                  </pic:nvPicPr>
                  <pic:blipFill>
                    <a:blip r:embed="rId33"/>
                    <a:stretch>
                      <a:fillRect/>
                    </a:stretch>
                  </pic:blipFill>
                  <pic:spPr>
                    <a:xfrm>
                      <a:off x="0" y="0"/>
                      <a:ext cx="5580000" cy="3487500"/>
                    </a:xfrm>
                    <a:prstGeom prst="rect">
                      <a:avLst/>
                    </a:prstGeom>
                  </pic:spPr>
                </pic:pic>
              </a:graphicData>
            </a:graphic>
          </wp:inline>
        </w:drawing>
      </w:r>
    </w:p>
    <w:p w14:paraId="27224E37" w14:textId="33051708"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24</w:t>
      </w:r>
      <w:r w:rsidR="002B146B">
        <w:rPr>
          <w:noProof/>
        </w:rPr>
        <w:fldChar w:fldCharType="end"/>
      </w:r>
      <w:r>
        <w:t>: Rückgabe von Raum 101 an das Umbuchungslager</w:t>
      </w:r>
    </w:p>
    <w:p w14:paraId="6A1F55C4" w14:textId="77777777" w:rsidR="00872DBF" w:rsidRDefault="00D21A0C">
      <w:pPr>
        <w:pStyle w:val="berschrift3"/>
      </w:pPr>
      <w:r>
        <w:lastRenderedPageBreak/>
        <w:t>Schritt 6: Übernahme ins Umbuchungslager und Einlagerung (</w:t>
      </w:r>
      <w:proofErr w:type="spellStart"/>
      <w:r>
        <w:t>umbuchungslager</w:t>
      </w:r>
      <w:proofErr w:type="spellEnd"/>
      <w:r>
        <w:t>)</w:t>
      </w:r>
    </w:p>
    <w:p w14:paraId="4F2A2C79" w14:textId="77777777" w:rsidR="00872DBF" w:rsidRDefault="00D21A0C">
      <w:pPr>
        <w:keepNext/>
      </w:pPr>
      <w:r>
        <w:t>Der Lehrer des Umbuchungslagers sieht zwei offene Anfragen: ein Mikroskop aus den Testdaten und das Test-Notebook. Er gibt nur das Notebook frei. Die andere Anfrage bleibt unverändert offen.</w:t>
      </w:r>
    </w:p>
    <w:p w14:paraId="1FF909DB" w14:textId="77777777" w:rsidR="00872DBF" w:rsidRDefault="00D21A0C">
      <w:pPr>
        <w:keepNext/>
        <w:spacing w:after="40"/>
        <w:jc w:val="center"/>
      </w:pPr>
      <w:r>
        <w:rPr>
          <w:noProof/>
          <w:lang w:eastAsia="de-DE"/>
        </w:rPr>
        <w:drawing>
          <wp:inline distT="0" distB="0" distL="0" distR="0" wp14:anchorId="68A95314" wp14:editId="42E52857">
            <wp:extent cx="5580000" cy="3487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freigaben_ul_offen.png"/>
                    <pic:cNvPicPr/>
                  </pic:nvPicPr>
                  <pic:blipFill>
                    <a:blip r:embed="rId34"/>
                    <a:stretch>
                      <a:fillRect/>
                    </a:stretch>
                  </pic:blipFill>
                  <pic:spPr>
                    <a:xfrm>
                      <a:off x="0" y="0"/>
                      <a:ext cx="5580000" cy="3487500"/>
                    </a:xfrm>
                    <a:prstGeom prst="rect">
                      <a:avLst/>
                    </a:prstGeom>
                  </pic:spPr>
                </pic:pic>
              </a:graphicData>
            </a:graphic>
          </wp:inline>
        </w:drawing>
      </w:r>
    </w:p>
    <w:p w14:paraId="2FFBDF9D" w14:textId="5E08475C"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25</w:t>
      </w:r>
      <w:r w:rsidR="002B146B">
        <w:rPr>
          <w:noProof/>
        </w:rPr>
        <w:fldChar w:fldCharType="end"/>
      </w:r>
      <w:r>
        <w:t>: Freigaben des Umbuchungslagers mit der Rückgabe des Notebooks</w:t>
      </w:r>
    </w:p>
    <w:p w14:paraId="6CBE67B1" w14:textId="77777777" w:rsidR="00872DBF" w:rsidRDefault="00D21A0C">
      <w:pPr>
        <w:keepNext/>
      </w:pPr>
      <w:r>
        <w:t>Danach lagert er das Notebook mit der Bewegungsart „Einlagerung“ ins Hauptlager ein. Freigeben muss jetzt wieder der Lehrer des Hauptlagers.</w:t>
      </w:r>
    </w:p>
    <w:p w14:paraId="5F9CF373" w14:textId="77777777" w:rsidR="00872DBF" w:rsidRDefault="00D21A0C">
      <w:pPr>
        <w:keepNext/>
        <w:spacing w:after="40"/>
        <w:jc w:val="center"/>
      </w:pPr>
      <w:r>
        <w:rPr>
          <w:noProof/>
          <w:lang w:eastAsia="de-DE"/>
        </w:rPr>
        <w:drawing>
          <wp:inline distT="0" distB="0" distL="0" distR="0" wp14:anchorId="6C497808" wp14:editId="598EB05C">
            <wp:extent cx="5580000" cy="3487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einlagerung.png"/>
                    <pic:cNvPicPr/>
                  </pic:nvPicPr>
                  <pic:blipFill>
                    <a:blip r:embed="rId35"/>
                    <a:stretch>
                      <a:fillRect/>
                    </a:stretch>
                  </pic:blipFill>
                  <pic:spPr>
                    <a:xfrm>
                      <a:off x="0" y="0"/>
                      <a:ext cx="5580000" cy="3487500"/>
                    </a:xfrm>
                    <a:prstGeom prst="rect">
                      <a:avLst/>
                    </a:prstGeom>
                  </pic:spPr>
                </pic:pic>
              </a:graphicData>
            </a:graphic>
          </wp:inline>
        </w:drawing>
      </w:r>
    </w:p>
    <w:p w14:paraId="23347040" w14:textId="00F8949C"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26</w:t>
      </w:r>
      <w:r w:rsidR="002B146B">
        <w:rPr>
          <w:noProof/>
        </w:rPr>
        <w:fldChar w:fldCharType="end"/>
      </w:r>
      <w:r>
        <w:t>: Einlagerung vom Umbuchungslager ins Hauptlager</w:t>
      </w:r>
    </w:p>
    <w:p w14:paraId="2DC30930" w14:textId="77777777" w:rsidR="00872DBF" w:rsidRDefault="00D21A0C">
      <w:pPr>
        <w:pStyle w:val="berschrift3"/>
      </w:pPr>
      <w:r>
        <w:lastRenderedPageBreak/>
        <w:t>Schritt 7: Übernahme ins Hauptlager (</w:t>
      </w:r>
      <w:proofErr w:type="spellStart"/>
      <w:r>
        <w:t>hauptlager</w:t>
      </w:r>
      <w:proofErr w:type="spellEnd"/>
      <w:r>
        <w:t>)</w:t>
      </w:r>
    </w:p>
    <w:p w14:paraId="2E444A49" w14:textId="77777777" w:rsidR="00872DBF" w:rsidRDefault="00D21A0C">
      <w:pPr>
        <w:keepNext/>
        <w:spacing w:after="40"/>
        <w:jc w:val="center"/>
      </w:pPr>
      <w:r>
        <w:rPr>
          <w:noProof/>
          <w:lang w:eastAsia="de-DE"/>
        </w:rPr>
        <w:drawing>
          <wp:inline distT="0" distB="0" distL="0" distR="0" wp14:anchorId="5210912A" wp14:editId="609DC6A2">
            <wp:extent cx="5580000" cy="34875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freigaben_hl_offen.png"/>
                    <pic:cNvPicPr/>
                  </pic:nvPicPr>
                  <pic:blipFill>
                    <a:blip r:embed="rId36"/>
                    <a:stretch>
                      <a:fillRect/>
                    </a:stretch>
                  </pic:blipFill>
                  <pic:spPr>
                    <a:xfrm>
                      <a:off x="0" y="0"/>
                      <a:ext cx="5580000" cy="3487500"/>
                    </a:xfrm>
                    <a:prstGeom prst="rect">
                      <a:avLst/>
                    </a:prstGeom>
                  </pic:spPr>
                </pic:pic>
              </a:graphicData>
            </a:graphic>
          </wp:inline>
        </w:drawing>
      </w:r>
    </w:p>
    <w:p w14:paraId="0CE28FD0" w14:textId="1078AE17"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27</w:t>
      </w:r>
      <w:r w:rsidR="002B146B">
        <w:rPr>
          <w:noProof/>
        </w:rPr>
        <w:fldChar w:fldCharType="end"/>
      </w:r>
      <w:r>
        <w:t>: Offene Einlagerung auf der Seite „Freigaben“ des Hauptlagers</w:t>
      </w:r>
    </w:p>
    <w:p w14:paraId="6AB3E85D" w14:textId="77777777" w:rsidR="00872DBF" w:rsidRDefault="00D21A0C">
      <w:pPr>
        <w:keepNext/>
      </w:pPr>
      <w:r>
        <w:t>Nach „Freigeben“ meldet die Anwendung „Die Anfrage wurde freigegeben. Das Gerät ist jetzt im Bestand von Raum HL.“ Das Notebook ist damit wieder dort, wo es nach dem Wareneingang war.</w:t>
      </w:r>
    </w:p>
    <w:p w14:paraId="12E634C5" w14:textId="77777777" w:rsidR="00872DBF" w:rsidRDefault="00D21A0C">
      <w:pPr>
        <w:keepNext/>
        <w:spacing w:after="40"/>
        <w:jc w:val="center"/>
      </w:pPr>
      <w:r>
        <w:rPr>
          <w:noProof/>
          <w:lang w:eastAsia="de-DE"/>
        </w:rPr>
        <w:drawing>
          <wp:inline distT="0" distB="0" distL="0" distR="0" wp14:anchorId="1FDA0E8B" wp14:editId="0B6CAE3C">
            <wp:extent cx="5580000" cy="34875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freigaben_hl_bestaetigt.png"/>
                    <pic:cNvPicPr/>
                  </pic:nvPicPr>
                  <pic:blipFill>
                    <a:blip r:embed="rId37"/>
                    <a:stretch>
                      <a:fillRect/>
                    </a:stretch>
                  </pic:blipFill>
                  <pic:spPr>
                    <a:xfrm>
                      <a:off x="0" y="0"/>
                      <a:ext cx="5580000" cy="3487500"/>
                    </a:xfrm>
                    <a:prstGeom prst="rect">
                      <a:avLst/>
                    </a:prstGeom>
                  </pic:spPr>
                </pic:pic>
              </a:graphicData>
            </a:graphic>
          </wp:inline>
        </w:drawing>
      </w:r>
    </w:p>
    <w:p w14:paraId="24831C25" w14:textId="1907D5C9"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28</w:t>
      </w:r>
      <w:r w:rsidR="002B146B">
        <w:rPr>
          <w:noProof/>
        </w:rPr>
        <w:fldChar w:fldCharType="end"/>
      </w:r>
      <w:r>
        <w:t>: Einlagerung bestätigt</w:t>
      </w:r>
    </w:p>
    <w:p w14:paraId="54DB8238" w14:textId="77777777" w:rsidR="00872DBF" w:rsidRDefault="00D21A0C">
      <w:pPr>
        <w:pStyle w:val="berschrift3"/>
      </w:pPr>
      <w:r>
        <w:lastRenderedPageBreak/>
        <w:t>Schritt 8: Kontrolle durch den Admin</w:t>
      </w:r>
    </w:p>
    <w:p w14:paraId="041F82D4" w14:textId="77777777" w:rsidR="00872DBF" w:rsidRDefault="00D21A0C">
      <w:pPr>
        <w:keepNext/>
      </w:pPr>
      <w:r>
        <w:t>Der Admin öffnet das Gerätedetail des Notebooks. Der Verlauf zeigt alle Schritte in umgekehrter Reihenfolge, der Standort ist HL · Hauptlager und der Status „Verfügbar“.</w:t>
      </w:r>
    </w:p>
    <w:p w14:paraId="47EAA262" w14:textId="77777777" w:rsidR="00872DBF" w:rsidRDefault="00D21A0C">
      <w:pPr>
        <w:keepNext/>
        <w:spacing w:after="40"/>
        <w:jc w:val="center"/>
      </w:pPr>
      <w:r>
        <w:rPr>
          <w:noProof/>
          <w:lang w:eastAsia="de-DE"/>
        </w:rPr>
        <w:drawing>
          <wp:inline distT="0" distB="0" distL="0" distR="0" wp14:anchorId="6364EF10" wp14:editId="32342CA7">
            <wp:extent cx="5580000" cy="3487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geraetedetail_verlauf.png"/>
                    <pic:cNvPicPr/>
                  </pic:nvPicPr>
                  <pic:blipFill>
                    <a:blip r:embed="rId38"/>
                    <a:stretch>
                      <a:fillRect/>
                    </a:stretch>
                  </pic:blipFill>
                  <pic:spPr>
                    <a:xfrm>
                      <a:off x="0" y="0"/>
                      <a:ext cx="5580000" cy="3487500"/>
                    </a:xfrm>
                    <a:prstGeom prst="rect">
                      <a:avLst/>
                    </a:prstGeom>
                  </pic:spPr>
                </pic:pic>
              </a:graphicData>
            </a:graphic>
          </wp:inline>
        </w:drawing>
      </w:r>
    </w:p>
    <w:p w14:paraId="0F645941" w14:textId="600D82E3"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29</w:t>
      </w:r>
      <w:r w:rsidR="002B146B">
        <w:rPr>
          <w:noProof/>
        </w:rPr>
        <w:fldChar w:fldCharType="end"/>
      </w:r>
      <w:r>
        <w:t>: Gerätedetail mit vollständigem Verlauf</w:t>
      </w:r>
    </w:p>
    <w:p w14:paraId="17C0C950" w14:textId="77777777" w:rsidR="00872DBF" w:rsidRDefault="00D21A0C">
      <w:pPr>
        <w:keepNext/>
      </w:pPr>
      <w:r>
        <w:t>In der Historie (nur für Admins) sind die vier Lagerbewegungen mit Bewegungsart, Route, buchender Person und Status zu sehen:</w:t>
      </w:r>
    </w:p>
    <w:p w14:paraId="59F7CC77" w14:textId="77777777" w:rsidR="00872DBF" w:rsidRDefault="00D21A0C">
      <w:pPr>
        <w:keepNext/>
        <w:spacing w:after="40"/>
        <w:jc w:val="center"/>
      </w:pPr>
      <w:r>
        <w:rPr>
          <w:noProof/>
          <w:lang w:eastAsia="de-DE"/>
        </w:rPr>
        <w:drawing>
          <wp:inline distT="0" distB="0" distL="0" distR="0" wp14:anchorId="16A1D577" wp14:editId="5987050E">
            <wp:extent cx="5580000" cy="3487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historie.png"/>
                    <pic:cNvPicPr/>
                  </pic:nvPicPr>
                  <pic:blipFill>
                    <a:blip r:embed="rId39"/>
                    <a:stretch>
                      <a:fillRect/>
                    </a:stretch>
                  </pic:blipFill>
                  <pic:spPr>
                    <a:xfrm>
                      <a:off x="0" y="0"/>
                      <a:ext cx="5580000" cy="3487500"/>
                    </a:xfrm>
                    <a:prstGeom prst="rect">
                      <a:avLst/>
                    </a:prstGeom>
                  </pic:spPr>
                </pic:pic>
              </a:graphicData>
            </a:graphic>
          </wp:inline>
        </w:drawing>
      </w:r>
    </w:p>
    <w:p w14:paraId="126BD93C" w14:textId="628DEEFB" w:rsidR="00872DBF" w:rsidRDefault="00D21A0C">
      <w:pPr>
        <w:pStyle w:val="Beschriftung"/>
        <w:jc w:val="center"/>
      </w:pPr>
      <w:r>
        <w:t xml:space="preserve">Abbildung </w:t>
      </w:r>
      <w:r w:rsidR="002B146B">
        <w:fldChar w:fldCharType="begin"/>
      </w:r>
      <w:r w:rsidR="002B146B">
        <w:instrText xml:space="preserve"> SEQ Abbildung \* ARABIC </w:instrText>
      </w:r>
      <w:r w:rsidR="002B146B">
        <w:fldChar w:fldCharType="separate"/>
      </w:r>
      <w:r w:rsidR="00B321DD">
        <w:rPr>
          <w:noProof/>
        </w:rPr>
        <w:t>30</w:t>
      </w:r>
      <w:r w:rsidR="002B146B">
        <w:rPr>
          <w:noProof/>
        </w:rPr>
        <w:fldChar w:fldCharType="end"/>
      </w:r>
      <w:r>
        <w:t>: Historie, gefiltert nach der Seriennummer LN-L14G5-001</w:t>
      </w:r>
    </w:p>
    <w:p w14:paraId="4E798AC5" w14:textId="77777777" w:rsidR="00872DBF" w:rsidRDefault="00D21A0C">
      <w:pPr>
        <w:pStyle w:val="berschrift2"/>
      </w:pPr>
      <w:bookmarkStart w:id="37" w:name="_Toc241820275"/>
      <w:proofErr w:type="gramStart"/>
      <w:r>
        <w:lastRenderedPageBreak/>
        <w:t>6.3  Ergebnis</w:t>
      </w:r>
      <w:proofErr w:type="gramEnd"/>
      <w:r>
        <w:t xml:space="preserve"> in der Datenbank</w:t>
      </w:r>
      <w:bookmarkEnd w:id="37"/>
    </w:p>
    <w:p w14:paraId="27CD7558" w14:textId="77777777" w:rsidR="00872DBF" w:rsidRDefault="00D21A0C">
      <w:pPr>
        <w:keepNext/>
      </w:pPr>
      <w:r>
        <w:t xml:space="preserve">Zur Kontrolle wurden die Datensätze direkt in der Datenbank abgefragt. Das neue Gerät hat die ID 104. In </w:t>
      </w:r>
      <w:r>
        <w:rPr>
          <w:rStyle w:val="CodeZeichen"/>
        </w:rPr>
        <w:t>Lagerbewegung</w:t>
      </w:r>
      <w:r>
        <w:t xml:space="preserve"> stehen genau die vier erwarteten Buchungen, alle abgeschlossen:</w:t>
      </w:r>
    </w:p>
    <w:p w14:paraId="101B7947" w14:textId="7810AA8A" w:rsidR="00872DBF" w:rsidRDefault="00D21A0C">
      <w:pPr>
        <w:pStyle w:val="Beschriftung"/>
        <w:keepNext/>
        <w:spacing w:after="80"/>
      </w:pPr>
      <w:r>
        <w:t xml:space="preserve">Tabelle </w:t>
      </w:r>
      <w:r w:rsidR="002B146B">
        <w:fldChar w:fldCharType="begin"/>
      </w:r>
      <w:r w:rsidR="002B146B">
        <w:instrText xml:space="preserve"> SEQ Tabelle \* ARABIC </w:instrText>
      </w:r>
      <w:r w:rsidR="002B146B">
        <w:fldChar w:fldCharType="separate"/>
      </w:r>
      <w:r w:rsidR="00B321DD">
        <w:rPr>
          <w:noProof/>
        </w:rPr>
        <w:t>15</w:t>
      </w:r>
      <w:r w:rsidR="002B146B">
        <w:rPr>
          <w:noProof/>
        </w:rPr>
        <w:fldChar w:fldCharType="end"/>
      </w:r>
      <w:r>
        <w:t>: Lagerbewegungen des Test-Notebooks (</w:t>
      </w:r>
      <w:proofErr w:type="spellStart"/>
      <w:r>
        <w:t>GegenstandID</w:t>
      </w:r>
      <w:proofErr w:type="spellEnd"/>
      <w:r>
        <w:t xml:space="preserve"> 104)</w:t>
      </w:r>
    </w:p>
    <w:tbl>
      <w:tblPr>
        <w:tblW w:w="0" w:type="auto"/>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CellMar>
          <w:top w:w="40" w:type="dxa"/>
          <w:left w:w="90" w:type="dxa"/>
          <w:bottom w:w="40" w:type="dxa"/>
          <w:right w:w="90" w:type="dxa"/>
        </w:tblCellMar>
        <w:tblLook w:val="04A0" w:firstRow="1" w:lastRow="0" w:firstColumn="1" w:lastColumn="0" w:noHBand="0" w:noVBand="1"/>
      </w:tblPr>
      <w:tblGrid>
        <w:gridCol w:w="566"/>
        <w:gridCol w:w="737"/>
        <w:gridCol w:w="1640"/>
        <w:gridCol w:w="1642"/>
        <w:gridCol w:w="1361"/>
        <w:gridCol w:w="623"/>
        <w:gridCol w:w="624"/>
        <w:gridCol w:w="1869"/>
      </w:tblGrid>
      <w:tr w:rsidR="00872DBF" w14:paraId="48381C81" w14:textId="77777777">
        <w:trPr>
          <w:cantSplit/>
          <w:tblHeader/>
          <w:jc w:val="center"/>
        </w:trPr>
        <w:tc>
          <w:tcPr>
            <w:tcW w:w="567" w:type="dxa"/>
            <w:shd w:val="clear" w:color="auto" w:fill="DCE6F2"/>
          </w:tcPr>
          <w:p w14:paraId="09085723" w14:textId="77777777" w:rsidR="00872DBF" w:rsidRDefault="00D21A0C">
            <w:pPr>
              <w:pStyle w:val="Tabellentext"/>
            </w:pPr>
            <w:r>
              <w:rPr>
                <w:b/>
              </w:rPr>
              <w:t>ID</w:t>
            </w:r>
          </w:p>
        </w:tc>
        <w:tc>
          <w:tcPr>
            <w:tcW w:w="737" w:type="dxa"/>
            <w:shd w:val="clear" w:color="auto" w:fill="DCE6F2"/>
          </w:tcPr>
          <w:p w14:paraId="200391FD" w14:textId="77777777" w:rsidR="00872DBF" w:rsidRDefault="00D21A0C">
            <w:pPr>
              <w:pStyle w:val="Tabellentext"/>
            </w:pPr>
            <w:r>
              <w:rPr>
                <w:b/>
              </w:rPr>
              <w:t>Menge</w:t>
            </w:r>
          </w:p>
        </w:tc>
        <w:tc>
          <w:tcPr>
            <w:tcW w:w="1644" w:type="dxa"/>
            <w:shd w:val="clear" w:color="auto" w:fill="DCE6F2"/>
          </w:tcPr>
          <w:p w14:paraId="44045A32" w14:textId="77777777" w:rsidR="00872DBF" w:rsidRDefault="00D21A0C">
            <w:pPr>
              <w:pStyle w:val="Tabellentext"/>
            </w:pPr>
            <w:proofErr w:type="spellStart"/>
            <w:r>
              <w:rPr>
                <w:b/>
              </w:rPr>
              <w:t>ErstelltAm</w:t>
            </w:r>
            <w:proofErr w:type="spellEnd"/>
          </w:p>
        </w:tc>
        <w:tc>
          <w:tcPr>
            <w:tcW w:w="1644" w:type="dxa"/>
            <w:shd w:val="clear" w:color="auto" w:fill="DCE6F2"/>
          </w:tcPr>
          <w:p w14:paraId="76050E59" w14:textId="77777777" w:rsidR="00872DBF" w:rsidRDefault="00D21A0C">
            <w:pPr>
              <w:pStyle w:val="Tabellentext"/>
            </w:pPr>
            <w:proofErr w:type="spellStart"/>
            <w:r>
              <w:rPr>
                <w:b/>
              </w:rPr>
              <w:t>BestaetigtAm</w:t>
            </w:r>
            <w:proofErr w:type="spellEnd"/>
          </w:p>
        </w:tc>
        <w:tc>
          <w:tcPr>
            <w:tcW w:w="1361" w:type="dxa"/>
            <w:shd w:val="clear" w:color="auto" w:fill="DCE6F2"/>
          </w:tcPr>
          <w:p w14:paraId="3B045289" w14:textId="77777777" w:rsidR="00872DBF" w:rsidRDefault="00D21A0C">
            <w:pPr>
              <w:pStyle w:val="Tabellentext"/>
            </w:pPr>
            <w:r>
              <w:rPr>
                <w:b/>
              </w:rPr>
              <w:t>Bewegungsart</w:t>
            </w:r>
          </w:p>
        </w:tc>
        <w:tc>
          <w:tcPr>
            <w:tcW w:w="624" w:type="dxa"/>
            <w:shd w:val="clear" w:color="auto" w:fill="DCE6F2"/>
          </w:tcPr>
          <w:p w14:paraId="2FDF2252" w14:textId="77777777" w:rsidR="00872DBF" w:rsidRDefault="00D21A0C">
            <w:pPr>
              <w:pStyle w:val="Tabellentext"/>
            </w:pPr>
            <w:r>
              <w:rPr>
                <w:b/>
              </w:rPr>
              <w:t>Von</w:t>
            </w:r>
          </w:p>
        </w:tc>
        <w:tc>
          <w:tcPr>
            <w:tcW w:w="624" w:type="dxa"/>
            <w:shd w:val="clear" w:color="auto" w:fill="DCE6F2"/>
          </w:tcPr>
          <w:p w14:paraId="1E346162" w14:textId="77777777" w:rsidR="00872DBF" w:rsidRDefault="00D21A0C">
            <w:pPr>
              <w:pStyle w:val="Tabellentext"/>
            </w:pPr>
            <w:r>
              <w:rPr>
                <w:b/>
              </w:rPr>
              <w:t>Nach</w:t>
            </w:r>
          </w:p>
        </w:tc>
        <w:tc>
          <w:tcPr>
            <w:tcW w:w="1871" w:type="dxa"/>
            <w:shd w:val="clear" w:color="auto" w:fill="DCE6F2"/>
          </w:tcPr>
          <w:p w14:paraId="5A88ABEA" w14:textId="77777777" w:rsidR="00872DBF" w:rsidRDefault="00D21A0C">
            <w:pPr>
              <w:pStyle w:val="Tabellentext"/>
            </w:pPr>
            <w:r>
              <w:rPr>
                <w:b/>
              </w:rPr>
              <w:t>gebucht von</w:t>
            </w:r>
          </w:p>
        </w:tc>
      </w:tr>
      <w:tr w:rsidR="00872DBF" w14:paraId="3830F504" w14:textId="77777777">
        <w:trPr>
          <w:cantSplit/>
          <w:jc w:val="center"/>
        </w:trPr>
        <w:tc>
          <w:tcPr>
            <w:tcW w:w="567" w:type="dxa"/>
          </w:tcPr>
          <w:p w14:paraId="2BAA5B4E" w14:textId="77777777" w:rsidR="00872DBF" w:rsidRDefault="00D21A0C">
            <w:pPr>
              <w:pStyle w:val="Tabellentext"/>
            </w:pPr>
            <w:r>
              <w:t>259</w:t>
            </w:r>
          </w:p>
        </w:tc>
        <w:tc>
          <w:tcPr>
            <w:tcW w:w="737" w:type="dxa"/>
          </w:tcPr>
          <w:p w14:paraId="417D7C07" w14:textId="77777777" w:rsidR="00872DBF" w:rsidRDefault="00D21A0C">
            <w:pPr>
              <w:pStyle w:val="Tabellentext"/>
            </w:pPr>
            <w:r>
              <w:t>1</w:t>
            </w:r>
          </w:p>
        </w:tc>
        <w:tc>
          <w:tcPr>
            <w:tcW w:w="1644" w:type="dxa"/>
          </w:tcPr>
          <w:p w14:paraId="060BF755" w14:textId="77777777" w:rsidR="00872DBF" w:rsidRDefault="00D21A0C">
            <w:pPr>
              <w:pStyle w:val="Tabellentext"/>
            </w:pPr>
            <w:r>
              <w:t>01.10.2026 20:46:42</w:t>
            </w:r>
          </w:p>
        </w:tc>
        <w:tc>
          <w:tcPr>
            <w:tcW w:w="1644" w:type="dxa"/>
          </w:tcPr>
          <w:p w14:paraId="141C22BE" w14:textId="77777777" w:rsidR="00872DBF" w:rsidRDefault="00D21A0C">
            <w:pPr>
              <w:pStyle w:val="Tabellentext"/>
            </w:pPr>
            <w:r>
              <w:t>01.10.2026 20:46:42</w:t>
            </w:r>
          </w:p>
        </w:tc>
        <w:tc>
          <w:tcPr>
            <w:tcW w:w="1361" w:type="dxa"/>
          </w:tcPr>
          <w:p w14:paraId="166D829B" w14:textId="77777777" w:rsidR="00872DBF" w:rsidRDefault="00D21A0C">
            <w:pPr>
              <w:pStyle w:val="Tabellentext"/>
            </w:pPr>
            <w:r>
              <w:t>Wareneingang</w:t>
            </w:r>
          </w:p>
        </w:tc>
        <w:tc>
          <w:tcPr>
            <w:tcW w:w="624" w:type="dxa"/>
          </w:tcPr>
          <w:p w14:paraId="023834E7" w14:textId="77777777" w:rsidR="00872DBF" w:rsidRDefault="00D21A0C">
            <w:pPr>
              <w:pStyle w:val="Tabellentext"/>
            </w:pPr>
            <w:r>
              <w:t>HL</w:t>
            </w:r>
          </w:p>
        </w:tc>
        <w:tc>
          <w:tcPr>
            <w:tcW w:w="624" w:type="dxa"/>
          </w:tcPr>
          <w:p w14:paraId="4152250F" w14:textId="77777777" w:rsidR="00872DBF" w:rsidRDefault="00D21A0C">
            <w:pPr>
              <w:pStyle w:val="Tabellentext"/>
            </w:pPr>
            <w:r>
              <w:t>HL</w:t>
            </w:r>
          </w:p>
        </w:tc>
        <w:tc>
          <w:tcPr>
            <w:tcW w:w="1871" w:type="dxa"/>
          </w:tcPr>
          <w:p w14:paraId="07649190" w14:textId="77777777" w:rsidR="00872DBF" w:rsidRDefault="00D21A0C">
            <w:pPr>
              <w:pStyle w:val="Tabellentext"/>
            </w:pPr>
            <w:proofErr w:type="spellStart"/>
            <w:r>
              <w:t>hauptlager</w:t>
            </w:r>
            <w:proofErr w:type="spellEnd"/>
          </w:p>
        </w:tc>
      </w:tr>
      <w:tr w:rsidR="00872DBF" w14:paraId="00292AE3" w14:textId="77777777">
        <w:trPr>
          <w:cantSplit/>
          <w:jc w:val="center"/>
        </w:trPr>
        <w:tc>
          <w:tcPr>
            <w:tcW w:w="567" w:type="dxa"/>
          </w:tcPr>
          <w:p w14:paraId="49345AAB" w14:textId="77777777" w:rsidR="00872DBF" w:rsidRDefault="00D21A0C">
            <w:pPr>
              <w:pStyle w:val="Tabellentext"/>
            </w:pPr>
            <w:r>
              <w:t>260</w:t>
            </w:r>
          </w:p>
        </w:tc>
        <w:tc>
          <w:tcPr>
            <w:tcW w:w="737" w:type="dxa"/>
          </w:tcPr>
          <w:p w14:paraId="78871F25" w14:textId="77777777" w:rsidR="00872DBF" w:rsidRDefault="00D21A0C">
            <w:pPr>
              <w:pStyle w:val="Tabellentext"/>
            </w:pPr>
            <w:r>
              <w:t>1</w:t>
            </w:r>
          </w:p>
        </w:tc>
        <w:tc>
          <w:tcPr>
            <w:tcW w:w="1644" w:type="dxa"/>
          </w:tcPr>
          <w:p w14:paraId="72C2C427" w14:textId="77777777" w:rsidR="00872DBF" w:rsidRDefault="00D21A0C">
            <w:pPr>
              <w:pStyle w:val="Tabellentext"/>
            </w:pPr>
            <w:r>
              <w:t>01.10.2026 20:46:44</w:t>
            </w:r>
          </w:p>
        </w:tc>
        <w:tc>
          <w:tcPr>
            <w:tcW w:w="1644" w:type="dxa"/>
          </w:tcPr>
          <w:p w14:paraId="34EBF3CB" w14:textId="77777777" w:rsidR="00872DBF" w:rsidRDefault="00D21A0C">
            <w:pPr>
              <w:pStyle w:val="Tabellentext"/>
            </w:pPr>
            <w:r>
              <w:t>01.10.2026 20:46:46</w:t>
            </w:r>
          </w:p>
        </w:tc>
        <w:tc>
          <w:tcPr>
            <w:tcW w:w="1361" w:type="dxa"/>
          </w:tcPr>
          <w:p w14:paraId="5AF494AD" w14:textId="77777777" w:rsidR="00872DBF" w:rsidRDefault="00D21A0C">
            <w:pPr>
              <w:pStyle w:val="Tabellentext"/>
            </w:pPr>
            <w:r>
              <w:t>Ausgabe</w:t>
            </w:r>
          </w:p>
        </w:tc>
        <w:tc>
          <w:tcPr>
            <w:tcW w:w="624" w:type="dxa"/>
          </w:tcPr>
          <w:p w14:paraId="73F89A32" w14:textId="77777777" w:rsidR="00872DBF" w:rsidRDefault="00D21A0C">
            <w:pPr>
              <w:pStyle w:val="Tabellentext"/>
            </w:pPr>
            <w:r>
              <w:t>HL</w:t>
            </w:r>
          </w:p>
        </w:tc>
        <w:tc>
          <w:tcPr>
            <w:tcW w:w="624" w:type="dxa"/>
          </w:tcPr>
          <w:p w14:paraId="234058D7" w14:textId="77777777" w:rsidR="00872DBF" w:rsidRDefault="00D21A0C">
            <w:pPr>
              <w:pStyle w:val="Tabellentext"/>
            </w:pPr>
            <w:r>
              <w:t>101</w:t>
            </w:r>
          </w:p>
        </w:tc>
        <w:tc>
          <w:tcPr>
            <w:tcW w:w="1871" w:type="dxa"/>
          </w:tcPr>
          <w:p w14:paraId="769D0080" w14:textId="77777777" w:rsidR="00872DBF" w:rsidRDefault="00D21A0C">
            <w:pPr>
              <w:pStyle w:val="Tabellentext"/>
            </w:pPr>
            <w:proofErr w:type="spellStart"/>
            <w:r>
              <w:t>hauptlager</w:t>
            </w:r>
            <w:proofErr w:type="spellEnd"/>
          </w:p>
        </w:tc>
      </w:tr>
      <w:tr w:rsidR="00872DBF" w14:paraId="5A0437C2" w14:textId="77777777">
        <w:trPr>
          <w:cantSplit/>
          <w:jc w:val="center"/>
        </w:trPr>
        <w:tc>
          <w:tcPr>
            <w:tcW w:w="567" w:type="dxa"/>
          </w:tcPr>
          <w:p w14:paraId="465EE7A8" w14:textId="77777777" w:rsidR="00872DBF" w:rsidRDefault="00D21A0C">
            <w:pPr>
              <w:pStyle w:val="Tabellentext"/>
            </w:pPr>
            <w:r>
              <w:t>261</w:t>
            </w:r>
          </w:p>
        </w:tc>
        <w:tc>
          <w:tcPr>
            <w:tcW w:w="737" w:type="dxa"/>
          </w:tcPr>
          <w:p w14:paraId="41EA03C8" w14:textId="77777777" w:rsidR="00872DBF" w:rsidRDefault="00D21A0C">
            <w:pPr>
              <w:pStyle w:val="Tabellentext"/>
            </w:pPr>
            <w:r>
              <w:t>1</w:t>
            </w:r>
          </w:p>
        </w:tc>
        <w:tc>
          <w:tcPr>
            <w:tcW w:w="1644" w:type="dxa"/>
          </w:tcPr>
          <w:p w14:paraId="499FD929" w14:textId="77777777" w:rsidR="00872DBF" w:rsidRDefault="00D21A0C">
            <w:pPr>
              <w:pStyle w:val="Tabellentext"/>
            </w:pPr>
            <w:r>
              <w:t>01.10.2026 20:46:48</w:t>
            </w:r>
          </w:p>
        </w:tc>
        <w:tc>
          <w:tcPr>
            <w:tcW w:w="1644" w:type="dxa"/>
          </w:tcPr>
          <w:p w14:paraId="145ADB01" w14:textId="77777777" w:rsidR="00872DBF" w:rsidRDefault="00D21A0C">
            <w:pPr>
              <w:pStyle w:val="Tabellentext"/>
            </w:pPr>
            <w:r>
              <w:t>01.10.2026 20:46:51</w:t>
            </w:r>
          </w:p>
        </w:tc>
        <w:tc>
          <w:tcPr>
            <w:tcW w:w="1361" w:type="dxa"/>
          </w:tcPr>
          <w:p w14:paraId="7C90786C" w14:textId="77777777" w:rsidR="00872DBF" w:rsidRDefault="00D21A0C">
            <w:pPr>
              <w:pStyle w:val="Tabellentext"/>
            </w:pPr>
            <w:proofErr w:type="spellStart"/>
            <w:r>
              <w:t>Rueckgabe</w:t>
            </w:r>
            <w:proofErr w:type="spellEnd"/>
          </w:p>
        </w:tc>
        <w:tc>
          <w:tcPr>
            <w:tcW w:w="624" w:type="dxa"/>
          </w:tcPr>
          <w:p w14:paraId="4D68B6E1" w14:textId="77777777" w:rsidR="00872DBF" w:rsidRDefault="00D21A0C">
            <w:pPr>
              <w:pStyle w:val="Tabellentext"/>
            </w:pPr>
            <w:r>
              <w:t>101</w:t>
            </w:r>
          </w:p>
        </w:tc>
        <w:tc>
          <w:tcPr>
            <w:tcW w:w="624" w:type="dxa"/>
          </w:tcPr>
          <w:p w14:paraId="453CA217" w14:textId="77777777" w:rsidR="00872DBF" w:rsidRDefault="00D21A0C">
            <w:pPr>
              <w:pStyle w:val="Tabellentext"/>
            </w:pPr>
            <w:r>
              <w:t>UL</w:t>
            </w:r>
          </w:p>
        </w:tc>
        <w:tc>
          <w:tcPr>
            <w:tcW w:w="1871" w:type="dxa"/>
          </w:tcPr>
          <w:p w14:paraId="422329B7" w14:textId="77777777" w:rsidR="00872DBF" w:rsidRDefault="00D21A0C">
            <w:pPr>
              <w:pStyle w:val="Tabellentext"/>
            </w:pPr>
            <w:proofErr w:type="spellStart"/>
            <w:r>
              <w:t>ahuber</w:t>
            </w:r>
            <w:proofErr w:type="spellEnd"/>
          </w:p>
        </w:tc>
      </w:tr>
      <w:tr w:rsidR="00872DBF" w14:paraId="738182C9" w14:textId="77777777">
        <w:trPr>
          <w:cantSplit/>
          <w:jc w:val="center"/>
        </w:trPr>
        <w:tc>
          <w:tcPr>
            <w:tcW w:w="567" w:type="dxa"/>
          </w:tcPr>
          <w:p w14:paraId="6EDBE4FE" w14:textId="77777777" w:rsidR="00872DBF" w:rsidRDefault="00D21A0C">
            <w:pPr>
              <w:pStyle w:val="Tabellentext"/>
            </w:pPr>
            <w:r>
              <w:t>262</w:t>
            </w:r>
          </w:p>
        </w:tc>
        <w:tc>
          <w:tcPr>
            <w:tcW w:w="737" w:type="dxa"/>
          </w:tcPr>
          <w:p w14:paraId="04ECC41C" w14:textId="77777777" w:rsidR="00872DBF" w:rsidRDefault="00D21A0C">
            <w:pPr>
              <w:pStyle w:val="Tabellentext"/>
            </w:pPr>
            <w:r>
              <w:t>1</w:t>
            </w:r>
          </w:p>
        </w:tc>
        <w:tc>
          <w:tcPr>
            <w:tcW w:w="1644" w:type="dxa"/>
          </w:tcPr>
          <w:p w14:paraId="0A2C25F1" w14:textId="77777777" w:rsidR="00872DBF" w:rsidRDefault="00D21A0C">
            <w:pPr>
              <w:pStyle w:val="Tabellentext"/>
            </w:pPr>
            <w:r>
              <w:t>01.10.2026 20:46:52</w:t>
            </w:r>
          </w:p>
        </w:tc>
        <w:tc>
          <w:tcPr>
            <w:tcW w:w="1644" w:type="dxa"/>
          </w:tcPr>
          <w:p w14:paraId="5AB831C4" w14:textId="77777777" w:rsidR="00872DBF" w:rsidRDefault="00D21A0C">
            <w:pPr>
              <w:pStyle w:val="Tabellentext"/>
            </w:pPr>
            <w:r>
              <w:t>01.10.2026 20:46:54</w:t>
            </w:r>
          </w:p>
        </w:tc>
        <w:tc>
          <w:tcPr>
            <w:tcW w:w="1361" w:type="dxa"/>
          </w:tcPr>
          <w:p w14:paraId="675A1447" w14:textId="77777777" w:rsidR="00872DBF" w:rsidRDefault="00D21A0C">
            <w:pPr>
              <w:pStyle w:val="Tabellentext"/>
            </w:pPr>
            <w:r>
              <w:t>Einlagerung</w:t>
            </w:r>
          </w:p>
        </w:tc>
        <w:tc>
          <w:tcPr>
            <w:tcW w:w="624" w:type="dxa"/>
          </w:tcPr>
          <w:p w14:paraId="05C8CD1A" w14:textId="77777777" w:rsidR="00872DBF" w:rsidRDefault="00D21A0C">
            <w:pPr>
              <w:pStyle w:val="Tabellentext"/>
            </w:pPr>
            <w:r>
              <w:t>UL</w:t>
            </w:r>
          </w:p>
        </w:tc>
        <w:tc>
          <w:tcPr>
            <w:tcW w:w="624" w:type="dxa"/>
          </w:tcPr>
          <w:p w14:paraId="037101BE" w14:textId="77777777" w:rsidR="00872DBF" w:rsidRDefault="00D21A0C">
            <w:pPr>
              <w:pStyle w:val="Tabellentext"/>
            </w:pPr>
            <w:r>
              <w:t>HL</w:t>
            </w:r>
          </w:p>
        </w:tc>
        <w:tc>
          <w:tcPr>
            <w:tcW w:w="1871" w:type="dxa"/>
          </w:tcPr>
          <w:p w14:paraId="215C7858" w14:textId="77777777" w:rsidR="00872DBF" w:rsidRDefault="00D21A0C">
            <w:pPr>
              <w:pStyle w:val="Tabellentext"/>
            </w:pPr>
            <w:proofErr w:type="spellStart"/>
            <w:r>
              <w:t>umbuchungslager</w:t>
            </w:r>
            <w:proofErr w:type="spellEnd"/>
          </w:p>
        </w:tc>
      </w:tr>
    </w:tbl>
    <w:p w14:paraId="4A834969" w14:textId="77777777" w:rsidR="00872DBF" w:rsidRDefault="00872DBF">
      <w:pPr>
        <w:spacing w:after="80"/>
      </w:pPr>
    </w:p>
    <w:p w14:paraId="29A42CAB" w14:textId="77777777" w:rsidR="00872DBF" w:rsidRDefault="00D21A0C">
      <w:pPr>
        <w:pStyle w:val="Listenabsatz"/>
        <w:numPr>
          <w:ilvl w:val="0"/>
          <w:numId w:val="1"/>
        </w:numPr>
      </w:pPr>
      <w:r>
        <w:t xml:space="preserve">Beim </w:t>
      </w:r>
      <w:r>
        <w:rPr>
          <w:b/>
        </w:rPr>
        <w:t>Wareneingang</w:t>
      </w:r>
      <w:r>
        <w:t xml:space="preserve"> (259) sind </w:t>
      </w:r>
      <w:r>
        <w:rPr>
          <w:rStyle w:val="CodeZeichen"/>
        </w:rPr>
        <w:t>ErstelltAm</w:t>
      </w:r>
      <w:r>
        <w:t xml:space="preserve"> und </w:t>
      </w:r>
      <w:r>
        <w:rPr>
          <w:rStyle w:val="CodeZeichen"/>
        </w:rPr>
        <w:t>BestaetigtAm</w:t>
      </w:r>
      <w:r>
        <w:t xml:space="preserve"> gleich, die Buchung war sofort bestätigt.</w:t>
      </w:r>
    </w:p>
    <w:p w14:paraId="1A5268B3" w14:textId="77777777" w:rsidR="00872DBF" w:rsidRDefault="00D21A0C">
      <w:pPr>
        <w:pStyle w:val="Listenabsatz"/>
        <w:numPr>
          <w:ilvl w:val="0"/>
          <w:numId w:val="1"/>
        </w:numPr>
      </w:pPr>
      <w:r>
        <w:t xml:space="preserve">Bei der </w:t>
      </w:r>
      <w:r>
        <w:rPr>
          <w:b/>
        </w:rPr>
        <w:t>Ausgabe</w:t>
      </w:r>
      <w:r>
        <w:t xml:space="preserve"> (260) war </w:t>
      </w:r>
      <w:r>
        <w:rPr>
          <w:rStyle w:val="CodeZeichen"/>
        </w:rPr>
        <w:t>BestaetigtAm</w:t>
      </w:r>
      <w:r>
        <w:t xml:space="preserve"> nach Schritt 3 noch </w:t>
      </w:r>
      <w:r>
        <w:rPr>
          <w:rStyle w:val="CodeZeichen"/>
        </w:rPr>
        <w:t>NULL</w:t>
      </w:r>
      <w:r>
        <w:t xml:space="preserve">, und es gab für das Gerät in keinem Raum eine Zeile in </w:t>
      </w:r>
      <w:r>
        <w:rPr>
          <w:rStyle w:val="CodeZeichen"/>
        </w:rPr>
        <w:t>Raumbestand</w:t>
      </w:r>
      <w:r>
        <w:t xml:space="preserve">. Erst mit der Freigabe durch Anna Huber wurde </w:t>
      </w:r>
      <w:r>
        <w:rPr>
          <w:rStyle w:val="CodeZeichen"/>
        </w:rPr>
        <w:t>BestaetigtAm</w:t>
      </w:r>
      <w:r>
        <w:t xml:space="preserve"> gesetzt und die Zeile (104, 101, 1) angelegt.</w:t>
      </w:r>
    </w:p>
    <w:p w14:paraId="668766ED" w14:textId="77777777" w:rsidR="00872DBF" w:rsidRDefault="00D21A0C">
      <w:pPr>
        <w:pStyle w:val="Listenabsatz"/>
        <w:numPr>
          <w:ilvl w:val="0"/>
          <w:numId w:val="1"/>
        </w:numPr>
        <w:spacing w:after="200"/>
      </w:pPr>
      <w:r>
        <w:t xml:space="preserve">Nach Rückgabe (261) und Einlagerung (262) gibt es in </w:t>
      </w:r>
      <w:r>
        <w:rPr>
          <w:rStyle w:val="CodeZeichen"/>
        </w:rPr>
        <w:t>Raumbestand</w:t>
      </w:r>
      <w:r>
        <w:t xml:space="preserve"> wieder genau </w:t>
      </w:r>
      <w:r>
        <w:rPr>
          <w:b/>
        </w:rPr>
        <w:t>eine</w:t>
      </w:r>
      <w:r>
        <w:t xml:space="preserve"> Zeile: </w:t>
      </w:r>
      <w:proofErr w:type="spellStart"/>
      <w:r>
        <w:t>GegenstandID</w:t>
      </w:r>
      <w:proofErr w:type="spellEnd"/>
      <w:r>
        <w:t xml:space="preserve"> 104, </w:t>
      </w:r>
      <w:proofErr w:type="spellStart"/>
      <w:r>
        <w:t>RaumID</w:t>
      </w:r>
      <w:proofErr w:type="spellEnd"/>
      <w:r>
        <w:t xml:space="preserve"> </w:t>
      </w:r>
      <w:r>
        <w:rPr>
          <w:rStyle w:val="CodeZeichen"/>
        </w:rPr>
        <w:t>HL</w:t>
      </w:r>
      <w:r>
        <w:t>, Menge 1. Das Gerät mit Seriennummer war also zu keinem Zeitpunkt an zwei Orten gleichzeitig.</w:t>
      </w:r>
    </w:p>
    <w:p w14:paraId="7384925F" w14:textId="77777777" w:rsidR="00872DBF" w:rsidRDefault="00D21A0C">
      <w:r>
        <w:rPr>
          <w:b/>
        </w:rPr>
        <w:t>Fazit:</w:t>
      </w:r>
      <w:r>
        <w:t xml:space="preserve"> Alle neun Testfälle aus Tabelle 14 wurden erfüllt. Der Geschäftsprozess vom Anlegen über Ausgabe, digitale Übernahme, Rückgabe und Umbuchungslager bis zur Übernahme ins Hauptlager funktioniert vollständig, und Raumbestand und Historie passen in der Datenbank zusammen.</w:t>
      </w:r>
    </w:p>
    <w:sectPr w:rsidR="00872DBF" w:rsidSect="00E7735F">
      <w:headerReference w:type="default" r:id="rId40"/>
      <w:footerReference w:type="default" r:id="rId41"/>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53AC67" w14:textId="77777777" w:rsidR="002B146B" w:rsidRDefault="002B146B">
      <w:pPr>
        <w:spacing w:after="0" w:line="240" w:lineRule="auto"/>
      </w:pPr>
      <w:r>
        <w:separator/>
      </w:r>
    </w:p>
  </w:endnote>
  <w:endnote w:type="continuationSeparator" w:id="0">
    <w:p w14:paraId="2C404DE4" w14:textId="77777777" w:rsidR="002B146B" w:rsidRDefault="002B1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3A5B7" w14:textId="0DF230FA" w:rsidR="008176D6" w:rsidRDefault="008176D6">
    <w:pPr>
      <w:jc w:val="center"/>
    </w:pPr>
    <w:r>
      <w:rPr>
        <w:color w:val="7F8C9A"/>
        <w:sz w:val="18"/>
      </w:rPr>
      <w:t xml:space="preserve">Seite </w:t>
    </w:r>
    <w:r>
      <w:fldChar w:fldCharType="begin"/>
    </w:r>
    <w:r>
      <w:instrText xml:space="preserve"> PAGE </w:instrText>
    </w:r>
    <w:r>
      <w:fldChar w:fldCharType="separate"/>
    </w:r>
    <w:r w:rsidR="00A42628">
      <w:rPr>
        <w:noProof/>
      </w:rPr>
      <w:t>9</w:t>
    </w:r>
    <w:r>
      <w:rPr>
        <w:color w:val="7F8C9A"/>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633618" w14:textId="77777777" w:rsidR="002B146B" w:rsidRDefault="002B146B">
      <w:pPr>
        <w:spacing w:after="0" w:line="240" w:lineRule="auto"/>
      </w:pPr>
      <w:r>
        <w:separator/>
      </w:r>
    </w:p>
  </w:footnote>
  <w:footnote w:type="continuationSeparator" w:id="0">
    <w:p w14:paraId="3394F49C" w14:textId="77777777" w:rsidR="002B146B" w:rsidRDefault="002B14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EB3B0" w14:textId="77777777" w:rsidR="008176D6" w:rsidRDefault="008176D6">
    <w:pPr>
      <w:jc w:val="right"/>
    </w:pPr>
    <w:r>
      <w:rPr>
        <w:color w:val="7F8C9A"/>
        <w:sz w:val="17"/>
      </w:rPr>
      <w:t>Tutorial · Lagerverwaltung (Geräteverleih der BSEVITA) · Matthias Utrata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1C75A9"/>
    <w:multiLevelType w:val="hybridMultilevel"/>
    <w:tmpl w:val="6C740756"/>
    <w:lvl w:ilvl="0" w:tplc="CED44F86">
      <w:start w:val="1"/>
      <w:numFmt w:val="decimal"/>
      <w:lvlText w:val="%1."/>
      <w:lvlJc w:val="left"/>
      <w:pPr>
        <w:ind w:left="720" w:hanging="360"/>
      </w:pPr>
    </w:lvl>
    <w:lvl w:ilvl="1" w:tplc="1EE6E168">
      <w:start w:val="1"/>
      <w:numFmt w:val="lowerLetter"/>
      <w:lvlText w:val="%2)"/>
      <w:lvlJc w:val="left"/>
      <w:pPr>
        <w:ind w:left="1440" w:hanging="360"/>
      </w:pPr>
    </w:lvl>
    <w:lvl w:ilvl="2" w:tplc="0EB82B68">
      <w:numFmt w:val="decimal"/>
      <w:lvlText w:val=""/>
      <w:lvlJc w:val="left"/>
    </w:lvl>
    <w:lvl w:ilvl="3" w:tplc="B70610C8">
      <w:numFmt w:val="decimal"/>
      <w:lvlText w:val=""/>
      <w:lvlJc w:val="left"/>
    </w:lvl>
    <w:lvl w:ilvl="4" w:tplc="47F62E04">
      <w:numFmt w:val="decimal"/>
      <w:lvlText w:val=""/>
      <w:lvlJc w:val="left"/>
    </w:lvl>
    <w:lvl w:ilvl="5" w:tplc="B54A5738">
      <w:numFmt w:val="decimal"/>
      <w:lvlText w:val=""/>
      <w:lvlJc w:val="left"/>
    </w:lvl>
    <w:lvl w:ilvl="6" w:tplc="9606F71C">
      <w:numFmt w:val="decimal"/>
      <w:lvlText w:val=""/>
      <w:lvlJc w:val="left"/>
    </w:lvl>
    <w:lvl w:ilvl="7" w:tplc="A1805470">
      <w:numFmt w:val="decimal"/>
      <w:lvlText w:val=""/>
      <w:lvlJc w:val="left"/>
    </w:lvl>
    <w:lvl w:ilvl="8" w:tplc="BC3A9FC4">
      <w:numFmt w:val="decimal"/>
      <w:lvlText w:val=""/>
      <w:lvlJc w:val="left"/>
    </w:lvl>
  </w:abstractNum>
  <w:abstractNum w:abstractNumId="1" w15:restartNumberingAfterBreak="0">
    <w:nsid w:val="64916252"/>
    <w:multiLevelType w:val="hybridMultilevel"/>
    <w:tmpl w:val="17C08302"/>
    <w:lvl w:ilvl="0" w:tplc="60FACB32">
      <w:start w:val="1"/>
      <w:numFmt w:val="bullet"/>
      <w:lvlText w:val="•"/>
      <w:lvlJc w:val="left"/>
      <w:pPr>
        <w:ind w:left="720" w:hanging="360"/>
      </w:pPr>
      <w:rPr>
        <w:rFonts w:ascii="Calibri" w:hAnsi="Calibri"/>
      </w:rPr>
    </w:lvl>
    <w:lvl w:ilvl="1" w:tplc="B25E4F36">
      <w:start w:val="1"/>
      <w:numFmt w:val="bullet"/>
      <w:lvlText w:val="–"/>
      <w:lvlJc w:val="left"/>
      <w:pPr>
        <w:ind w:left="1440" w:hanging="360"/>
      </w:pPr>
    </w:lvl>
    <w:lvl w:ilvl="2" w:tplc="3A0EB0EA">
      <w:numFmt w:val="decimal"/>
      <w:lvlText w:val=""/>
      <w:lvlJc w:val="left"/>
    </w:lvl>
    <w:lvl w:ilvl="3" w:tplc="A962C820">
      <w:numFmt w:val="decimal"/>
      <w:lvlText w:val=""/>
      <w:lvlJc w:val="left"/>
    </w:lvl>
    <w:lvl w:ilvl="4" w:tplc="028E668A">
      <w:numFmt w:val="decimal"/>
      <w:lvlText w:val=""/>
      <w:lvlJc w:val="left"/>
    </w:lvl>
    <w:lvl w:ilvl="5" w:tplc="5186E1FE">
      <w:numFmt w:val="decimal"/>
      <w:lvlText w:val=""/>
      <w:lvlJc w:val="left"/>
    </w:lvl>
    <w:lvl w:ilvl="6" w:tplc="891C7928">
      <w:numFmt w:val="decimal"/>
      <w:lvlText w:val=""/>
      <w:lvlJc w:val="left"/>
    </w:lvl>
    <w:lvl w:ilvl="7" w:tplc="8064DE0C">
      <w:numFmt w:val="decimal"/>
      <w:lvlText w:val=""/>
      <w:lvlJc w:val="left"/>
    </w:lvl>
    <w:lvl w:ilvl="8" w:tplc="21900CFA">
      <w:numFmt w:val="decimal"/>
      <w:lvlText w:val=""/>
      <w:lvlJc w:val="left"/>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de-DE" w:vendorID="64" w:dllVersion="6" w:nlCheck="1" w:checkStyle="0"/>
  <w:activeWritingStyle w:appName="MSWord" w:lang="de-DE"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35F"/>
    <w:rsid w:val="000066C7"/>
    <w:rsid w:val="0007147D"/>
    <w:rsid w:val="0008098D"/>
    <w:rsid w:val="000A0726"/>
    <w:rsid w:val="000A4890"/>
    <w:rsid w:val="000B38D9"/>
    <w:rsid w:val="000B53EF"/>
    <w:rsid w:val="000E58F7"/>
    <w:rsid w:val="00175B14"/>
    <w:rsid w:val="0017651D"/>
    <w:rsid w:val="001819E9"/>
    <w:rsid w:val="00182094"/>
    <w:rsid w:val="001A1501"/>
    <w:rsid w:val="001C7275"/>
    <w:rsid w:val="0023757B"/>
    <w:rsid w:val="00250869"/>
    <w:rsid w:val="00250C05"/>
    <w:rsid w:val="0025517D"/>
    <w:rsid w:val="00273E96"/>
    <w:rsid w:val="00277DA9"/>
    <w:rsid w:val="00282266"/>
    <w:rsid w:val="00290962"/>
    <w:rsid w:val="00294F22"/>
    <w:rsid w:val="0029583F"/>
    <w:rsid w:val="002A25CF"/>
    <w:rsid w:val="002B146B"/>
    <w:rsid w:val="002C5E6A"/>
    <w:rsid w:val="002D3831"/>
    <w:rsid w:val="002D5C4E"/>
    <w:rsid w:val="002D5FE8"/>
    <w:rsid w:val="002E5D75"/>
    <w:rsid w:val="002F571F"/>
    <w:rsid w:val="00306683"/>
    <w:rsid w:val="0032478B"/>
    <w:rsid w:val="00336F8A"/>
    <w:rsid w:val="00342283"/>
    <w:rsid w:val="003639A4"/>
    <w:rsid w:val="00370EB7"/>
    <w:rsid w:val="00380C27"/>
    <w:rsid w:val="00394A6A"/>
    <w:rsid w:val="003A2A4C"/>
    <w:rsid w:val="003A75C2"/>
    <w:rsid w:val="003B3A95"/>
    <w:rsid w:val="003C00F3"/>
    <w:rsid w:val="003C28C7"/>
    <w:rsid w:val="003C3F2A"/>
    <w:rsid w:val="003C69E3"/>
    <w:rsid w:val="003D50B0"/>
    <w:rsid w:val="003F1572"/>
    <w:rsid w:val="003F5500"/>
    <w:rsid w:val="003F55DA"/>
    <w:rsid w:val="003F7AFA"/>
    <w:rsid w:val="004043E2"/>
    <w:rsid w:val="004273CD"/>
    <w:rsid w:val="00437456"/>
    <w:rsid w:val="004743F6"/>
    <w:rsid w:val="00480111"/>
    <w:rsid w:val="0049135A"/>
    <w:rsid w:val="004B441B"/>
    <w:rsid w:val="004F18C6"/>
    <w:rsid w:val="00524123"/>
    <w:rsid w:val="0052715F"/>
    <w:rsid w:val="00532079"/>
    <w:rsid w:val="00535C94"/>
    <w:rsid w:val="00543493"/>
    <w:rsid w:val="00560362"/>
    <w:rsid w:val="00560887"/>
    <w:rsid w:val="00574516"/>
    <w:rsid w:val="005844F4"/>
    <w:rsid w:val="005A3429"/>
    <w:rsid w:val="005B259C"/>
    <w:rsid w:val="005B4EBB"/>
    <w:rsid w:val="005E2387"/>
    <w:rsid w:val="006261DB"/>
    <w:rsid w:val="006312FF"/>
    <w:rsid w:val="0065621F"/>
    <w:rsid w:val="006A7F89"/>
    <w:rsid w:val="006C51C8"/>
    <w:rsid w:val="006D06E1"/>
    <w:rsid w:val="006E4D2C"/>
    <w:rsid w:val="006F2772"/>
    <w:rsid w:val="006F50FD"/>
    <w:rsid w:val="00702356"/>
    <w:rsid w:val="00720C8E"/>
    <w:rsid w:val="00741B61"/>
    <w:rsid w:val="00743B88"/>
    <w:rsid w:val="00763DAA"/>
    <w:rsid w:val="00767B7B"/>
    <w:rsid w:val="00785B75"/>
    <w:rsid w:val="00790D5E"/>
    <w:rsid w:val="007D00F4"/>
    <w:rsid w:val="008067C4"/>
    <w:rsid w:val="00815F1A"/>
    <w:rsid w:val="008176D6"/>
    <w:rsid w:val="00852619"/>
    <w:rsid w:val="00857BB8"/>
    <w:rsid w:val="00866844"/>
    <w:rsid w:val="00872DBF"/>
    <w:rsid w:val="0088199F"/>
    <w:rsid w:val="008A70BE"/>
    <w:rsid w:val="008D1BE7"/>
    <w:rsid w:val="009000C4"/>
    <w:rsid w:val="0091263C"/>
    <w:rsid w:val="0091457F"/>
    <w:rsid w:val="00947AB5"/>
    <w:rsid w:val="00975FAE"/>
    <w:rsid w:val="009772C4"/>
    <w:rsid w:val="009959F2"/>
    <w:rsid w:val="009C5E70"/>
    <w:rsid w:val="009D2824"/>
    <w:rsid w:val="009D35F3"/>
    <w:rsid w:val="009E397C"/>
    <w:rsid w:val="00A11EB0"/>
    <w:rsid w:val="00A2477F"/>
    <w:rsid w:val="00A26203"/>
    <w:rsid w:val="00A42628"/>
    <w:rsid w:val="00A54E82"/>
    <w:rsid w:val="00A91A4F"/>
    <w:rsid w:val="00A95BAB"/>
    <w:rsid w:val="00AA17D0"/>
    <w:rsid w:val="00B016C5"/>
    <w:rsid w:val="00B117FA"/>
    <w:rsid w:val="00B2231D"/>
    <w:rsid w:val="00B321DD"/>
    <w:rsid w:val="00B338A0"/>
    <w:rsid w:val="00B40A8C"/>
    <w:rsid w:val="00B67AF8"/>
    <w:rsid w:val="00B92ACB"/>
    <w:rsid w:val="00BA2C14"/>
    <w:rsid w:val="00BA39B0"/>
    <w:rsid w:val="00BB2942"/>
    <w:rsid w:val="00BD125F"/>
    <w:rsid w:val="00BD4E9F"/>
    <w:rsid w:val="00BD6929"/>
    <w:rsid w:val="00BF64FA"/>
    <w:rsid w:val="00C14A64"/>
    <w:rsid w:val="00C4414A"/>
    <w:rsid w:val="00C44AF9"/>
    <w:rsid w:val="00C567AB"/>
    <w:rsid w:val="00C97C1C"/>
    <w:rsid w:val="00CA7CF3"/>
    <w:rsid w:val="00CE23AB"/>
    <w:rsid w:val="00CE7BC8"/>
    <w:rsid w:val="00CF3960"/>
    <w:rsid w:val="00D045EE"/>
    <w:rsid w:val="00D10E65"/>
    <w:rsid w:val="00D21A0C"/>
    <w:rsid w:val="00D22E30"/>
    <w:rsid w:val="00D3076B"/>
    <w:rsid w:val="00D361A0"/>
    <w:rsid w:val="00D43293"/>
    <w:rsid w:val="00D43FED"/>
    <w:rsid w:val="00D70C1D"/>
    <w:rsid w:val="00D80D13"/>
    <w:rsid w:val="00D81D3E"/>
    <w:rsid w:val="00D87A3B"/>
    <w:rsid w:val="00D92E5B"/>
    <w:rsid w:val="00D94A03"/>
    <w:rsid w:val="00DB63D0"/>
    <w:rsid w:val="00DC0855"/>
    <w:rsid w:val="00DD620D"/>
    <w:rsid w:val="00DF077B"/>
    <w:rsid w:val="00DF55EE"/>
    <w:rsid w:val="00E034E7"/>
    <w:rsid w:val="00E03BDE"/>
    <w:rsid w:val="00E15AF0"/>
    <w:rsid w:val="00E322E9"/>
    <w:rsid w:val="00E525F2"/>
    <w:rsid w:val="00E7638E"/>
    <w:rsid w:val="00E7735F"/>
    <w:rsid w:val="00E81430"/>
    <w:rsid w:val="00E83243"/>
    <w:rsid w:val="00EA21A1"/>
    <w:rsid w:val="00EA3B43"/>
    <w:rsid w:val="00EF2C04"/>
    <w:rsid w:val="00EF4FB6"/>
    <w:rsid w:val="00F00801"/>
    <w:rsid w:val="00F219E8"/>
    <w:rsid w:val="00F223CC"/>
    <w:rsid w:val="00F35317"/>
    <w:rsid w:val="00F62BDD"/>
    <w:rsid w:val="00F63990"/>
    <w:rsid w:val="00F63B63"/>
    <w:rsid w:val="00F65EFF"/>
    <w:rsid w:val="00F762D1"/>
    <w:rsid w:val="00F77885"/>
    <w:rsid w:val="00F8222A"/>
    <w:rsid w:val="00FA3657"/>
    <w:rsid w:val="00FD39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E8EE2A"/>
  <w15:chartTrackingRefBased/>
  <w15:docId w15:val="{0EC58C3D-3C02-4D5A-AD0B-2A6068EB5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4F18C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uiPriority w:val="9"/>
    <w:unhideWhenUsed/>
    <w:qFormat/>
    <w:pPr>
      <w:keepNext/>
      <w:keepLines/>
      <w:spacing w:before="280" w:after="8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uiPriority w:val="9"/>
    <w:unhideWhenUsed/>
    <w:qFormat/>
    <w:pPr>
      <w:keepNext/>
      <w:keepLines/>
      <w:spacing w:before="200" w:after="6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E7735F"/>
    <w:pPr>
      <w:spacing w:after="0" w:line="240" w:lineRule="auto"/>
    </w:pPr>
    <w:rPr>
      <w:rFonts w:eastAsiaTheme="minorEastAsia"/>
      <w:lang w:eastAsia="de-DE"/>
    </w:rPr>
  </w:style>
  <w:style w:type="character" w:customStyle="1" w:styleId="KeinLeerraumZchn">
    <w:name w:val="Kein Leerraum Zchn"/>
    <w:basedOn w:val="Absatz-Standardschriftart"/>
    <w:link w:val="KeinLeerraum"/>
    <w:uiPriority w:val="1"/>
    <w:rsid w:val="00E7735F"/>
    <w:rPr>
      <w:rFonts w:eastAsiaTheme="minorEastAsia"/>
      <w:lang w:eastAsia="de-DE"/>
    </w:rPr>
  </w:style>
  <w:style w:type="character" w:customStyle="1" w:styleId="berschrift1Zchn">
    <w:name w:val="Überschrift 1 Zchn"/>
    <w:basedOn w:val="Absatz-Standardschriftart"/>
    <w:link w:val="berschrift1"/>
    <w:uiPriority w:val="9"/>
    <w:rsid w:val="004F18C6"/>
    <w:rPr>
      <w:rFonts w:asciiTheme="majorHAnsi" w:eastAsiaTheme="majorEastAsia" w:hAnsiTheme="majorHAnsi" w:cstheme="majorBidi"/>
      <w:color w:val="2E74B5" w:themeColor="accent1" w:themeShade="BF"/>
      <w:sz w:val="32"/>
      <w:szCs w:val="32"/>
    </w:rPr>
  </w:style>
  <w:style w:type="paragraph" w:styleId="Inhaltsverzeichnisberschrift">
    <w:name w:val="TOC Heading"/>
    <w:basedOn w:val="berschrift1"/>
    <w:next w:val="Standard"/>
    <w:uiPriority w:val="39"/>
    <w:unhideWhenUsed/>
    <w:qFormat/>
    <w:rsid w:val="004F18C6"/>
    <w:pPr>
      <w:outlineLvl w:val="9"/>
    </w:pPr>
    <w:rPr>
      <w:lang w:eastAsia="de-DE"/>
    </w:rPr>
  </w:style>
  <w:style w:type="paragraph" w:styleId="Verzeichnis1">
    <w:name w:val="toc 1"/>
    <w:basedOn w:val="Standard"/>
    <w:next w:val="Standard"/>
    <w:autoRedefine/>
    <w:uiPriority w:val="39"/>
    <w:unhideWhenUsed/>
    <w:rsid w:val="00D92E5B"/>
    <w:pPr>
      <w:spacing w:after="50"/>
    </w:pPr>
  </w:style>
  <w:style w:type="character" w:styleId="Hyperlink">
    <w:name w:val="Hyperlink"/>
    <w:basedOn w:val="Absatz-Standardschriftart"/>
    <w:uiPriority w:val="99"/>
    <w:unhideWhenUsed/>
    <w:rsid w:val="00D92E5B"/>
    <w:rPr>
      <w:color w:val="0563C1" w:themeColor="hyperlink"/>
      <w:u w:val="single"/>
    </w:rPr>
  </w:style>
  <w:style w:type="paragraph" w:styleId="Verzeichnis2">
    <w:name w:val="toc 2"/>
    <w:basedOn w:val="Standard"/>
    <w:next w:val="Standard"/>
    <w:autoRedefine/>
    <w:uiPriority w:val="39"/>
    <w:unhideWhenUsed/>
    <w:pPr>
      <w:spacing w:after="50"/>
      <w:ind w:left="220"/>
    </w:pPr>
  </w:style>
  <w:style w:type="paragraph" w:styleId="Verzeichnis3">
    <w:name w:val="toc 3"/>
    <w:basedOn w:val="Standard"/>
    <w:next w:val="Standard"/>
    <w:autoRedefine/>
    <w:uiPriority w:val="39"/>
    <w:unhideWhenUsed/>
    <w:pPr>
      <w:spacing w:after="50"/>
      <w:ind w:left="440"/>
    </w:pPr>
  </w:style>
  <w:style w:type="paragraph" w:styleId="Beschriftung">
    <w:name w:val="caption"/>
    <w:basedOn w:val="Standard"/>
    <w:next w:val="Standard"/>
    <w:uiPriority w:val="35"/>
    <w:unhideWhenUsed/>
    <w:qFormat/>
    <w:pPr>
      <w:spacing w:before="60" w:after="240" w:line="240" w:lineRule="auto"/>
    </w:pPr>
    <w:rPr>
      <w:i/>
      <w:iCs/>
      <w:color w:val="44546A" w:themeColor="text2"/>
      <w:sz w:val="18"/>
      <w:szCs w:val="18"/>
    </w:rPr>
  </w:style>
  <w:style w:type="paragraph" w:customStyle="1" w:styleId="Code">
    <w:name w:val="Code"/>
    <w:basedOn w:val="Standard"/>
    <w:qFormat/>
    <w:pPr>
      <w:pBdr>
        <w:top w:val="single" w:sz="4" w:space="4" w:color="D0D7DE"/>
        <w:left w:val="single" w:sz="4" w:space="4" w:color="D0D7DE"/>
        <w:bottom w:val="single" w:sz="4" w:space="4" w:color="D0D7DE"/>
        <w:right w:val="single" w:sz="4" w:space="4" w:color="D0D7DE"/>
      </w:pBdr>
      <w:shd w:val="clear" w:color="auto" w:fill="F6F8FA"/>
      <w:spacing w:after="0" w:line="240" w:lineRule="auto"/>
      <w:ind w:left="397" w:right="113" w:hanging="284"/>
    </w:pPr>
    <w:rPr>
      <w:rFonts w:ascii="Consolas" w:hAnsi="Consolas" w:cs="Consolas"/>
      <w:noProof/>
      <w:color w:val="24292F"/>
      <w:sz w:val="16"/>
      <w:szCs w:val="16"/>
    </w:rPr>
  </w:style>
  <w:style w:type="character" w:customStyle="1" w:styleId="CodeZeichen">
    <w:name w:val="Code Zeichen"/>
    <w:basedOn w:val="Absatz-Standardschriftart"/>
    <w:qFormat/>
    <w:rPr>
      <w:rFonts w:ascii="Consolas" w:hAnsi="Consolas" w:cs="Consolas"/>
      <w:noProof/>
      <w:color w:val="1F4D78"/>
      <w:sz w:val="19"/>
      <w:szCs w:val="19"/>
    </w:rPr>
  </w:style>
  <w:style w:type="paragraph" w:customStyle="1" w:styleId="Hinweis">
    <w:name w:val="Hinweis"/>
    <w:basedOn w:val="Standard"/>
    <w:qFormat/>
    <w:pPr>
      <w:pBdr>
        <w:left w:val="single" w:sz="24" w:space="8" w:color="5A80A8"/>
      </w:pBdr>
      <w:shd w:val="clear" w:color="auto" w:fill="EEF3F9"/>
      <w:spacing w:before="60" w:after="200"/>
      <w:ind w:left="227" w:right="113"/>
    </w:pPr>
  </w:style>
  <w:style w:type="paragraph" w:styleId="Listenabsatz">
    <w:name w:val="List Paragraph"/>
    <w:basedOn w:val="Standard"/>
    <w:uiPriority w:val="34"/>
    <w:qFormat/>
    <w:pPr>
      <w:spacing w:after="60"/>
      <w:ind w:left="720"/>
      <w:contextualSpacing/>
    </w:pPr>
  </w:style>
  <w:style w:type="paragraph" w:customStyle="1" w:styleId="Tabellentext">
    <w:name w:val="Tabellentext"/>
    <w:basedOn w:val="Standard"/>
    <w:qFormat/>
    <w:pPr>
      <w:spacing w:before="20" w:after="20" w:line="240" w:lineRule="auto"/>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CAD584-E50E-4801-A926-221F30734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11121</Words>
  <Characters>70065</Characters>
  <Application>Microsoft Office Word</Application>
  <DocSecurity>0</DocSecurity>
  <Lines>583</Lines>
  <Paragraphs>162</Paragraphs>
  <ScaleCrop>false</ScaleCrop>
  <HeadingPairs>
    <vt:vector size="2" baseType="variant">
      <vt:variant>
        <vt:lpstr>Titel</vt:lpstr>
      </vt:variant>
      <vt:variant>
        <vt:i4>1</vt:i4>
      </vt:variant>
    </vt:vector>
  </HeadingPairs>
  <TitlesOfParts>
    <vt:vector size="1" baseType="lpstr">
      <vt:lpstr>Tutorial: Lagerverwaltung</vt:lpstr>
    </vt:vector>
  </TitlesOfParts>
  <Company>BSEVITA</Company>
  <LinksUpToDate>false</LinksUpToDate>
  <CharactersWithSpaces>81024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Lagerverwaltung</dc:title>
  <dc:subject>Geräteverleih der BSEVITA – Aufbau und Implementierung Schritt für Schritt</dc:subject>
  <dc:creator>Matthias Utrata</dc:creator>
  <cp:keywords/>
  <dc:description/>
  <cp:lastModifiedBy>Matthias Utrata</cp:lastModifiedBy>
  <cp:revision>202</cp:revision>
  <cp:lastPrinted>2026-10-01T19:12:00Z</cp:lastPrinted>
  <dcterms:created xsi:type="dcterms:W3CDTF">2026-09-28T09:32:00Z</dcterms:created>
  <dcterms:modified xsi:type="dcterms:W3CDTF">2026-10-02T06:37:00Z</dcterms:modified>
</cp:coreProperties>
</file>