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INF8808E</w:t>
      </w:r>
    </w:p>
    <w:p w:rsidR="00000000" w:rsidDel="00000000" w:rsidP="00000000" w:rsidRDefault="00000000" w:rsidRPr="00000000" w14:paraId="00000002">
      <w:pPr>
        <w:pageBreakBefore w:val="0"/>
        <w:rPr/>
      </w:pPr>
      <w:r w:rsidDel="00000000" w:rsidR="00000000" w:rsidRPr="00000000">
        <w:rPr>
          <w:b w:val="1"/>
          <w:sz w:val="28"/>
          <w:szCs w:val="28"/>
          <w:rtl w:val="0"/>
        </w:rPr>
        <w:t xml:space="preserve">Project Plans examples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 general remark, some of the plan includes some “how” aspect (aka a few preliminary proposed design). It is OK to do so if you want me to give you already some feedback, but totally optional. This “how” aspects material do not count in the Plan grade at all.</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shared files are good, but some could be better. A few remarks on the shared files to help you understand what is expected and what is not: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Important remark and advice: </w:t>
      </w:r>
      <w:r w:rsidDel="00000000" w:rsidR="00000000" w:rsidRPr="00000000">
        <w:rPr>
          <w:rtl w:val="0"/>
        </w:rPr>
        <w:t xml:space="preserve">show me your Plan (with a link to a temporary google doc version ) before the deadline, to get my feedback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rPr>
          <w:b w:val="1"/>
          <w:sz w:val="28"/>
          <w:szCs w:val="28"/>
          <w:highlight w:val="yellow"/>
        </w:rPr>
      </w:pPr>
      <w:r w:rsidDel="00000000" w:rsidR="00000000" w:rsidRPr="00000000">
        <w:rPr>
          <w:b w:val="1"/>
          <w:sz w:val="28"/>
          <w:szCs w:val="28"/>
          <w:rtl w:val="0"/>
        </w:rPr>
        <w:t xml:space="preserve">2024H-Plan.pdf </w:t>
      </w:r>
      <w:r w:rsidDel="00000000" w:rsidR="00000000" w:rsidRPr="00000000">
        <w:rPr>
          <w:b w:val="1"/>
          <w:sz w:val="28"/>
          <w:szCs w:val="28"/>
          <w:highlight w:val="yellow"/>
          <w:rtl w:val="0"/>
        </w:rPr>
        <w:t xml:space="preserve">(this is the best example to follow)</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positive points</w:t>
      </w:r>
    </w:p>
    <w:p w:rsidR="00000000" w:rsidDel="00000000" w:rsidP="00000000" w:rsidRDefault="00000000" w:rsidRPr="00000000" w14:paraId="0000000F">
      <w:pPr>
        <w:numPr>
          <w:ilvl w:val="1"/>
          <w:numId w:val="1"/>
        </w:numPr>
        <w:ind w:left="1440" w:hanging="360"/>
        <w:rPr>
          <w:shd w:fill="fff2cc" w:val="clear"/>
        </w:rPr>
      </w:pPr>
      <w:r w:rsidDel="00000000" w:rsidR="00000000" w:rsidRPr="00000000">
        <w:rPr>
          <w:u w:val="single"/>
          <w:shd w:fill="fff2cc" w:val="clear"/>
          <w:rtl w:val="0"/>
        </w:rPr>
        <w:t xml:space="preserve">Excellent plan</w:t>
      </w:r>
      <w:r w:rsidDel="00000000" w:rsidR="00000000" w:rsidRPr="00000000">
        <w:rPr>
          <w:shd w:fill="fff2cc" w:val="clear"/>
          <w:rtl w:val="0"/>
        </w:rPr>
        <w:t xml:space="preserve">,</w:t>
      </w:r>
      <w:r w:rsidDel="00000000" w:rsidR="00000000" w:rsidRPr="00000000">
        <w:rPr>
          <w:b w:val="1"/>
          <w:shd w:fill="fff2cc" w:val="clear"/>
          <w:rtl w:val="0"/>
        </w:rPr>
        <w:t xml:space="preserve"> the closest to what I expect.</w:t>
      </w:r>
      <w:r w:rsidDel="00000000" w:rsidR="00000000" w:rsidRPr="00000000">
        <w:rPr>
          <w:shd w:fill="fff2cc" w:val="clear"/>
          <w:rtl w:val="0"/>
        </w:rPr>
        <w:t xml:space="preserve"> Besides from the other remarks below, this plan includes</w:t>
      </w:r>
      <w:r w:rsidDel="00000000" w:rsidR="00000000" w:rsidRPr="00000000">
        <w:rPr>
          <w:b w:val="1"/>
          <w:shd w:fill="fff2cc" w:val="clear"/>
          <w:rtl w:val="0"/>
        </w:rPr>
        <w:t xml:space="preserve"> small distributions charts</w:t>
      </w:r>
      <w:r w:rsidDel="00000000" w:rsidR="00000000" w:rsidRPr="00000000">
        <w:rPr>
          <w:shd w:fill="fff2cc" w:val="clear"/>
          <w:rtl w:val="0"/>
        </w:rPr>
        <w:t xml:space="preserve"> for relevant variables in the “Data section” as well as other key variable statistics (mean or median, min/max) + it also draws some conclusions for each variable based on those statistics / distribution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Ex_2022H</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positive points</w:t>
      </w:r>
    </w:p>
    <w:p w:rsidR="00000000" w:rsidDel="00000000" w:rsidP="00000000" w:rsidRDefault="00000000" w:rsidRPr="00000000" w14:paraId="00000014">
      <w:pPr>
        <w:numPr>
          <w:ilvl w:val="1"/>
          <w:numId w:val="1"/>
        </w:numPr>
        <w:ind w:left="1440" w:hanging="360"/>
        <w:rPr/>
      </w:pPr>
      <w:r w:rsidDel="00000000" w:rsidR="00000000" w:rsidRPr="00000000">
        <w:rPr>
          <w:u w:val="single"/>
          <w:rtl w:val="0"/>
        </w:rPr>
        <w:t xml:space="preserve">Very good plan</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Besides from the other remarks below, this plan also includes</w:t>
      </w:r>
      <w:r w:rsidDel="00000000" w:rsidR="00000000" w:rsidRPr="00000000">
        <w:rPr>
          <w:b w:val="1"/>
          <w:rtl w:val="0"/>
        </w:rPr>
        <w:t xml:space="preserve"> small distributions charts</w:t>
      </w:r>
      <w:r w:rsidDel="00000000" w:rsidR="00000000" w:rsidRPr="00000000">
        <w:rPr>
          <w:rtl w:val="0"/>
        </w:rPr>
        <w:t xml:space="preserve"> for relevant variables in the What section as well as other key variable statistics (mean or median, min/max)</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sz w:val="28"/>
          <w:szCs w:val="28"/>
        </w:rPr>
      </w:pPr>
      <w:r w:rsidDel="00000000" w:rsidR="00000000" w:rsidRPr="00000000">
        <w:rPr>
          <w:b w:val="1"/>
          <w:sz w:val="28"/>
          <w:szCs w:val="28"/>
          <w:rtl w:val="0"/>
        </w:rPr>
        <w:t xml:space="preserve">Ex0a and Ex0b</w:t>
      </w:r>
    </w:p>
    <w:p w:rsidR="00000000" w:rsidDel="00000000" w:rsidP="00000000" w:rsidRDefault="00000000" w:rsidRPr="00000000" w14:paraId="00000018">
      <w:pPr>
        <w:pageBreakBefore w:val="0"/>
        <w:numPr>
          <w:ilvl w:val="0"/>
          <w:numId w:val="1"/>
        </w:numPr>
        <w:ind w:left="720" w:hanging="360"/>
        <w:rPr>
          <w:b w:val="1"/>
        </w:rPr>
      </w:pPr>
      <w:r w:rsidDel="00000000" w:rsidR="00000000" w:rsidRPr="00000000">
        <w:rPr>
          <w:b w:val="1"/>
          <w:rtl w:val="0"/>
        </w:rPr>
        <w:t xml:space="preserve">positive points</w:t>
      </w:r>
    </w:p>
    <w:p w:rsidR="00000000" w:rsidDel="00000000" w:rsidP="00000000" w:rsidRDefault="00000000" w:rsidRPr="00000000" w14:paraId="00000019">
      <w:pPr>
        <w:pageBreakBefore w:val="0"/>
        <w:numPr>
          <w:ilvl w:val="1"/>
          <w:numId w:val="1"/>
        </w:numPr>
        <w:ind w:left="1440" w:hanging="360"/>
        <w:rPr/>
      </w:pPr>
      <w:r w:rsidDel="00000000" w:rsidR="00000000" w:rsidRPr="00000000">
        <w:rPr>
          <w:rtl w:val="0"/>
        </w:rPr>
        <w:t xml:space="preserve">Good plans for the structured “target questions” sections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sz w:val="28"/>
          <w:szCs w:val="28"/>
          <w:rtl w:val="0"/>
        </w:rPr>
        <w:t xml:space="preserve">Ex1</w:t>
      </w: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b w:val="1"/>
          <w:u w:val="none"/>
        </w:rPr>
      </w:pPr>
      <w:r w:rsidDel="00000000" w:rsidR="00000000" w:rsidRPr="00000000">
        <w:rPr>
          <w:b w:val="1"/>
          <w:rtl w:val="0"/>
        </w:rPr>
        <w:t xml:space="preserve">positive points</w:t>
      </w:r>
      <w:r w:rsidDel="00000000" w:rsidR="00000000" w:rsidRPr="00000000">
        <w:rPr>
          <w:rtl w:val="0"/>
        </w:rPr>
      </w:r>
    </w:p>
    <w:p w:rsidR="00000000" w:rsidDel="00000000" w:rsidP="00000000" w:rsidRDefault="00000000" w:rsidRPr="00000000" w14:paraId="0000001D">
      <w:pPr>
        <w:pageBreakBefore w:val="0"/>
        <w:numPr>
          <w:ilvl w:val="1"/>
          <w:numId w:val="1"/>
        </w:numPr>
        <w:ind w:left="1440" w:hanging="360"/>
        <w:rPr/>
      </w:pPr>
      <w:r w:rsidDel="00000000" w:rsidR="00000000" w:rsidRPr="00000000">
        <w:rPr>
          <w:rtl w:val="0"/>
        </w:rPr>
        <w:t xml:space="preserve">Very good organized and hierarchical breakdown of the questions. This is a good example of what I expect on this section.</w:t>
      </w:r>
    </w:p>
    <w:p w:rsidR="00000000" w:rsidDel="00000000" w:rsidP="00000000" w:rsidRDefault="00000000" w:rsidRPr="00000000" w14:paraId="0000001E">
      <w:pPr>
        <w:pageBreakBefore w:val="0"/>
        <w:numPr>
          <w:ilvl w:val="1"/>
          <w:numId w:val="1"/>
        </w:numPr>
        <w:ind w:left="1440" w:hanging="360"/>
        <w:rPr>
          <w:u w:val="none"/>
        </w:rPr>
      </w:pPr>
      <w:r w:rsidDel="00000000" w:rsidR="00000000" w:rsidRPr="00000000">
        <w:rPr>
          <w:rtl w:val="0"/>
        </w:rPr>
        <w:t xml:space="preserve">Good context, overall goal, and target user sections</w:t>
      </w: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rPr>
          <w:b w:val="1"/>
          <w:u w:val="none"/>
        </w:rPr>
      </w:pPr>
      <w:r w:rsidDel="00000000" w:rsidR="00000000" w:rsidRPr="00000000">
        <w:rPr>
          <w:b w:val="1"/>
          <w:rtl w:val="0"/>
        </w:rPr>
        <w:t xml:space="preserve">“could be better points”</w:t>
      </w:r>
      <w:r w:rsidDel="00000000" w:rsidR="00000000" w:rsidRPr="00000000">
        <w:rPr>
          <w:rtl w:val="0"/>
        </w:rPr>
      </w:r>
    </w:p>
    <w:p w:rsidR="00000000" w:rsidDel="00000000" w:rsidP="00000000" w:rsidRDefault="00000000" w:rsidRPr="00000000" w14:paraId="00000020">
      <w:pPr>
        <w:pageBreakBefore w:val="0"/>
        <w:numPr>
          <w:ilvl w:val="1"/>
          <w:numId w:val="1"/>
        </w:numPr>
        <w:ind w:left="1440" w:hanging="360"/>
        <w:rPr/>
      </w:pPr>
      <w:r w:rsidDel="00000000" w:rsidR="00000000" w:rsidRPr="00000000">
        <w:rPr>
          <w:rtl w:val="0"/>
        </w:rPr>
        <w:t xml:space="preserve">The dataset section is OK, but lack the type description of the type of data, some examples of values, ranges etc.</w:t>
      </w:r>
    </w:p>
    <w:p w:rsidR="00000000" w:rsidDel="00000000" w:rsidP="00000000" w:rsidRDefault="00000000" w:rsidRPr="00000000" w14:paraId="00000021">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022">
      <w:pPr>
        <w:pageBreakBefore w:val="0"/>
        <w:rPr>
          <w:b w:val="1"/>
          <w:sz w:val="28"/>
          <w:szCs w:val="28"/>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sz w:val="28"/>
          <w:szCs w:val="28"/>
          <w:rtl w:val="0"/>
        </w:rPr>
        <w:t xml:space="preserve">Ex2ab.pdf (two possible projects) and Ex3.pdf</w:t>
      </w:r>
      <w:r w:rsidDel="00000000" w:rsidR="00000000" w:rsidRPr="00000000">
        <w:rPr>
          <w:rtl w:val="0"/>
        </w:rPr>
      </w:r>
    </w:p>
    <w:p w:rsidR="00000000" w:rsidDel="00000000" w:rsidP="00000000" w:rsidRDefault="00000000" w:rsidRPr="00000000" w14:paraId="00000024">
      <w:pPr>
        <w:pageBreakBefore w:val="0"/>
        <w:rPr>
          <w:b w:val="1"/>
          <w:sz w:val="28"/>
          <w:szCs w:val="28"/>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b w:val="1"/>
        </w:rPr>
      </w:pPr>
      <w:r w:rsidDel="00000000" w:rsidR="00000000" w:rsidRPr="00000000">
        <w:rPr>
          <w:b w:val="1"/>
          <w:rtl w:val="0"/>
        </w:rPr>
        <w:t xml:space="preserve">positive points</w:t>
      </w:r>
    </w:p>
    <w:p w:rsidR="00000000" w:rsidDel="00000000" w:rsidP="00000000" w:rsidRDefault="00000000" w:rsidRPr="00000000" w14:paraId="00000026">
      <w:pPr>
        <w:pageBreakBefore w:val="0"/>
        <w:numPr>
          <w:ilvl w:val="1"/>
          <w:numId w:val="1"/>
        </w:numPr>
        <w:ind w:left="1440" w:hanging="360"/>
        <w:rPr/>
      </w:pPr>
      <w:r w:rsidDel="00000000" w:rsidR="00000000" w:rsidRPr="00000000">
        <w:rPr>
          <w:rtl w:val="0"/>
        </w:rPr>
        <w:t xml:space="preserve">Good variety of targeted questions</w:t>
      </w:r>
    </w:p>
    <w:p w:rsidR="00000000" w:rsidDel="00000000" w:rsidP="00000000" w:rsidRDefault="00000000" w:rsidRPr="00000000" w14:paraId="00000027">
      <w:pPr>
        <w:pageBreakBefore w:val="0"/>
        <w:numPr>
          <w:ilvl w:val="1"/>
          <w:numId w:val="1"/>
        </w:numPr>
        <w:ind w:left="1440" w:hanging="360"/>
        <w:rPr/>
      </w:pPr>
      <w:r w:rsidDel="00000000" w:rsidR="00000000" w:rsidRPr="00000000">
        <w:rPr>
          <w:rtl w:val="0"/>
        </w:rPr>
        <w:t xml:space="preserve">Good context section</w:t>
      </w:r>
    </w:p>
    <w:p w:rsidR="00000000" w:rsidDel="00000000" w:rsidP="00000000" w:rsidRDefault="00000000" w:rsidRPr="00000000" w14:paraId="00000028">
      <w:pPr>
        <w:pageBreakBefore w:val="0"/>
        <w:numPr>
          <w:ilvl w:val="0"/>
          <w:numId w:val="1"/>
        </w:numPr>
        <w:ind w:left="720" w:hanging="360"/>
        <w:rPr>
          <w:b w:val="1"/>
        </w:rPr>
      </w:pPr>
      <w:r w:rsidDel="00000000" w:rsidR="00000000" w:rsidRPr="00000000">
        <w:rPr>
          <w:b w:val="1"/>
          <w:rtl w:val="0"/>
        </w:rPr>
        <w:t xml:space="preserve">“could be better points”</w:t>
      </w:r>
    </w:p>
    <w:p w:rsidR="00000000" w:rsidDel="00000000" w:rsidP="00000000" w:rsidRDefault="00000000" w:rsidRPr="00000000" w14:paraId="00000029">
      <w:pPr>
        <w:pageBreakBefore w:val="0"/>
        <w:numPr>
          <w:ilvl w:val="1"/>
          <w:numId w:val="1"/>
        </w:numPr>
        <w:ind w:left="1440" w:hanging="360"/>
        <w:rPr/>
      </w:pPr>
      <w:r w:rsidDel="00000000" w:rsidR="00000000" w:rsidRPr="00000000">
        <w:rPr>
          <w:rtl w:val="0"/>
        </w:rPr>
        <w:t xml:space="preserve">The questions should be organized and ordererd in terms of priority (see Ex1.pdf)</w:t>
      </w:r>
    </w:p>
    <w:p w:rsidR="00000000" w:rsidDel="00000000" w:rsidP="00000000" w:rsidRDefault="00000000" w:rsidRPr="00000000" w14:paraId="0000002A">
      <w:pPr>
        <w:pageBreakBefore w:val="0"/>
        <w:numPr>
          <w:ilvl w:val="1"/>
          <w:numId w:val="1"/>
        </w:numPr>
        <w:ind w:left="1440" w:hanging="360"/>
        <w:rPr>
          <w:u w:val="none"/>
        </w:rPr>
      </w:pPr>
      <w:r w:rsidDel="00000000" w:rsidR="00000000" w:rsidRPr="00000000">
        <w:rPr>
          <w:rtl w:val="0"/>
        </w:rPr>
        <w:t xml:space="preserve">The dataset section is quite bad. Minimal description, no info on the variables (especially Ex2ab), their type, ranges etc.</w:t>
      </w:r>
      <w:r w:rsidDel="00000000" w:rsidR="00000000" w:rsidRPr="00000000">
        <w:rPr>
          <w:rtl w:val="0"/>
        </w:rPr>
      </w:r>
    </w:p>
    <w:p w:rsidR="00000000" w:rsidDel="00000000" w:rsidP="00000000" w:rsidRDefault="00000000" w:rsidRPr="00000000" w14:paraId="0000002B">
      <w:pPr>
        <w:pageBreakBefore w:val="0"/>
        <w:ind w:left="0" w:firstLine="0"/>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0l1qoa79ivyHH2jxLpZQvD3B8g==">CgMxLjA4AHIhMXZ4bTJRelVUZE9qMGVCTUpKeDBBX09KQmhkZjhBYnls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