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638"/>
      </w:tblGrid>
      <w:tr>
        <w:trPr>
          <w:trHeight w:val="9975" w:hRule="auto"/>
          <w:jc w:val="right"/>
        </w:trPr>
        <w:tc>
          <w:tcPr>
            <w:tcW w:w="9638" w:type="dxa"/>
            <w:tcBorders>
              <w:top w:val="single" w:color="000000" w:sz="0"/>
              <w:left w:val="single" w:color="000000" w:sz="0"/>
              <w:bottom w:val="single" w:color="000000" w:sz="0"/>
              <w:right w:val="single" w:color="000000" w:sz="0"/>
            </w:tcBorders>
            <w:shd w:color="000000" w:fill="auto" w:val="clear"/>
            <w:tcMar>
              <w:left w:w="56" w:type="dxa"/>
              <w:right w:w="56" w:type="dxa"/>
            </w:tcMar>
            <w:vAlign w:val="center"/>
          </w:tcPr>
          <w:p>
            <w:pPr>
              <w:spacing w:before="0" w:after="0" w:line="240"/>
              <w:ind w:right="0" w:left="0" w:firstLine="0"/>
              <w:jc w:val="center"/>
              <w:rPr>
                <w:rFonts w:ascii="Open Sans" w:hAnsi="Open Sans" w:cs="Open Sans" w:eastAsia="Open Sans"/>
                <w:b/>
                <w:color w:val="auto"/>
                <w:spacing w:val="0"/>
                <w:position w:val="0"/>
                <w:sz w:val="40"/>
                <w:shd w:fill="auto" w:val="clear"/>
              </w:rPr>
            </w:pPr>
            <w:r>
              <w:rPr>
                <w:rFonts w:ascii="Open Sans" w:hAnsi="Open Sans" w:cs="Open Sans" w:eastAsia="Open Sans"/>
                <w:color w:val="auto"/>
                <w:spacing w:val="0"/>
                <w:position w:val="0"/>
                <w:sz w:val="22"/>
                <w:shd w:fill="auto" w:val="clear"/>
              </w:rPr>
              <w:t xml:space="preserve">Biere Lab</w:t>
            </w:r>
          </w:p>
          <w:p>
            <w:pPr>
              <w:spacing w:before="0" w:after="0" w:line="240"/>
              <w:ind w:right="0" w:left="0" w:firstLine="0"/>
              <w:jc w:val="center"/>
              <w:rPr>
                <w:rFonts w:ascii="Open Sans" w:hAnsi="Open Sans" w:cs="Open Sans" w:eastAsia="Open Sans"/>
                <w:b/>
                <w:color w:val="auto"/>
                <w:spacing w:val="0"/>
                <w:position w:val="0"/>
                <w:sz w:val="40"/>
                <w:shd w:fill="auto" w:val="clear"/>
              </w:rPr>
            </w:pPr>
          </w:p>
          <w:p>
            <w:pPr>
              <w:spacing w:before="0" w:after="0" w:line="240"/>
              <w:ind w:right="0" w:left="0" w:firstLine="0"/>
              <w:jc w:val="center"/>
              <w:rPr>
                <w:rFonts w:ascii="Open Sans" w:hAnsi="Open Sans" w:cs="Open Sans" w:eastAsia="Open Sans"/>
                <w:b/>
                <w:color w:val="auto"/>
                <w:spacing w:val="0"/>
                <w:position w:val="0"/>
                <w:sz w:val="40"/>
                <w:shd w:fill="auto" w:val="clear"/>
              </w:rPr>
            </w:pPr>
            <w:r>
              <w:rPr>
                <w:rFonts w:ascii="Open Sans" w:hAnsi="Open Sans" w:cs="Open Sans" w:eastAsia="Open Sans"/>
                <w:color w:val="auto"/>
                <w:spacing w:val="0"/>
                <w:position w:val="0"/>
                <w:sz w:val="22"/>
                <w:shd w:fill="auto" w:val="clear"/>
              </w:rPr>
              <w:t xml:space="preserve">Documentez votre application communautaire</w:t>
            </w:r>
          </w:p>
          <w:p>
            <w:pPr>
              <w:spacing w:before="0" w:after="0" w:line="240"/>
              <w:ind w:right="0" w:left="0" w:firstLine="0"/>
              <w:jc w:val="center"/>
              <w:rPr>
                <w:rFonts w:ascii="Open Sans" w:hAnsi="Open Sans" w:cs="Open Sans" w:eastAsia="Open Sans"/>
                <w:color w:val="auto"/>
                <w:spacing w:val="0"/>
                <w:position w:val="0"/>
                <w:sz w:val="22"/>
                <w:shd w:fill="auto" w:val="clear"/>
              </w:rPr>
            </w:pPr>
          </w:p>
          <w:p>
            <w:pPr>
              <w:spacing w:before="0" w:after="0" w:line="240"/>
              <w:ind w:right="0" w:left="0" w:firstLine="0"/>
              <w:jc w:val="center"/>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2"/>
                <w:shd w:fill="auto" w:val="clear"/>
              </w:rPr>
              <w:t xml:space="preserve">Dossier de conception fonctionnelle</w:t>
            </w:r>
          </w:p>
          <w:p>
            <w:pPr>
              <w:spacing w:before="0" w:after="0" w:line="240"/>
              <w:ind w:right="0" w:left="0" w:firstLine="0"/>
              <w:jc w:val="center"/>
              <w:rPr>
                <w:rFonts w:ascii="Open Sans" w:hAnsi="Open Sans" w:cs="Open Sans" w:eastAsia="Open Sans"/>
                <w:color w:val="auto"/>
                <w:spacing w:val="0"/>
                <w:position w:val="0"/>
                <w:sz w:val="22"/>
                <w:shd w:fill="auto" w:val="clear"/>
              </w:rPr>
            </w:pPr>
          </w:p>
          <w:p>
            <w:pPr>
              <w:spacing w:before="0" w:after="0" w:line="240"/>
              <w:ind w:right="0" w:left="0" w:firstLine="0"/>
              <w:jc w:val="center"/>
              <w:rPr>
                <w:color w:val="auto"/>
                <w:spacing w:val="0"/>
                <w:position w:val="0"/>
              </w:rPr>
            </w:pPr>
            <w:r>
              <w:rPr>
                <w:rFonts w:ascii="Open Sans" w:hAnsi="Open Sans" w:cs="Open Sans" w:eastAsia="Open Sans"/>
                <w:color w:val="auto"/>
                <w:spacing w:val="0"/>
                <w:position w:val="0"/>
                <w:sz w:val="22"/>
                <w:shd w:fill="auto" w:val="clear"/>
              </w:rPr>
              <w:t xml:space="preserve">Version 1.0</w:t>
            </w:r>
          </w:p>
        </w:tc>
      </w:tr>
      <w:tr>
        <w:trPr>
          <w:trHeight w:val="1361" w:hRule="auto"/>
          <w:jc w:val="right"/>
        </w:trPr>
        <w:tc>
          <w:tcPr>
            <w:tcW w:w="9638" w:type="dxa"/>
            <w:tcBorders>
              <w:top w:val="single" w:color="000000" w:sz="0"/>
              <w:left w:val="single" w:color="000000" w:sz="0"/>
              <w:bottom w:val="single" w:color="000000" w:sz="0"/>
              <w:right w:val="single" w:color="000000" w:sz="0"/>
            </w:tcBorders>
            <w:shd w:color="000000" w:fill="auto" w:val="clear"/>
            <w:tcMar>
              <w:left w:w="56" w:type="dxa"/>
              <w:right w:w="56" w:type="dxa"/>
            </w:tcMar>
            <w:vAlign w:val="center"/>
          </w:tcPr>
          <w:p>
            <w:pPr>
              <w:spacing w:before="0" w:after="0" w:line="240"/>
              <w:ind w:right="0" w:left="0" w:firstLine="0"/>
              <w:jc w:val="righ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Auteur</w:t>
            </w:r>
          </w:p>
          <w:p>
            <w:pPr>
              <w:spacing w:before="0" w:after="0" w:line="240"/>
              <w:ind w:right="0" w:left="0" w:firstLine="0"/>
              <w:jc w:val="righ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Delomez Matthieu</w:t>
            </w:r>
          </w:p>
          <w:p>
            <w:pPr>
              <w:spacing w:before="0" w:after="0" w:line="240"/>
              <w:ind w:right="0" w:left="0" w:firstLine="0"/>
              <w:jc w:val="right"/>
              <w:rPr>
                <w:color w:val="auto"/>
                <w:spacing w:val="0"/>
                <w:position w:val="0"/>
                <w:sz w:val="22"/>
              </w:rPr>
            </w:pPr>
            <w:r>
              <w:rPr>
                <w:rFonts w:ascii="Open Sans" w:hAnsi="Open Sans" w:cs="Open Sans" w:eastAsia="Open Sans"/>
                <w:color w:val="auto"/>
                <w:spacing w:val="0"/>
                <w:position w:val="0"/>
                <w:sz w:val="22"/>
                <w:shd w:fill="auto" w:val="clear"/>
              </w:rPr>
              <w:t xml:space="preserve">Développeur</w:t>
            </w:r>
          </w:p>
        </w:tc>
      </w:tr>
    </w:tbl>
    <w:p>
      <w:pPr>
        <w:spacing w:before="0" w:after="0" w:line="240"/>
        <w:ind w:right="0" w:left="0" w:firstLine="0"/>
        <w:jc w:val="left"/>
        <w:rPr>
          <w:rFonts w:ascii="Open Sans" w:hAnsi="Open Sans" w:cs="Open Sans" w:eastAsia="Open Sans"/>
          <w:color w:val="FF3333"/>
          <w:spacing w:val="0"/>
          <w:position w:val="0"/>
          <w:sz w:val="20"/>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p>
    <w:p>
      <w:pPr>
        <w:keepNext w:val="true"/>
        <w:suppressLineNumbers w:val="true"/>
        <w:spacing w:before="0" w:after="283" w:line="240"/>
        <w:ind w:right="0" w:left="0" w:firstLine="0"/>
        <w:jc w:val="center"/>
        <w:rPr>
          <w:rFonts w:ascii="Open Sans" w:hAnsi="Open Sans" w:cs="Open Sans" w:eastAsia="Open Sans"/>
          <w:b/>
          <w:color w:val="auto"/>
          <w:spacing w:val="0"/>
          <w:position w:val="0"/>
          <w:sz w:val="40"/>
          <w:shd w:fill="auto" w:val="clear"/>
        </w:rPr>
      </w:pPr>
      <w:r>
        <w:rPr>
          <w:rFonts w:ascii="Open Sans" w:hAnsi="Open Sans" w:cs="Open Sans" w:eastAsia="Open Sans"/>
          <w:b/>
          <w:color w:val="auto"/>
          <w:spacing w:val="0"/>
          <w:position w:val="0"/>
          <w:sz w:val="40"/>
          <w:shd w:fill="auto" w:val="clear"/>
        </w:rPr>
        <w:t xml:space="preserve">Table des matières</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1 -Versions</w:t>
        <w:tab/>
        <w:t xml:space="preserve">3</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2 -Introduction</w:t>
        <w:tab/>
        <w:t xml:space="preserve">4</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2.1 -Objet du document</w:t>
        <w:tab/>
        <w:t xml:space="preserve">4</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2.2 -Références</w:t>
        <w:tab/>
        <w:t xml:space="preserve">4</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2.3 -Besoin du client</w:t>
        <w:tab/>
        <w:t xml:space="preserve">4</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2.3.1 -Contexte</w:t>
        <w:tab/>
        <w:t xml:space="preserve">4</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2.3.2 -Enjeux et Objectifs</w:t>
        <w:tab/>
        <w:t xml:space="preserve">4</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3 -Description générale de la solution</w:t>
        <w:tab/>
        <w:t xml:space="preserve">5</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3.1 -Les principe de fonctionnement</w:t>
        <w:tab/>
        <w:t xml:space="preserve">5</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3.2 -Les acteurs</w:t>
        <w:tab/>
        <w:t xml:space="preserve">5</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3.3 -Les cas d’utilisation généraux</w:t>
        <w:tab/>
        <w:t xml:space="preserve">5</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4 -Le domaine fonctionnel</w:t>
        <w:tab/>
        <w:t xml:space="preserve">6</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4.1 -Référentiel</w:t>
        <w:tab/>
        <w:t xml:space="preserve">6</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4.2 -Package Utilisateur/ Adminitration</w:t>
        <w:tab/>
        <w:t xml:space="preserve">6</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5 -Les workflows</w:t>
        <w:tab/>
        <w:t xml:space="preserve">7</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5.1 -Le workflow d'activité</w:t>
        <w:tab/>
        <w:t xml:space="preserve">7</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6 -Application Web</w:t>
        <w:tab/>
        <w:t xml:space="preserve">8</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6.1 -Les cas d’utilisation</w:t>
        <w:tab/>
        <w:t xml:space="preserve">8</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6.2 -Les règles de gestion générales</w:t>
        <w:tab/>
        <w:t xml:space="preserve">8</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7 -Glossaire</w:t>
        <w:tab/>
        <w:t xml:space="preserve">9</w:t>
      </w:r>
    </w:p>
    <w:p>
      <w:pPr>
        <w:spacing w:before="0" w:after="0" w:line="240"/>
        <w:ind w:right="0" w:left="0" w:firstLine="0"/>
        <w:jc w:val="both"/>
        <w:rPr>
          <w:rFonts w:ascii="Open Sans" w:hAnsi="Open Sans" w:cs="Open Sans" w:eastAsia="Open Sans"/>
          <w:color w:val="auto"/>
          <w:spacing w:val="0"/>
          <w:position w:val="0"/>
          <w:sz w:val="20"/>
          <w:shd w:fill="auto" w:val="clear"/>
        </w:rPr>
      </w:pPr>
    </w:p>
    <w:p>
      <w:pPr>
        <w:spacing w:before="0" w:after="0" w:line="240"/>
        <w:ind w:right="0" w:left="0" w:firstLine="0"/>
        <w:jc w:val="both"/>
        <w:rPr>
          <w:rFonts w:ascii="Open Sans" w:hAnsi="Open Sans" w:cs="Open Sans" w:eastAsia="Open Sans"/>
          <w:color w:val="FF950E"/>
          <w:spacing w:val="0"/>
          <w:position w:val="0"/>
          <w:sz w:val="20"/>
          <w:shd w:fill="auto" w:val="clear"/>
        </w:rPr>
      </w:pPr>
      <w:r>
        <w:rPr>
          <w:rFonts w:ascii="Open Sans" w:hAnsi="Open Sans" w:cs="Open Sans" w:eastAsia="Open Sans"/>
          <w:color w:val="FF950E"/>
          <w:spacing w:val="0"/>
          <w:position w:val="0"/>
          <w:sz w:val="20"/>
          <w:shd w:fill="auto" w:val="clear"/>
        </w:rPr>
        <w:t xml:space="preserve"> </w:t>
      </w:r>
    </w:p>
    <w:p>
      <w:pPr>
        <w:spacing w:before="0" w:after="0" w:line="240"/>
        <w:ind w:right="0" w:left="0" w:firstLine="0"/>
        <w:jc w:val="both"/>
        <w:rPr>
          <w:rFonts w:ascii="Open Sans" w:hAnsi="Open Sans" w:cs="Open Sans" w:eastAsia="Open Sans"/>
          <w:color w:val="auto"/>
          <w:spacing w:val="0"/>
          <w:position w:val="0"/>
          <w:sz w:val="20"/>
          <w:shd w:fill="auto" w:val="clear"/>
        </w:rPr>
      </w:pPr>
    </w:p>
    <w:p>
      <w:pPr>
        <w:pageBreakBefore w:val="true"/>
        <w:spacing w:before="0" w:after="119" w:line="240"/>
        <w:ind w:right="0" w:left="0" w:firstLine="0"/>
        <w:jc w:val="left"/>
        <w:rPr>
          <w:rFonts w:ascii="Liberation Serif" w:hAnsi="Liberation Serif" w:cs="Liberation Serif" w:eastAsia="Liberation Serif"/>
          <w:color w:val="auto"/>
          <w:spacing w:val="0"/>
          <w:position w:val="0"/>
          <w:sz w:val="52"/>
          <w:shd w:fill="auto" w:val="clear"/>
        </w:rPr>
      </w:pPr>
      <w:r>
        <w:rPr>
          <w:rFonts w:ascii="Liberation Serif" w:hAnsi="Liberation Serif" w:cs="Liberation Serif" w:eastAsia="Liberation Serif"/>
          <w:color w:val="auto"/>
          <w:spacing w:val="0"/>
          <w:position w:val="0"/>
          <w:sz w:val="52"/>
          <w:shd w:fill="auto" w:val="clear"/>
        </w:rPr>
        <w:t xml:space="preserve">1 - Versions</w:t>
      </w:r>
    </w:p>
    <w:p>
      <w:pPr>
        <w:spacing w:before="0" w:after="120" w:line="240"/>
        <w:ind w:right="0" w:left="0" w:firstLine="0"/>
        <w:jc w:val="both"/>
        <w:rPr>
          <w:rFonts w:ascii="Open Sans" w:hAnsi="Open Sans" w:cs="Open Sans" w:eastAsia="Open Sans"/>
          <w:color w:val="auto"/>
          <w:spacing w:val="0"/>
          <w:position w:val="0"/>
          <w:sz w:val="22"/>
          <w:shd w:fill="auto" w:val="clear"/>
        </w:rPr>
      </w:pPr>
    </w:p>
    <w:tbl>
      <w:tblPr>
        <w:tblInd w:w="55" w:type="dxa"/>
      </w:tblPr>
      <w:tblGrid>
        <w:gridCol w:w="1517"/>
        <w:gridCol w:w="1414"/>
        <w:gridCol w:w="5389"/>
        <w:gridCol w:w="1553"/>
      </w:tblGrid>
      <w:tr>
        <w:trPr>
          <w:trHeight w:val="1" w:hRule="atLeast"/>
          <w:jc w:val="left"/>
        </w:trPr>
        <w:tc>
          <w:tcPr>
            <w:tcW w:w="1517"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center"/>
              <w:rPr>
                <w:spacing w:val="0"/>
                <w:position w:val="0"/>
                <w:sz w:val="22"/>
              </w:rPr>
            </w:pPr>
            <w:r>
              <w:rPr>
                <w:rFonts w:ascii="Open Sans" w:hAnsi="Open Sans" w:cs="Open Sans" w:eastAsia="Open Sans"/>
                <w:b/>
                <w:color w:val="FFCC00"/>
                <w:spacing w:val="0"/>
                <w:position w:val="0"/>
                <w:sz w:val="22"/>
                <w:shd w:fill="auto" w:val="clear"/>
              </w:rPr>
              <w:t xml:space="preserve">Auteur</w:t>
            </w:r>
          </w:p>
        </w:tc>
        <w:tc>
          <w:tcPr>
            <w:tcW w:w="1414"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center"/>
              <w:rPr>
                <w:spacing w:val="0"/>
                <w:position w:val="0"/>
                <w:sz w:val="22"/>
              </w:rPr>
            </w:pPr>
            <w:r>
              <w:rPr>
                <w:rFonts w:ascii="Open Sans" w:hAnsi="Open Sans" w:cs="Open Sans" w:eastAsia="Open Sans"/>
                <w:b/>
                <w:color w:val="FFCC00"/>
                <w:spacing w:val="0"/>
                <w:position w:val="0"/>
                <w:sz w:val="22"/>
                <w:shd w:fill="auto" w:val="clear"/>
              </w:rPr>
              <w:t xml:space="preserve">Date</w:t>
            </w:r>
          </w:p>
        </w:tc>
        <w:tc>
          <w:tcPr>
            <w:tcW w:w="5389"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left"/>
              <w:rPr>
                <w:spacing w:val="0"/>
                <w:position w:val="0"/>
                <w:sz w:val="22"/>
              </w:rPr>
            </w:pPr>
            <w:r>
              <w:rPr>
                <w:rFonts w:ascii="Open Sans" w:hAnsi="Open Sans" w:cs="Open Sans" w:eastAsia="Open Sans"/>
                <w:b/>
                <w:color w:val="FFCC00"/>
                <w:spacing w:val="0"/>
                <w:position w:val="0"/>
                <w:sz w:val="22"/>
                <w:shd w:fill="auto" w:val="clear"/>
              </w:rPr>
              <w:t xml:space="preserve">Description</w:t>
            </w:r>
          </w:p>
        </w:tc>
        <w:tc>
          <w:tcPr>
            <w:tcW w:w="1553"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center"/>
              <w:rPr>
                <w:spacing w:val="0"/>
                <w:position w:val="0"/>
                <w:sz w:val="22"/>
              </w:rPr>
            </w:pPr>
            <w:r>
              <w:rPr>
                <w:rFonts w:ascii="Open Sans" w:hAnsi="Open Sans" w:cs="Open Sans" w:eastAsia="Open Sans"/>
                <w:b/>
                <w:color w:val="FFCC00"/>
                <w:spacing w:val="0"/>
                <w:position w:val="0"/>
                <w:sz w:val="22"/>
                <w:shd w:fill="auto" w:val="clear"/>
              </w:rPr>
              <w:t xml:space="preserve">Version</w:t>
            </w: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color w:val="auto"/>
                <w:spacing w:val="0"/>
                <w:position w:val="0"/>
                <w:sz w:val="22"/>
              </w:rPr>
            </w:pPr>
            <w:r>
              <w:rPr>
                <w:rFonts w:ascii="Open Sans" w:hAnsi="Open Sans" w:cs="Open Sans" w:eastAsia="Open Sans"/>
                <w:color w:val="auto"/>
                <w:spacing w:val="0"/>
                <w:position w:val="0"/>
                <w:sz w:val="22"/>
                <w:shd w:fill="auto" w:val="clear"/>
              </w:rPr>
              <w:t xml:space="preserve">Delomez Matthieu</w:t>
            </w:r>
          </w:p>
        </w:tc>
        <w:tc>
          <w:tcPr>
            <w:tcW w:w="141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color w:val="auto"/>
                <w:spacing w:val="0"/>
                <w:position w:val="0"/>
                <w:sz w:val="22"/>
              </w:rPr>
            </w:pPr>
            <w:r>
              <w:rPr>
                <w:rFonts w:ascii="Open Sans" w:hAnsi="Open Sans" w:cs="Open Sans" w:eastAsia="Open Sans"/>
                <w:color w:val="auto"/>
                <w:spacing w:val="0"/>
                <w:position w:val="0"/>
                <w:sz w:val="22"/>
                <w:shd w:fill="auto" w:val="clear"/>
              </w:rPr>
              <w:t xml:space="preserve">10/06/2019</w:t>
            </w:r>
          </w:p>
        </w:tc>
        <w:tc>
          <w:tcPr>
            <w:tcW w:w="538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Création du document</w:t>
            </w:r>
          </w:p>
        </w:tc>
        <w:tc>
          <w:tcPr>
            <w:tcW w:w="1553"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color w:val="auto"/>
                <w:spacing w:val="0"/>
                <w:position w:val="0"/>
                <w:sz w:val="22"/>
              </w:rPr>
            </w:pPr>
            <w:r>
              <w:rPr>
                <w:rFonts w:ascii="Open Sans" w:hAnsi="Open Sans" w:cs="Open Sans" w:eastAsia="Open Sans"/>
                <w:color w:val="auto"/>
                <w:spacing w:val="0"/>
                <w:position w:val="0"/>
                <w:sz w:val="22"/>
                <w:shd w:fill="auto" w:val="clear"/>
              </w:rPr>
              <w:t xml:space="preserve">1.0</w:t>
            </w: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41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538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3"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41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538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3"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41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538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3"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57" w:line="240"/>
        <w:ind w:right="0" w:left="0" w:firstLine="0"/>
        <w:jc w:val="both"/>
        <w:rPr>
          <w:rFonts w:ascii="DejaVu Sans" w:hAnsi="DejaVu Sans" w:cs="DejaVu Sans" w:eastAsia="DejaVu Sans"/>
          <w:color w:val="666666"/>
          <w:spacing w:val="0"/>
          <w:position w:val="0"/>
          <w:sz w:val="20"/>
          <w:shd w:fill="auto" w:val="clear"/>
        </w:rPr>
      </w:pPr>
    </w:p>
    <w:p>
      <w:pPr>
        <w:spacing w:before="0" w:after="120" w:line="240"/>
        <w:ind w:right="0" w:left="0" w:firstLine="0"/>
        <w:jc w:val="center"/>
        <w:rPr>
          <w:rFonts w:ascii="DejaVu Sans" w:hAnsi="DejaVu Sans" w:cs="DejaVu Sans" w:eastAsia="DejaVu Sans"/>
          <w:color w:val="auto"/>
          <w:spacing w:val="0"/>
          <w:position w:val="0"/>
          <w:sz w:val="20"/>
          <w:shd w:fill="auto" w:val="clear"/>
        </w:rPr>
      </w:pPr>
    </w:p>
    <w:p>
      <w:pPr>
        <w:pageBreakBefore w:val="true"/>
        <w:spacing w:before="0" w:after="119" w:line="240"/>
        <w:ind w:right="0" w:left="0" w:firstLine="0"/>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auto"/>
          <w:spacing w:val="0"/>
          <w:position w:val="0"/>
          <w:sz w:val="52"/>
          <w:shd w:fill="auto" w:val="clear"/>
        </w:rPr>
        <w:t xml:space="preserve">2 - Introduction</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2.1 - Objet du document</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 présent document constitue le dossier de conception fonctionnelle de l'application Biere Lab.</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Objectif du document est de caractériser les fonctions offertes par l'application pour satisfaire les besoins de l'utilisateur.</w:t>
      </w:r>
    </w:p>
    <w:p>
      <w:pPr>
        <w:keepNext w:val="true"/>
        <w:spacing w:before="181" w:after="119" w:line="240"/>
        <w:ind w:right="0" w:left="0" w:firstLine="0"/>
        <w:jc w:val="left"/>
        <w:rPr>
          <w:rFonts w:ascii="Open Sans" w:hAnsi="Open Sans" w:cs="Open Sans" w:eastAsia="Open Sans"/>
          <w:color w:val="auto"/>
          <w:spacing w:val="0"/>
          <w:position w:val="0"/>
          <w:sz w:val="22"/>
          <w:shd w:fill="auto" w:val="clear"/>
        </w:rPr>
      </w:pP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2.2 - Références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de plus amples informations, se référer également aux éléments suivants :</w:t>
      </w:r>
    </w:p>
    <w:p>
      <w:pPr>
        <w:numPr>
          <w:ilvl w:val="0"/>
          <w:numId w:val="53"/>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DCT - Projet 12</w:t>
      </w:r>
      <w:r>
        <w:rPr>
          <w:rFonts w:ascii="Open Sans" w:hAnsi="Open Sans" w:cs="Open Sans" w:eastAsia="Open Sans"/>
          <w:color w:val="auto"/>
          <w:spacing w:val="0"/>
          <w:position w:val="0"/>
          <w:sz w:val="22"/>
          <w:shd w:fill="auto" w:val="clear"/>
        </w:rPr>
        <w:t xml:space="preserve"> : Dossier de conception technique de l'application</w:t>
      </w:r>
    </w:p>
    <w:p>
      <w:pPr>
        <w:keepNext w:val="true"/>
        <w:spacing w:before="240" w:after="120"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2.3 - Besoin du client</w:t>
      </w:r>
    </w:p>
    <w:p>
      <w:pPr>
        <w:keepNext w:val="true"/>
        <w:spacing w:before="240" w:after="120" w:line="240"/>
        <w:ind w:right="0" w:left="0" w:firstLine="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2.3.1 - Contexte</w:t>
      </w:r>
    </w:p>
    <w:p>
      <w:pPr>
        <w:spacing w:before="240" w:after="120" w:line="240"/>
        <w:ind w:right="0" w:left="0" w:firstLine="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color w:val="4C4C4C"/>
          <w:spacing w:val="0"/>
          <w:position w:val="0"/>
          <w:sz w:val="22"/>
          <w:shd w:fill="auto" w:val="clear"/>
        </w:rPr>
        <w:t xml:space="preserve">Où que vous viviez, quelles que soient vos passions et vos connaissances, il y a forcément quelque chose que vous aimeriez améliorer autour de vous. Le but de ce projet, bien réel et concret, est de renvoyer l’ascenseur à la communauté autour de vous en réalisant un projet qui a un véritable impact social.</w:t>
      </w:r>
    </w:p>
    <w:p>
      <w:pPr>
        <w:spacing w:before="240" w:after="120" w:line="240"/>
        <w:ind w:right="0" w:left="0" w:firstLine="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2.3.2 - Enjeux et Objectifs</w:t>
      </w:r>
    </w:p>
    <w:p>
      <w:pPr>
        <w:spacing w:before="240" w:after="120"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 Identifier et mener un projet à impact social.</w:t>
      </w:r>
    </w:p>
    <w:p>
      <w:pPr>
        <w:spacing w:before="240" w:after="120"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 Mobiliser ses compétences au profit de la réalisation d’un projet.</w:t>
      </w:r>
    </w:p>
    <w:p>
      <w:pPr>
        <w:spacing w:before="240" w:after="120"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 Mobiliser une compétence spécifique de sa spécialité.</w:t>
      </w:r>
    </w:p>
    <w:p>
      <w:pPr>
        <w:spacing w:before="240" w:after="120" w:line="240"/>
        <w:ind w:right="0" w:left="0" w:firstLine="0"/>
        <w:jc w:val="left"/>
        <w:rPr>
          <w:rFonts w:ascii="Liberation Serif" w:hAnsi="Liberation Serif" w:cs="Liberation Serif" w:eastAsia="Liberation Serif"/>
          <w:i/>
          <w:color w:val="4C4C4C"/>
          <w:spacing w:val="0"/>
          <w:position w:val="0"/>
          <w:sz w:val="28"/>
          <w:u w:val="single"/>
          <w:shd w:fill="auto" w:val="clear"/>
        </w:rPr>
      </w:pPr>
    </w:p>
    <w:p>
      <w:pPr>
        <w:pageBreakBefore w:val="true"/>
        <w:spacing w:before="0" w:after="119" w:line="240"/>
        <w:ind w:right="0" w:left="0" w:firstLine="0"/>
        <w:jc w:val="left"/>
        <w:rPr>
          <w:rFonts w:ascii="Open Sans" w:hAnsi="Open Sans" w:cs="Open Sans" w:eastAsia="Open Sans"/>
          <w:color w:val="auto"/>
          <w:spacing w:val="0"/>
          <w:position w:val="0"/>
          <w:sz w:val="22"/>
          <w:shd w:fill="auto" w:val="clear"/>
        </w:rPr>
      </w:pPr>
      <w:r>
        <w:rPr>
          <w:rFonts w:ascii="Liberation Serif" w:hAnsi="Liberation Serif" w:cs="Liberation Serif" w:eastAsia="Liberation Serif"/>
          <w:color w:val="auto"/>
          <w:spacing w:val="0"/>
          <w:position w:val="0"/>
          <w:sz w:val="52"/>
          <w:shd w:fill="auto" w:val="clear"/>
        </w:rPr>
        <w:t xml:space="preserve">3 - Description générale de la solution</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3.1 - Les principe de fonctionnement</w:t>
      </w:r>
    </w:p>
    <w:p>
      <w:pPr>
        <w:spacing w:before="24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Création d’un système informatique interne, via une base de données et qui sera implémenté par l’intermédiaire d’une application. </w:t>
      </w:r>
    </w:p>
    <w:p>
      <w:pPr>
        <w:spacing w:before="24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Dans une envie d'aider le consommateur à découvrir la zithologie, l'art de la dégustation brasicole nous mettons à disposition une application ergonomique proposant un référencement de biere local disponible dans les bars avoisinants.</w:t>
      </w:r>
    </w:p>
    <w:p>
      <w:pPr>
        <w:spacing w:before="240" w:after="120" w:line="240"/>
        <w:ind w:right="0" w:left="0" w:firstLine="0"/>
        <w:jc w:val="both"/>
        <w:rPr>
          <w:rFonts w:ascii="Open Sans" w:hAnsi="Open Sans" w:cs="Open Sans" w:eastAsia="Open Sans"/>
          <w:color w:val="auto"/>
          <w:spacing w:val="0"/>
          <w:position w:val="0"/>
          <w:sz w:val="22"/>
          <w:shd w:fill="auto" w:val="clear"/>
        </w:rPr>
      </w:pP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3.2 - Les acteurs</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u w:val="single"/>
          <w:shd w:fill="C0C0C0" w:val="clear"/>
        </w:rPr>
      </w:pPr>
      <w:r>
        <w:rPr>
          <w:rFonts w:ascii="Liberation Serif" w:hAnsi="Liberation Serif" w:cs="Liberation Serif" w:eastAsia="Liberation Serif"/>
          <w:color w:val="4C4C4C"/>
          <w:spacing w:val="0"/>
          <w:position w:val="0"/>
          <w:sz w:val="28"/>
          <w:u w:val="single"/>
          <w:shd w:fill="auto" w:val="clear"/>
        </w:rPr>
        <w:t xml:space="preserve">Acteurs Internes:</w:t>
      </w:r>
    </w:p>
    <w:p>
      <w:pPr>
        <w:keepNext w:val="true"/>
        <w:spacing w:before="181" w:after="119" w:line="240"/>
        <w:ind w:right="0" w:left="0" w:firstLine="0"/>
        <w:jc w:val="left"/>
        <w:rPr>
          <w:rFonts w:ascii="Liberation Serif" w:hAnsi="Liberation Serif" w:cs="Liberation Serif" w:eastAsia="Liberation Serif"/>
          <w:color w:val="auto"/>
          <w:spacing w:val="0"/>
          <w:position w:val="0"/>
          <w:sz w:val="22"/>
          <w:shd w:fill="auto" w:val="clear"/>
        </w:rPr>
      </w:pPr>
      <w:r>
        <w:rPr>
          <w:rFonts w:ascii="Liberation Serif" w:hAnsi="Liberation Serif" w:cs="Liberation Serif" w:eastAsia="Liberation Serif"/>
          <w:color w:val="auto"/>
          <w:spacing w:val="0"/>
          <w:position w:val="0"/>
          <w:sz w:val="22"/>
          <w:shd w:fill="auto" w:val="clear"/>
        </w:rPr>
        <w:t xml:space="preserve">.Les utilisateurs</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.Les patrons de bar</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8"/>
          <w:u w:val="single"/>
          <w:shd w:fill="auto" w:val="clear"/>
        </w:rPr>
        <w:t xml:space="preserve">Acteurs Externes:</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.Les administrateurs</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.Les techniciens </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spacing w:before="240" w:after="120"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3.3 - Les cas d’utilisation généraux</w:t>
      </w:r>
    </w:p>
    <w:p>
      <w:pPr>
        <w:pageBreakBefore w:val="true"/>
        <w:spacing w:before="0" w:after="119"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pageBreakBefore w:val="true"/>
        <w:spacing w:before="0" w:after="119" w:line="240"/>
        <w:ind w:right="0" w:left="0" w:firstLine="0"/>
        <w:jc w:val="center"/>
        <w:rPr>
          <w:rFonts w:ascii="Calibri" w:hAnsi="Calibri" w:cs="Calibri" w:eastAsia="Calibri"/>
          <w:color w:val="auto"/>
          <w:spacing w:val="0"/>
          <w:position w:val="0"/>
          <w:sz w:val="22"/>
          <w:shd w:fill="auto" w:val="clear"/>
        </w:rPr>
      </w:pPr>
      <w:r>
        <w:object w:dxaOrig="8382" w:dyaOrig="8888">
          <v:rect xmlns:o="urn:schemas-microsoft-com:office:office" xmlns:v="urn:schemas-microsoft-com:vml" id="rectole0000000000" style="width:419.100000pt;height:44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pageBreakBefore w:val="true"/>
        <w:spacing w:before="0" w:after="119"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pageBreakBefore w:val="true"/>
        <w:spacing w:before="0" w:after="119" w:line="240"/>
        <w:ind w:right="0" w:left="0" w:firstLine="0"/>
        <w:jc w:val="left"/>
        <w:rPr>
          <w:rFonts w:ascii="Calibri" w:hAnsi="Calibri" w:cs="Calibri" w:eastAsia="Calibri"/>
          <w:color w:val="auto"/>
          <w:spacing w:val="0"/>
          <w:position w:val="0"/>
          <w:sz w:val="22"/>
          <w:shd w:fill="auto" w:val="clear"/>
        </w:rPr>
      </w:pPr>
    </w:p>
    <w:p>
      <w:pPr>
        <w:pageBreakBefore w:val="true"/>
        <w:spacing w:before="0" w:after="119"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GESTION ADMINISTRATIVE:</w:t>
      </w:r>
    </w:p>
    <w:p>
      <w:pPr>
        <w:pageBreakBefore w:val="true"/>
        <w:spacing w:before="0" w:after="119" w:line="240"/>
        <w:ind w:right="0" w:left="0" w:firstLine="0"/>
        <w:jc w:val="center"/>
        <w:rPr>
          <w:rFonts w:ascii="Calibri" w:hAnsi="Calibri" w:cs="Calibri" w:eastAsia="Calibri"/>
          <w:color w:val="auto"/>
          <w:spacing w:val="0"/>
          <w:position w:val="0"/>
          <w:sz w:val="22"/>
          <w:shd w:fill="auto" w:val="clear"/>
        </w:rPr>
      </w:pPr>
      <w:r>
        <w:object w:dxaOrig="8402" w:dyaOrig="5973">
          <v:rect xmlns:o="urn:schemas-microsoft-com:office:office" xmlns:v="urn:schemas-microsoft-com:vml" id="rectole0000000001" style="width:420.100000pt;height:298.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pageBreakBefore w:val="true"/>
        <w:spacing w:before="0" w:after="119" w:line="240"/>
        <w:ind w:right="0" w:left="0" w:firstLine="0"/>
        <w:jc w:val="center"/>
        <w:rPr>
          <w:rFonts w:ascii="Calibri" w:hAnsi="Calibri" w:cs="Calibri" w:eastAsia="Calibri"/>
          <w:color w:val="auto"/>
          <w:spacing w:val="0"/>
          <w:position w:val="0"/>
          <w:sz w:val="22"/>
          <w:shd w:fill="auto" w:val="clear"/>
        </w:rPr>
      </w:pPr>
    </w:p>
    <w:p>
      <w:pPr>
        <w:pageBreakBefore w:val="true"/>
        <w:spacing w:before="0" w:after="119" w:line="240"/>
        <w:ind w:right="0" w:left="0" w:firstLine="0"/>
        <w:jc w:val="left"/>
        <w:rPr>
          <w:rFonts w:ascii="Calibri" w:hAnsi="Calibri" w:cs="Calibri" w:eastAsia="Calibri"/>
          <w:color w:val="auto"/>
          <w:spacing w:val="0"/>
          <w:position w:val="0"/>
          <w:sz w:val="22"/>
          <w:shd w:fill="auto" w:val="clear"/>
        </w:rPr>
      </w:pPr>
    </w:p>
    <w:p>
      <w:pPr>
        <w:pageBreakBefore w:val="true"/>
        <w:spacing w:before="0" w:after="119" w:line="240"/>
        <w:ind w:right="0" w:left="0" w:firstLine="0"/>
        <w:jc w:val="left"/>
        <w:rPr>
          <w:rFonts w:ascii="Calibri" w:hAnsi="Calibri" w:cs="Calibri" w:eastAsia="Calibri"/>
          <w:color w:val="auto"/>
          <w:spacing w:val="0"/>
          <w:position w:val="0"/>
          <w:sz w:val="22"/>
          <w:shd w:fill="auto" w:val="clear"/>
        </w:rPr>
      </w:pPr>
    </w:p>
    <w:p>
      <w:pPr>
        <w:pageBreakBefore w:val="true"/>
        <w:spacing w:before="0" w:after="119" w:line="240"/>
        <w:ind w:right="0" w:left="0" w:firstLine="0"/>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auto"/>
          <w:spacing w:val="0"/>
          <w:position w:val="0"/>
          <w:sz w:val="52"/>
          <w:shd w:fill="auto" w:val="clear"/>
        </w:rPr>
        <w:t xml:space="preserve">4 - Le domaine fonctionnel</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4.1 - Référentiel</w:t>
      </w:r>
    </w:p>
    <w:p>
      <w:pPr>
        <w:spacing w:before="240" w:after="120" w:line="240"/>
        <w:ind w:right="0" w:left="0" w:firstLine="0"/>
        <w:jc w:val="center"/>
        <w:rPr>
          <w:rFonts w:ascii="Calibri" w:hAnsi="Calibri" w:cs="Calibri" w:eastAsia="Calibri"/>
          <w:color w:val="auto"/>
          <w:spacing w:val="0"/>
          <w:position w:val="0"/>
          <w:sz w:val="22"/>
          <w:shd w:fill="auto" w:val="clear"/>
        </w:rPr>
      </w:pPr>
      <w:r>
        <w:object w:dxaOrig="8402" w:dyaOrig="4859">
          <v:rect xmlns:o="urn:schemas-microsoft-com:office:office" xmlns:v="urn:schemas-microsoft-com:vml" id="rectole0000000002" style="width:420.100000pt;height:242.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240" w:after="120" w:line="240"/>
        <w:ind w:right="0" w:left="0" w:firstLine="0"/>
        <w:jc w:val="center"/>
        <w:rPr>
          <w:rFonts w:ascii="Calibri" w:hAnsi="Calibri" w:cs="Calibri" w:eastAsia="Calibri"/>
          <w:color w:val="auto"/>
          <w:spacing w:val="0"/>
          <w:position w:val="0"/>
          <w:sz w:val="22"/>
          <w:shd w:fill="auto" w:val="clear"/>
        </w:rPr>
      </w:pPr>
    </w:p>
    <w:p>
      <w:pPr>
        <w:spacing w:before="240" w:after="120" w:line="240"/>
        <w:ind w:right="0" w:left="0" w:firstLine="0"/>
        <w:jc w:val="center"/>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Utilisateur: Comprendra son pseudo, mot de passe, nom et prenom de la personne. Il pourra se loger ou s'enregistrer.</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Patron de Bar: Son role aura pour charge de se connecter en tant que Patron pour pouvoir accès au formulaire qui va permettre d'ajouter un bar en base. Formulaire qui devra être validé par l'administrateur pour qu'il puisse être visible par les utilisateurs.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Commentaire: Devra intégrer un id de commentaire, son titre ainsi que le pseudo de l'auteur et sa description.</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Bar: Prendre en compte un Id de bar, id de biere disponible dans le bar concerné, son nom, adresse, codePostal, sa ville, description ainsi que sa note.</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Biere: Aura pour charge de présenter les différentes bières, avec son id, son nom, variete, sa région et son nombre de degres.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Administrateur: Prendra en compte le bon fonctionnement de l'application, sera en charge de répertorier les différents problèmes au niveau de l'applicaion. Il regroupera pseudo, nom, prenom, adresse mail et mot de passe.</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352" w:after="119" w:line="240"/>
        <w:ind w:right="0" w:left="0" w:firstLine="0"/>
        <w:jc w:val="left"/>
        <w:rPr>
          <w:rFonts w:ascii="Liberation Serif" w:hAnsi="Liberation Serif" w:cs="Liberation Serif" w:eastAsia="Liberation Serif"/>
          <w:i/>
          <w:color w:val="4C4C4C"/>
          <w:spacing w:val="0"/>
          <w:position w:val="0"/>
          <w:sz w:val="28"/>
          <w:u w:val="single"/>
          <w:shd w:fill="auto" w:val="clear"/>
        </w:rPr>
      </w:pPr>
      <w:r>
        <w:object w:dxaOrig="7532" w:dyaOrig="7289">
          <v:rect xmlns:o="urn:schemas-microsoft-com:office:office" xmlns:v="urn:schemas-microsoft-com:vml" id="rectole0000000003" style="width:376.600000pt;height:36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4.2 - Package Utilisateur</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Package qui peut contenir le processus de recherche à propement parler, c'est à dire pouvoir effectuer la recherche souhaitée et être référencée sur une map dédiée. Mais également pouvoir se loger, ajouter des commentaires et découvrir les différentes bièeres disponibles sur l'application.</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4.2 - Package Administratif</w:t>
      </w:r>
    </w:p>
    <w:p>
      <w:pPr>
        <w:spacing w:before="0" w:after="120" w:line="240"/>
        <w:ind w:right="0" w:left="0" w:firstLine="0"/>
        <w:jc w:val="both"/>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 Prend en compte les vérifications des commentaires postés, vérifier au bon fonctionnement de l'application et mettre à jour le site.</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p>
    <w:p>
      <w:pPr>
        <w:pageBreakBefore w:val="true"/>
        <w:spacing w:before="0" w:after="119" w:line="240"/>
        <w:ind w:right="0" w:left="0" w:firstLine="0"/>
        <w:jc w:val="left"/>
        <w:rPr>
          <w:rFonts w:ascii="Liberation Serif" w:hAnsi="Liberation Serif" w:cs="Liberation Serif" w:eastAsia="Liberation Serif"/>
          <w:color w:val="auto"/>
          <w:spacing w:val="0"/>
          <w:position w:val="0"/>
          <w:sz w:val="52"/>
          <w:shd w:fill="auto" w:val="clear"/>
        </w:rPr>
      </w:pPr>
      <w:r>
        <w:rPr>
          <w:rFonts w:ascii="Liberation Serif" w:hAnsi="Liberation Serif" w:cs="Liberation Serif" w:eastAsia="Liberation Serif"/>
          <w:color w:val="auto"/>
          <w:spacing w:val="0"/>
          <w:position w:val="0"/>
          <w:sz w:val="52"/>
          <w:shd w:fill="auto" w:val="clear"/>
        </w:rPr>
        <w:t xml:space="preserve">5 - Les workflows</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Calibri" w:hAnsi="Calibri" w:cs="Calibri" w:eastAsia="Calibri"/>
          <w:color w:val="auto"/>
          <w:spacing w:val="0"/>
          <w:position w:val="0"/>
          <w:sz w:val="22"/>
          <w:shd w:fill="auto" w:val="clear"/>
        </w:rPr>
        <w:t xml:space="preserve">           </w:t>
      </w:r>
    </w:p>
    <w:p>
      <w:pPr>
        <w:keepNext w:val="true"/>
        <w:spacing w:before="181" w:after="119" w:line="240"/>
        <w:ind w:right="0" w:left="0" w:firstLine="0"/>
        <w:jc w:val="center"/>
        <w:rPr>
          <w:rFonts w:ascii="Liberation Serif" w:hAnsi="Liberation Serif" w:cs="Liberation Serif" w:eastAsia="Liberation Serif"/>
          <w:color w:val="4C4C4C"/>
          <w:spacing w:val="0"/>
          <w:position w:val="0"/>
          <w:sz w:val="24"/>
          <w:u w:val="single"/>
          <w:shd w:fill="auto" w:val="clear"/>
        </w:rPr>
      </w:pPr>
      <w:r>
        <w:rPr>
          <w:rFonts w:ascii="Liberation Serif" w:hAnsi="Liberation Serif" w:cs="Liberation Serif" w:eastAsia="Liberation Serif"/>
          <w:color w:val="4C4C4C"/>
          <w:spacing w:val="0"/>
          <w:position w:val="0"/>
          <w:sz w:val="24"/>
          <w:u w:val="single"/>
          <w:shd w:fill="auto" w:val="clear"/>
        </w:rPr>
        <w:t xml:space="preserve">CYCLE DES RECHERCHES</w:t>
      </w:r>
    </w:p>
    <w:p>
      <w:pPr>
        <w:keepNext w:val="true"/>
        <w:spacing w:before="181" w:after="119" w:line="240"/>
        <w:ind w:right="0" w:left="0" w:firstLine="0"/>
        <w:jc w:val="center"/>
        <w:rPr>
          <w:rFonts w:ascii="Liberation Serif" w:hAnsi="Liberation Serif" w:cs="Liberation Serif" w:eastAsia="Liberation Serif"/>
          <w:color w:val="4C4C4C"/>
          <w:spacing w:val="0"/>
          <w:position w:val="0"/>
          <w:sz w:val="24"/>
          <w:u w:val="single"/>
          <w:shd w:fill="auto" w:val="clear"/>
        </w:rPr>
      </w:pPr>
      <w:r>
        <w:rPr>
          <w:rFonts w:ascii="Liberation Serif" w:hAnsi="Liberation Serif" w:cs="Liberation Serif" w:eastAsia="Liberation Serif"/>
          <w:color w:val="4C4C4C"/>
          <w:spacing w:val="0"/>
          <w:position w:val="0"/>
          <w:sz w:val="24"/>
          <w:shd w:fill="auto" w:val="clear"/>
        </w:rPr>
        <w:t xml:space="preserve">UTILISATEUR</w:t>
      </w:r>
    </w:p>
    <w:p>
      <w:pPr>
        <w:keepNext w:val="true"/>
        <w:spacing w:before="181" w:after="119" w:line="240"/>
        <w:ind w:right="0" w:left="0" w:firstLine="0"/>
        <w:jc w:val="center"/>
        <w:rPr>
          <w:rFonts w:ascii="Calibri" w:hAnsi="Calibri" w:cs="Calibri" w:eastAsia="Calibri"/>
          <w:color w:val="auto"/>
          <w:spacing w:val="0"/>
          <w:position w:val="0"/>
          <w:sz w:val="22"/>
          <w:shd w:fill="auto" w:val="clear"/>
        </w:rPr>
      </w:pPr>
      <w:r>
        <w:object w:dxaOrig="5729" w:dyaOrig="7086">
          <v:rect xmlns:o="urn:schemas-microsoft-com:office:office" xmlns:v="urn:schemas-microsoft-com:vml" id="rectole0000000004" style="width:286.450000pt;height:354.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keepNext w:val="true"/>
        <w:spacing w:before="181" w:after="119"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le cycle des recherches côté utilisateur, il aura la possibilité d'effectuer une recherche sans avoir à se connecter ou s'enregistrer en base de données. En revanche, il sera possible à l'utilisateur de poster des commentaires une fois enregistrer et de noter leur bars préférés.</w:t>
      </w:r>
    </w:p>
    <w:p>
      <w:pPr>
        <w:keepNext w:val="true"/>
        <w:spacing w:before="181" w:after="119"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PATRON DE BAR</w:t>
      </w:r>
    </w:p>
    <w:p>
      <w:pPr>
        <w:keepNext w:val="true"/>
        <w:spacing w:before="181" w:after="119" w:line="240"/>
        <w:ind w:right="0" w:left="0" w:firstLine="0"/>
        <w:jc w:val="center"/>
        <w:rPr>
          <w:rFonts w:ascii="Calibri" w:hAnsi="Calibri" w:cs="Calibri" w:eastAsia="Calibri"/>
          <w:color w:val="auto"/>
          <w:spacing w:val="0"/>
          <w:position w:val="0"/>
          <w:sz w:val="22"/>
          <w:shd w:fill="auto" w:val="clear"/>
        </w:rPr>
      </w:pPr>
      <w:r>
        <w:object w:dxaOrig="5729" w:dyaOrig="6296">
          <v:rect xmlns:o="urn:schemas-microsoft-com:office:office" xmlns:v="urn:schemas-microsoft-com:vml" id="rectole0000000005" style="width:286.450000pt;height:314.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keepNext w:val="true"/>
        <w:spacing w:before="181" w:after="119" w:line="240"/>
        <w:ind w:right="0" w:left="0" w:firstLine="0"/>
        <w:jc w:val="left"/>
        <w:rPr>
          <w:rFonts w:ascii="Calibri" w:hAnsi="Calibri" w:cs="Calibri" w:eastAsia="Calibri"/>
          <w:color w:val="auto"/>
          <w:spacing w:val="0"/>
          <w:position w:val="0"/>
          <w:sz w:val="22"/>
          <w:shd w:fill="auto" w:val="clear"/>
        </w:rPr>
      </w:pPr>
    </w:p>
    <w:p>
      <w:pPr>
        <w:keepNext w:val="true"/>
        <w:spacing w:before="181" w:after="119"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Patron de bar aura donc pour charge de pouvoir ajouter le bar dont il est propriétaire, pour qu'il puisse être ajouté en base dans une premier temps, qu'il soit vérifié par les équipes technique de l'application, c'est à dire l'administrateur pour qu'il puisse être implémenté au sein de l'application elle même.</w:t>
      </w:r>
    </w:p>
    <w:p>
      <w:pPr>
        <w:keepNext w:val="true"/>
        <w:spacing w:before="181" w:after="119" w:line="240"/>
        <w:ind w:right="0" w:left="0" w:firstLine="0"/>
        <w:jc w:val="left"/>
        <w:rPr>
          <w:rFonts w:ascii="Calibri" w:hAnsi="Calibri" w:cs="Calibri" w:eastAsia="Calibri"/>
          <w:color w:val="auto"/>
          <w:spacing w:val="0"/>
          <w:position w:val="0"/>
          <w:sz w:val="22"/>
          <w:shd w:fill="auto" w:val="clear"/>
        </w:rPr>
      </w:pPr>
    </w:p>
    <w:p>
      <w:pPr>
        <w:keepNext w:val="true"/>
        <w:spacing w:before="181" w:after="119" w:line="240"/>
        <w:ind w:right="0" w:left="0" w:firstLine="0"/>
        <w:jc w:val="center"/>
        <w:rPr>
          <w:rFonts w:ascii="Liberation Serif" w:hAnsi="Liberation Serif" w:cs="Liberation Serif" w:eastAsia="Liberation Serif"/>
          <w:color w:val="4C4C4C"/>
          <w:spacing w:val="0"/>
          <w:position w:val="0"/>
          <w:sz w:val="24"/>
          <w:shd w:fill="auto" w:val="clear"/>
        </w:rPr>
      </w:pPr>
      <w:r>
        <w:rPr>
          <w:rFonts w:ascii="Calibri" w:hAnsi="Calibri" w:cs="Calibri" w:eastAsia="Calibri"/>
          <w:color w:val="auto"/>
          <w:spacing w:val="0"/>
          <w:position w:val="0"/>
          <w:sz w:val="24"/>
          <w:shd w:fill="auto" w:val="clear"/>
        </w:rPr>
        <w:t xml:space="preserve">ADMINISTRATEUR</w:t>
      </w:r>
    </w:p>
    <w:p>
      <w:pPr>
        <w:keepNext w:val="true"/>
        <w:spacing w:before="181" w:after="119" w:line="240"/>
        <w:ind w:right="0" w:left="0" w:firstLine="0"/>
        <w:jc w:val="center"/>
        <w:rPr>
          <w:rFonts w:ascii="Calibri" w:hAnsi="Calibri" w:cs="Calibri" w:eastAsia="Calibri"/>
          <w:color w:val="auto"/>
          <w:spacing w:val="0"/>
          <w:position w:val="0"/>
          <w:sz w:val="22"/>
          <w:shd w:fill="auto" w:val="clear"/>
        </w:rPr>
      </w:pPr>
      <w:r>
        <w:object w:dxaOrig="5567" w:dyaOrig="6701">
          <v:rect xmlns:o="urn:schemas-microsoft-com:office:office" xmlns:v="urn:schemas-microsoft-com:vml" id="rectole0000000006" style="width:278.350000pt;height:335.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keepNext w:val="true"/>
        <w:spacing w:before="181" w:after="119" w:line="240"/>
        <w:ind w:right="0" w:left="0" w:firstLine="0"/>
        <w:jc w:val="left"/>
        <w:rPr>
          <w:rFonts w:ascii="Calibri" w:hAnsi="Calibri" w:cs="Calibri" w:eastAsia="Calibri"/>
          <w:color w:val="auto"/>
          <w:spacing w:val="0"/>
          <w:position w:val="0"/>
          <w:sz w:val="22"/>
          <w:shd w:fill="auto" w:val="clear"/>
        </w:rPr>
      </w:pP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auto" w:val="clear"/>
        </w:rPr>
      </w:pPr>
      <w:r>
        <w:rPr>
          <w:rFonts w:ascii="Calibri" w:hAnsi="Calibri" w:cs="Calibri" w:eastAsia="Calibri"/>
          <w:color w:val="auto"/>
          <w:spacing w:val="0"/>
          <w:position w:val="0"/>
          <w:sz w:val="22"/>
          <w:shd w:fill="auto" w:val="clear"/>
        </w:rPr>
        <w:t xml:space="preserve">Pour l'administrateur, il devra se connecter à son interface dans un premier temps avec un login spécifique. Directement de l'accueil de l'admin, il aura accès à un centre de notification, ou il recevra des mise à jour au niveau des commentaires et des formulaires pour l'ajout des bars. Ce sera donc à lui, de permettre l'ajout au sein de vérifier et de valider les ajouts. Il aura aussi pour role de modérer les commentaires que nous pourrons trouver dans l'application.</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p>
    <w:p>
      <w:pPr>
        <w:pageBreakBefore w:val="true"/>
        <w:spacing w:before="0" w:after="119" w:line="240"/>
        <w:ind w:right="0" w:left="0" w:firstLine="0"/>
        <w:jc w:val="left"/>
        <w:rPr>
          <w:rFonts w:ascii="Open Sans" w:hAnsi="Open Sans" w:cs="Open Sans" w:eastAsia="Open Sans"/>
          <w:color w:val="auto"/>
          <w:spacing w:val="0"/>
          <w:position w:val="0"/>
          <w:sz w:val="22"/>
          <w:shd w:fill="auto" w:val="clear"/>
        </w:rPr>
      </w:pPr>
      <w:r>
        <w:rPr>
          <w:rFonts w:ascii="Liberation Serif" w:hAnsi="Liberation Serif" w:cs="Liberation Serif" w:eastAsia="Liberation Serif"/>
          <w:color w:val="auto"/>
          <w:spacing w:val="0"/>
          <w:position w:val="0"/>
          <w:sz w:val="52"/>
          <w:shd w:fill="auto" w:val="clear"/>
        </w:rPr>
        <w:t xml:space="preserve">6 - Application Web</w:t>
      </w:r>
    </w:p>
    <w:p>
      <w:pPr>
        <w:pageBreakBefore w:val="true"/>
        <w:spacing w:before="0" w:after="119" w:line="240"/>
        <w:ind w:right="0" w:left="0" w:firstLine="0"/>
        <w:jc w:val="left"/>
        <w:rPr>
          <w:rFonts w:ascii="Open Sans" w:hAnsi="Open Sans" w:cs="Open Sans" w:eastAsia="Open Sans"/>
          <w:color w:val="auto"/>
          <w:spacing w:val="0"/>
          <w:position w:val="0"/>
          <w:sz w:val="22"/>
          <w:shd w:fill="auto" w:val="clear"/>
        </w:rPr>
      </w:pP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6.1 - Les cas d’utilisation</w:t>
      </w:r>
    </w:p>
    <w:p>
      <w:pPr>
        <w:keepNext w:val="true"/>
        <w:numPr>
          <w:ilvl w:val="0"/>
          <w:numId w:val="85"/>
        </w:numPr>
        <w:spacing w:before="240" w:after="60" w:line="240"/>
        <w:ind w:right="0" w:left="864" w:hanging="864"/>
        <w:jc w:val="left"/>
        <w:rPr>
          <w:rFonts w:ascii="Calibri" w:hAnsi="Calibri" w:cs="Calibri" w:eastAsia="Calibri"/>
          <w:b/>
          <w:i/>
          <w:color w:val="auto"/>
          <w:spacing w:val="0"/>
          <w:position w:val="0"/>
          <w:sz w:val="24"/>
          <w:shd w:fill="auto" w:val="clear"/>
        </w:rPr>
      </w:pPr>
      <w:r>
        <w:rPr>
          <w:rFonts w:ascii="Open Sans" w:hAnsi="Open Sans" w:cs="Open Sans" w:eastAsia="Open Sans"/>
          <w:b/>
          <w:i/>
          <w:color w:val="auto"/>
          <w:spacing w:val="0"/>
          <w:position w:val="0"/>
          <w:sz w:val="24"/>
          <w:shd w:fill="auto" w:val="clear"/>
        </w:rPr>
        <w:t xml:space="preserve">UC1 </w:t>
      </w:r>
      <w:r>
        <w:rPr>
          <w:rFonts w:ascii="Calibri" w:hAnsi="Calibri" w:cs="Calibri" w:eastAsia="Calibri"/>
          <w:b/>
          <w:i/>
          <w:color w:val="auto"/>
          <w:spacing w:val="0"/>
          <w:position w:val="0"/>
          <w:sz w:val="24"/>
          <w:shd w:fill="auto" w:val="clear"/>
        </w:rPr>
        <w:t xml:space="preserve">–</w:t>
      </w:r>
      <w:r>
        <w:rPr>
          <w:rFonts w:ascii="Calibri" w:hAnsi="Calibri" w:cs="Calibri" w:eastAsia="Calibri"/>
          <w:b/>
          <w:i/>
          <w:color w:val="auto"/>
          <w:spacing w:val="0"/>
          <w:position w:val="0"/>
          <w:sz w:val="24"/>
          <w:shd w:fill="auto" w:val="clear"/>
        </w:rPr>
        <w:t xml:space="preserve"> Cas d</w:t>
      </w:r>
      <w:r>
        <w:rPr>
          <w:rFonts w:ascii="Calibri" w:hAnsi="Calibri" w:cs="Calibri" w:eastAsia="Calibri"/>
          <w:b/>
          <w:i/>
          <w:color w:val="auto"/>
          <w:spacing w:val="0"/>
          <w:position w:val="0"/>
          <w:sz w:val="24"/>
          <w:shd w:fill="auto" w:val="clear"/>
        </w:rPr>
        <w:t xml:space="preserve">’</w:t>
      </w:r>
      <w:r>
        <w:rPr>
          <w:rFonts w:ascii="Calibri" w:hAnsi="Calibri" w:cs="Calibri" w:eastAsia="Calibri"/>
          <w:b/>
          <w:i/>
          <w:color w:val="auto"/>
          <w:spacing w:val="0"/>
          <w:position w:val="0"/>
          <w:sz w:val="24"/>
          <w:shd w:fill="auto" w:val="clear"/>
        </w:rPr>
        <w:t xml:space="preserve">utilisation [Effectuer une recherche]</w:t>
      </w:r>
    </w:p>
    <w:tbl>
      <w:tblPr>
        <w:tblInd w:w="55" w:type="dxa"/>
      </w:tblPr>
      <w:tblGrid>
        <w:gridCol w:w="2409"/>
        <w:gridCol w:w="7464"/>
      </w:tblGrid>
      <w:tr>
        <w:trPr>
          <w:trHeight w:val="375" w:hRule="auto"/>
          <w:jc w:val="left"/>
        </w:trPr>
        <w:tc>
          <w:tcPr>
            <w:tcW w:w="2409" w:type="dxa"/>
            <w:tcBorders>
              <w:top w:val="single" w:color="000000" w:sz="2"/>
              <w:left w:val="single" w:color="000000" w:sz="2"/>
              <w:bottom w:val="single" w:color="000000" w:sz="2"/>
              <w:right w:val="single" w:color="836967" w:sz="0"/>
            </w:tcBorders>
            <w:shd w:color="000000" w:fill="e6e6e6" w:val="clear"/>
            <w:tcMar>
              <w:left w:w="26" w:type="dxa"/>
              <w:right w:w="26" w:type="dxa"/>
            </w:tcMar>
            <w:vAlign w:val="top"/>
          </w:tcPr>
          <w:p>
            <w:pPr>
              <w:keepNext w:val="true"/>
              <w:suppressLineNumbers w:val="true"/>
              <w:tabs>
                <w:tab w:val="center" w:pos="4819" w:leader="none"/>
                <w:tab w:val="right" w:pos="9638" w:leader="none"/>
              </w:tabs>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Identifiant</w:t>
            </w:r>
          </w:p>
        </w:tc>
        <w:tc>
          <w:tcPr>
            <w:tcW w:w="746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UC1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Effectuer une recherche</w:t>
            </w:r>
          </w:p>
        </w:tc>
      </w:tr>
      <w:tr>
        <w:trPr>
          <w:trHeight w:val="375" w:hRule="auto"/>
          <w:jc w:val="left"/>
        </w:trPr>
        <w:tc>
          <w:tcPr>
            <w:tcW w:w="2409" w:type="dxa"/>
            <w:tcBorders>
              <w:top w:val="single" w:color="000000" w:sz="2"/>
              <w:left w:val="single" w:color="000000" w:sz="2"/>
              <w:bottom w:val="single" w:color="000000" w:sz="2"/>
              <w:right w:val="single" w:color="836967" w:sz="0"/>
            </w:tcBorders>
            <w:shd w:color="000000" w:fill="e6e6e6" w:val="clear"/>
            <w:tcMar>
              <w:left w:w="26" w:type="dxa"/>
              <w:right w:w="26" w:type="dxa"/>
            </w:tcMar>
            <w:vAlign w:val="top"/>
          </w:tcPr>
          <w:p>
            <w:pPr>
              <w:keepNext w:val="true"/>
              <w:suppressLineNumbers w:val="true"/>
              <w:tabs>
                <w:tab w:val="center" w:pos="4819" w:leader="none"/>
                <w:tab w:val="right" w:pos="9638" w:leader="none"/>
              </w:tabs>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Description</w:t>
            </w:r>
          </w:p>
        </w:tc>
        <w:tc>
          <w:tcPr>
            <w:tcW w:w="746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Processus relié à la base de données, peut être réalisé par l'utilisateur qu'il soit loger ou non</w:t>
            </w:r>
          </w:p>
        </w:tc>
      </w:tr>
      <w:tr>
        <w:trPr>
          <w:trHeight w:val="375" w:hRule="auto"/>
          <w:jc w:val="left"/>
        </w:trPr>
        <w:tc>
          <w:tcPr>
            <w:tcW w:w="2409" w:type="dxa"/>
            <w:tcBorders>
              <w:top w:val="single" w:color="000000" w:sz="2"/>
              <w:left w:val="single" w:color="000000" w:sz="2"/>
              <w:bottom w:val="single" w:color="000000" w:sz="2"/>
              <w:right w:val="single" w:color="836967" w:sz="0"/>
            </w:tcBorders>
            <w:shd w:color="000000" w:fill="e6e6e6" w:val="clear"/>
            <w:tcMar>
              <w:left w:w="26" w:type="dxa"/>
              <w:right w:w="26" w:type="dxa"/>
            </w:tcMar>
            <w:vAlign w:val="top"/>
          </w:tcPr>
          <w:p>
            <w:pPr>
              <w:keepNext w:val="true"/>
              <w:suppressLineNumbers w:val="true"/>
              <w:tabs>
                <w:tab w:val="center" w:pos="4819" w:leader="none"/>
                <w:tab w:val="right" w:pos="9638" w:leader="none"/>
              </w:tabs>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Pré-conditions</w:t>
            </w:r>
          </w:p>
        </w:tc>
        <w:tc>
          <w:tcPr>
            <w:tcW w:w="746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numPr>
                <w:ilvl w:val="0"/>
                <w:numId w:val="95"/>
              </w:numPr>
              <w:suppressLineNumbers w:val="true"/>
              <w:tabs>
                <w:tab w:val="left" w:pos="720" w:leader="none"/>
              </w:tabs>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Aucune</w:t>
            </w:r>
          </w:p>
        </w:tc>
      </w:tr>
      <w:tr>
        <w:trPr>
          <w:trHeight w:val="375" w:hRule="auto"/>
          <w:jc w:val="left"/>
        </w:trPr>
        <w:tc>
          <w:tcPr>
            <w:tcW w:w="2409" w:type="dxa"/>
            <w:tcBorders>
              <w:top w:val="single" w:color="000000" w:sz="2"/>
              <w:left w:val="single" w:color="000000" w:sz="2"/>
              <w:bottom w:val="single" w:color="000000" w:sz="2"/>
              <w:right w:val="single" w:color="836967" w:sz="0"/>
            </w:tcBorders>
            <w:shd w:color="000000" w:fill="e6e6e6" w:val="clear"/>
            <w:tcMar>
              <w:left w:w="26" w:type="dxa"/>
              <w:right w:w="26" w:type="dxa"/>
            </w:tcMar>
            <w:vAlign w:val="top"/>
          </w:tcPr>
          <w:p>
            <w:pPr>
              <w:keepNext w:val="true"/>
              <w:suppressLineNumbers w:val="true"/>
              <w:tabs>
                <w:tab w:val="center" w:pos="4819" w:leader="none"/>
                <w:tab w:val="right" w:pos="9638" w:leader="none"/>
              </w:tabs>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Données en entrée</w:t>
            </w:r>
          </w:p>
        </w:tc>
        <w:tc>
          <w:tcPr>
            <w:tcW w:w="746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numPr>
                <w:ilvl w:val="0"/>
                <w:numId w:val="98"/>
              </w:numPr>
              <w:suppressLineNumbers w:val="true"/>
              <w:tabs>
                <w:tab w:val="left" w:pos="720" w:leader="none"/>
              </w:tabs>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Connection sur l'application </w:t>
            </w:r>
          </w:p>
        </w:tc>
      </w:tr>
      <w:tr>
        <w:trPr>
          <w:trHeight w:val="375" w:hRule="auto"/>
          <w:jc w:val="left"/>
        </w:trPr>
        <w:tc>
          <w:tcPr>
            <w:tcW w:w="2409" w:type="dxa"/>
            <w:tcBorders>
              <w:top w:val="single" w:color="000000" w:sz="2"/>
              <w:left w:val="single" w:color="000000" w:sz="2"/>
              <w:bottom w:val="single" w:color="000000" w:sz="2"/>
              <w:right w:val="single" w:color="836967" w:sz="0"/>
            </w:tcBorders>
            <w:shd w:color="000000" w:fill="e6e6e6" w:val="clear"/>
            <w:tcMar>
              <w:left w:w="26" w:type="dxa"/>
              <w:right w:w="26" w:type="dxa"/>
            </w:tcMar>
            <w:vAlign w:val="top"/>
          </w:tcPr>
          <w:p>
            <w:pPr>
              <w:keepNext w:val="true"/>
              <w:suppressLineNumbers w:val="true"/>
              <w:tabs>
                <w:tab w:val="center" w:pos="4819" w:leader="none"/>
                <w:tab w:val="right" w:pos="9638" w:leader="none"/>
              </w:tabs>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Scénario nominal</w:t>
            </w:r>
          </w:p>
        </w:tc>
        <w:tc>
          <w:tcPr>
            <w:tcW w:w="746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numPr>
                <w:ilvl w:val="0"/>
                <w:numId w:val="101"/>
              </w:numPr>
              <w:suppressLineNumbers w:val="true"/>
              <w:tabs>
                <w:tab w:val="left" w:pos="720" w:leader="none"/>
              </w:tabs>
              <w:spacing w:before="0" w:after="0" w:line="240"/>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Réalisation de la recherche par le l'utilisateur via l'application</w:t>
            </w:r>
          </w:p>
          <w:p>
            <w:pPr>
              <w:numPr>
                <w:ilvl w:val="0"/>
                <w:numId w:val="101"/>
              </w:numPr>
              <w:suppressLineNumbers w:val="true"/>
              <w:tabs>
                <w:tab w:val="left" w:pos="720" w:leader="none"/>
              </w:tabs>
              <w:spacing w:before="0" w:after="0" w:line="240"/>
              <w:ind w:right="0" w:left="720" w:hanging="360"/>
              <w:jc w:val="left"/>
              <w:rPr>
                <w:color w:val="auto"/>
                <w:spacing w:val="0"/>
                <w:position w:val="0"/>
                <w:sz w:val="22"/>
              </w:rPr>
            </w:pPr>
            <w:r>
              <w:rPr>
                <w:rFonts w:ascii="Open Sans" w:hAnsi="Open Sans" w:cs="Open Sans" w:eastAsia="Open Sans"/>
                <w:color w:val="auto"/>
                <w:spacing w:val="0"/>
                <w:position w:val="0"/>
                <w:sz w:val="22"/>
                <w:shd w:fill="auto" w:val="clear"/>
              </w:rPr>
              <w:t xml:space="preserve">Prise en compte de la requête </w:t>
            </w:r>
          </w:p>
        </w:tc>
      </w:tr>
      <w:tr>
        <w:trPr>
          <w:trHeight w:val="375" w:hRule="auto"/>
          <w:jc w:val="left"/>
        </w:trPr>
        <w:tc>
          <w:tcPr>
            <w:tcW w:w="2409" w:type="dxa"/>
            <w:tcBorders>
              <w:top w:val="single" w:color="000000" w:sz="2"/>
              <w:left w:val="single" w:color="000000" w:sz="2"/>
              <w:bottom w:val="single" w:color="000000" w:sz="2"/>
              <w:right w:val="single" w:color="836967" w:sz="0"/>
            </w:tcBorders>
            <w:shd w:color="000000" w:fill="e6e6e6" w:val="clear"/>
            <w:tcMar>
              <w:left w:w="26" w:type="dxa"/>
              <w:right w:w="26" w:type="dxa"/>
            </w:tcMar>
            <w:vAlign w:val="top"/>
          </w:tcPr>
          <w:p>
            <w:pPr>
              <w:keepNext w:val="true"/>
              <w:suppressLineNumbers w:val="true"/>
              <w:tabs>
                <w:tab w:val="center" w:pos="4819" w:leader="none"/>
                <w:tab w:val="right" w:pos="9638" w:leader="none"/>
              </w:tabs>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Résultat</w:t>
            </w:r>
          </w:p>
        </w:tc>
        <w:tc>
          <w:tcPr>
            <w:tcW w:w="746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Résultat généré sur une Map </w:t>
            </w:r>
          </w:p>
        </w:tc>
      </w:tr>
      <w:tr>
        <w:trPr>
          <w:trHeight w:val="375" w:hRule="auto"/>
          <w:jc w:val="left"/>
        </w:trPr>
        <w:tc>
          <w:tcPr>
            <w:tcW w:w="2409" w:type="dxa"/>
            <w:tcBorders>
              <w:top w:val="single" w:color="000000" w:sz="2"/>
              <w:left w:val="single" w:color="000000" w:sz="2"/>
              <w:bottom w:val="single" w:color="000000" w:sz="2"/>
              <w:right w:val="single" w:color="836967" w:sz="0"/>
            </w:tcBorders>
            <w:shd w:color="000000" w:fill="e6e6e6" w:val="clear"/>
            <w:tcMar>
              <w:left w:w="26" w:type="dxa"/>
              <w:right w:w="26" w:type="dxa"/>
            </w:tcMar>
            <w:vAlign w:val="top"/>
          </w:tcPr>
          <w:p>
            <w:pPr>
              <w:suppressLineNumbers w:val="true"/>
              <w:tabs>
                <w:tab w:val="center" w:pos="4819" w:leader="none"/>
                <w:tab w:val="right" w:pos="9638" w:leader="none"/>
              </w:tabs>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Erreurs</w:t>
            </w:r>
          </w:p>
        </w:tc>
        <w:tc>
          <w:tcPr>
            <w:tcW w:w="746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numPr>
                <w:ilvl w:val="0"/>
                <w:numId w:val="107"/>
              </w:numPr>
              <w:suppressLineNumbers w:val="true"/>
              <w:tabs>
                <w:tab w:val="left" w:pos="720" w:leader="none"/>
              </w:tabs>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Erreur au niveau de la base de données | Au niveau de l'application</w:t>
            </w:r>
          </w:p>
        </w:tc>
      </w:tr>
    </w:tbl>
    <w:p>
      <w:pPr>
        <w:numPr>
          <w:ilvl w:val="0"/>
          <w:numId w:val="107"/>
        </w:numPr>
        <w:spacing w:before="352" w:after="119" w:line="240"/>
        <w:ind w:right="0" w:left="0" w:firstLine="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Package - Gestion Administrative</w:t>
      </w:r>
    </w:p>
    <w:p>
      <w:pPr>
        <w:numPr>
          <w:ilvl w:val="0"/>
          <w:numId w:val="107"/>
        </w:numPr>
        <w:spacing w:before="352" w:after="119" w:line="240"/>
        <w:ind w:right="0" w:left="0" w:firstLine="0"/>
        <w:jc w:val="left"/>
        <w:rPr>
          <w:rFonts w:ascii="Liberation Serif" w:hAnsi="Liberation Serif" w:cs="Liberation Serif" w:eastAsia="Liberation Serif"/>
          <w:i/>
          <w:color w:val="4C4C4C"/>
          <w:spacing w:val="0"/>
          <w:position w:val="0"/>
          <w:sz w:val="28"/>
          <w:u w:val="single"/>
          <w:shd w:fill="auto" w:val="clear"/>
        </w:rPr>
      </w:pPr>
      <w:r>
        <w:rPr>
          <w:rFonts w:ascii="Open Sans" w:hAnsi="Open Sans" w:cs="Open Sans" w:eastAsia="Open Sans"/>
          <w:b/>
          <w:i/>
          <w:color w:val="auto"/>
          <w:spacing w:val="0"/>
          <w:position w:val="0"/>
          <w:sz w:val="24"/>
          <w:shd w:fill="auto" w:val="clear"/>
        </w:rPr>
        <w:t xml:space="preserve">UC2 </w:t>
      </w:r>
      <w:r>
        <w:rPr>
          <w:rFonts w:ascii="Calibri" w:hAnsi="Calibri" w:cs="Calibri" w:eastAsia="Calibri"/>
          <w:b/>
          <w:i/>
          <w:color w:val="auto"/>
          <w:spacing w:val="0"/>
          <w:position w:val="0"/>
          <w:sz w:val="24"/>
          <w:shd w:fill="auto" w:val="clear"/>
        </w:rPr>
        <w:t xml:space="preserve">–</w:t>
      </w:r>
      <w:r>
        <w:rPr>
          <w:rFonts w:ascii="Calibri" w:hAnsi="Calibri" w:cs="Calibri" w:eastAsia="Calibri"/>
          <w:b/>
          <w:i/>
          <w:color w:val="auto"/>
          <w:spacing w:val="0"/>
          <w:position w:val="0"/>
          <w:sz w:val="24"/>
          <w:shd w:fill="auto" w:val="clear"/>
        </w:rPr>
        <w:t xml:space="preserve"> Cas d</w:t>
      </w:r>
      <w:r>
        <w:rPr>
          <w:rFonts w:ascii="Calibri" w:hAnsi="Calibri" w:cs="Calibri" w:eastAsia="Calibri"/>
          <w:b/>
          <w:i/>
          <w:color w:val="auto"/>
          <w:spacing w:val="0"/>
          <w:position w:val="0"/>
          <w:sz w:val="24"/>
          <w:shd w:fill="auto" w:val="clear"/>
        </w:rPr>
        <w:t xml:space="preserve">’</w:t>
      </w:r>
      <w:r>
        <w:rPr>
          <w:rFonts w:ascii="Calibri" w:hAnsi="Calibri" w:cs="Calibri" w:eastAsia="Calibri"/>
          <w:b/>
          <w:i/>
          <w:color w:val="auto"/>
          <w:spacing w:val="0"/>
          <w:position w:val="0"/>
          <w:sz w:val="24"/>
          <w:shd w:fill="auto" w:val="clear"/>
        </w:rPr>
        <w:t xml:space="preserve">utilisation [Vérification des bieres ajoutées par les utilisateurs]</w:t>
      </w:r>
    </w:p>
    <w:tbl>
      <w:tblPr>
        <w:tblInd w:w="55" w:type="dxa"/>
      </w:tblPr>
      <w:tblGrid>
        <w:gridCol w:w="2409"/>
        <w:gridCol w:w="7464"/>
      </w:tblGrid>
      <w:tr>
        <w:trPr>
          <w:trHeight w:val="375" w:hRule="auto"/>
          <w:jc w:val="left"/>
        </w:trPr>
        <w:tc>
          <w:tcPr>
            <w:tcW w:w="2409" w:type="dxa"/>
            <w:tcBorders>
              <w:top w:val="single" w:color="000000" w:sz="2"/>
              <w:left w:val="single" w:color="000000" w:sz="2"/>
              <w:bottom w:val="single" w:color="000000" w:sz="2"/>
              <w:right w:val="single" w:color="836967" w:sz="0"/>
            </w:tcBorders>
            <w:shd w:color="000000" w:fill="e6e6e6" w:val="clear"/>
            <w:tcMar>
              <w:left w:w="26" w:type="dxa"/>
              <w:right w:w="26" w:type="dxa"/>
            </w:tcMar>
            <w:vAlign w:val="top"/>
          </w:tcPr>
          <w:p>
            <w:pPr>
              <w:keepNext w:val="true"/>
              <w:suppressLineNumbers w:val="true"/>
              <w:tabs>
                <w:tab w:val="center" w:pos="4819" w:leader="none"/>
                <w:tab w:val="right" w:pos="9638" w:leader="none"/>
              </w:tabs>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Identifiant</w:t>
            </w:r>
          </w:p>
        </w:tc>
        <w:tc>
          <w:tcPr>
            <w:tcW w:w="746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UC2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Suivi des ajouts</w:t>
            </w:r>
          </w:p>
        </w:tc>
      </w:tr>
      <w:tr>
        <w:trPr>
          <w:trHeight w:val="375" w:hRule="auto"/>
          <w:jc w:val="left"/>
        </w:trPr>
        <w:tc>
          <w:tcPr>
            <w:tcW w:w="2409" w:type="dxa"/>
            <w:tcBorders>
              <w:top w:val="single" w:color="000000" w:sz="2"/>
              <w:left w:val="single" w:color="000000" w:sz="2"/>
              <w:bottom w:val="single" w:color="000000" w:sz="2"/>
              <w:right w:val="single" w:color="836967" w:sz="0"/>
            </w:tcBorders>
            <w:shd w:color="000000" w:fill="e6e6e6" w:val="clear"/>
            <w:tcMar>
              <w:left w:w="26" w:type="dxa"/>
              <w:right w:w="26" w:type="dxa"/>
            </w:tcMar>
            <w:vAlign w:val="top"/>
          </w:tcPr>
          <w:p>
            <w:pPr>
              <w:keepNext w:val="true"/>
              <w:suppressLineNumbers w:val="true"/>
              <w:tabs>
                <w:tab w:val="center" w:pos="4819" w:leader="none"/>
                <w:tab w:val="right" w:pos="9638" w:leader="none"/>
              </w:tabs>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Description</w:t>
            </w:r>
          </w:p>
        </w:tc>
        <w:tc>
          <w:tcPr>
            <w:tcW w:w="746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Processus rattaché à la l'administration, indéxant toutes les opérations faites. Pour que de cette manière, le système administratif puisse modérer l'application.</w:t>
            </w:r>
          </w:p>
        </w:tc>
      </w:tr>
      <w:tr>
        <w:trPr>
          <w:trHeight w:val="375" w:hRule="auto"/>
          <w:jc w:val="left"/>
        </w:trPr>
        <w:tc>
          <w:tcPr>
            <w:tcW w:w="2409" w:type="dxa"/>
            <w:tcBorders>
              <w:top w:val="single" w:color="000000" w:sz="2"/>
              <w:left w:val="single" w:color="000000" w:sz="2"/>
              <w:bottom w:val="single" w:color="000000" w:sz="2"/>
              <w:right w:val="single" w:color="836967" w:sz="0"/>
            </w:tcBorders>
            <w:shd w:color="000000" w:fill="e6e6e6" w:val="clear"/>
            <w:tcMar>
              <w:left w:w="26" w:type="dxa"/>
              <w:right w:w="26" w:type="dxa"/>
            </w:tcMar>
            <w:vAlign w:val="top"/>
          </w:tcPr>
          <w:p>
            <w:pPr>
              <w:keepNext w:val="true"/>
              <w:suppressLineNumbers w:val="true"/>
              <w:tabs>
                <w:tab w:val="center" w:pos="4819" w:leader="none"/>
                <w:tab w:val="right" w:pos="9638" w:leader="none"/>
              </w:tabs>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Pré-conditions</w:t>
            </w:r>
          </w:p>
        </w:tc>
        <w:tc>
          <w:tcPr>
            <w:tcW w:w="746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numPr>
                <w:ilvl w:val="0"/>
                <w:numId w:val="119"/>
              </w:numPr>
              <w:suppressLineNumbers w:val="true"/>
              <w:tabs>
                <w:tab w:val="left" w:pos="720" w:leader="none"/>
              </w:tabs>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Ajout de bière sur l'application</w:t>
            </w:r>
          </w:p>
        </w:tc>
      </w:tr>
      <w:tr>
        <w:trPr>
          <w:trHeight w:val="375" w:hRule="auto"/>
          <w:jc w:val="left"/>
        </w:trPr>
        <w:tc>
          <w:tcPr>
            <w:tcW w:w="2409" w:type="dxa"/>
            <w:tcBorders>
              <w:top w:val="single" w:color="000000" w:sz="2"/>
              <w:left w:val="single" w:color="000000" w:sz="2"/>
              <w:bottom w:val="single" w:color="000000" w:sz="2"/>
              <w:right w:val="single" w:color="836967" w:sz="0"/>
            </w:tcBorders>
            <w:shd w:color="000000" w:fill="e6e6e6" w:val="clear"/>
            <w:tcMar>
              <w:left w:w="26" w:type="dxa"/>
              <w:right w:w="26" w:type="dxa"/>
            </w:tcMar>
            <w:vAlign w:val="top"/>
          </w:tcPr>
          <w:p>
            <w:pPr>
              <w:keepNext w:val="true"/>
              <w:suppressLineNumbers w:val="true"/>
              <w:tabs>
                <w:tab w:val="center" w:pos="4819" w:leader="none"/>
                <w:tab w:val="right" w:pos="9638" w:leader="none"/>
              </w:tabs>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Données en entrée</w:t>
            </w:r>
          </w:p>
        </w:tc>
        <w:tc>
          <w:tcPr>
            <w:tcW w:w="746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numPr>
                <w:ilvl w:val="0"/>
                <w:numId w:val="122"/>
              </w:numPr>
              <w:suppressLineNumbers w:val="true"/>
              <w:tabs>
                <w:tab w:val="left" w:pos="720" w:leader="none"/>
              </w:tabs>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Connection sur l'application [administration]</w:t>
            </w:r>
          </w:p>
        </w:tc>
      </w:tr>
      <w:tr>
        <w:trPr>
          <w:trHeight w:val="375" w:hRule="auto"/>
          <w:jc w:val="left"/>
        </w:trPr>
        <w:tc>
          <w:tcPr>
            <w:tcW w:w="2409" w:type="dxa"/>
            <w:tcBorders>
              <w:top w:val="single" w:color="000000" w:sz="2"/>
              <w:left w:val="single" w:color="000000" w:sz="2"/>
              <w:bottom w:val="single" w:color="000000" w:sz="2"/>
              <w:right w:val="single" w:color="836967" w:sz="0"/>
            </w:tcBorders>
            <w:shd w:color="000000" w:fill="e6e6e6" w:val="clear"/>
            <w:tcMar>
              <w:left w:w="26" w:type="dxa"/>
              <w:right w:w="26" w:type="dxa"/>
            </w:tcMar>
            <w:vAlign w:val="top"/>
          </w:tcPr>
          <w:p>
            <w:pPr>
              <w:keepNext w:val="true"/>
              <w:suppressLineNumbers w:val="true"/>
              <w:tabs>
                <w:tab w:val="center" w:pos="4819" w:leader="none"/>
                <w:tab w:val="right" w:pos="9638" w:leader="none"/>
              </w:tabs>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Scénario nominal</w:t>
            </w:r>
          </w:p>
        </w:tc>
        <w:tc>
          <w:tcPr>
            <w:tcW w:w="746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numPr>
                <w:ilvl w:val="0"/>
                <w:numId w:val="125"/>
              </w:numPr>
              <w:suppressLineNumbers w:val="true"/>
              <w:tabs>
                <w:tab w:val="left" w:pos="720" w:leader="none"/>
              </w:tabs>
              <w:spacing w:before="0" w:after="0" w:line="240"/>
              <w:ind w:right="0" w:left="720" w:hanging="360"/>
              <w:jc w:val="left"/>
              <w:rPr>
                <w:color w:val="auto"/>
                <w:spacing w:val="0"/>
                <w:position w:val="0"/>
                <w:sz w:val="22"/>
              </w:rPr>
            </w:pPr>
            <w:r>
              <w:rPr>
                <w:rFonts w:ascii="Open Sans" w:hAnsi="Open Sans" w:cs="Open Sans" w:eastAsia="Open Sans"/>
                <w:color w:val="auto"/>
                <w:spacing w:val="0"/>
                <w:position w:val="0"/>
                <w:sz w:val="22"/>
                <w:shd w:fill="auto" w:val="clear"/>
              </w:rPr>
              <w:t xml:space="preserve">Vérifier las avis frauduleux, mensongé et malveillant</w:t>
            </w:r>
          </w:p>
        </w:tc>
      </w:tr>
      <w:tr>
        <w:trPr>
          <w:trHeight w:val="375" w:hRule="auto"/>
          <w:jc w:val="left"/>
        </w:trPr>
        <w:tc>
          <w:tcPr>
            <w:tcW w:w="2409" w:type="dxa"/>
            <w:tcBorders>
              <w:top w:val="single" w:color="000000" w:sz="2"/>
              <w:left w:val="single" w:color="000000" w:sz="2"/>
              <w:bottom w:val="single" w:color="000000" w:sz="2"/>
              <w:right w:val="single" w:color="836967" w:sz="0"/>
            </w:tcBorders>
            <w:shd w:color="000000" w:fill="e6e6e6" w:val="clear"/>
            <w:tcMar>
              <w:left w:w="26" w:type="dxa"/>
              <w:right w:w="26" w:type="dxa"/>
            </w:tcMar>
            <w:vAlign w:val="top"/>
          </w:tcPr>
          <w:p>
            <w:pPr>
              <w:keepNext w:val="true"/>
              <w:suppressLineNumbers w:val="true"/>
              <w:tabs>
                <w:tab w:val="center" w:pos="4819" w:leader="none"/>
                <w:tab w:val="right" w:pos="9638" w:leader="none"/>
              </w:tabs>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Résultat</w:t>
            </w:r>
          </w:p>
        </w:tc>
        <w:tc>
          <w:tcPr>
            <w:tcW w:w="746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Suppression ou validation de l'ajout effectué</w:t>
            </w:r>
          </w:p>
        </w:tc>
      </w:tr>
      <w:tr>
        <w:trPr>
          <w:trHeight w:val="375" w:hRule="auto"/>
          <w:jc w:val="left"/>
        </w:trPr>
        <w:tc>
          <w:tcPr>
            <w:tcW w:w="2409" w:type="dxa"/>
            <w:tcBorders>
              <w:top w:val="single" w:color="000000" w:sz="2"/>
              <w:left w:val="single" w:color="000000" w:sz="2"/>
              <w:bottom w:val="single" w:color="000000" w:sz="2"/>
              <w:right w:val="single" w:color="836967" w:sz="0"/>
            </w:tcBorders>
            <w:shd w:color="000000" w:fill="e6e6e6" w:val="clear"/>
            <w:tcMar>
              <w:left w:w="26" w:type="dxa"/>
              <w:right w:w="26" w:type="dxa"/>
            </w:tcMar>
            <w:vAlign w:val="top"/>
          </w:tcPr>
          <w:p>
            <w:pPr>
              <w:suppressLineNumbers w:val="true"/>
              <w:tabs>
                <w:tab w:val="center" w:pos="4819" w:leader="none"/>
                <w:tab w:val="right" w:pos="9638" w:leader="none"/>
              </w:tabs>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Erreurs</w:t>
            </w:r>
          </w:p>
        </w:tc>
        <w:tc>
          <w:tcPr>
            <w:tcW w:w="746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numPr>
                <w:ilvl w:val="0"/>
                <w:numId w:val="131"/>
              </w:numPr>
              <w:suppressLineNumbers w:val="true"/>
              <w:tabs>
                <w:tab w:val="left" w:pos="720" w:leader="none"/>
              </w:tabs>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 assez de données | Bug de l'application</w:t>
            </w:r>
          </w:p>
        </w:tc>
      </w:tr>
    </w:tbl>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6.2 - Les règles de gestion générales</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Pour la gestion utilisateur nous aurons une interfaces bien spécifique. Qui sera la vitrine de l'application, ou il aura la possibilité d'effectuer toutes les utilisations possibles. C'est à dire, pouvoir ajouter une bieres, noter une bieres et commenter un bar. Possibilité via un bouton 'Add' d'ajouter une bieres référencé en base à un bar précis.</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La seconde interface, concernera la partie administration. L'administration pourra se connecter gràce à des identifiants spécifique, qui leurs permettra d'accéder à l'interface administrative. Elle sera principalement composée d'un centre de notification, d'une liste des commentaires postés avec la possibilité de supprimer ces derniers. Pouvoir ajouter un bar et ajouter des bieres.</w:t>
      </w:r>
    </w:p>
    <w:p>
      <w:pPr>
        <w:pageBreakBefore w:val="true"/>
        <w:spacing w:before="0" w:after="119" w:line="240"/>
        <w:ind w:right="0" w:left="0" w:firstLine="0"/>
        <w:jc w:val="left"/>
        <w:rPr>
          <w:rFonts w:ascii="Liberation Serif" w:hAnsi="Liberation Serif" w:cs="Liberation Serif" w:eastAsia="Liberation Serif"/>
          <w:color w:val="FFFFFF"/>
          <w:spacing w:val="0"/>
          <w:position w:val="0"/>
          <w:sz w:val="52"/>
          <w:u w:val="single"/>
          <w:shd w:fill="808080"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p>
    <w:p>
      <w:pPr>
        <w:pageBreakBefore w:val="true"/>
        <w:spacing w:before="0" w:after="119" w:line="240"/>
        <w:ind w:right="0" w:left="0" w:firstLine="0"/>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auto"/>
          <w:spacing w:val="0"/>
          <w:position w:val="0"/>
          <w:sz w:val="52"/>
          <w:shd w:fill="auto" w:val="clear"/>
        </w:rPr>
        <w:t xml:space="preserve">7 - Glossaire</w:t>
      </w:r>
    </w:p>
    <w:tbl>
      <w:tblPr>
        <w:tblInd w:w="55" w:type="dxa"/>
      </w:tblPr>
      <w:tblGrid>
        <w:gridCol w:w="2099"/>
        <w:gridCol w:w="7767"/>
      </w:tblGrid>
      <w:tr>
        <w:trPr>
          <w:trHeight w:val="1" w:hRule="atLeast"/>
          <w:jc w:val="left"/>
        </w:trPr>
        <w:tc>
          <w:tcPr>
            <w:tcW w:w="2099"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c>
          <w:tcPr>
            <w:tcW w:w="776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099"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c>
          <w:tcPr>
            <w:tcW w:w="776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20" w:line="240"/>
        <w:ind w:right="0" w:left="0" w:firstLine="0"/>
        <w:jc w:val="both"/>
        <w:rPr>
          <w:rFonts w:ascii="Open Sans" w:hAnsi="Open Sans" w:cs="Open Sans" w:eastAsia="Open San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53">
    <w:abstractNumId w:val="60"/>
  </w:num>
  <w:num w:numId="85">
    <w:abstractNumId w:val="54"/>
  </w:num>
  <w:num w:numId="95">
    <w:abstractNumId w:val="48"/>
  </w:num>
  <w:num w:numId="98">
    <w:abstractNumId w:val="42"/>
  </w:num>
  <w:num w:numId="101">
    <w:abstractNumId w:val="36"/>
  </w:num>
  <w:num w:numId="107">
    <w:abstractNumId w:val="30"/>
  </w:num>
  <w:num w:numId="109">
    <w:abstractNumId w:val="24"/>
  </w:num>
  <w:num w:numId="119">
    <w:abstractNumId w:val="18"/>
  </w:num>
  <w:num w:numId="122">
    <w:abstractNumId w:val="12"/>
  </w:num>
  <w:num w:numId="125">
    <w:abstractNumId w:val="6"/>
  </w:num>
  <w:num w:numId="1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