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BB1AD2" w:rsidRDefault="008813DF" w:rsidP="00832A83">
      <w:pPr>
        <w:pStyle w:val="Heading1"/>
      </w:pPr>
      <w:r w:rsidRPr="00BB1AD2">
        <w:t xml:space="preserve">Gebruikersonderzoek bij </w:t>
      </w:r>
      <w:r w:rsidR="00D82694" w:rsidRPr="00BB1AD2">
        <w:t>Project</w:t>
      </w:r>
      <w:r w:rsidR="00416E0B" w:rsidRPr="00BB1AD2">
        <w:t xml:space="preserve"> </w:t>
      </w:r>
      <w:r w:rsidR="00D82694" w:rsidRPr="00BB1AD2">
        <w:t>5</w:t>
      </w:r>
      <w:r w:rsidR="00416E0B" w:rsidRPr="00BB1AD2">
        <w:t>/</w:t>
      </w:r>
      <w:r w:rsidR="00D82694" w:rsidRPr="00BB1AD2">
        <w:t>6</w:t>
      </w:r>
    </w:p>
    <w:p w14:paraId="51D7867D" w14:textId="3D6420B0" w:rsidR="008813DF" w:rsidRDefault="008813DF" w:rsidP="008813DF"/>
    <w:p w14:paraId="6D940958" w14:textId="77777777" w:rsidR="0037712B" w:rsidRDefault="0037712B" w:rsidP="008813DF"/>
    <w:p w14:paraId="7BBB0482" w14:textId="612F8DAE"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p>
    <w:p w14:paraId="5DE07A99" w14:textId="77777777" w:rsidR="00C8090A" w:rsidRDefault="00C8090A" w:rsidP="008813DF"/>
    <w:p w14:paraId="3D4586E8" w14:textId="17092ACF" w:rsidR="00C8090A" w:rsidRDefault="00C8090A" w:rsidP="008813DF">
      <w:r>
        <w:t xml:space="preserve">Maar, de meest waarschijnlijke eindgebruiker is onze </w:t>
      </w:r>
      <w:r>
        <w:rPr>
          <w:b/>
          <w:bCs/>
        </w:rPr>
        <w:t>opdrachtgever</w:t>
      </w:r>
      <w:r>
        <w:t xml:space="preserve">. </w:t>
      </w:r>
    </w:p>
    <w:p w14:paraId="2980BA05" w14:textId="77777777" w:rsidR="00C8090A" w:rsidRDefault="00C8090A" w:rsidP="008813DF"/>
    <w:p w14:paraId="2A8B3CE7" w14:textId="77777777"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wilt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7A0A052D" w14:textId="77777777" w:rsidR="0037712B" w:rsidRDefault="0037712B" w:rsidP="008813DF"/>
    <w:p w14:paraId="100B4DC2" w14:textId="1CB2B690" w:rsidR="0037712B" w:rsidRDefault="0037712B" w:rsidP="008813DF">
      <w:r>
        <w:t xml:space="preserve">De situatie waarin de gebruiker het zal gebruiken is het volgende: </w:t>
      </w:r>
      <w:r>
        <w:br/>
        <w:t>De gebruiker merkt dat de F.F. aan het bewegen en verschuiven is, en wilt zien wat er gebeurt. Om dat te bepalen, gaat hij/zij naar het scherm kijken waarop de applicatie met de monitoring Interface draait.</w:t>
      </w:r>
    </w:p>
    <w:p w14:paraId="7E067FDF" w14:textId="77777777" w:rsidR="0037712B" w:rsidRDefault="0037712B" w:rsidP="008813DF"/>
    <w:p w14:paraId="5B4C8CC8" w14:textId="6560EBE7" w:rsidR="0037712B" w:rsidRDefault="0037712B" w:rsidP="0037712B">
      <w:r>
        <w:t xml:space="preserve">Maar, wij kunnen dit dus niet echt met andere mensen overleggen buiten onze opdrachtgever en de medewerkers/eigenaren van de </w:t>
      </w:r>
      <w:proofErr w:type="spellStart"/>
      <w:r>
        <w:t>Floating</w:t>
      </w:r>
      <w:proofErr w:type="spellEnd"/>
      <w:r>
        <w:t xml:space="preserve"> Farm. Want, het is voor andere mensen gewoon ver buiten de relevantie. Ze kunnen zich inbeelden als gebruiker, maar dat betekent uiteindelijk vrij weinig voor ons resultaat, aangezien iemand die al weet wat hij wilt (onze opdrachtgever)</w:t>
      </w:r>
      <w:r w:rsidR="000634FA">
        <w:t xml:space="preserve"> veel beter is</w:t>
      </w:r>
      <w:r>
        <w:t xml:space="preserve">. </w:t>
      </w:r>
    </w:p>
    <w:p w14:paraId="5D124B0A" w14:textId="77777777" w:rsidR="0037712B" w:rsidRDefault="0037712B" w:rsidP="0037712B"/>
    <w:p w14:paraId="52644AB2" w14:textId="77777777" w:rsidR="0037712B" w:rsidRDefault="0037712B" w:rsidP="008813DF"/>
    <w:p w14:paraId="4B382693" w14:textId="5ABCBBA7"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Wij hebben al input opgehaald van de eindgebruiker(s), en dat blijven wij op exact dezelfde manier voortzetten. Elke meeting die wij hebben met onze opdrachtgever (elke 2 weken), gaan wij laten zien wat wij hebben, vragen stellen en mening(en) vragen. </w:t>
      </w:r>
    </w:p>
    <w:p w14:paraId="7B59DBD0" w14:textId="77777777" w:rsidR="00652F5D" w:rsidRDefault="00652F5D" w:rsidP="0037712B">
      <w:pPr>
        <w:pStyle w:val="NoSpacing"/>
      </w:pPr>
    </w:p>
    <w:p w14:paraId="1F6910A4" w14:textId="2D35599F" w:rsidR="00652F5D" w:rsidRDefault="00652F5D" w:rsidP="0037712B">
      <w:pPr>
        <w:pStyle w:val="NoSpacing"/>
      </w:pPr>
      <w:r>
        <w:t xml:space="preserve">Het belangrijkste van de dingen die wij tot nu toe getest hebben/gaan testen is </w:t>
      </w:r>
      <w:proofErr w:type="spellStart"/>
      <w:r>
        <w:t>by</w:t>
      </w:r>
      <w:proofErr w:type="spellEnd"/>
      <w:r w:rsidR="00087D58">
        <w:t>-</w:t>
      </w:r>
      <w:r>
        <w:t xml:space="preserve">far het interface, want dat is wat de eindgebruiker uiteindelijk gaat </w:t>
      </w:r>
      <w:r w:rsidR="00BB1AD2">
        <w:t>zien</w:t>
      </w:r>
      <w:r>
        <w:t xml:space="preserve">. </w:t>
      </w:r>
    </w:p>
    <w:p w14:paraId="3021E764" w14:textId="77777777" w:rsidR="00087D58" w:rsidRDefault="00087D58" w:rsidP="0037712B">
      <w:pPr>
        <w:pStyle w:val="NoSpacing"/>
      </w:pPr>
    </w:p>
    <w:p w14:paraId="5D26FDCD" w14:textId="77777777" w:rsidR="00EB52E7" w:rsidRDefault="00EB52E7">
      <w:pPr>
        <w:rPr>
          <w:rFonts w:asciiTheme="majorHAnsi" w:eastAsiaTheme="majorEastAsia" w:hAnsiTheme="majorHAnsi" w:cstheme="majorBidi"/>
          <w:color w:val="2F5496" w:themeColor="accent1" w:themeShade="BF"/>
          <w:kern w:val="2"/>
          <w:sz w:val="40"/>
          <w:szCs w:val="40"/>
          <w14:ligatures w14:val="standardContextual"/>
        </w:rPr>
      </w:pPr>
      <w:r>
        <w:br w:type="page"/>
      </w:r>
    </w:p>
    <w:p w14:paraId="4111E0CF" w14:textId="51163CCA" w:rsidR="00087D58" w:rsidRDefault="00087D58" w:rsidP="00087D58">
      <w:pPr>
        <w:pStyle w:val="Heading1"/>
      </w:pPr>
      <w:r>
        <w:lastRenderedPageBreak/>
        <w:t>Wat moet de interface laten zien om alles aan de gebruiker te vertellen?</w:t>
      </w:r>
    </w:p>
    <w:p w14:paraId="60500144" w14:textId="784D85E3" w:rsidR="00EB52E7" w:rsidRPr="00087D58" w:rsidRDefault="00EB52E7" w:rsidP="00087D58">
      <w:r>
        <w:t xml:space="preserve">Dat is dus de grootste onderzoeksvraag die beantwoord moet worden. Deze hebben wij beantwoord met behulp van onze eindgebruiker (opdrachtgever) door een basis te schetsen en dan bij hem/haar voor te leggen, en te vragen om input. Verder hebben wij ook nog vragen gesteld als tot welke data hij/zij zou willen zien op het interface, en eventuele voorkeuren in hoe dat gedaan zou moeten worden. </w:t>
      </w:r>
    </w:p>
    <w:p w14:paraId="3538B85E" w14:textId="77777777" w:rsidR="00353E31" w:rsidRDefault="00353E31" w:rsidP="0037712B">
      <w:pPr>
        <w:pStyle w:val="NoSpacing"/>
      </w:pPr>
    </w:p>
    <w:p w14:paraId="65FE1942" w14:textId="0067FCA8" w:rsidR="00353E31" w:rsidRDefault="00EB52E7" w:rsidP="0037712B">
      <w:pPr>
        <w:pStyle w:val="NoSpacing"/>
      </w:pPr>
      <w:r>
        <w:t xml:space="preserve">De input die wij terugkrijgen word genoteerd en vervolgens gebruikt om onze </w:t>
      </w:r>
      <w:proofErr w:type="spellStart"/>
      <w:r>
        <w:t>requirements</w:t>
      </w:r>
      <w:proofErr w:type="spellEnd"/>
      <w:r>
        <w:t xml:space="preserve"> en User </w:t>
      </w:r>
      <w:proofErr w:type="spellStart"/>
      <w:r>
        <w:t>stories</w:t>
      </w:r>
      <w:proofErr w:type="spellEnd"/>
      <w:r>
        <w:t xml:space="preserve"> aan te passen, waardoor onze interface dus aangepast word tot de voorkeuren van de eindgebruiker. </w:t>
      </w:r>
    </w:p>
    <w:p w14:paraId="5A7EE943" w14:textId="77777777" w:rsidR="00832A83" w:rsidRDefault="00832A83" w:rsidP="0037712B">
      <w:pPr>
        <w:pStyle w:val="NoSpacing"/>
      </w:pPr>
    </w:p>
    <w:p w14:paraId="72EE6CF4" w14:textId="77777777" w:rsidR="00832A83" w:rsidRDefault="00832A83" w:rsidP="0037712B">
      <w:pPr>
        <w:pStyle w:val="NoSpacing"/>
      </w:pPr>
    </w:p>
    <w:p w14:paraId="3EBE8A7F" w14:textId="77777777" w:rsidR="00832A83" w:rsidRDefault="00832A83" w:rsidP="00832A83">
      <w:pPr>
        <w:pStyle w:val="Heading1"/>
      </w:pPr>
      <w:r>
        <w:t>Changelog</w:t>
      </w:r>
    </w:p>
    <w:tbl>
      <w:tblPr>
        <w:tblStyle w:val="GridTable2-Accent4"/>
        <w:tblW w:w="0" w:type="auto"/>
        <w:tblLook w:val="04A0" w:firstRow="1" w:lastRow="0" w:firstColumn="1" w:lastColumn="0" w:noHBand="0" w:noVBand="1"/>
      </w:tblPr>
      <w:tblGrid>
        <w:gridCol w:w="3007"/>
        <w:gridCol w:w="3008"/>
        <w:gridCol w:w="3011"/>
      </w:tblGrid>
      <w:tr w:rsidR="00832A83" w14:paraId="1FB8EADC" w14:textId="77777777" w:rsidTr="00832A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ED40E18" w14:textId="77777777" w:rsidR="00832A83" w:rsidRDefault="00832A83" w:rsidP="008F58EB">
            <w:r>
              <w:t>Datum</w:t>
            </w:r>
          </w:p>
        </w:tc>
        <w:tc>
          <w:tcPr>
            <w:tcW w:w="3008" w:type="dxa"/>
          </w:tcPr>
          <w:p w14:paraId="182D6E09"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Versie</w:t>
            </w:r>
          </w:p>
        </w:tc>
        <w:tc>
          <w:tcPr>
            <w:tcW w:w="3011" w:type="dxa"/>
          </w:tcPr>
          <w:p w14:paraId="21E31568"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Wijzigingen</w:t>
            </w:r>
          </w:p>
        </w:tc>
      </w:tr>
      <w:tr w:rsidR="00832A83" w14:paraId="3AD2D789"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1416B69E" w14:textId="75698DE5" w:rsidR="00832A83" w:rsidRDefault="00BB1AD2" w:rsidP="008F58EB">
            <w:r>
              <w:t>09-11</w:t>
            </w:r>
            <w:r w:rsidR="00832A83">
              <w:t>-2025</w:t>
            </w:r>
          </w:p>
        </w:tc>
        <w:tc>
          <w:tcPr>
            <w:tcW w:w="3008" w:type="dxa"/>
          </w:tcPr>
          <w:p w14:paraId="466883D2" w14:textId="77777777" w:rsidR="00832A83" w:rsidRDefault="00832A83" w:rsidP="008F58EB">
            <w:pPr>
              <w:cnfStyle w:val="000000100000" w:firstRow="0" w:lastRow="0" w:firstColumn="0" w:lastColumn="0" w:oddVBand="0" w:evenVBand="0" w:oddHBand="1" w:evenHBand="0" w:firstRowFirstColumn="0" w:firstRowLastColumn="0" w:lastRowFirstColumn="0" w:lastRowLastColumn="0"/>
            </w:pPr>
            <w:r>
              <w:t>1.0</w:t>
            </w:r>
          </w:p>
        </w:tc>
        <w:tc>
          <w:tcPr>
            <w:tcW w:w="3011" w:type="dxa"/>
          </w:tcPr>
          <w:p w14:paraId="3295E083" w14:textId="2E5B715F" w:rsidR="00832A83" w:rsidRDefault="00832A83" w:rsidP="008F58EB">
            <w:pPr>
              <w:cnfStyle w:val="000000100000" w:firstRow="0" w:lastRow="0" w:firstColumn="0" w:lastColumn="0" w:oddVBand="0" w:evenVBand="0" w:oddHBand="1" w:evenHBand="0" w:firstRowFirstColumn="0" w:firstRowLastColumn="0" w:lastRowFirstColumn="0" w:lastRowLastColumn="0"/>
            </w:pPr>
            <w:r>
              <w:t>Bestand aangemaakt + eerste invulling</w:t>
            </w:r>
          </w:p>
        </w:tc>
      </w:tr>
      <w:tr w:rsidR="00832A83" w14:paraId="3C0E2766"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7E046D66" w14:textId="3543DA6D" w:rsidR="00832A83" w:rsidRDefault="00832A83" w:rsidP="008F58EB">
            <w:r>
              <w:t>1</w:t>
            </w:r>
            <w:r w:rsidR="00BB1AD2">
              <w:t>3</w:t>
            </w:r>
            <w:r>
              <w:t>-1</w:t>
            </w:r>
            <w:r w:rsidR="00BB1AD2">
              <w:t>1</w:t>
            </w:r>
            <w:r>
              <w:t>-2025</w:t>
            </w:r>
          </w:p>
        </w:tc>
        <w:tc>
          <w:tcPr>
            <w:tcW w:w="3008" w:type="dxa"/>
          </w:tcPr>
          <w:p w14:paraId="0AE5CD21" w14:textId="3CDE3D8F" w:rsidR="00832A83" w:rsidRDefault="00832A83" w:rsidP="008F58EB">
            <w:pPr>
              <w:cnfStyle w:val="000000000000" w:firstRow="0" w:lastRow="0" w:firstColumn="0" w:lastColumn="0" w:oddVBand="0" w:evenVBand="0" w:oddHBand="0" w:evenHBand="0" w:firstRowFirstColumn="0" w:firstRowLastColumn="0" w:lastRowFirstColumn="0" w:lastRowLastColumn="0"/>
            </w:pPr>
            <w:r>
              <w:t>2.0</w:t>
            </w:r>
          </w:p>
        </w:tc>
        <w:tc>
          <w:tcPr>
            <w:tcW w:w="3011" w:type="dxa"/>
          </w:tcPr>
          <w:p w14:paraId="2CFB3432" w14:textId="369641B9" w:rsidR="00832A83" w:rsidRDefault="00832A83" w:rsidP="008F58EB">
            <w:pPr>
              <w:cnfStyle w:val="000000000000" w:firstRow="0" w:lastRow="0" w:firstColumn="0" w:lastColumn="0" w:oddVBand="0" w:evenVBand="0" w:oddHBand="0" w:evenHBand="0" w:firstRowFirstColumn="0" w:firstRowLastColumn="0" w:lastRowFirstColumn="0" w:lastRowLastColumn="0"/>
            </w:pPr>
            <w:r>
              <w:t>Inhoud herschreven en opgeschoond</w:t>
            </w:r>
          </w:p>
        </w:tc>
      </w:tr>
      <w:tr w:rsidR="00353E31" w14:paraId="26727E84"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06F7852F" w14:textId="6979F600" w:rsidR="00353E31" w:rsidRDefault="00353E31" w:rsidP="008F58EB">
            <w:r>
              <w:t>2-12-2025</w:t>
            </w:r>
          </w:p>
        </w:tc>
        <w:tc>
          <w:tcPr>
            <w:tcW w:w="3008" w:type="dxa"/>
          </w:tcPr>
          <w:p w14:paraId="60BD080E" w14:textId="76BF0851" w:rsidR="00353E31" w:rsidRDefault="00353E31" w:rsidP="008F58EB">
            <w:pPr>
              <w:cnfStyle w:val="000000100000" w:firstRow="0" w:lastRow="0" w:firstColumn="0" w:lastColumn="0" w:oddVBand="0" w:evenVBand="0" w:oddHBand="1" w:evenHBand="0" w:firstRowFirstColumn="0" w:firstRowLastColumn="0" w:lastRowFirstColumn="0" w:lastRowLastColumn="0"/>
            </w:pPr>
            <w:r>
              <w:t>2.1</w:t>
            </w:r>
          </w:p>
        </w:tc>
        <w:tc>
          <w:tcPr>
            <w:tcW w:w="3011" w:type="dxa"/>
          </w:tcPr>
          <w:p w14:paraId="4EEAF2D4" w14:textId="5F9147B6" w:rsidR="00353E31" w:rsidRDefault="00353E31" w:rsidP="008F58EB">
            <w:pPr>
              <w:cnfStyle w:val="000000100000" w:firstRow="0" w:lastRow="0" w:firstColumn="0" w:lastColumn="0" w:oddVBand="0" w:evenVBand="0" w:oddHBand="1" w:evenHBand="0" w:firstRowFirstColumn="0" w:firstRowLastColumn="0" w:lastRowFirstColumn="0" w:lastRowLastColumn="0"/>
            </w:pPr>
            <w:r>
              <w:t>Feedback toegepast</w:t>
            </w:r>
          </w:p>
        </w:tc>
      </w:tr>
    </w:tbl>
    <w:p w14:paraId="2B2D524B" w14:textId="4E30BC8F" w:rsidR="00832A83" w:rsidRPr="00C8090A" w:rsidRDefault="00832A83" w:rsidP="00832A83">
      <w:pPr>
        <w:pStyle w:val="NoSpacing"/>
      </w:pPr>
    </w:p>
    <w:sectPr w:rsidR="00832A83"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42CF4"/>
    <w:rsid w:val="000634FA"/>
    <w:rsid w:val="00087D58"/>
    <w:rsid w:val="000C7B27"/>
    <w:rsid w:val="00143A09"/>
    <w:rsid w:val="00146BE4"/>
    <w:rsid w:val="002741BF"/>
    <w:rsid w:val="00340C3D"/>
    <w:rsid w:val="00353E31"/>
    <w:rsid w:val="0037712B"/>
    <w:rsid w:val="00416E0B"/>
    <w:rsid w:val="004F5697"/>
    <w:rsid w:val="005346B5"/>
    <w:rsid w:val="00587833"/>
    <w:rsid w:val="0061788C"/>
    <w:rsid w:val="00630295"/>
    <w:rsid w:val="00630CA4"/>
    <w:rsid w:val="00652F5D"/>
    <w:rsid w:val="00673E5C"/>
    <w:rsid w:val="00696A9E"/>
    <w:rsid w:val="007207AA"/>
    <w:rsid w:val="00832A83"/>
    <w:rsid w:val="008813DF"/>
    <w:rsid w:val="00944BF6"/>
    <w:rsid w:val="009720AB"/>
    <w:rsid w:val="00AA1DF6"/>
    <w:rsid w:val="00AF02DF"/>
    <w:rsid w:val="00BB1AD2"/>
    <w:rsid w:val="00C8090A"/>
    <w:rsid w:val="00D651E4"/>
    <w:rsid w:val="00D82694"/>
    <w:rsid w:val="00EB52E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A8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 w:type="character" w:customStyle="1" w:styleId="Heading1Char">
    <w:name w:val="Heading 1 Char"/>
    <w:basedOn w:val="DefaultParagraphFont"/>
    <w:link w:val="Heading1"/>
    <w:uiPriority w:val="9"/>
    <w:rsid w:val="00832A83"/>
    <w:rPr>
      <w:rFonts w:asciiTheme="majorHAnsi" w:eastAsiaTheme="majorEastAsia" w:hAnsiTheme="majorHAnsi" w:cstheme="majorBidi"/>
      <w:color w:val="2F5496" w:themeColor="accent1" w:themeShade="BF"/>
      <w:kern w:val="2"/>
      <w:sz w:val="40"/>
      <w:szCs w:val="40"/>
      <w14:ligatures w14:val="standardContextual"/>
    </w:rPr>
  </w:style>
  <w:style w:type="table" w:styleId="GridTable2-Accent4">
    <w:name w:val="Grid Table 2 Accent 4"/>
    <w:basedOn w:val="TableNormal"/>
    <w:uiPriority w:val="47"/>
    <w:rsid w:val="00832A83"/>
    <w:rPr>
      <w:kern w:val="2"/>
      <w:sz w:val="22"/>
      <w:szCs w:val="22"/>
      <w14:ligatures w14:val="standardContextual"/>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Props1.xml><?xml version="1.0" encoding="utf-8"?>
<ds:datastoreItem xmlns:ds="http://schemas.openxmlformats.org/officeDocument/2006/customXml" ds:itemID="{7D7DC05C-24BA-455D-B107-0733795ABD4D}">
  <ds:schemaRefs>
    <ds:schemaRef ds:uri="http://schemas.microsoft.com/sharepoint/v3/contenttype/forms"/>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docProps/app.xml><?xml version="1.0" encoding="utf-8"?>
<Properties xmlns="http://schemas.openxmlformats.org/officeDocument/2006/extended-properties" xmlns:vt="http://schemas.openxmlformats.org/officeDocument/2006/docPropsVTypes">
  <Template>Normal</Template>
  <TotalTime>1437</TotalTime>
  <Pages>2</Pages>
  <Words>429</Words>
  <Characters>2364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26</cp:revision>
  <dcterms:created xsi:type="dcterms:W3CDTF">2020-11-17T13:30:00Z</dcterms:created>
  <dcterms:modified xsi:type="dcterms:W3CDTF">2025-12-02T12:10:00Z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