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3929696"/>
        <w:docPartObj>
          <w:docPartGallery w:val="Cover Pages"/>
          <w:docPartUnique/>
        </w:docPartObj>
      </w:sdtPr>
      <w:sdtContent>
        <w:p w14:paraId="161DB7D9" w14:textId="2AC18677" w:rsidR="00A82037" w:rsidRDefault="00A82037"/>
        <w:p w14:paraId="1A40A4E4" w14:textId="77777777" w:rsidR="00A82037" w:rsidRDefault="00A82037">
          <w:r>
            <w:rPr>
              <w:noProof/>
            </w:rPr>
            <mc:AlternateContent>
              <mc:Choice Requires="wpg">
                <w:drawing>
                  <wp:anchor distT="0" distB="0" distL="114300" distR="114300" simplePos="0" relativeHeight="251659264" behindDoc="1" locked="0" layoutInCell="1" allowOverlap="1" wp14:anchorId="06909786" wp14:editId="741199C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F45156F" w14:textId="697B4E59" w:rsidR="00A82037"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2037">
                                        <w:rPr>
                                          <w:color w:val="FFFFFF" w:themeColor="background1"/>
                                          <w:sz w:val="72"/>
                                          <w:szCs w:val="72"/>
                                        </w:rPr>
                                        <w:t>Gebruikersonderzoek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6909786"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F45156F" w14:textId="697B4E59" w:rsidR="00A82037"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2037">
                                  <w:rPr>
                                    <w:color w:val="FFFFFF" w:themeColor="background1"/>
                                    <w:sz w:val="72"/>
                                    <w:szCs w:val="72"/>
                                  </w:rPr>
                                  <w:t>Gebruikersonderzoek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245B75E" wp14:editId="7D979E94">
                    <wp:simplePos x="0" y="0"/>
                    <wp:positionH relativeFrom="page">
                      <wp:align>center</wp:align>
                    </wp:positionH>
                    <wp:positionV relativeFrom="margin">
                      <wp:align>bottom</wp:align>
                    </wp:positionV>
                    <wp:extent cx="5753100" cy="146304"/>
                    <wp:effectExtent l="0" t="0" r="0" b="6350"/>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213D3" w14:textId="1D6626A7" w:rsidR="00A82037" w:rsidRDefault="00000000">
                                <w:pPr>
                                  <w:pStyle w:val="Geenafstand"/>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2037">
                                      <w:rPr>
                                        <w:caps/>
                                        <w:color w:val="7F7F7F" w:themeColor="text1" w:themeTint="80"/>
                                        <w:sz w:val="18"/>
                                        <w:szCs w:val="18"/>
                                      </w:rPr>
                                      <w:t>TI2</w:t>
                                    </w:r>
                                  </w:sdtContent>
                                </w:sdt>
                                <w:r w:rsidR="00A82037">
                                  <w:rPr>
                                    <w:caps/>
                                    <w:color w:val="7F7F7F" w:themeColor="text1" w:themeTint="80"/>
                                    <w:sz w:val="18"/>
                                    <w:szCs w:val="18"/>
                                  </w:rPr>
                                  <w:t> </w:t>
                                </w:r>
                                <w:r w:rsidR="00A82037">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A82037">
                                      <w:rPr>
                                        <w:color w:val="7F7F7F" w:themeColor="text1" w:themeTint="80"/>
                                        <w:sz w:val="18"/>
                                        <w:szCs w:val="18"/>
                                      </w:rPr>
                                      <w:t>Hogeschool Rotterdam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245B75E" id="_x0000_t202" coordsize="21600,21600" o:spt="202" path="m,l,21600r21600,l21600,xe">
                    <v:stroke joinstyle="miter"/>
                    <v:path gradientshapeok="t" o:connecttype="rect"/>
                  </v:shapetype>
                  <v:shape id="Text Box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F8213D3" w14:textId="1D6626A7" w:rsidR="00A82037" w:rsidRDefault="00000000">
                          <w:pPr>
                            <w:pStyle w:val="Geenafstand"/>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2037">
                                <w:rPr>
                                  <w:caps/>
                                  <w:color w:val="7F7F7F" w:themeColor="text1" w:themeTint="80"/>
                                  <w:sz w:val="18"/>
                                  <w:szCs w:val="18"/>
                                </w:rPr>
                                <w:t>TI2</w:t>
                              </w:r>
                            </w:sdtContent>
                          </w:sdt>
                          <w:r w:rsidR="00A82037">
                            <w:rPr>
                              <w:caps/>
                              <w:color w:val="7F7F7F" w:themeColor="text1" w:themeTint="80"/>
                              <w:sz w:val="18"/>
                              <w:szCs w:val="18"/>
                            </w:rPr>
                            <w:t> </w:t>
                          </w:r>
                          <w:r w:rsidR="00A82037">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A82037">
                                <w:rPr>
                                  <w:color w:val="7F7F7F" w:themeColor="text1" w:themeTint="80"/>
                                  <w:sz w:val="18"/>
                                  <w:szCs w:val="18"/>
                                </w:rPr>
                                <w:t>Hogeschool Rotterdam</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FB461E9" wp14:editId="4CAF9AEA">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9525"/>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5FA398D" w14:textId="4253053D" w:rsidR="00A82037" w:rsidRDefault="00A82037">
                                    <w:pPr>
                                      <w:pStyle w:val="Geenafstand"/>
                                      <w:spacing w:before="40" w:after="40"/>
                                      <w:rPr>
                                        <w:caps/>
                                        <w:color w:val="4472C4" w:themeColor="accent1"/>
                                        <w:sz w:val="28"/>
                                        <w:szCs w:val="28"/>
                                      </w:rPr>
                                    </w:pPr>
                                    <w:r>
                                      <w:rPr>
                                        <w:caps/>
                                        <w:color w:val="4472C4" w:themeColor="accent1"/>
                                        <w:sz w:val="28"/>
                                        <w:szCs w:val="28"/>
                                      </w:rPr>
                                      <w:t>Project 5/6</w:t>
                                    </w:r>
                                  </w:p>
                                </w:sdtContent>
                              </w:sdt>
                              <w:p w14:paraId="5B7E9F6D" w14:textId="4692E22F" w:rsidR="00A82037" w:rsidRPr="00A82037" w:rsidRDefault="00000000">
                                <w:pPr>
                                  <w:pStyle w:val="Geenafstand"/>
                                  <w:spacing w:before="40" w:after="40"/>
                                  <w:rPr>
                                    <w:caps/>
                                    <w:color w:val="5B9BD5" w:themeColor="accent5"/>
                                    <w:lang w:val="de-DE"/>
                                  </w:rPr>
                                </w:pPr>
                                <w:sdt>
                                  <w:sdtPr>
                                    <w:rPr>
                                      <w:caps/>
                                      <w:color w:val="5B9BD5" w:themeColor="accent5"/>
                                      <w:lang w:val="de-D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A82037" w:rsidRPr="00A82037">
                                      <w:rPr>
                                        <w:caps/>
                                        <w:color w:val="5B9BD5" w:themeColor="accent5"/>
                                        <w:lang w:val="de-DE"/>
                                      </w:rPr>
                                      <w:t>Matthijs ’t Hart, Dax Visser, K</w:t>
                                    </w:r>
                                    <w:r w:rsidR="00A82037">
                                      <w:rPr>
                                        <w:caps/>
                                        <w:color w:val="5B9BD5" w:themeColor="accent5"/>
                                        <w:lang w:val="de-DE"/>
                                      </w:rPr>
                                      <w:t>yrill kriek</w:t>
                                    </w:r>
                                  </w:sdtContent>
                                </w:sdt>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FB461E9"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5FA398D" w14:textId="4253053D" w:rsidR="00A82037" w:rsidRDefault="00A82037">
                              <w:pPr>
                                <w:pStyle w:val="Geenafstand"/>
                                <w:spacing w:before="40" w:after="40"/>
                                <w:rPr>
                                  <w:caps/>
                                  <w:color w:val="4472C4" w:themeColor="accent1"/>
                                  <w:sz w:val="28"/>
                                  <w:szCs w:val="28"/>
                                </w:rPr>
                              </w:pPr>
                              <w:r>
                                <w:rPr>
                                  <w:caps/>
                                  <w:color w:val="4472C4" w:themeColor="accent1"/>
                                  <w:sz w:val="28"/>
                                  <w:szCs w:val="28"/>
                                </w:rPr>
                                <w:t>Project 5/6</w:t>
                              </w:r>
                            </w:p>
                          </w:sdtContent>
                        </w:sdt>
                        <w:p w14:paraId="5B7E9F6D" w14:textId="4692E22F" w:rsidR="00A82037" w:rsidRPr="00A82037" w:rsidRDefault="00000000">
                          <w:pPr>
                            <w:pStyle w:val="Geenafstand"/>
                            <w:spacing w:before="40" w:after="40"/>
                            <w:rPr>
                              <w:caps/>
                              <w:color w:val="5B9BD5" w:themeColor="accent5"/>
                              <w:lang w:val="de-DE"/>
                            </w:rPr>
                          </w:pPr>
                          <w:sdt>
                            <w:sdtPr>
                              <w:rPr>
                                <w:caps/>
                                <w:color w:val="5B9BD5" w:themeColor="accent5"/>
                                <w:lang w:val="de-D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A82037" w:rsidRPr="00A82037">
                                <w:rPr>
                                  <w:caps/>
                                  <w:color w:val="5B9BD5" w:themeColor="accent5"/>
                                  <w:lang w:val="de-DE"/>
                                </w:rPr>
                                <w:t>Matthijs ’t Hart, Dax Visser, K</w:t>
                              </w:r>
                              <w:r w:rsidR="00A82037">
                                <w:rPr>
                                  <w:caps/>
                                  <w:color w:val="5B9BD5" w:themeColor="accent5"/>
                                  <w:lang w:val="de-DE"/>
                                </w:rPr>
                                <w:t>yrill kriek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C0F05EE" wp14:editId="67637B3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F28C5B6" w14:textId="193D2401" w:rsidR="00A82037" w:rsidRDefault="00A82037">
                                    <w:pPr>
                                      <w:pStyle w:val="Geenafstand"/>
                                      <w:jc w:val="right"/>
                                      <w:rPr>
                                        <w:color w:val="FFFFFF" w:themeColor="background1"/>
                                      </w:rPr>
                                    </w:pPr>
                                    <w:r>
                                      <w:rPr>
                                        <w:color w:val="FFFFFF" w:themeColor="background1"/>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C0F05EE" id="Rectangle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F28C5B6" w14:textId="193D2401" w:rsidR="00A82037" w:rsidRDefault="00A82037">
                              <w:pPr>
                                <w:pStyle w:val="Geenafstand"/>
                                <w:jc w:val="right"/>
                                <w:rPr>
                                  <w:color w:val="FFFFFF" w:themeColor="background1"/>
                                </w:rPr>
                              </w:pPr>
                              <w:r>
                                <w:rPr>
                                  <w:color w:val="FFFFFF" w:themeColor="background1"/>
                                </w:rPr>
                                <w:t>2026</w:t>
                              </w:r>
                            </w:p>
                          </w:sdtContent>
                        </w:sdt>
                      </w:txbxContent>
                    </v:textbox>
                    <w10:wrap anchorx="margin" anchory="page"/>
                  </v:rect>
                </w:pict>
              </mc:Fallback>
            </mc:AlternateContent>
          </w:r>
          <w:r>
            <w:br w:type="page"/>
          </w:r>
        </w:p>
      </w:sdtContent>
    </w:sdt>
    <w:p w14:paraId="26530527" w14:textId="3E6EF456" w:rsidR="00DC1D03" w:rsidRDefault="00DC1D03" w:rsidP="00A82037">
      <w:pPr>
        <w:pStyle w:val="Kop1"/>
      </w:pPr>
      <w:r>
        <w:lastRenderedPageBreak/>
        <w:t xml:space="preserve">Samenvatting </w:t>
      </w:r>
    </w:p>
    <w:p w14:paraId="2EECEE8B" w14:textId="77777777" w:rsidR="004A5136" w:rsidRPr="004A5136" w:rsidRDefault="004A5136" w:rsidP="004A5136">
      <w:r w:rsidRPr="004A5136">
        <w:t>Dit rapport beschrijft het gebruikersonderzoek voor de User Interface (UI) van het stabilisatiesysteem van de Floating Farm. Het onderzoek is beperkt van omvang vanwege het experimentele karakter van het project en het ontbreken van een brede eindgebruikersgroep.</w:t>
      </w:r>
    </w:p>
    <w:p w14:paraId="528825E8" w14:textId="77777777" w:rsidR="004A5136" w:rsidRPr="004A5136" w:rsidRDefault="004A5136" w:rsidP="004A5136">
      <w:r w:rsidRPr="004A5136">
        <w:t>De centrale onderzoeksvraag luidt: “Wat moet de gebruiker kunnen zien op de interface?” Op basis van tweewekelijkse overlegmomenten met de opdrachtgever zijn twee informatiebehoeften vastgesteld: de actuele positie van de boerderij en de status van de actieve motoren. Het weergeven van het waterniveau per tank is buiten scope geplaatst vanwege technische beperkingen.</w:t>
      </w:r>
    </w:p>
    <w:p w14:paraId="4C232633" w14:textId="77777777" w:rsidR="004A5136" w:rsidRPr="004A5136" w:rsidRDefault="004A5136" w:rsidP="004A5136">
      <w:r w:rsidRPr="004A5136">
        <w:t>De conclusie is dat de interface de gebruiker voldoende inzicht biedt om het stabilisatiesysteem te monitoren, zonder onnodige complexiteit toe te voegen.</w:t>
      </w:r>
    </w:p>
    <w:p w14:paraId="3EE4A962" w14:textId="77777777" w:rsidR="00DC1D03" w:rsidRPr="00DC1D03" w:rsidRDefault="00DC1D03" w:rsidP="00DC1D03"/>
    <w:p w14:paraId="6D940958" w14:textId="7B3E7673" w:rsidR="0037712B" w:rsidRPr="00A82037" w:rsidRDefault="00B73197" w:rsidP="00A82037">
      <w:pPr>
        <w:pStyle w:val="Kop1"/>
        <w:rPr>
          <w:spacing w:val="-10"/>
          <w:kern w:val="28"/>
          <w:sz w:val="56"/>
          <w:szCs w:val="56"/>
        </w:rPr>
      </w:pPr>
      <w:r>
        <w:t>Inleiding</w:t>
      </w:r>
    </w:p>
    <w:p w14:paraId="7BBB0482" w14:textId="15E2490D" w:rsidR="00C8090A" w:rsidRDefault="006E49B9" w:rsidP="008813DF">
      <w:r w:rsidRPr="006E49B9">
        <w:t xml:space="preserve">Dit document beschrijft het gebruikersonderzoek voor de User Interface (UI) van het stabilisatiesysteem van de Floating Farm. </w:t>
      </w:r>
      <w:r w:rsidR="00C8090A">
        <w:t xml:space="preserve">Ons stabilisatiesysteem zal geen gegarandeerde gebruikers hebben. Het zou namelijk kunnen, dat ons systeem pas in toekomstige Farms gebruikt zal worden, maar het is geen garantie dat er meer gemaakt zullen worden. </w:t>
      </w:r>
      <w:r w:rsidR="00B73197">
        <w:t xml:space="preserve">Maar, de gebruiker moet alsnog kunnen zien wat er gebeurd, en eventueel invloed daarop kunnen hebben. </w:t>
      </w:r>
    </w:p>
    <w:p w14:paraId="3C937CC4" w14:textId="77777777" w:rsidR="00B73197" w:rsidRDefault="00B73197" w:rsidP="008813DF"/>
    <w:p w14:paraId="336A51B9" w14:textId="4D48E63E" w:rsidR="00B73197" w:rsidRDefault="00B73197" w:rsidP="008813DF">
      <w:r>
        <w:t xml:space="preserve">Dit onderzoek focust zich uitsluitend op de User Interface, en niks anders. </w:t>
      </w:r>
    </w:p>
    <w:p w14:paraId="6A447F2D" w14:textId="77777777" w:rsidR="008003AE" w:rsidRDefault="008003AE" w:rsidP="008813DF"/>
    <w:p w14:paraId="1E9FF757" w14:textId="47133D68" w:rsidR="008003AE" w:rsidRDefault="008003AE" w:rsidP="008813DF">
      <w:r>
        <w:t xml:space="preserve">Hieruit lijd de onderzoeksvraag: </w:t>
      </w:r>
      <w:r w:rsidR="000536A3">
        <w:t>Wat moet de gebruiker kunnen zien op de interface?</w:t>
      </w:r>
      <w:r w:rsidR="00037292">
        <w:t>`</w:t>
      </w:r>
    </w:p>
    <w:p w14:paraId="34054731" w14:textId="77777777" w:rsidR="00037292" w:rsidRDefault="00037292" w:rsidP="008813DF"/>
    <w:p w14:paraId="2980BA05" w14:textId="1FF6EE75" w:rsidR="00C8090A" w:rsidRDefault="00037292" w:rsidP="00B73197">
      <w:pPr>
        <w:pStyle w:val="Kop1"/>
      </w:pPr>
      <w:r>
        <w:t xml:space="preserve">Resultaten </w:t>
      </w:r>
    </w:p>
    <w:p w14:paraId="7EC588ED" w14:textId="77777777" w:rsidR="00037292" w:rsidRPr="00037292" w:rsidRDefault="00037292" w:rsidP="00037292">
      <w:r w:rsidRPr="00037292">
        <w:t>Uit overleg met de opdrachtgever en analyse van de systeemvereisten zijn de volgende informatiebehoeften vastgesteld:</w:t>
      </w:r>
    </w:p>
    <w:p w14:paraId="0A0E5B00" w14:textId="77777777" w:rsidR="00037292" w:rsidRPr="00037292" w:rsidRDefault="00037292" w:rsidP="00037292"/>
    <w:p w14:paraId="4186CDD5" w14:textId="77777777" w:rsidR="002B5659" w:rsidRPr="002B5659" w:rsidRDefault="002B5659" w:rsidP="001B1FB3">
      <w:pPr>
        <w:pStyle w:val="Kop2"/>
      </w:pPr>
      <w:r w:rsidRPr="002B5659">
        <w:t>3.1 Positie van de boerderij</w:t>
      </w:r>
    </w:p>
    <w:p w14:paraId="6B934A0E" w14:textId="77777777" w:rsidR="002B5659" w:rsidRPr="002B5659" w:rsidRDefault="002B5659" w:rsidP="002B5659">
      <w:r w:rsidRPr="002B5659">
        <w:t>De gebruiker moet op elk gewenst moment de huidige positie van de Floating Farm kunnen inzien. Omdat het systeem continu actief is maar monitoring alleen plaatsvindt wanneer nodig, moet de positie op onregelmatige en inconsistente intervallen kunnen worden geraadpleegd.</w:t>
      </w:r>
    </w:p>
    <w:p w14:paraId="0C8CE796" w14:textId="77777777" w:rsidR="002B5659" w:rsidRPr="002B5659" w:rsidRDefault="002B5659" w:rsidP="002B5659"/>
    <w:p w14:paraId="149D1992" w14:textId="77777777" w:rsidR="002B5659" w:rsidRPr="002B5659" w:rsidRDefault="002B5659" w:rsidP="001B1FB3">
      <w:pPr>
        <w:pStyle w:val="Kop2"/>
      </w:pPr>
      <w:r w:rsidRPr="002B5659">
        <w:t>3.2 Status van de motoren</w:t>
      </w:r>
    </w:p>
    <w:p w14:paraId="69EAB2BB" w14:textId="77777777" w:rsidR="002B5659" w:rsidRPr="002B5659" w:rsidRDefault="002B5659" w:rsidP="002B5659">
      <w:r w:rsidRPr="002B5659">
        <w:t>De gebruiker moet kunnen zien welke motoren op dat moment actief zijn. Op basis hiervan kan worden afgeleid of het stabilisatiesysteem actief bezig is met het corrigeren van de positie van de boerderij.</w:t>
      </w:r>
    </w:p>
    <w:p w14:paraId="6BD78EB7" w14:textId="77777777" w:rsidR="002B5659" w:rsidRPr="002B5659" w:rsidRDefault="002B5659" w:rsidP="002B5659"/>
    <w:p w14:paraId="478AFA11" w14:textId="77777777" w:rsidR="002B5659" w:rsidRPr="002B5659" w:rsidRDefault="002B5659" w:rsidP="001B1FB3">
      <w:pPr>
        <w:pStyle w:val="Kop2"/>
      </w:pPr>
      <w:r w:rsidRPr="002B5659">
        <w:lastRenderedPageBreak/>
        <w:t>3.3 Waterniveau in de tanks</w:t>
      </w:r>
    </w:p>
    <w:p w14:paraId="2F421CAA" w14:textId="26B61F38" w:rsidR="006B2473" w:rsidRDefault="002B5659" w:rsidP="008813DF">
      <w:r w:rsidRPr="002B5659">
        <w:t>Er is door de opdrachtgever gevraagd of het mogelijk is het waterniveau in elke afzonderlijke tank te visualiseren. Na overleg met de opdrachtgever is besloten dit buiten scope te plaatsen: op de huidige schaal van het systeem is het technisch niet haalbaar om dit nauwkeurig te meten en weer te geven. Dit onderdeel is derhalve niet opgenomen in de interface</w:t>
      </w:r>
      <w:r w:rsidR="006B2473">
        <w:t xml:space="preserve">. </w:t>
      </w:r>
    </w:p>
    <w:p w14:paraId="0F791964" w14:textId="458A67F2" w:rsidR="00C142D9" w:rsidRDefault="00C142D9" w:rsidP="00C142D9">
      <w:pPr>
        <w:pStyle w:val="Kop1"/>
      </w:pPr>
      <w:r>
        <w:t xml:space="preserve">Hoe hebben wij deze informatie </w:t>
      </w:r>
      <w:r w:rsidR="006B2473">
        <w:t>verkregen?</w:t>
      </w:r>
    </w:p>
    <w:p w14:paraId="4B382693" w14:textId="69C2872D" w:rsidR="0037712B" w:rsidRDefault="000634FA" w:rsidP="0037712B">
      <w:pPr>
        <w:pStyle w:val="Geenafstand"/>
      </w:pPr>
      <w:r>
        <w:t xml:space="preserve">Wat kunnen wij doen om de komende weken ons in te zetten om input op te halen bij de eindgebruikers? Wij hebben tot nu toe elke meeting met onze opdrachtgever vragen gesteld over de interface, plaatsingen, en overlegd over zaken van het schaalmodel. Dit zetten wij gewoon voort. Elke meeting die wij hebben met onze opdrachtgever (elke 2 weken), gaan wij laten zien wat wij hebben, vragen stellen en mening(en) vragen. </w:t>
      </w:r>
    </w:p>
    <w:p w14:paraId="3021E764" w14:textId="77777777" w:rsidR="00087D58" w:rsidRDefault="00087D58" w:rsidP="0037712B">
      <w:pPr>
        <w:pStyle w:val="Geenafstand"/>
      </w:pPr>
    </w:p>
    <w:p w14:paraId="5D26FDCD" w14:textId="42FFD822" w:rsidR="00EB52E7" w:rsidRDefault="006B2473" w:rsidP="006B2473">
      <w:pPr>
        <w:pStyle w:val="Kop1"/>
      </w:pPr>
      <w:r>
        <w:t>Conclusie</w:t>
      </w:r>
    </w:p>
    <w:p w14:paraId="31103A1F" w14:textId="4DF83996" w:rsidR="00DC1D03" w:rsidRDefault="008E47F4" w:rsidP="006B2473">
      <w:r>
        <w:t>Het gebruikersonderzoek is niet heel uitgebreid, omdat we niet veel eindgebruikers hebben, en er ook niks van af weten. Het is een experimenteel project, om te kijken of het principe kan werken. Buiten onze opdrachtgever</w:t>
      </w:r>
      <w:r w:rsidR="00AC57BC">
        <w:t xml:space="preserve">, zijn er geen gebruikers waar wij vragen aan hadden kunnen stellen. </w:t>
      </w:r>
    </w:p>
    <w:p w14:paraId="20BB6FF0" w14:textId="77777777" w:rsidR="00DC1D03" w:rsidRPr="00DC1D03" w:rsidRDefault="00DC1D03" w:rsidP="00DC1D03">
      <w:r w:rsidRPr="00DC1D03">
        <w:t>Op basis van het onderzoek zijn twee kernfunctionaliteiten vastgesteld voor de User Interface:</w:t>
      </w:r>
    </w:p>
    <w:p w14:paraId="51C20408" w14:textId="77777777" w:rsidR="00DC1D03" w:rsidRPr="00DC1D03" w:rsidRDefault="00DC1D03" w:rsidP="00DC1D03">
      <w:pPr>
        <w:numPr>
          <w:ilvl w:val="0"/>
          <w:numId w:val="3"/>
        </w:numPr>
      </w:pPr>
      <w:r w:rsidRPr="00DC1D03">
        <w:t>De actuele positie van de Floating Farm.</w:t>
      </w:r>
    </w:p>
    <w:p w14:paraId="1B2194F1" w14:textId="77777777" w:rsidR="00DC1D03" w:rsidRPr="00DC1D03" w:rsidRDefault="00DC1D03" w:rsidP="00DC1D03">
      <w:pPr>
        <w:numPr>
          <w:ilvl w:val="0"/>
          <w:numId w:val="3"/>
        </w:numPr>
      </w:pPr>
      <w:r w:rsidRPr="00DC1D03">
        <w:t>De status van de actieve motoren.</w:t>
      </w:r>
    </w:p>
    <w:p w14:paraId="725B9E3D" w14:textId="77777777" w:rsidR="00DC1D03" w:rsidRPr="00DC1D03" w:rsidRDefault="00DC1D03" w:rsidP="00DC1D03">
      <w:r w:rsidRPr="00DC1D03">
        <w:t>Het weergeven van het waterniveau per tank is, na overleg, buiten de scope geplaatst vanwege technische beperkingen op de huidige schaal. De interface biedt de gebruiker daarmee voldoende inzicht om het stabilisatiesysteem te monitoren zonder onnodige complexiteit.</w:t>
      </w:r>
    </w:p>
    <w:p w14:paraId="35585F73" w14:textId="77777777" w:rsidR="00DC1D03" w:rsidRPr="006B2473" w:rsidRDefault="00DC1D03" w:rsidP="006B2473"/>
    <w:p w14:paraId="383DF2BF" w14:textId="77777777" w:rsidR="00AC57BC" w:rsidRDefault="00AC57BC">
      <w:pPr>
        <w:rPr>
          <w:rFonts w:asciiTheme="majorHAnsi" w:eastAsiaTheme="majorEastAsia" w:hAnsiTheme="majorHAnsi" w:cstheme="majorBidi"/>
          <w:color w:val="2F5496" w:themeColor="accent1" w:themeShade="BF"/>
          <w:kern w:val="2"/>
          <w:sz w:val="40"/>
          <w:szCs w:val="40"/>
          <w14:ligatures w14:val="standardContextual"/>
        </w:rPr>
      </w:pPr>
      <w:r>
        <w:br w:type="page"/>
      </w:r>
    </w:p>
    <w:p w14:paraId="3EBE8A7F" w14:textId="49E02D7D" w:rsidR="00832A83" w:rsidRDefault="00832A83" w:rsidP="00832A83">
      <w:pPr>
        <w:pStyle w:val="Kop1"/>
      </w:pPr>
      <w:r>
        <w:lastRenderedPageBreak/>
        <w:t>Changelog</w:t>
      </w:r>
    </w:p>
    <w:tbl>
      <w:tblPr>
        <w:tblStyle w:val="Rastertabel2-Accent4"/>
        <w:tblW w:w="0" w:type="auto"/>
        <w:tblLook w:val="04A0" w:firstRow="1" w:lastRow="0" w:firstColumn="1" w:lastColumn="0" w:noHBand="0" w:noVBand="1"/>
      </w:tblPr>
      <w:tblGrid>
        <w:gridCol w:w="3007"/>
        <w:gridCol w:w="3008"/>
        <w:gridCol w:w="3011"/>
      </w:tblGrid>
      <w:tr w:rsidR="00832A83" w14:paraId="1FB8EADC" w14:textId="77777777" w:rsidTr="0083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tcPr>
          <w:p w14:paraId="2ED40E18" w14:textId="77777777" w:rsidR="00832A83" w:rsidRDefault="00832A83" w:rsidP="008F58EB">
            <w:r>
              <w:t>Datum</w:t>
            </w:r>
          </w:p>
        </w:tc>
        <w:tc>
          <w:tcPr>
            <w:tcW w:w="3008" w:type="dxa"/>
          </w:tcPr>
          <w:p w14:paraId="182D6E09" w14:textId="77777777" w:rsidR="00832A83" w:rsidRDefault="00832A83" w:rsidP="008F58EB">
            <w:pPr>
              <w:cnfStyle w:val="100000000000" w:firstRow="1" w:lastRow="0" w:firstColumn="0" w:lastColumn="0" w:oddVBand="0" w:evenVBand="0" w:oddHBand="0" w:evenHBand="0" w:firstRowFirstColumn="0" w:firstRowLastColumn="0" w:lastRowFirstColumn="0" w:lastRowLastColumn="0"/>
            </w:pPr>
            <w:r>
              <w:t>Versie</w:t>
            </w:r>
          </w:p>
        </w:tc>
        <w:tc>
          <w:tcPr>
            <w:tcW w:w="3011" w:type="dxa"/>
          </w:tcPr>
          <w:p w14:paraId="21E31568" w14:textId="77777777" w:rsidR="00832A83" w:rsidRDefault="00832A83" w:rsidP="008F58EB">
            <w:pPr>
              <w:cnfStyle w:val="100000000000" w:firstRow="1" w:lastRow="0" w:firstColumn="0" w:lastColumn="0" w:oddVBand="0" w:evenVBand="0" w:oddHBand="0" w:evenHBand="0" w:firstRowFirstColumn="0" w:firstRowLastColumn="0" w:lastRowFirstColumn="0" w:lastRowLastColumn="0"/>
            </w:pPr>
            <w:r>
              <w:t>Wijzigingen</w:t>
            </w:r>
          </w:p>
        </w:tc>
      </w:tr>
      <w:tr w:rsidR="00832A83" w14:paraId="3AD2D789" w14:textId="77777777" w:rsidTr="0083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tcPr>
          <w:p w14:paraId="1416B69E" w14:textId="75698DE5" w:rsidR="00832A83" w:rsidRDefault="00BB1AD2" w:rsidP="008F58EB">
            <w:r>
              <w:t>09-11</w:t>
            </w:r>
            <w:r w:rsidR="00832A83">
              <w:t>-2025</w:t>
            </w:r>
          </w:p>
        </w:tc>
        <w:tc>
          <w:tcPr>
            <w:tcW w:w="3008" w:type="dxa"/>
          </w:tcPr>
          <w:p w14:paraId="466883D2" w14:textId="77777777" w:rsidR="00832A83" w:rsidRDefault="00832A83" w:rsidP="008F58EB">
            <w:pPr>
              <w:cnfStyle w:val="000000100000" w:firstRow="0" w:lastRow="0" w:firstColumn="0" w:lastColumn="0" w:oddVBand="0" w:evenVBand="0" w:oddHBand="1" w:evenHBand="0" w:firstRowFirstColumn="0" w:firstRowLastColumn="0" w:lastRowFirstColumn="0" w:lastRowLastColumn="0"/>
            </w:pPr>
            <w:r>
              <w:t>1.0</w:t>
            </w:r>
          </w:p>
        </w:tc>
        <w:tc>
          <w:tcPr>
            <w:tcW w:w="3011" w:type="dxa"/>
          </w:tcPr>
          <w:p w14:paraId="3295E083" w14:textId="2E5B715F" w:rsidR="00832A83" w:rsidRDefault="00832A83" w:rsidP="008F58EB">
            <w:pPr>
              <w:cnfStyle w:val="000000100000" w:firstRow="0" w:lastRow="0" w:firstColumn="0" w:lastColumn="0" w:oddVBand="0" w:evenVBand="0" w:oddHBand="1" w:evenHBand="0" w:firstRowFirstColumn="0" w:firstRowLastColumn="0" w:lastRowFirstColumn="0" w:lastRowLastColumn="0"/>
            </w:pPr>
            <w:r>
              <w:t>Bestand aangemaakt + eerste invulling</w:t>
            </w:r>
          </w:p>
        </w:tc>
      </w:tr>
      <w:tr w:rsidR="00832A83" w14:paraId="3C0E2766" w14:textId="77777777" w:rsidTr="00832A83">
        <w:tc>
          <w:tcPr>
            <w:cnfStyle w:val="001000000000" w:firstRow="0" w:lastRow="0" w:firstColumn="1" w:lastColumn="0" w:oddVBand="0" w:evenVBand="0" w:oddHBand="0" w:evenHBand="0" w:firstRowFirstColumn="0" w:firstRowLastColumn="0" w:lastRowFirstColumn="0" w:lastRowLastColumn="0"/>
            <w:tcW w:w="3007" w:type="dxa"/>
          </w:tcPr>
          <w:p w14:paraId="7E046D66" w14:textId="3543DA6D" w:rsidR="00832A83" w:rsidRDefault="00832A83" w:rsidP="008F58EB">
            <w:r>
              <w:t>1</w:t>
            </w:r>
            <w:r w:rsidR="00BB1AD2">
              <w:t>3</w:t>
            </w:r>
            <w:r>
              <w:t>-1</w:t>
            </w:r>
            <w:r w:rsidR="00BB1AD2">
              <w:t>1</w:t>
            </w:r>
            <w:r>
              <w:t>-2025</w:t>
            </w:r>
          </w:p>
        </w:tc>
        <w:tc>
          <w:tcPr>
            <w:tcW w:w="3008" w:type="dxa"/>
          </w:tcPr>
          <w:p w14:paraId="0AE5CD21" w14:textId="3CDE3D8F" w:rsidR="00832A83" w:rsidRDefault="00832A83" w:rsidP="008F58EB">
            <w:pPr>
              <w:cnfStyle w:val="000000000000" w:firstRow="0" w:lastRow="0" w:firstColumn="0" w:lastColumn="0" w:oddVBand="0" w:evenVBand="0" w:oddHBand="0" w:evenHBand="0" w:firstRowFirstColumn="0" w:firstRowLastColumn="0" w:lastRowFirstColumn="0" w:lastRowLastColumn="0"/>
            </w:pPr>
            <w:r>
              <w:t>2.0</w:t>
            </w:r>
          </w:p>
        </w:tc>
        <w:tc>
          <w:tcPr>
            <w:tcW w:w="3011" w:type="dxa"/>
          </w:tcPr>
          <w:p w14:paraId="2CFB3432" w14:textId="369641B9" w:rsidR="00832A83" w:rsidRDefault="00832A83" w:rsidP="008F58EB">
            <w:pPr>
              <w:cnfStyle w:val="000000000000" w:firstRow="0" w:lastRow="0" w:firstColumn="0" w:lastColumn="0" w:oddVBand="0" w:evenVBand="0" w:oddHBand="0" w:evenHBand="0" w:firstRowFirstColumn="0" w:firstRowLastColumn="0" w:lastRowFirstColumn="0" w:lastRowLastColumn="0"/>
            </w:pPr>
            <w:r>
              <w:t>Inhoud herschreven en opgeschoond</w:t>
            </w:r>
          </w:p>
        </w:tc>
      </w:tr>
      <w:tr w:rsidR="00353E31" w14:paraId="26727E84" w14:textId="77777777" w:rsidTr="0083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tcPr>
          <w:p w14:paraId="06F7852F" w14:textId="6979F600" w:rsidR="00353E31" w:rsidRDefault="00353E31" w:rsidP="008F58EB">
            <w:r>
              <w:t>2-12-2025</w:t>
            </w:r>
          </w:p>
        </w:tc>
        <w:tc>
          <w:tcPr>
            <w:tcW w:w="3008" w:type="dxa"/>
          </w:tcPr>
          <w:p w14:paraId="60BD080E" w14:textId="76BF0851" w:rsidR="00353E31" w:rsidRDefault="00353E31" w:rsidP="008F58EB">
            <w:pPr>
              <w:cnfStyle w:val="000000100000" w:firstRow="0" w:lastRow="0" w:firstColumn="0" w:lastColumn="0" w:oddVBand="0" w:evenVBand="0" w:oddHBand="1" w:evenHBand="0" w:firstRowFirstColumn="0" w:firstRowLastColumn="0" w:lastRowFirstColumn="0" w:lastRowLastColumn="0"/>
            </w:pPr>
            <w:r>
              <w:t>2.1</w:t>
            </w:r>
          </w:p>
        </w:tc>
        <w:tc>
          <w:tcPr>
            <w:tcW w:w="3011" w:type="dxa"/>
          </w:tcPr>
          <w:p w14:paraId="4EEAF2D4" w14:textId="5F9147B6" w:rsidR="00353E31" w:rsidRDefault="00353E31" w:rsidP="008F58EB">
            <w:pPr>
              <w:cnfStyle w:val="000000100000" w:firstRow="0" w:lastRow="0" w:firstColumn="0" w:lastColumn="0" w:oddVBand="0" w:evenVBand="0" w:oddHBand="1" w:evenHBand="0" w:firstRowFirstColumn="0" w:firstRowLastColumn="0" w:lastRowFirstColumn="0" w:lastRowLastColumn="0"/>
            </w:pPr>
            <w:r>
              <w:t>Feedback toegepast</w:t>
            </w:r>
          </w:p>
        </w:tc>
      </w:tr>
      <w:tr w:rsidR="00AC57BC" w14:paraId="798049CD" w14:textId="77777777" w:rsidTr="00832A83">
        <w:tc>
          <w:tcPr>
            <w:cnfStyle w:val="001000000000" w:firstRow="0" w:lastRow="0" w:firstColumn="1" w:lastColumn="0" w:oddVBand="0" w:evenVBand="0" w:oddHBand="0" w:evenHBand="0" w:firstRowFirstColumn="0" w:firstRowLastColumn="0" w:lastRowFirstColumn="0" w:lastRowLastColumn="0"/>
            <w:tcW w:w="3007" w:type="dxa"/>
          </w:tcPr>
          <w:p w14:paraId="6B720B16" w14:textId="0D95DC20" w:rsidR="00AC57BC" w:rsidRDefault="00AC57BC" w:rsidP="008F58EB">
            <w:r>
              <w:t>02-0</w:t>
            </w:r>
            <w:r w:rsidR="00BE6055">
              <w:t>3</w:t>
            </w:r>
            <w:r>
              <w:t>-2025</w:t>
            </w:r>
          </w:p>
        </w:tc>
        <w:tc>
          <w:tcPr>
            <w:tcW w:w="3008" w:type="dxa"/>
          </w:tcPr>
          <w:p w14:paraId="112034B8" w14:textId="337B9577" w:rsidR="00AC57BC" w:rsidRDefault="00AC57BC" w:rsidP="008F58EB">
            <w:pPr>
              <w:cnfStyle w:val="000000000000" w:firstRow="0" w:lastRow="0" w:firstColumn="0" w:lastColumn="0" w:oddVBand="0" w:evenVBand="0" w:oddHBand="0" w:evenHBand="0" w:firstRowFirstColumn="0" w:firstRowLastColumn="0" w:lastRowFirstColumn="0" w:lastRowLastColumn="0"/>
            </w:pPr>
            <w:r>
              <w:t>3.0</w:t>
            </w:r>
          </w:p>
        </w:tc>
        <w:tc>
          <w:tcPr>
            <w:tcW w:w="3011" w:type="dxa"/>
          </w:tcPr>
          <w:p w14:paraId="1B9335B6" w14:textId="50628EB1" w:rsidR="00AC57BC" w:rsidRDefault="00AC57BC" w:rsidP="008F58EB">
            <w:pPr>
              <w:cnfStyle w:val="000000000000" w:firstRow="0" w:lastRow="0" w:firstColumn="0" w:lastColumn="0" w:oddVBand="0" w:evenVBand="0" w:oddHBand="0" w:evenHBand="0" w:firstRowFirstColumn="0" w:firstRowLastColumn="0" w:lastRowFirstColumn="0" w:lastRowLastColumn="0"/>
            </w:pPr>
            <w:r>
              <w:t>Feedback voor herkansing toegepast</w:t>
            </w:r>
          </w:p>
        </w:tc>
      </w:tr>
      <w:tr w:rsidR="00CE3BA9" w14:paraId="011B1EC9" w14:textId="77777777" w:rsidTr="0083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tcPr>
          <w:p w14:paraId="72BC81E7" w14:textId="18D30280" w:rsidR="00CE3BA9" w:rsidRDefault="00CE3BA9" w:rsidP="008F58EB">
            <w:r>
              <w:t>0</w:t>
            </w:r>
            <w:r>
              <w:t>7</w:t>
            </w:r>
            <w:r>
              <w:t>-03-2025</w:t>
            </w:r>
          </w:p>
        </w:tc>
        <w:tc>
          <w:tcPr>
            <w:tcW w:w="3008" w:type="dxa"/>
          </w:tcPr>
          <w:p w14:paraId="44D0641E" w14:textId="0AFCDF83" w:rsidR="00CE3BA9" w:rsidRDefault="00CE3BA9" w:rsidP="008F58EB">
            <w:pPr>
              <w:cnfStyle w:val="000000100000" w:firstRow="0" w:lastRow="0" w:firstColumn="0" w:lastColumn="0" w:oddVBand="0" w:evenVBand="0" w:oddHBand="1" w:evenHBand="0" w:firstRowFirstColumn="0" w:firstRowLastColumn="0" w:lastRowFirstColumn="0" w:lastRowLastColumn="0"/>
            </w:pPr>
            <w:r>
              <w:t>3.5</w:t>
            </w:r>
          </w:p>
        </w:tc>
        <w:tc>
          <w:tcPr>
            <w:tcW w:w="3011" w:type="dxa"/>
          </w:tcPr>
          <w:p w14:paraId="099DADA4" w14:textId="682B574C" w:rsidR="00CE3BA9" w:rsidRDefault="00CE3BA9" w:rsidP="008F58EB">
            <w:pPr>
              <w:cnfStyle w:val="000000100000" w:firstRow="0" w:lastRow="0" w:firstColumn="0" w:lastColumn="0" w:oddVBand="0" w:evenVBand="0" w:oddHBand="1" w:evenHBand="0" w:firstRowFirstColumn="0" w:firstRowLastColumn="0" w:lastRowFirstColumn="0" w:lastRowLastColumn="0"/>
            </w:pPr>
            <w:r>
              <w:t>Samenvatting toegevoegd</w:t>
            </w:r>
          </w:p>
        </w:tc>
      </w:tr>
    </w:tbl>
    <w:p w14:paraId="2B2D524B" w14:textId="4E30BC8F" w:rsidR="00832A83" w:rsidRPr="00C8090A" w:rsidRDefault="00832A83" w:rsidP="00832A83">
      <w:pPr>
        <w:pStyle w:val="Geenafstand"/>
      </w:pPr>
    </w:p>
    <w:sectPr w:rsidR="00832A83" w:rsidRPr="00C8090A" w:rsidSect="00A8203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19A"/>
    <w:multiLevelType w:val="hybridMultilevel"/>
    <w:tmpl w:val="A4001336"/>
    <w:lvl w:ilvl="0" w:tplc="7E341B0A">
      <w:start w:val="1"/>
      <w:numFmt w:val="bullet"/>
      <w:lvlText w:val="•"/>
      <w:lvlJc w:val="left"/>
      <w:pPr>
        <w:tabs>
          <w:tab w:val="num" w:pos="720"/>
        </w:tabs>
        <w:ind w:left="720" w:hanging="360"/>
      </w:pPr>
      <w:rPr>
        <w:rFonts w:ascii="Arial" w:hAnsi="Arial" w:hint="default"/>
      </w:rPr>
    </w:lvl>
    <w:lvl w:ilvl="1" w:tplc="B576F360" w:tentative="1">
      <w:start w:val="1"/>
      <w:numFmt w:val="bullet"/>
      <w:lvlText w:val="•"/>
      <w:lvlJc w:val="left"/>
      <w:pPr>
        <w:tabs>
          <w:tab w:val="num" w:pos="1440"/>
        </w:tabs>
        <w:ind w:left="1440" w:hanging="360"/>
      </w:pPr>
      <w:rPr>
        <w:rFonts w:ascii="Arial" w:hAnsi="Arial" w:hint="default"/>
      </w:rPr>
    </w:lvl>
    <w:lvl w:ilvl="2" w:tplc="3D16ECCE" w:tentative="1">
      <w:start w:val="1"/>
      <w:numFmt w:val="bullet"/>
      <w:lvlText w:val="•"/>
      <w:lvlJc w:val="left"/>
      <w:pPr>
        <w:tabs>
          <w:tab w:val="num" w:pos="2160"/>
        </w:tabs>
        <w:ind w:left="2160" w:hanging="360"/>
      </w:pPr>
      <w:rPr>
        <w:rFonts w:ascii="Arial" w:hAnsi="Arial" w:hint="default"/>
      </w:rPr>
    </w:lvl>
    <w:lvl w:ilvl="3" w:tplc="5EB4A81E" w:tentative="1">
      <w:start w:val="1"/>
      <w:numFmt w:val="bullet"/>
      <w:lvlText w:val="•"/>
      <w:lvlJc w:val="left"/>
      <w:pPr>
        <w:tabs>
          <w:tab w:val="num" w:pos="2880"/>
        </w:tabs>
        <w:ind w:left="2880" w:hanging="360"/>
      </w:pPr>
      <w:rPr>
        <w:rFonts w:ascii="Arial" w:hAnsi="Arial" w:hint="default"/>
      </w:rPr>
    </w:lvl>
    <w:lvl w:ilvl="4" w:tplc="2DAC783E" w:tentative="1">
      <w:start w:val="1"/>
      <w:numFmt w:val="bullet"/>
      <w:lvlText w:val="•"/>
      <w:lvlJc w:val="left"/>
      <w:pPr>
        <w:tabs>
          <w:tab w:val="num" w:pos="3600"/>
        </w:tabs>
        <w:ind w:left="3600" w:hanging="360"/>
      </w:pPr>
      <w:rPr>
        <w:rFonts w:ascii="Arial" w:hAnsi="Arial" w:hint="default"/>
      </w:rPr>
    </w:lvl>
    <w:lvl w:ilvl="5" w:tplc="4AC62196" w:tentative="1">
      <w:start w:val="1"/>
      <w:numFmt w:val="bullet"/>
      <w:lvlText w:val="•"/>
      <w:lvlJc w:val="left"/>
      <w:pPr>
        <w:tabs>
          <w:tab w:val="num" w:pos="4320"/>
        </w:tabs>
        <w:ind w:left="4320" w:hanging="360"/>
      </w:pPr>
      <w:rPr>
        <w:rFonts w:ascii="Arial" w:hAnsi="Arial" w:hint="default"/>
      </w:rPr>
    </w:lvl>
    <w:lvl w:ilvl="6" w:tplc="BE6A8D1E" w:tentative="1">
      <w:start w:val="1"/>
      <w:numFmt w:val="bullet"/>
      <w:lvlText w:val="•"/>
      <w:lvlJc w:val="left"/>
      <w:pPr>
        <w:tabs>
          <w:tab w:val="num" w:pos="5040"/>
        </w:tabs>
        <w:ind w:left="5040" w:hanging="360"/>
      </w:pPr>
      <w:rPr>
        <w:rFonts w:ascii="Arial" w:hAnsi="Arial" w:hint="default"/>
      </w:rPr>
    </w:lvl>
    <w:lvl w:ilvl="7" w:tplc="2278D6C6" w:tentative="1">
      <w:start w:val="1"/>
      <w:numFmt w:val="bullet"/>
      <w:lvlText w:val="•"/>
      <w:lvlJc w:val="left"/>
      <w:pPr>
        <w:tabs>
          <w:tab w:val="num" w:pos="5760"/>
        </w:tabs>
        <w:ind w:left="5760" w:hanging="360"/>
      </w:pPr>
      <w:rPr>
        <w:rFonts w:ascii="Arial" w:hAnsi="Arial" w:hint="default"/>
      </w:rPr>
    </w:lvl>
    <w:lvl w:ilvl="8" w:tplc="1434798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850272"/>
    <w:multiLevelType w:val="hybridMultilevel"/>
    <w:tmpl w:val="1A404DBC"/>
    <w:lvl w:ilvl="0" w:tplc="A10A857C">
      <w:start w:val="1"/>
      <w:numFmt w:val="bullet"/>
      <w:lvlText w:val="•"/>
      <w:lvlJc w:val="left"/>
      <w:pPr>
        <w:ind w:left="720" w:hanging="360"/>
      </w:pPr>
    </w:lvl>
    <w:lvl w:ilvl="1" w:tplc="4BB02A78">
      <w:numFmt w:val="decimal"/>
      <w:lvlText w:val=""/>
      <w:lvlJc w:val="left"/>
      <w:pPr>
        <w:ind w:left="0" w:firstLine="0"/>
      </w:pPr>
    </w:lvl>
    <w:lvl w:ilvl="2" w:tplc="CABACF9A">
      <w:numFmt w:val="decimal"/>
      <w:lvlText w:val=""/>
      <w:lvlJc w:val="left"/>
      <w:pPr>
        <w:ind w:left="0" w:firstLine="0"/>
      </w:pPr>
    </w:lvl>
    <w:lvl w:ilvl="3" w:tplc="C3C6017E">
      <w:numFmt w:val="decimal"/>
      <w:lvlText w:val=""/>
      <w:lvlJc w:val="left"/>
      <w:pPr>
        <w:ind w:left="0" w:firstLine="0"/>
      </w:pPr>
    </w:lvl>
    <w:lvl w:ilvl="4" w:tplc="8214DF4E">
      <w:numFmt w:val="decimal"/>
      <w:lvlText w:val=""/>
      <w:lvlJc w:val="left"/>
      <w:pPr>
        <w:ind w:left="0" w:firstLine="0"/>
      </w:pPr>
    </w:lvl>
    <w:lvl w:ilvl="5" w:tplc="5F662426">
      <w:numFmt w:val="decimal"/>
      <w:lvlText w:val=""/>
      <w:lvlJc w:val="left"/>
      <w:pPr>
        <w:ind w:left="0" w:firstLine="0"/>
      </w:pPr>
    </w:lvl>
    <w:lvl w:ilvl="6" w:tplc="4C1644B8">
      <w:numFmt w:val="decimal"/>
      <w:lvlText w:val=""/>
      <w:lvlJc w:val="left"/>
      <w:pPr>
        <w:ind w:left="0" w:firstLine="0"/>
      </w:pPr>
    </w:lvl>
    <w:lvl w:ilvl="7" w:tplc="C80CEBDC">
      <w:numFmt w:val="decimal"/>
      <w:lvlText w:val=""/>
      <w:lvlJc w:val="left"/>
      <w:pPr>
        <w:ind w:left="0" w:firstLine="0"/>
      </w:pPr>
    </w:lvl>
    <w:lvl w:ilvl="8" w:tplc="DB8C3612">
      <w:numFmt w:val="decimal"/>
      <w:lvlText w:val=""/>
      <w:lvlJc w:val="left"/>
      <w:pPr>
        <w:ind w:left="0" w:firstLine="0"/>
      </w:pPr>
    </w:lvl>
  </w:abstractNum>
  <w:abstractNum w:abstractNumId="2" w15:restartNumberingAfterBreak="0">
    <w:nsid w:val="62B912A6"/>
    <w:multiLevelType w:val="hybridMultilevel"/>
    <w:tmpl w:val="2CF2CA0A"/>
    <w:lvl w:ilvl="0" w:tplc="70D0570A">
      <w:start w:val="1"/>
      <w:numFmt w:val="bullet"/>
      <w:lvlText w:val="•"/>
      <w:lvlJc w:val="left"/>
      <w:pPr>
        <w:tabs>
          <w:tab w:val="num" w:pos="720"/>
        </w:tabs>
        <w:ind w:left="720" w:hanging="360"/>
      </w:pPr>
      <w:rPr>
        <w:rFonts w:ascii="Arial" w:hAnsi="Arial" w:hint="default"/>
      </w:rPr>
    </w:lvl>
    <w:lvl w:ilvl="1" w:tplc="8A8C80E6" w:tentative="1">
      <w:start w:val="1"/>
      <w:numFmt w:val="bullet"/>
      <w:lvlText w:val="•"/>
      <w:lvlJc w:val="left"/>
      <w:pPr>
        <w:tabs>
          <w:tab w:val="num" w:pos="1440"/>
        </w:tabs>
        <w:ind w:left="1440" w:hanging="360"/>
      </w:pPr>
      <w:rPr>
        <w:rFonts w:ascii="Arial" w:hAnsi="Arial" w:hint="default"/>
      </w:rPr>
    </w:lvl>
    <w:lvl w:ilvl="2" w:tplc="9DF8BE42" w:tentative="1">
      <w:start w:val="1"/>
      <w:numFmt w:val="bullet"/>
      <w:lvlText w:val="•"/>
      <w:lvlJc w:val="left"/>
      <w:pPr>
        <w:tabs>
          <w:tab w:val="num" w:pos="2160"/>
        </w:tabs>
        <w:ind w:left="2160" w:hanging="360"/>
      </w:pPr>
      <w:rPr>
        <w:rFonts w:ascii="Arial" w:hAnsi="Arial" w:hint="default"/>
      </w:rPr>
    </w:lvl>
    <w:lvl w:ilvl="3" w:tplc="5CBAE086" w:tentative="1">
      <w:start w:val="1"/>
      <w:numFmt w:val="bullet"/>
      <w:lvlText w:val="•"/>
      <w:lvlJc w:val="left"/>
      <w:pPr>
        <w:tabs>
          <w:tab w:val="num" w:pos="2880"/>
        </w:tabs>
        <w:ind w:left="2880" w:hanging="360"/>
      </w:pPr>
      <w:rPr>
        <w:rFonts w:ascii="Arial" w:hAnsi="Arial" w:hint="default"/>
      </w:rPr>
    </w:lvl>
    <w:lvl w:ilvl="4" w:tplc="109ED140" w:tentative="1">
      <w:start w:val="1"/>
      <w:numFmt w:val="bullet"/>
      <w:lvlText w:val="•"/>
      <w:lvlJc w:val="left"/>
      <w:pPr>
        <w:tabs>
          <w:tab w:val="num" w:pos="3600"/>
        </w:tabs>
        <w:ind w:left="3600" w:hanging="360"/>
      </w:pPr>
      <w:rPr>
        <w:rFonts w:ascii="Arial" w:hAnsi="Arial" w:hint="default"/>
      </w:rPr>
    </w:lvl>
    <w:lvl w:ilvl="5" w:tplc="0E5AD300" w:tentative="1">
      <w:start w:val="1"/>
      <w:numFmt w:val="bullet"/>
      <w:lvlText w:val="•"/>
      <w:lvlJc w:val="left"/>
      <w:pPr>
        <w:tabs>
          <w:tab w:val="num" w:pos="4320"/>
        </w:tabs>
        <w:ind w:left="4320" w:hanging="360"/>
      </w:pPr>
      <w:rPr>
        <w:rFonts w:ascii="Arial" w:hAnsi="Arial" w:hint="default"/>
      </w:rPr>
    </w:lvl>
    <w:lvl w:ilvl="6" w:tplc="3200775A" w:tentative="1">
      <w:start w:val="1"/>
      <w:numFmt w:val="bullet"/>
      <w:lvlText w:val="•"/>
      <w:lvlJc w:val="left"/>
      <w:pPr>
        <w:tabs>
          <w:tab w:val="num" w:pos="5040"/>
        </w:tabs>
        <w:ind w:left="5040" w:hanging="360"/>
      </w:pPr>
      <w:rPr>
        <w:rFonts w:ascii="Arial" w:hAnsi="Arial" w:hint="default"/>
      </w:rPr>
    </w:lvl>
    <w:lvl w:ilvl="7" w:tplc="402AF6E4" w:tentative="1">
      <w:start w:val="1"/>
      <w:numFmt w:val="bullet"/>
      <w:lvlText w:val="•"/>
      <w:lvlJc w:val="left"/>
      <w:pPr>
        <w:tabs>
          <w:tab w:val="num" w:pos="5760"/>
        </w:tabs>
        <w:ind w:left="5760" w:hanging="360"/>
      </w:pPr>
      <w:rPr>
        <w:rFonts w:ascii="Arial" w:hAnsi="Arial" w:hint="default"/>
      </w:rPr>
    </w:lvl>
    <w:lvl w:ilvl="8" w:tplc="27A4406E" w:tentative="1">
      <w:start w:val="1"/>
      <w:numFmt w:val="bullet"/>
      <w:lvlText w:val="•"/>
      <w:lvlJc w:val="left"/>
      <w:pPr>
        <w:tabs>
          <w:tab w:val="num" w:pos="6480"/>
        </w:tabs>
        <w:ind w:left="6480" w:hanging="360"/>
      </w:pPr>
      <w:rPr>
        <w:rFonts w:ascii="Arial" w:hAnsi="Arial" w:hint="default"/>
      </w:rPr>
    </w:lvl>
  </w:abstractNum>
  <w:num w:numId="1" w16cid:durableId="1445534391">
    <w:abstractNumId w:val="2"/>
  </w:num>
  <w:num w:numId="2" w16cid:durableId="1745570665">
    <w:abstractNumId w:val="0"/>
  </w:num>
  <w:num w:numId="3" w16cid:durableId="82497339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DF"/>
    <w:rsid w:val="000017D4"/>
    <w:rsid w:val="00012D0E"/>
    <w:rsid w:val="00037292"/>
    <w:rsid w:val="00042CF4"/>
    <w:rsid w:val="000536A3"/>
    <w:rsid w:val="000634FA"/>
    <w:rsid w:val="00075F21"/>
    <w:rsid w:val="00087D58"/>
    <w:rsid w:val="000C7B27"/>
    <w:rsid w:val="00143A09"/>
    <w:rsid w:val="00146BE4"/>
    <w:rsid w:val="001B1FB3"/>
    <w:rsid w:val="002741BF"/>
    <w:rsid w:val="002B5659"/>
    <w:rsid w:val="00340C3D"/>
    <w:rsid w:val="00353E31"/>
    <w:rsid w:val="0037712B"/>
    <w:rsid w:val="003B27B9"/>
    <w:rsid w:val="003B6DFC"/>
    <w:rsid w:val="00416E0B"/>
    <w:rsid w:val="004A5136"/>
    <w:rsid w:val="004F3ADE"/>
    <w:rsid w:val="004F5697"/>
    <w:rsid w:val="00506EB3"/>
    <w:rsid w:val="005346B5"/>
    <w:rsid w:val="00587833"/>
    <w:rsid w:val="005A495B"/>
    <w:rsid w:val="0061788C"/>
    <w:rsid w:val="00630295"/>
    <w:rsid w:val="00630CA4"/>
    <w:rsid w:val="00652F5D"/>
    <w:rsid w:val="00673E5C"/>
    <w:rsid w:val="00696A9E"/>
    <w:rsid w:val="006B2473"/>
    <w:rsid w:val="006E49B9"/>
    <w:rsid w:val="007207AA"/>
    <w:rsid w:val="008003AE"/>
    <w:rsid w:val="00832A83"/>
    <w:rsid w:val="00880F91"/>
    <w:rsid w:val="008813DF"/>
    <w:rsid w:val="008E47F4"/>
    <w:rsid w:val="00944BF6"/>
    <w:rsid w:val="009720AB"/>
    <w:rsid w:val="00984229"/>
    <w:rsid w:val="00A82037"/>
    <w:rsid w:val="00AA1DF6"/>
    <w:rsid w:val="00AC57BC"/>
    <w:rsid w:val="00AF02DF"/>
    <w:rsid w:val="00B73197"/>
    <w:rsid w:val="00BB1AD2"/>
    <w:rsid w:val="00BE6055"/>
    <w:rsid w:val="00C142D9"/>
    <w:rsid w:val="00C8090A"/>
    <w:rsid w:val="00CE3BA9"/>
    <w:rsid w:val="00D651E4"/>
    <w:rsid w:val="00D82694"/>
    <w:rsid w:val="00DC1D03"/>
    <w:rsid w:val="00E92C3A"/>
    <w:rsid w:val="00EB52E7"/>
    <w:rsid w:val="00F7689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9D08"/>
  <w15:chartTrackingRefBased/>
  <w15:docId w15:val="{E083F9C1-7732-2F44-8E51-9C3F5B70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32A8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Kop2">
    <w:name w:val="heading 2"/>
    <w:basedOn w:val="Standaard"/>
    <w:next w:val="Standaard"/>
    <w:link w:val="Kop2Char"/>
    <w:uiPriority w:val="9"/>
    <w:unhideWhenUsed/>
    <w:qFormat/>
    <w:rsid w:val="002B565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881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link w:val="GeenafstandChar"/>
    <w:uiPriority w:val="1"/>
    <w:qFormat/>
    <w:rsid w:val="0037712B"/>
  </w:style>
  <w:style w:type="character" w:customStyle="1" w:styleId="Kop1Char">
    <w:name w:val="Kop 1 Char"/>
    <w:basedOn w:val="Standaardalinea-lettertype"/>
    <w:link w:val="Kop1"/>
    <w:uiPriority w:val="9"/>
    <w:rsid w:val="00832A83"/>
    <w:rPr>
      <w:rFonts w:asciiTheme="majorHAnsi" w:eastAsiaTheme="majorEastAsia" w:hAnsiTheme="majorHAnsi" w:cstheme="majorBidi"/>
      <w:color w:val="2F5496" w:themeColor="accent1" w:themeShade="BF"/>
      <w:kern w:val="2"/>
      <w:sz w:val="40"/>
      <w:szCs w:val="40"/>
      <w14:ligatures w14:val="standardContextual"/>
    </w:rPr>
  </w:style>
  <w:style w:type="table" w:styleId="Rastertabel2-Accent4">
    <w:name w:val="Grid Table 2 Accent 4"/>
    <w:basedOn w:val="Standaardtabel"/>
    <w:uiPriority w:val="47"/>
    <w:rsid w:val="00832A83"/>
    <w:rPr>
      <w:kern w:val="2"/>
      <w:sz w:val="22"/>
      <w:szCs w:val="22"/>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itel">
    <w:name w:val="Title"/>
    <w:basedOn w:val="Standaard"/>
    <w:next w:val="Standaard"/>
    <w:link w:val="TitelChar"/>
    <w:uiPriority w:val="10"/>
    <w:qFormat/>
    <w:rsid w:val="00C142D9"/>
    <w:pPr>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142D9"/>
    <w:rPr>
      <w:rFonts w:asciiTheme="majorHAnsi" w:eastAsiaTheme="majorEastAsia" w:hAnsiTheme="majorHAnsi" w:cstheme="majorBidi"/>
      <w:spacing w:val="-10"/>
      <w:kern w:val="28"/>
      <w:sz w:val="56"/>
      <w:szCs w:val="56"/>
    </w:rPr>
  </w:style>
  <w:style w:type="character" w:customStyle="1" w:styleId="GeenafstandChar">
    <w:name w:val="Geen afstand Char"/>
    <w:basedOn w:val="Standaardalinea-lettertype"/>
    <w:link w:val="Geenafstand"/>
    <w:uiPriority w:val="1"/>
    <w:rsid w:val="00A82037"/>
  </w:style>
  <w:style w:type="character" w:customStyle="1" w:styleId="Kop2Char">
    <w:name w:val="Kop 2 Char"/>
    <w:basedOn w:val="Standaardalinea-lettertype"/>
    <w:link w:val="Kop2"/>
    <w:uiPriority w:val="9"/>
    <w:rsid w:val="002B565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43397">
      <w:bodyDiv w:val="1"/>
      <w:marLeft w:val="0"/>
      <w:marRight w:val="0"/>
      <w:marTop w:val="0"/>
      <w:marBottom w:val="0"/>
      <w:divBdr>
        <w:top w:val="none" w:sz="0" w:space="0" w:color="auto"/>
        <w:left w:val="none" w:sz="0" w:space="0" w:color="auto"/>
        <w:bottom w:val="none" w:sz="0" w:space="0" w:color="auto"/>
        <w:right w:val="none" w:sz="0" w:space="0" w:color="auto"/>
      </w:divBdr>
    </w:div>
    <w:div w:id="244998747">
      <w:bodyDiv w:val="1"/>
      <w:marLeft w:val="0"/>
      <w:marRight w:val="0"/>
      <w:marTop w:val="0"/>
      <w:marBottom w:val="0"/>
      <w:divBdr>
        <w:top w:val="none" w:sz="0" w:space="0" w:color="auto"/>
        <w:left w:val="none" w:sz="0" w:space="0" w:color="auto"/>
        <w:bottom w:val="none" w:sz="0" w:space="0" w:color="auto"/>
        <w:right w:val="none" w:sz="0" w:space="0" w:color="auto"/>
      </w:divBdr>
      <w:divsChild>
        <w:div w:id="962736716">
          <w:marLeft w:val="360"/>
          <w:marRight w:val="0"/>
          <w:marTop w:val="200"/>
          <w:marBottom w:val="0"/>
          <w:divBdr>
            <w:top w:val="none" w:sz="0" w:space="0" w:color="auto"/>
            <w:left w:val="none" w:sz="0" w:space="0" w:color="auto"/>
            <w:bottom w:val="none" w:sz="0" w:space="0" w:color="auto"/>
            <w:right w:val="none" w:sz="0" w:space="0" w:color="auto"/>
          </w:divBdr>
        </w:div>
        <w:div w:id="1797797809">
          <w:marLeft w:val="360"/>
          <w:marRight w:val="0"/>
          <w:marTop w:val="200"/>
          <w:marBottom w:val="0"/>
          <w:divBdr>
            <w:top w:val="none" w:sz="0" w:space="0" w:color="auto"/>
            <w:left w:val="none" w:sz="0" w:space="0" w:color="auto"/>
            <w:bottom w:val="none" w:sz="0" w:space="0" w:color="auto"/>
            <w:right w:val="none" w:sz="0" w:space="0" w:color="auto"/>
          </w:divBdr>
        </w:div>
        <w:div w:id="1899436314">
          <w:marLeft w:val="360"/>
          <w:marRight w:val="0"/>
          <w:marTop w:val="200"/>
          <w:marBottom w:val="0"/>
          <w:divBdr>
            <w:top w:val="none" w:sz="0" w:space="0" w:color="auto"/>
            <w:left w:val="none" w:sz="0" w:space="0" w:color="auto"/>
            <w:bottom w:val="none" w:sz="0" w:space="0" w:color="auto"/>
            <w:right w:val="none" w:sz="0" w:space="0" w:color="auto"/>
          </w:divBdr>
        </w:div>
        <w:div w:id="334117259">
          <w:marLeft w:val="360"/>
          <w:marRight w:val="0"/>
          <w:marTop w:val="200"/>
          <w:marBottom w:val="0"/>
          <w:divBdr>
            <w:top w:val="none" w:sz="0" w:space="0" w:color="auto"/>
            <w:left w:val="none" w:sz="0" w:space="0" w:color="auto"/>
            <w:bottom w:val="none" w:sz="0" w:space="0" w:color="auto"/>
            <w:right w:val="none" w:sz="0" w:space="0" w:color="auto"/>
          </w:divBdr>
        </w:div>
        <w:div w:id="1005018396">
          <w:marLeft w:val="360"/>
          <w:marRight w:val="0"/>
          <w:marTop w:val="200"/>
          <w:marBottom w:val="0"/>
          <w:divBdr>
            <w:top w:val="none" w:sz="0" w:space="0" w:color="auto"/>
            <w:left w:val="none" w:sz="0" w:space="0" w:color="auto"/>
            <w:bottom w:val="none" w:sz="0" w:space="0" w:color="auto"/>
            <w:right w:val="none" w:sz="0" w:space="0" w:color="auto"/>
          </w:divBdr>
        </w:div>
      </w:divsChild>
    </w:div>
    <w:div w:id="437918907">
      <w:bodyDiv w:val="1"/>
      <w:marLeft w:val="0"/>
      <w:marRight w:val="0"/>
      <w:marTop w:val="0"/>
      <w:marBottom w:val="0"/>
      <w:divBdr>
        <w:top w:val="none" w:sz="0" w:space="0" w:color="auto"/>
        <w:left w:val="none" w:sz="0" w:space="0" w:color="auto"/>
        <w:bottom w:val="none" w:sz="0" w:space="0" w:color="auto"/>
        <w:right w:val="none" w:sz="0" w:space="0" w:color="auto"/>
      </w:divBdr>
    </w:div>
    <w:div w:id="510146796">
      <w:bodyDiv w:val="1"/>
      <w:marLeft w:val="0"/>
      <w:marRight w:val="0"/>
      <w:marTop w:val="0"/>
      <w:marBottom w:val="0"/>
      <w:divBdr>
        <w:top w:val="none" w:sz="0" w:space="0" w:color="auto"/>
        <w:left w:val="none" w:sz="0" w:space="0" w:color="auto"/>
        <w:bottom w:val="none" w:sz="0" w:space="0" w:color="auto"/>
        <w:right w:val="none" w:sz="0" w:space="0" w:color="auto"/>
      </w:divBdr>
    </w:div>
    <w:div w:id="609513784">
      <w:bodyDiv w:val="1"/>
      <w:marLeft w:val="0"/>
      <w:marRight w:val="0"/>
      <w:marTop w:val="0"/>
      <w:marBottom w:val="0"/>
      <w:divBdr>
        <w:top w:val="none" w:sz="0" w:space="0" w:color="auto"/>
        <w:left w:val="none" w:sz="0" w:space="0" w:color="auto"/>
        <w:bottom w:val="none" w:sz="0" w:space="0" w:color="auto"/>
        <w:right w:val="none" w:sz="0" w:space="0" w:color="auto"/>
      </w:divBdr>
    </w:div>
    <w:div w:id="652373755">
      <w:bodyDiv w:val="1"/>
      <w:marLeft w:val="0"/>
      <w:marRight w:val="0"/>
      <w:marTop w:val="0"/>
      <w:marBottom w:val="0"/>
      <w:divBdr>
        <w:top w:val="none" w:sz="0" w:space="0" w:color="auto"/>
        <w:left w:val="none" w:sz="0" w:space="0" w:color="auto"/>
        <w:bottom w:val="none" w:sz="0" w:space="0" w:color="auto"/>
        <w:right w:val="none" w:sz="0" w:space="0" w:color="auto"/>
      </w:divBdr>
    </w:div>
    <w:div w:id="801193235">
      <w:bodyDiv w:val="1"/>
      <w:marLeft w:val="0"/>
      <w:marRight w:val="0"/>
      <w:marTop w:val="0"/>
      <w:marBottom w:val="0"/>
      <w:divBdr>
        <w:top w:val="none" w:sz="0" w:space="0" w:color="auto"/>
        <w:left w:val="none" w:sz="0" w:space="0" w:color="auto"/>
        <w:bottom w:val="none" w:sz="0" w:space="0" w:color="auto"/>
        <w:right w:val="none" w:sz="0" w:space="0" w:color="auto"/>
      </w:divBdr>
    </w:div>
    <w:div w:id="851724838">
      <w:bodyDiv w:val="1"/>
      <w:marLeft w:val="0"/>
      <w:marRight w:val="0"/>
      <w:marTop w:val="0"/>
      <w:marBottom w:val="0"/>
      <w:divBdr>
        <w:top w:val="none" w:sz="0" w:space="0" w:color="auto"/>
        <w:left w:val="none" w:sz="0" w:space="0" w:color="auto"/>
        <w:bottom w:val="none" w:sz="0" w:space="0" w:color="auto"/>
        <w:right w:val="none" w:sz="0" w:space="0" w:color="auto"/>
      </w:divBdr>
    </w:div>
    <w:div w:id="1924223568">
      <w:bodyDiv w:val="1"/>
      <w:marLeft w:val="0"/>
      <w:marRight w:val="0"/>
      <w:marTop w:val="0"/>
      <w:marBottom w:val="0"/>
      <w:divBdr>
        <w:top w:val="none" w:sz="0" w:space="0" w:color="auto"/>
        <w:left w:val="none" w:sz="0" w:space="0" w:color="auto"/>
        <w:bottom w:val="none" w:sz="0" w:space="0" w:color="auto"/>
        <w:right w:val="none" w:sz="0" w:space="0" w:color="auto"/>
      </w:divBdr>
    </w:div>
    <w:div w:id="1979724526">
      <w:bodyDiv w:val="1"/>
      <w:marLeft w:val="0"/>
      <w:marRight w:val="0"/>
      <w:marTop w:val="0"/>
      <w:marBottom w:val="0"/>
      <w:divBdr>
        <w:top w:val="none" w:sz="0" w:space="0" w:color="auto"/>
        <w:left w:val="none" w:sz="0" w:space="0" w:color="auto"/>
        <w:bottom w:val="none" w:sz="0" w:space="0" w:color="auto"/>
        <w:right w:val="none" w:sz="0" w:space="0" w:color="auto"/>
      </w:divBdr>
      <w:divsChild>
        <w:div w:id="97996525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PublishDate>
  <Abstract/>
  <CompanyAddress>Hogeschool Rotterdam</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7" ma:contentTypeDescription="Create a new document." ma:contentTypeScope="" ma:versionID="a10f612c76ec3b41cc1aa9b950e2cdf0">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e2fe8d5beacba25d7dffb5a9e3e246fe"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906c3e-b90e-4845-8e6f-58b92a9a2bef">
      <Terms xmlns="http://schemas.microsoft.com/office/infopath/2007/PartnerControls"/>
    </lcf76f155ced4ddcb4097134ff3c332f>
    <Invited_Members xmlns="a3906c3e-b90e-4845-8e6f-58b92a9a2bef" xsi:nil="true"/>
    <AppVersion xmlns="a3906c3e-b90e-4845-8e6f-58b92a9a2bef" xsi:nil="true"/>
    <Invited_Teachers xmlns="a3906c3e-b90e-4845-8e6f-58b92a9a2bef" xsi:nil="true"/>
    <Invited_Students xmlns="a3906c3e-b90e-4845-8e6f-58b92a9a2bef" xsi:nil="true"/>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7DC05C-24BA-455D-B107-0733795ABD4D}">
  <ds:schemaRefs>
    <ds:schemaRef ds:uri="http://schemas.microsoft.com/sharepoint/v3/contenttype/forms"/>
  </ds:schemaRefs>
</ds:datastoreItem>
</file>

<file path=customXml/itemProps3.xml><?xml version="1.0" encoding="utf-8"?>
<ds:datastoreItem xmlns:ds="http://schemas.openxmlformats.org/officeDocument/2006/customXml" ds:itemID="{D42F6CC8-C541-4C4C-9873-9B6AAE874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03B50C-A040-4A02-B85A-3A5B58E0D87A}">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4</Pages>
  <Words>607</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TI2</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Gebruikersonderzoek</dc:title>
  <dc:subject>Project 5/6</dc:subject>
  <dc:creator>Matthijs ’t Hart, Dax Visser, Kyrill kriek</dc:creator>
  <cp:keywords/>
  <dc:description/>
  <cp:lastModifiedBy>Kyrill Kriek (1054254)</cp:lastModifiedBy>
  <cp:revision>43</cp:revision>
  <dcterms:created xsi:type="dcterms:W3CDTF">2020-11-17T13:30:00Z</dcterms:created>
  <dcterms:modified xsi:type="dcterms:W3CDTF">2026-03-07T21:10:00Z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ies>
</file>