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</w:tblGrid>
      <w:tr w:rsidR="00FB2CB5" w:rsidRPr="00FB2CB5" w14:paraId="05555C0B" w14:textId="77777777" w:rsidTr="00FB2CB5">
        <w:trPr>
          <w:trHeight w:val="116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71AF0D" w14:textId="4CE80E69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1.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Het systeem heeft een </w:t>
            </w:r>
            <w:r w:rsidR="008C044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i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nterface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met sensordata in een </w:t>
            </w:r>
            <w:r w:rsidR="006171AD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precieze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grafiek. </w:t>
            </w:r>
          </w:p>
        </w:tc>
      </w:tr>
      <w:tr w:rsidR="00FB2CB5" w:rsidRPr="00FB2CB5" w14:paraId="6AEC7413" w14:textId="77777777" w:rsidTr="00FB2CB5">
        <w:trPr>
          <w:trHeight w:val="116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B8CF10" w14:textId="5BB49879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2.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Het systeem bepaalt de hoek van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Floating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Farm relatief tot waterpas 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met behulp van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een 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sensor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(en). </w:t>
            </w:r>
          </w:p>
        </w:tc>
      </w:tr>
      <w:tr w:rsidR="00FB2CB5" w:rsidRPr="00FB2CB5" w14:paraId="56F2B8FE" w14:textId="77777777" w:rsidTr="00FB2CB5">
        <w:trPr>
          <w:trHeight w:val="116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2DDFE3" w14:textId="5045BEAC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3.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Het systeem kan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Floating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Farm in de Rotterdamse Haven s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tabiliseren met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een 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waterpompsysteem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.</w:t>
            </w:r>
          </w:p>
        </w:tc>
      </w:tr>
      <w:tr w:rsidR="00FB2CB5" w:rsidRPr="00FB2CB5" w14:paraId="4A157FF0" w14:textId="77777777" w:rsidTr="00FB2CB5">
        <w:trPr>
          <w:trHeight w:val="174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AFC496" w14:textId="0A4C8BE8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4. </w:t>
            </w:r>
            <w:r w:rsidR="006171AD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Het eindproduct bevat een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schaalmodel die zichtzelf </w:t>
            </w:r>
            <w:r w:rsidR="008C044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waterpas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houd met onze oplossing. </w:t>
            </w:r>
          </w:p>
        </w:tc>
      </w:tr>
      <w:tr w:rsidR="00FB2CB5" w:rsidRPr="00FB2CB5" w14:paraId="080004DD" w14:textId="77777777" w:rsidTr="00FB2CB5">
        <w:trPr>
          <w:trHeight w:val="87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DA0509" w14:textId="6C7EA31D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5.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Het systeem heeft een a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lgoritme om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met nauwkeurigheid en precisie 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constant data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op kan halen van de MPU-6050. </w:t>
            </w:r>
          </w:p>
        </w:tc>
      </w:tr>
      <w:tr w:rsidR="00FB2CB5" w:rsidRPr="00FB2CB5" w14:paraId="0C8495C5" w14:textId="77777777" w:rsidTr="00FB2CB5">
        <w:trPr>
          <w:trHeight w:val="116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C7368E" w14:textId="07EA2AD7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6.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Het systeem heeft een a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lgoritme om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de pompen aan te kunnen sturen met gebruik van de afgelezen sensordata bij de MPU-6050 vandaan. </w:t>
            </w:r>
          </w:p>
        </w:tc>
      </w:tr>
      <w:tr w:rsidR="00FB2CB5" w:rsidRPr="00FB2CB5" w14:paraId="1DC75740" w14:textId="77777777" w:rsidTr="00FB2CB5">
        <w:trPr>
          <w:trHeight w:val="29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72522C" w14:textId="4DCF7CE4" w:rsidR="00FB2CB5" w:rsidRP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7</w:t>
            </w:r>
            <w:r w:rsidRPr="00FB2CB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. Het schaalmodel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lijkt sprekend op het fysieke uiterlijk van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Floating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Farm die in de Rotterdamse Haven ligt.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br/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br/>
            </w:r>
          </w:p>
        </w:tc>
      </w:tr>
      <w:tr w:rsidR="00FB2CB5" w:rsidRPr="00FB2CB5" w14:paraId="68820244" w14:textId="77777777" w:rsidTr="00FB2CB5">
        <w:trPr>
          <w:trHeight w:val="29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0BB740" w14:textId="783DDE05" w:rsidR="00FB2CB5" w:rsidRDefault="00FB2CB5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8. De miniatuur waterpompen kunnen </w:t>
            </w:r>
            <w:r w:rsidR="000C3828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binnen … minuten de ballasttanks opvullen en leeg laten lopen. </w:t>
            </w:r>
          </w:p>
        </w:tc>
      </w:tr>
      <w:tr w:rsidR="000C3828" w:rsidRPr="00FB2CB5" w14:paraId="41AE1BCF" w14:textId="77777777" w:rsidTr="00FB2CB5">
        <w:trPr>
          <w:trHeight w:val="29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6D1AE9" w14:textId="06609912" w:rsidR="000C3828" w:rsidRDefault="000C3828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9. De Ballasttanks kunnen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Floating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Farm … graden kantelen. </w:t>
            </w:r>
          </w:p>
        </w:tc>
      </w:tr>
      <w:tr w:rsidR="000C3828" w:rsidRPr="00FB2CB5" w14:paraId="2A15E607" w14:textId="77777777" w:rsidTr="00FB2CB5">
        <w:trPr>
          <w:trHeight w:val="29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F675E7" w14:textId="4693DF84" w:rsidR="000C3828" w:rsidRDefault="000C3828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10. Het complete systeem heeft een maximale afwijking van … graden tot waterpas. </w:t>
            </w:r>
          </w:p>
        </w:tc>
      </w:tr>
      <w:tr w:rsidR="000C3828" w:rsidRPr="00FB2CB5" w14:paraId="5084747B" w14:textId="77777777" w:rsidTr="00FB2CB5">
        <w:trPr>
          <w:trHeight w:val="290"/>
        </w:trPr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5B0966" w14:textId="62EC3930" w:rsidR="000C3828" w:rsidRDefault="000C3828" w:rsidP="00FB2CB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11. </w:t>
            </w:r>
            <w:r w:rsidR="008C044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Het systeem is bruikbaar voor toekomstige designs en uitbreidingen aan de </w:t>
            </w:r>
            <w:proofErr w:type="spellStart"/>
            <w:r w:rsidR="008C044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Floating</w:t>
            </w:r>
            <w:proofErr w:type="spellEnd"/>
            <w:r w:rsidR="008C044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Farm. </w:t>
            </w:r>
          </w:p>
        </w:tc>
      </w:tr>
    </w:tbl>
    <w:p w14:paraId="60ECA0F9" w14:textId="77777777" w:rsidR="0087742C" w:rsidRDefault="0087742C"/>
    <w:p w14:paraId="3026D631" w14:textId="549E196E" w:rsidR="000C3828" w:rsidRDefault="000C3828" w:rsidP="000C3828">
      <w:pPr>
        <w:pStyle w:val="Heading1"/>
      </w:pPr>
      <w:r>
        <w:t>(Meer getallen komen zodra info bekend is)</w:t>
      </w:r>
    </w:p>
    <w:sectPr w:rsidR="000C3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B5"/>
    <w:rsid w:val="000C3828"/>
    <w:rsid w:val="006171AD"/>
    <w:rsid w:val="0087742C"/>
    <w:rsid w:val="008C044A"/>
    <w:rsid w:val="00BD34D2"/>
    <w:rsid w:val="00C958E5"/>
    <w:rsid w:val="00CD1AF1"/>
    <w:rsid w:val="00D974B4"/>
    <w:rsid w:val="00E6324E"/>
    <w:rsid w:val="00FB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5713"/>
  <w15:chartTrackingRefBased/>
  <w15:docId w15:val="{1A523294-35D2-4A08-874F-5B8F23CE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1</cp:revision>
  <dcterms:created xsi:type="dcterms:W3CDTF">2025-10-03T08:43:00Z</dcterms:created>
  <dcterms:modified xsi:type="dcterms:W3CDTF">2025-10-03T09:30:00Z</dcterms:modified>
</cp:coreProperties>
</file>