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6BC" w:rsidRDefault="00BE36BC" w:rsidP="00BE36BC">
      <w:pPr>
        <w:pStyle w:val="Titel"/>
        <w:rPr>
          <w:rFonts w:asciiTheme="minorHAnsi" w:hAnsiTheme="minorHAnsi"/>
          <w:color w:val="auto"/>
          <w:sz w:val="36"/>
          <w:szCs w:val="36"/>
        </w:rPr>
      </w:pPr>
    </w:p>
    <w:p w:rsidR="00BE36BC" w:rsidRPr="002C21F9" w:rsidRDefault="00BE36BC" w:rsidP="00BE36BC">
      <w:pPr>
        <w:pStyle w:val="Titel"/>
        <w:rPr>
          <w:color w:val="auto"/>
          <w:sz w:val="32"/>
          <w:szCs w:val="32"/>
        </w:rPr>
      </w:pPr>
      <w:bookmarkStart w:id="0" w:name="_GoBack"/>
      <w:bookmarkEnd w:id="0"/>
      <w:r>
        <w:rPr>
          <w:rFonts w:asciiTheme="minorHAnsi" w:hAnsiTheme="minorHAnsi"/>
          <w:color w:val="auto"/>
          <w:sz w:val="36"/>
          <w:szCs w:val="36"/>
        </w:rPr>
        <w:t>Beoordelingsmodel</w:t>
      </w:r>
      <w:r w:rsidRPr="002C21F9">
        <w:rPr>
          <w:color w:val="auto"/>
        </w:rPr>
        <w:t xml:space="preserve">                              </w:t>
      </w:r>
      <w:r>
        <w:rPr>
          <w:color w:val="auto"/>
        </w:rPr>
        <w:tab/>
      </w:r>
      <w:r>
        <w:rPr>
          <w:rFonts w:asciiTheme="minorHAnsi" w:hAnsiTheme="minorHAnsi"/>
          <w:i/>
          <w:color w:val="auto"/>
          <w:sz w:val="32"/>
          <w:szCs w:val="32"/>
        </w:rPr>
        <w:t>HB ex. deel 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BE36BC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Nummer en naam examen</w:t>
            </w: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Handelingsbekwaam  (HB)</w:t>
            </w: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BERAPP4-302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B2 - PvB (cross)media-uiting realisatie en implementatie</w:t>
            </w:r>
          </w:p>
        </w:tc>
      </w:tr>
      <w:tr w:rsidR="00BE36BC" w:rsidRPr="003B0ADC" w:rsidTr="004D2446">
        <w:tc>
          <w:tcPr>
            <w:tcW w:w="2802" w:type="dxa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Vastgesteld door, op, code</w:t>
            </w:r>
          </w:p>
        </w:tc>
        <w:tc>
          <w:tcPr>
            <w:tcW w:w="6410" w:type="dxa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Lambert Bruin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27 november 2014</w:t>
            </w:r>
            <w:r>
              <w:rPr>
                <w:rFonts w:ascii="Arial" w:hAnsi="Arial" w:cs="Arial"/>
                <w:sz w:val="20"/>
                <w:szCs w:val="20"/>
              </w:rPr>
              <w:t xml:space="preserve">, Nr.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1402</w:t>
            </w:r>
          </w:p>
        </w:tc>
      </w:tr>
      <w:tr w:rsidR="00BE36BC" w:rsidRPr="003B0ADC" w:rsidTr="004D2446">
        <w:tc>
          <w:tcPr>
            <w:tcW w:w="2802" w:type="dxa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Kerntaak, werkproces en kwalificatiedossier</w:t>
            </w:r>
          </w:p>
        </w:tc>
        <w:tc>
          <w:tcPr>
            <w:tcW w:w="6410" w:type="dxa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6BC" w:rsidRPr="003B0ADC" w:rsidTr="004D2446">
        <w:tc>
          <w:tcPr>
            <w:tcW w:w="2802" w:type="dxa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 xml:space="preserve">Opleiding – CREBO - niveau </w:t>
            </w: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Mediadeveloper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95313</w:t>
            </w:r>
            <w:r>
              <w:rPr>
                <w:rFonts w:ascii="Arial" w:hAnsi="Arial" w:cs="Arial"/>
                <w:sz w:val="20"/>
                <w:szCs w:val="20"/>
              </w:rPr>
              <w:t xml:space="preserve"> - 4</w:t>
            </w:r>
          </w:p>
        </w:tc>
      </w:tr>
      <w:tr w:rsidR="00BE36BC" w:rsidRPr="003B0ADC" w:rsidTr="004D2446">
        <w:tc>
          <w:tcPr>
            <w:tcW w:w="2802" w:type="dxa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Leerjaar en periode</w:t>
            </w:r>
          </w:p>
        </w:tc>
        <w:tc>
          <w:tcPr>
            <w:tcW w:w="6410" w:type="dxa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6BC" w:rsidRPr="003B0ADC" w:rsidTr="004D2446">
        <w:tc>
          <w:tcPr>
            <w:tcW w:w="2802" w:type="dxa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Cohort</w:t>
            </w: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BE36B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BE36BC" w:rsidRDefault="00BE36BC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2012-2013</w:t>
            </w:r>
          </w:p>
          <w:p w:rsidR="00BE36BC" w:rsidRPr="003B0ADC" w:rsidRDefault="00BE36BC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3B0ADC">
              <w:rPr>
                <w:rFonts w:ascii="Arial" w:hAnsi="Arial" w:cs="Arial"/>
                <w:sz w:val="18"/>
                <w:szCs w:val="18"/>
              </w:rPr>
              <w:t>(bij het construeren van dit product is rekening gehouden met het referentiekader NL en Rek)</w:t>
            </w:r>
          </w:p>
        </w:tc>
      </w:tr>
      <w:tr w:rsidR="00BE36BC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Volgnummer deel B (versie)</w:t>
            </w: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HAN……..                              (in te vullen door assessor)</w:t>
            </w:r>
          </w:p>
        </w:tc>
      </w:tr>
      <w:tr w:rsidR="00BE36BC" w:rsidRPr="003B0ADC" w:rsidTr="004D2446">
        <w:tc>
          <w:tcPr>
            <w:tcW w:w="2802" w:type="dxa"/>
            <w:shd w:val="clear" w:color="auto" w:fill="FFFFFF" w:themeFill="background1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Naam kandidaat</w:t>
            </w: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6BC" w:rsidRPr="003B0ADC" w:rsidTr="004D2446">
        <w:tc>
          <w:tcPr>
            <w:tcW w:w="2802" w:type="dxa"/>
            <w:shd w:val="clear" w:color="auto" w:fill="FFFFFF" w:themeFill="background1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Studentennummer</w:t>
            </w: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6BC" w:rsidRPr="003B0ADC" w:rsidTr="004D2446">
        <w:tc>
          <w:tcPr>
            <w:tcW w:w="2802" w:type="dxa"/>
            <w:shd w:val="clear" w:color="auto" w:fill="auto"/>
          </w:tcPr>
          <w:p w:rsidR="00BE36BC" w:rsidRPr="003B0ADC" w:rsidRDefault="00BE36B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BE36BC" w:rsidRPr="003B0ADC" w:rsidRDefault="00BE36B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6BC" w:rsidRPr="003B0ADC" w:rsidTr="004D2446">
        <w:tc>
          <w:tcPr>
            <w:tcW w:w="2802" w:type="dxa"/>
            <w:shd w:val="clear" w:color="auto" w:fill="auto"/>
          </w:tcPr>
          <w:p w:rsidR="00BE36BC" w:rsidRPr="003B0ADC" w:rsidRDefault="00BE36B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2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BE36BC" w:rsidRPr="003B0ADC" w:rsidRDefault="00BE36B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6BC" w:rsidRPr="003B0ADC" w:rsidTr="004D2446">
        <w:tc>
          <w:tcPr>
            <w:tcW w:w="2802" w:type="dxa"/>
            <w:shd w:val="clear" w:color="auto" w:fill="auto"/>
          </w:tcPr>
          <w:p w:rsidR="00BE36BC" w:rsidRPr="003B0ADC" w:rsidRDefault="00BE36B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actor</w:t>
            </w:r>
          </w:p>
          <w:p w:rsidR="00BE36BC" w:rsidRPr="003B0ADC" w:rsidRDefault="00BE36B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6BC" w:rsidRPr="003B0ADC" w:rsidTr="004D2446">
        <w:tc>
          <w:tcPr>
            <w:tcW w:w="2802" w:type="dxa"/>
            <w:shd w:val="clear" w:color="auto" w:fill="auto"/>
          </w:tcPr>
          <w:p w:rsidR="00BE36BC" w:rsidRPr="003B0ADC" w:rsidRDefault="00BE36B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begeleider</w:t>
            </w:r>
          </w:p>
          <w:p w:rsidR="00BE36BC" w:rsidRPr="003B0ADC" w:rsidRDefault="00BE36B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6BC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Datum beoordeling</w:t>
            </w:r>
          </w:p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BE36BC" w:rsidRPr="003B0ADC" w:rsidRDefault="00BE36B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E36BC" w:rsidRPr="00E368FD" w:rsidRDefault="00BE36BC" w:rsidP="00BE36BC">
      <w:pPr>
        <w:spacing w:after="0"/>
        <w:rPr>
          <w:rFonts w:ascii="Arial" w:hAnsi="Arial" w:cs="Arial"/>
          <w:b/>
          <w:sz w:val="20"/>
          <w:szCs w:val="20"/>
        </w:rPr>
      </w:pPr>
    </w:p>
    <w:p w:rsidR="00BE36BC" w:rsidRPr="00E368FD" w:rsidRDefault="00BE36BC" w:rsidP="00BE36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E368FD">
        <w:rPr>
          <w:rFonts w:ascii="Arial" w:hAnsi="Arial" w:cs="Arial"/>
          <w:b/>
          <w:sz w:val="20"/>
          <w:szCs w:val="20"/>
          <w:u w:val="single"/>
        </w:rPr>
        <w:t>Informatie die nodig is om te kunnen beoordelen:</w:t>
      </w:r>
    </w:p>
    <w:p w:rsidR="00BE36BC" w:rsidRPr="00E368FD" w:rsidRDefault="00BE36BC" w:rsidP="00BE36BC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Elke prestatie-indicator beoordeelt u met een O=onvoldoende V=voldoende of G=Goed.</w:t>
      </w:r>
    </w:p>
    <w:p w:rsidR="00BE36BC" w:rsidRPr="00E368FD" w:rsidRDefault="00BE36BC" w:rsidP="00BE36BC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U noteert in het betreffende hokje de kwalificatie (OVG) die u geeft voor het betreffende onderdeel.</w:t>
      </w:r>
    </w:p>
    <w:p w:rsidR="00BE36BC" w:rsidRDefault="00BE36BC" w:rsidP="00BE36BC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De totaalscore van ieder examenonderdeel wordt ingevuld op de verzamellijst op de laatste pagina van dit document</w:t>
      </w:r>
      <w:r>
        <w:rPr>
          <w:rFonts w:ascii="Arial" w:hAnsi="Arial" w:cs="Arial"/>
          <w:i/>
          <w:sz w:val="20"/>
          <w:szCs w:val="20"/>
        </w:rPr>
        <w:t xml:space="preserve">. </w:t>
      </w:r>
      <w:r w:rsidRPr="00E368FD">
        <w:rPr>
          <w:rFonts w:ascii="Arial" w:hAnsi="Arial" w:cs="Arial"/>
          <w:i/>
          <w:sz w:val="20"/>
          <w:szCs w:val="20"/>
        </w:rPr>
        <w:t>Eventueel verplichte prestatie-indicatoren zijn gemarkeerd met een *.</w:t>
      </w:r>
    </w:p>
    <w:p w:rsidR="00EA35E4" w:rsidRDefault="00EA35E4"/>
    <w:sectPr w:rsidR="00EA35E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6BC" w:rsidRDefault="00BE36BC" w:rsidP="00BE36BC">
      <w:pPr>
        <w:spacing w:after="0" w:line="240" w:lineRule="auto"/>
      </w:pPr>
      <w:r>
        <w:separator/>
      </w:r>
    </w:p>
  </w:endnote>
  <w:endnote w:type="continuationSeparator" w:id="0">
    <w:p w:rsidR="00BE36BC" w:rsidRDefault="00BE36BC" w:rsidP="00BE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CF4281">
    <w:pPr>
      <w:pStyle w:val="Voettekst"/>
      <w:rPr>
        <w:sz w:val="16"/>
        <w:szCs w:val="16"/>
      </w:rPr>
    </w:pPr>
  </w:p>
  <w:p w:rsidR="006D24F1" w:rsidRDefault="00CF4281" w:rsidP="004146D6">
    <w:pPr>
      <w:pStyle w:val="Voettekst"/>
      <w:rPr>
        <w:sz w:val="16"/>
        <w:szCs w:val="16"/>
      </w:rPr>
    </w:pPr>
    <w:r>
      <w:rPr>
        <w:sz w:val="16"/>
        <w:szCs w:val="16"/>
      </w:rPr>
      <w:t>Beoordelingsmodel HB ex. deel C</w:t>
    </w:r>
  </w:p>
  <w:p w:rsidR="006D24F1" w:rsidRDefault="00CF4281" w:rsidP="004146D6">
    <w:pPr>
      <w:pStyle w:val="Voettekst"/>
      <w:rPr>
        <w:sz w:val="16"/>
        <w:szCs w:val="16"/>
      </w:rPr>
    </w:pPr>
    <w:r>
      <w:rPr>
        <w:noProof/>
        <w:sz w:val="16"/>
        <w:szCs w:val="16"/>
      </w:rPr>
      <w:t>BERAPP4-302</w:t>
    </w:r>
    <w:r>
      <w:rPr>
        <w:sz w:val="16"/>
        <w:szCs w:val="16"/>
      </w:rPr>
      <w:t xml:space="preserve"> </w:t>
    </w:r>
    <w:r w:rsidRPr="00247C96">
      <w:rPr>
        <w:noProof/>
        <w:sz w:val="16"/>
        <w:szCs w:val="16"/>
      </w:rPr>
      <w:t xml:space="preserve">B3 - PvB (cross)media-uiting </w:t>
    </w:r>
    <w:r>
      <w:rPr>
        <w:noProof/>
        <w:sz w:val="16"/>
        <w:szCs w:val="16"/>
      </w:rPr>
      <w:t>realisatie en implementatie</w:t>
    </w:r>
  </w:p>
  <w:p w:rsidR="006D24F1" w:rsidRDefault="00CF4281" w:rsidP="004146D6">
    <w:pPr>
      <w:pStyle w:val="Voettekst"/>
      <w:rPr>
        <w:sz w:val="16"/>
        <w:szCs w:val="16"/>
      </w:rPr>
    </w:pPr>
    <w:r>
      <w:rPr>
        <w:sz w:val="16"/>
        <w:szCs w:val="16"/>
      </w:rPr>
      <w:t>Versie 0.1</w:t>
    </w:r>
  </w:p>
  <w:p w:rsidR="006D24F1" w:rsidRDefault="00CF4281" w:rsidP="004146D6">
    <w:pPr>
      <w:pStyle w:val="Voettekst"/>
      <w:rPr>
        <w:sz w:val="16"/>
        <w:szCs w:val="16"/>
      </w:rPr>
    </w:pPr>
    <w:r>
      <w:rPr>
        <w:sz w:val="16"/>
        <w:szCs w:val="16"/>
      </w:rPr>
      <w:t xml:space="preserve">Vastgesteld: </w:t>
    </w:r>
    <w:r>
      <w:rPr>
        <w:noProof/>
        <w:sz w:val="16"/>
        <w:szCs w:val="16"/>
      </w:rPr>
      <w:t>27 november 2014</w:t>
    </w:r>
    <w:r>
      <w:rPr>
        <w:sz w:val="16"/>
        <w:szCs w:val="16"/>
      </w:rPr>
      <w:t xml:space="preserve">, Nr. </w:t>
    </w:r>
    <w:r>
      <w:rPr>
        <w:noProof/>
        <w:sz w:val="16"/>
        <w:szCs w:val="16"/>
      </w:rPr>
      <w:t>1402</w:t>
    </w:r>
  </w:p>
  <w:p w:rsidR="006D24F1" w:rsidRPr="00FE354C" w:rsidRDefault="00CF4281">
    <w:pPr>
      <w:pStyle w:val="Voetteks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5E3816B1" wp14:editId="28CB6230">
          <wp:simplePos x="0" y="0"/>
          <wp:positionH relativeFrom="column">
            <wp:posOffset>4582160</wp:posOffset>
          </wp:positionH>
          <wp:positionV relativeFrom="paragraph">
            <wp:posOffset>20320</wp:posOffset>
          </wp:positionV>
          <wp:extent cx="1543050" cy="638175"/>
          <wp:effectExtent l="0" t="0" r="0" b="9525"/>
          <wp:wrapSquare wrapText="bothSides"/>
          <wp:docPr id="42" name="Afbeelding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D24F1" w:rsidRDefault="00CF428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6BC" w:rsidRDefault="00BE36BC" w:rsidP="00BE36BC">
      <w:pPr>
        <w:spacing w:after="0" w:line="240" w:lineRule="auto"/>
      </w:pPr>
      <w:r>
        <w:separator/>
      </w:r>
    </w:p>
  </w:footnote>
  <w:footnote w:type="continuationSeparator" w:id="0">
    <w:p w:rsidR="00BE36BC" w:rsidRDefault="00BE36BC" w:rsidP="00BE3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CF4281">
    <w:pPr>
      <w:pStyle w:val="Kopteks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9994D51" wp14:editId="2937D6CC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41" name="Afbeelding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BC"/>
    <w:rsid w:val="00BE36BC"/>
    <w:rsid w:val="00CF4281"/>
    <w:rsid w:val="00EA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E36BC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E36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E36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BE36BC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E3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E36BC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BE3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E36BC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E36BC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E36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E36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BE36BC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E3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E36BC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BE3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E36B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B61373A3</Template>
  <TotalTime>2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Friesland College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Combee</dc:creator>
  <cp:lastModifiedBy>Yolanda Combee</cp:lastModifiedBy>
  <cp:revision>2</cp:revision>
  <dcterms:created xsi:type="dcterms:W3CDTF">2016-09-09T12:27:00Z</dcterms:created>
  <dcterms:modified xsi:type="dcterms:W3CDTF">2016-09-09T12:29:00Z</dcterms:modified>
</cp:coreProperties>
</file>