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D432E" w14:textId="042FA50D" w:rsidR="00FF7234" w:rsidRPr="00E67F1B" w:rsidRDefault="00E67F1B" w:rsidP="00170A87">
      <w:pPr>
        <w:pStyle w:val="Titolo1"/>
        <w:rPr>
          <w:lang w:val="en-GB"/>
        </w:rPr>
      </w:pPr>
      <w:r w:rsidRPr="00E67F1B">
        <w:rPr>
          <w:sz w:val="24"/>
          <w:szCs w:val="24"/>
          <w:lang w:val="en-GB"/>
        </w:rPr>
        <w:drawing>
          <wp:anchor distT="0" distB="0" distL="114300" distR="114300" simplePos="0" relativeHeight="251658240" behindDoc="1" locked="0" layoutInCell="1" allowOverlap="1" wp14:anchorId="3D2263B2" wp14:editId="22127621">
            <wp:simplePos x="0" y="0"/>
            <wp:positionH relativeFrom="column">
              <wp:posOffset>2412862</wp:posOffset>
            </wp:positionH>
            <wp:positionV relativeFrom="paragraph">
              <wp:posOffset>-528375</wp:posOffset>
            </wp:positionV>
            <wp:extent cx="4079019" cy="1216025"/>
            <wp:effectExtent l="0" t="0" r="0" b="3175"/>
            <wp:wrapNone/>
            <wp:docPr id="1794353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53341" name=""/>
                    <pic:cNvPicPr/>
                  </pic:nvPicPr>
                  <pic:blipFill>
                    <a:blip r:embed="rId6">
                      <a:alphaModFix amt="35000"/>
                      <a:extLst>
                        <a:ext uri="{28A0092B-C50C-407E-A947-70E740481C1C}">
                          <a14:useLocalDpi xmlns:a14="http://schemas.microsoft.com/office/drawing/2010/main" val="0"/>
                        </a:ext>
                      </a:extLst>
                    </a:blip>
                    <a:stretch>
                      <a:fillRect/>
                    </a:stretch>
                  </pic:blipFill>
                  <pic:spPr>
                    <a:xfrm>
                      <a:off x="0" y="0"/>
                      <a:ext cx="4079019" cy="1216025"/>
                    </a:xfrm>
                    <a:prstGeom prst="rect">
                      <a:avLst/>
                    </a:prstGeom>
                  </pic:spPr>
                </pic:pic>
              </a:graphicData>
            </a:graphic>
            <wp14:sizeRelH relativeFrom="margin">
              <wp14:pctWidth>0</wp14:pctWidth>
            </wp14:sizeRelH>
            <wp14:sizeRelV relativeFrom="margin">
              <wp14:pctHeight>0</wp14:pctHeight>
            </wp14:sizeRelV>
          </wp:anchor>
        </w:drawing>
      </w:r>
      <w:r w:rsidR="00170A87" w:rsidRPr="00E67F1B">
        <w:rPr>
          <w:lang w:val="en-GB"/>
        </w:rPr>
        <w:t xml:space="preserve">CoAP </w:t>
      </w:r>
      <w:proofErr w:type="spellStart"/>
      <w:r w:rsidR="00170A87" w:rsidRPr="00E67F1B">
        <w:rPr>
          <w:lang w:val="en-GB"/>
        </w:rPr>
        <w:t>IIoT</w:t>
      </w:r>
      <w:proofErr w:type="spellEnd"/>
      <w:r w:rsidR="00170A87" w:rsidRPr="00E67F1B">
        <w:rPr>
          <w:lang w:val="en-GB"/>
        </w:rPr>
        <w:t xml:space="preserve"> Protocol</w:t>
      </w:r>
    </w:p>
    <w:p w14:paraId="64C7A513" w14:textId="523B4A7B" w:rsidR="00170A87" w:rsidRDefault="00E67F1B" w:rsidP="00170A87">
      <w:pPr>
        <w:rPr>
          <w:sz w:val="24"/>
          <w:szCs w:val="24"/>
          <w:lang w:val="en-GB"/>
        </w:rPr>
      </w:pPr>
      <w:r w:rsidRPr="00E67F1B">
        <w:rPr>
          <w:sz w:val="24"/>
          <w:szCs w:val="24"/>
          <w:lang w:val="en-GB"/>
        </w:rPr>
        <w:t>Born with the purpose t</w:t>
      </w:r>
      <w:r>
        <w:rPr>
          <w:sz w:val="24"/>
          <w:szCs w:val="24"/>
          <w:lang w:val="en-GB"/>
        </w:rPr>
        <w:t xml:space="preserve">o suit better than http and </w:t>
      </w:r>
      <w:proofErr w:type="spellStart"/>
      <w:r>
        <w:rPr>
          <w:sz w:val="24"/>
          <w:szCs w:val="24"/>
          <w:lang w:val="en-GB"/>
        </w:rPr>
        <w:t>tcp</w:t>
      </w:r>
      <w:proofErr w:type="spellEnd"/>
      <w:r>
        <w:rPr>
          <w:sz w:val="24"/>
          <w:szCs w:val="24"/>
          <w:lang w:val="en-GB"/>
        </w:rPr>
        <w:t xml:space="preserve"> as protocol.</w:t>
      </w:r>
    </w:p>
    <w:p w14:paraId="76F76F89" w14:textId="3B6344A7" w:rsidR="00E67F1B" w:rsidRDefault="00E67F1B" w:rsidP="00170A87">
      <w:pPr>
        <w:rPr>
          <w:sz w:val="24"/>
          <w:szCs w:val="24"/>
          <w:lang w:val="en-GB"/>
        </w:rPr>
      </w:pPr>
      <w:r>
        <w:rPr>
          <w:sz w:val="24"/>
          <w:szCs w:val="24"/>
          <w:lang w:val="en-GB"/>
        </w:rPr>
        <w:t xml:space="preserve">In </w:t>
      </w:r>
      <w:proofErr w:type="gramStart"/>
      <w:r>
        <w:rPr>
          <w:sz w:val="24"/>
          <w:szCs w:val="24"/>
          <w:lang w:val="en-GB"/>
        </w:rPr>
        <w:t>fact</w:t>
      </w:r>
      <w:proofErr w:type="gramEnd"/>
      <w:r>
        <w:rPr>
          <w:sz w:val="24"/>
          <w:szCs w:val="24"/>
          <w:lang w:val="en-GB"/>
        </w:rPr>
        <w:t xml:space="preserve"> http introduce overhead while </w:t>
      </w:r>
      <w:proofErr w:type="spellStart"/>
      <w:r>
        <w:rPr>
          <w:sz w:val="24"/>
          <w:szCs w:val="24"/>
          <w:lang w:val="en-GB"/>
        </w:rPr>
        <w:t>tcp</w:t>
      </w:r>
      <w:proofErr w:type="spellEnd"/>
      <w:r>
        <w:rPr>
          <w:sz w:val="24"/>
          <w:szCs w:val="24"/>
          <w:lang w:val="en-GB"/>
        </w:rPr>
        <w:t xml:space="preserve"> lose time insetting up and maintaining connection.</w:t>
      </w:r>
    </w:p>
    <w:p w14:paraId="7C544A5F" w14:textId="216FD390" w:rsidR="00E67F1B" w:rsidRDefault="00E67F1B" w:rsidP="00170A87">
      <w:pPr>
        <w:rPr>
          <w:sz w:val="24"/>
          <w:szCs w:val="24"/>
          <w:lang w:val="en-GB"/>
        </w:rPr>
      </w:pPr>
      <w:r>
        <w:rPr>
          <w:sz w:val="24"/>
          <w:szCs w:val="24"/>
          <w:lang w:val="en-GB"/>
        </w:rPr>
        <w:t xml:space="preserve">CoAP stands for </w:t>
      </w:r>
      <w:r>
        <w:rPr>
          <w:b/>
          <w:bCs/>
          <w:sz w:val="24"/>
          <w:szCs w:val="24"/>
          <w:lang w:val="en-GB"/>
        </w:rPr>
        <w:t>Constrained Application Protocol</w:t>
      </w:r>
      <w:r>
        <w:rPr>
          <w:sz w:val="24"/>
          <w:szCs w:val="24"/>
          <w:lang w:val="en-GB"/>
        </w:rPr>
        <w:t>.</w:t>
      </w:r>
    </w:p>
    <w:p w14:paraId="4EDB5215" w14:textId="243488BE" w:rsidR="00E67F1B" w:rsidRDefault="00E67F1B" w:rsidP="00E67F1B">
      <w:pPr>
        <w:pStyle w:val="Paragrafoelenco"/>
        <w:numPr>
          <w:ilvl w:val="0"/>
          <w:numId w:val="1"/>
        </w:numPr>
        <w:rPr>
          <w:sz w:val="24"/>
          <w:szCs w:val="24"/>
          <w:lang w:val="en-GB"/>
        </w:rPr>
      </w:pPr>
      <w:r>
        <w:rPr>
          <w:sz w:val="24"/>
          <w:szCs w:val="24"/>
          <w:lang w:val="en-GB"/>
        </w:rPr>
        <w:t>Designed by the IETF Constrained RESTful Environments (</w:t>
      </w:r>
      <w:proofErr w:type="spellStart"/>
      <w:r>
        <w:rPr>
          <w:sz w:val="24"/>
          <w:szCs w:val="24"/>
          <w:lang w:val="en-GB"/>
        </w:rPr>
        <w:t>CoRE</w:t>
      </w:r>
      <w:proofErr w:type="spellEnd"/>
      <w:r>
        <w:rPr>
          <w:sz w:val="24"/>
          <w:szCs w:val="24"/>
          <w:lang w:val="en-GB"/>
        </w:rPr>
        <w:t>) Working group – RFC 7252</w:t>
      </w:r>
    </w:p>
    <w:p w14:paraId="45FB64E0" w14:textId="21619BF6" w:rsidR="00E67F1B" w:rsidRDefault="00E67F1B" w:rsidP="00E67F1B">
      <w:pPr>
        <w:pStyle w:val="Paragrafoelenco"/>
        <w:numPr>
          <w:ilvl w:val="0"/>
          <w:numId w:val="1"/>
        </w:numPr>
        <w:rPr>
          <w:sz w:val="24"/>
          <w:szCs w:val="24"/>
          <w:lang w:val="en-GB"/>
        </w:rPr>
      </w:pPr>
      <w:proofErr w:type="spellStart"/>
      <w:r>
        <w:rPr>
          <w:sz w:val="24"/>
          <w:szCs w:val="24"/>
          <w:lang w:val="en-GB"/>
        </w:rPr>
        <w:t>RESTfulProtocol</w:t>
      </w:r>
      <w:proofErr w:type="spellEnd"/>
    </w:p>
    <w:p w14:paraId="454F08B9" w14:textId="4CF980A5" w:rsidR="00E67F1B" w:rsidRDefault="00E67F1B" w:rsidP="00E67F1B">
      <w:pPr>
        <w:pStyle w:val="Paragrafoelenco"/>
        <w:numPr>
          <w:ilvl w:val="0"/>
          <w:numId w:val="1"/>
        </w:numPr>
        <w:rPr>
          <w:sz w:val="24"/>
          <w:szCs w:val="24"/>
          <w:lang w:val="en-GB"/>
        </w:rPr>
      </w:pPr>
      <w:r>
        <w:rPr>
          <w:sz w:val="24"/>
          <w:szCs w:val="24"/>
          <w:lang w:val="en-GB"/>
        </w:rPr>
        <w:t>Binary</w:t>
      </w:r>
    </w:p>
    <w:p w14:paraId="2DFA7D7C" w14:textId="4FFE1A62" w:rsidR="00E67F1B" w:rsidRDefault="00E67F1B" w:rsidP="00E67F1B">
      <w:pPr>
        <w:pStyle w:val="Paragrafoelenco"/>
        <w:numPr>
          <w:ilvl w:val="0"/>
          <w:numId w:val="1"/>
        </w:numPr>
        <w:rPr>
          <w:sz w:val="24"/>
          <w:szCs w:val="24"/>
          <w:lang w:val="en-GB"/>
        </w:rPr>
      </w:pPr>
      <w:r>
        <w:rPr>
          <w:sz w:val="24"/>
          <w:szCs w:val="24"/>
          <w:lang w:val="en-GB"/>
        </w:rPr>
        <w:t>Maps to HTTP to guarantee integration with “www”</w:t>
      </w:r>
    </w:p>
    <w:p w14:paraId="5B1CEDB5" w14:textId="06C27AAE" w:rsidR="00E67F1B" w:rsidRPr="00E67F1B" w:rsidRDefault="00E67F1B" w:rsidP="00E67F1B">
      <w:pPr>
        <w:pStyle w:val="Paragrafoelenco"/>
        <w:numPr>
          <w:ilvl w:val="0"/>
          <w:numId w:val="1"/>
        </w:numPr>
        <w:rPr>
          <w:sz w:val="24"/>
          <w:szCs w:val="24"/>
          <w:lang w:val="en-GB"/>
        </w:rPr>
      </w:pPr>
      <w:r w:rsidRPr="00E67F1B">
        <w:rPr>
          <w:lang w:val="en-GB"/>
        </w:rPr>
        <w:drawing>
          <wp:anchor distT="0" distB="0" distL="114300" distR="114300" simplePos="0" relativeHeight="251659264" behindDoc="0" locked="0" layoutInCell="1" allowOverlap="1" wp14:anchorId="07EFB235" wp14:editId="1F3419E0">
            <wp:simplePos x="0" y="0"/>
            <wp:positionH relativeFrom="margin">
              <wp:posOffset>3244325</wp:posOffset>
            </wp:positionH>
            <wp:positionV relativeFrom="margin">
              <wp:posOffset>2140889</wp:posOffset>
            </wp:positionV>
            <wp:extent cx="3759586" cy="1393051"/>
            <wp:effectExtent l="0" t="0" r="0" b="0"/>
            <wp:wrapSquare wrapText="bothSides"/>
            <wp:docPr id="10778068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0681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9586" cy="1393051"/>
                    </a:xfrm>
                    <a:prstGeom prst="rect">
                      <a:avLst/>
                    </a:prstGeom>
                  </pic:spPr>
                </pic:pic>
              </a:graphicData>
            </a:graphic>
          </wp:anchor>
        </w:drawing>
      </w:r>
      <w:r>
        <w:rPr>
          <w:sz w:val="24"/>
          <w:szCs w:val="24"/>
          <w:lang w:val="en-GB"/>
        </w:rPr>
        <w:t xml:space="preserve">Runs on lightweight </w:t>
      </w:r>
      <w:proofErr w:type="spellStart"/>
      <w:r w:rsidRPr="00E67F1B">
        <w:rPr>
          <w:b/>
          <w:bCs/>
          <w:sz w:val="24"/>
          <w:szCs w:val="24"/>
          <w:lang w:val="en-GB"/>
        </w:rPr>
        <w:t>udp</w:t>
      </w:r>
      <w:proofErr w:type="spellEnd"/>
      <w:r w:rsidR="009F5939">
        <w:rPr>
          <w:b/>
          <w:bCs/>
          <w:sz w:val="24"/>
          <w:szCs w:val="24"/>
          <w:lang w:val="en-GB"/>
        </w:rPr>
        <w:t xml:space="preserve"> </w:t>
      </w:r>
      <w:r w:rsidR="009F5939" w:rsidRPr="009F5939">
        <w:rPr>
          <w:sz w:val="24"/>
          <w:szCs w:val="24"/>
          <w:lang w:val="en-GB"/>
        </w:rPr>
        <w:t>(</w:t>
      </w:r>
      <w:r w:rsidR="009F5939">
        <w:rPr>
          <w:sz w:val="24"/>
          <w:szCs w:val="24"/>
          <w:lang w:val="en-GB"/>
        </w:rPr>
        <w:t xml:space="preserve">over TCP is </w:t>
      </w:r>
      <w:proofErr w:type="spellStart"/>
      <w:r w:rsidR="009F5939">
        <w:rPr>
          <w:sz w:val="24"/>
          <w:szCs w:val="24"/>
          <w:lang w:val="en-GB"/>
        </w:rPr>
        <w:t>WiP</w:t>
      </w:r>
      <w:proofErr w:type="spellEnd"/>
      <w:r w:rsidR="009F5939" w:rsidRPr="009F5939">
        <w:rPr>
          <w:sz w:val="24"/>
          <w:szCs w:val="24"/>
          <w:lang w:val="en-GB"/>
        </w:rPr>
        <w:t>)</w:t>
      </w:r>
    </w:p>
    <w:p w14:paraId="6B9738ED" w14:textId="77777777" w:rsidR="00E67F1B" w:rsidRDefault="00E67F1B" w:rsidP="00E67F1B">
      <w:pPr>
        <w:pStyle w:val="Paragrafoelenco"/>
        <w:numPr>
          <w:ilvl w:val="0"/>
          <w:numId w:val="1"/>
        </w:numPr>
        <w:rPr>
          <w:sz w:val="24"/>
          <w:szCs w:val="24"/>
          <w:lang w:val="en-GB"/>
        </w:rPr>
      </w:pPr>
      <w:r>
        <w:rPr>
          <w:b/>
          <w:bCs/>
          <w:sz w:val="24"/>
          <w:szCs w:val="24"/>
          <w:lang w:val="en-GB"/>
        </w:rPr>
        <w:t xml:space="preserve">IoT </w:t>
      </w:r>
      <w:r>
        <w:rPr>
          <w:sz w:val="24"/>
          <w:szCs w:val="24"/>
          <w:lang w:val="en-GB"/>
        </w:rPr>
        <w:t>oriented features</w:t>
      </w:r>
    </w:p>
    <w:p w14:paraId="14117A90" w14:textId="1947166D" w:rsidR="00E67F1B" w:rsidRDefault="00E67F1B" w:rsidP="00E67F1B">
      <w:pPr>
        <w:pStyle w:val="Paragrafoelenco"/>
        <w:numPr>
          <w:ilvl w:val="1"/>
          <w:numId w:val="3"/>
        </w:numPr>
        <w:rPr>
          <w:sz w:val="24"/>
          <w:szCs w:val="24"/>
          <w:lang w:val="en-GB"/>
        </w:rPr>
      </w:pPr>
      <w:r w:rsidRPr="00E67F1B">
        <w:rPr>
          <w:sz w:val="24"/>
          <w:szCs w:val="24"/>
          <w:lang w:val="en-GB"/>
        </w:rPr>
        <w:t>asynchronous message exchange</w:t>
      </w:r>
    </w:p>
    <w:p w14:paraId="4CBF1A01" w14:textId="43D3551A" w:rsidR="00E67F1B" w:rsidRDefault="00E67F1B" w:rsidP="00E67F1B">
      <w:pPr>
        <w:pStyle w:val="Paragrafoelenco"/>
        <w:numPr>
          <w:ilvl w:val="1"/>
          <w:numId w:val="3"/>
        </w:numPr>
        <w:rPr>
          <w:sz w:val="24"/>
          <w:szCs w:val="24"/>
          <w:lang w:val="en-GB"/>
        </w:rPr>
      </w:pPr>
      <w:r>
        <w:rPr>
          <w:sz w:val="24"/>
          <w:szCs w:val="24"/>
          <w:lang w:val="en-GB"/>
        </w:rPr>
        <w:t>multicast communication</w:t>
      </w:r>
    </w:p>
    <w:p w14:paraId="1CEB5111" w14:textId="57938D19" w:rsidR="00E67F1B" w:rsidRDefault="009F5939" w:rsidP="00E67F1B">
      <w:pPr>
        <w:pStyle w:val="Paragrafoelenco"/>
        <w:numPr>
          <w:ilvl w:val="0"/>
          <w:numId w:val="1"/>
        </w:numPr>
        <w:rPr>
          <w:sz w:val="24"/>
          <w:szCs w:val="24"/>
          <w:lang w:val="en-GB"/>
        </w:rPr>
      </w:pPr>
      <w:r w:rsidRPr="009F5939">
        <w:rPr>
          <w:sz w:val="24"/>
          <w:szCs w:val="24"/>
          <w:lang w:val="en-GB"/>
        </w:rPr>
        <w:drawing>
          <wp:anchor distT="0" distB="0" distL="114300" distR="114300" simplePos="0" relativeHeight="251660288" behindDoc="0" locked="0" layoutInCell="1" allowOverlap="1" wp14:anchorId="685A06EE" wp14:editId="45B91860">
            <wp:simplePos x="0" y="0"/>
            <wp:positionH relativeFrom="margin">
              <wp:posOffset>-155354</wp:posOffset>
            </wp:positionH>
            <wp:positionV relativeFrom="margin">
              <wp:posOffset>3176325</wp:posOffset>
            </wp:positionV>
            <wp:extent cx="3490595" cy="2039620"/>
            <wp:effectExtent l="0" t="0" r="0" b="0"/>
            <wp:wrapSquare wrapText="bothSides"/>
            <wp:docPr id="18529357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572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0595" cy="2039620"/>
                    </a:xfrm>
                    <a:prstGeom prst="rect">
                      <a:avLst/>
                    </a:prstGeom>
                  </pic:spPr>
                </pic:pic>
              </a:graphicData>
            </a:graphic>
            <wp14:sizeRelH relativeFrom="margin">
              <wp14:pctWidth>0</wp14:pctWidth>
            </wp14:sizeRelH>
            <wp14:sizeRelV relativeFrom="margin">
              <wp14:pctHeight>0</wp14:pctHeight>
            </wp14:sizeRelV>
          </wp:anchor>
        </w:drawing>
      </w:r>
      <w:r w:rsidR="00E67F1B">
        <w:rPr>
          <w:sz w:val="24"/>
          <w:szCs w:val="24"/>
          <w:lang w:val="en-GB"/>
        </w:rPr>
        <w:t xml:space="preserve">CoAP URIs use </w:t>
      </w:r>
      <w:proofErr w:type="spellStart"/>
      <w:r w:rsidR="00E67F1B">
        <w:rPr>
          <w:sz w:val="24"/>
          <w:szCs w:val="24"/>
          <w:lang w:val="en-GB"/>
        </w:rPr>
        <w:t>coap</w:t>
      </w:r>
      <w:proofErr w:type="spellEnd"/>
      <w:r w:rsidR="00E67F1B">
        <w:rPr>
          <w:sz w:val="24"/>
          <w:szCs w:val="24"/>
          <w:lang w:val="en-GB"/>
        </w:rPr>
        <w:t xml:space="preserve"> or </w:t>
      </w:r>
      <w:proofErr w:type="spellStart"/>
      <w:r w:rsidR="00E67F1B">
        <w:rPr>
          <w:sz w:val="24"/>
          <w:szCs w:val="24"/>
          <w:lang w:val="en-GB"/>
        </w:rPr>
        <w:t>coaps</w:t>
      </w:r>
      <w:proofErr w:type="spellEnd"/>
      <w:r w:rsidR="00E67F1B">
        <w:rPr>
          <w:sz w:val="24"/>
          <w:szCs w:val="24"/>
          <w:lang w:val="en-GB"/>
        </w:rPr>
        <w:t xml:space="preserve"> scheme</w:t>
      </w:r>
    </w:p>
    <w:p w14:paraId="33DA125D" w14:textId="31E2C6CF" w:rsidR="00E67F1B" w:rsidRDefault="00E67F1B" w:rsidP="009F5939">
      <w:pPr>
        <w:rPr>
          <w:sz w:val="24"/>
          <w:szCs w:val="24"/>
          <w:lang w:val="en-GB"/>
        </w:rPr>
      </w:pPr>
    </w:p>
    <w:p w14:paraId="4D9612D7" w14:textId="12FFEC10" w:rsidR="009F5939" w:rsidRDefault="009F5939" w:rsidP="009F5939">
      <w:pPr>
        <w:pStyle w:val="Paragrafoelenco"/>
        <w:numPr>
          <w:ilvl w:val="0"/>
          <w:numId w:val="1"/>
        </w:numPr>
        <w:rPr>
          <w:sz w:val="24"/>
          <w:szCs w:val="24"/>
          <w:lang w:val="en-GB"/>
        </w:rPr>
      </w:pPr>
      <w:r>
        <w:rPr>
          <w:sz w:val="24"/>
          <w:szCs w:val="24"/>
          <w:lang w:val="en-GB"/>
        </w:rPr>
        <w:t>Offers reliability/retransmission</w:t>
      </w:r>
    </w:p>
    <w:p w14:paraId="00C840BD" w14:textId="77777777" w:rsidR="009F5939" w:rsidRPr="009F5939" w:rsidRDefault="009F5939" w:rsidP="009F5939">
      <w:pPr>
        <w:pStyle w:val="Paragrafoelenco"/>
        <w:rPr>
          <w:sz w:val="24"/>
          <w:szCs w:val="24"/>
          <w:lang w:val="en-GB"/>
        </w:rPr>
      </w:pPr>
    </w:p>
    <w:p w14:paraId="2116BFC9" w14:textId="14065E91" w:rsidR="009F5939" w:rsidRDefault="009F5939" w:rsidP="009F5939">
      <w:pPr>
        <w:pStyle w:val="Paragrafoelenco"/>
        <w:numPr>
          <w:ilvl w:val="0"/>
          <w:numId w:val="1"/>
        </w:numPr>
        <w:rPr>
          <w:sz w:val="24"/>
          <w:szCs w:val="24"/>
          <w:lang w:val="en-GB"/>
        </w:rPr>
      </w:pPr>
      <w:r>
        <w:rPr>
          <w:sz w:val="24"/>
          <w:szCs w:val="24"/>
          <w:lang w:val="en-GB"/>
        </w:rPr>
        <w:t>Message deduplication</w:t>
      </w:r>
    </w:p>
    <w:p w14:paraId="1FBF02EF" w14:textId="77777777" w:rsidR="009F5939" w:rsidRPr="009F5939" w:rsidRDefault="009F5939" w:rsidP="009F5939">
      <w:pPr>
        <w:pStyle w:val="Paragrafoelenco"/>
        <w:rPr>
          <w:sz w:val="24"/>
          <w:szCs w:val="24"/>
          <w:lang w:val="en-GB"/>
        </w:rPr>
      </w:pPr>
    </w:p>
    <w:p w14:paraId="2142EE5C" w14:textId="1F7314EF" w:rsidR="009F5939" w:rsidRDefault="009F5939" w:rsidP="009F5939">
      <w:pPr>
        <w:pStyle w:val="Paragrafoelenco"/>
        <w:numPr>
          <w:ilvl w:val="0"/>
          <w:numId w:val="1"/>
        </w:numPr>
        <w:rPr>
          <w:sz w:val="24"/>
          <w:szCs w:val="24"/>
          <w:lang w:val="en-GB"/>
        </w:rPr>
      </w:pPr>
      <w:r>
        <w:rPr>
          <w:sz w:val="24"/>
          <w:szCs w:val="24"/>
          <w:lang w:val="en-GB"/>
        </w:rPr>
        <w:t>DTLS as secure transport</w:t>
      </w:r>
    </w:p>
    <w:p w14:paraId="5CAA2914" w14:textId="77777777" w:rsidR="009F5939" w:rsidRPr="009F5939" w:rsidRDefault="009F5939" w:rsidP="009F5939">
      <w:pPr>
        <w:pStyle w:val="Paragrafoelenco"/>
        <w:rPr>
          <w:sz w:val="24"/>
          <w:szCs w:val="24"/>
          <w:lang w:val="en-GB"/>
        </w:rPr>
      </w:pPr>
    </w:p>
    <w:p w14:paraId="4676F537" w14:textId="0321C921" w:rsidR="009F5939" w:rsidRDefault="009F5939" w:rsidP="009F5939">
      <w:pPr>
        <w:pStyle w:val="Paragrafoelenco"/>
        <w:numPr>
          <w:ilvl w:val="0"/>
          <w:numId w:val="1"/>
        </w:numPr>
        <w:rPr>
          <w:sz w:val="24"/>
          <w:szCs w:val="24"/>
          <w:lang w:val="en-GB"/>
        </w:rPr>
      </w:pPr>
      <w:r>
        <w:rPr>
          <w:sz w:val="24"/>
          <w:szCs w:val="24"/>
          <w:lang w:val="en-GB"/>
        </w:rPr>
        <w:t>No pub/sub use requests or response</w:t>
      </w:r>
    </w:p>
    <w:p w14:paraId="3BC35406" w14:textId="77777777" w:rsidR="009F5939" w:rsidRPr="009F5939" w:rsidRDefault="009F5939" w:rsidP="009F5939">
      <w:pPr>
        <w:pStyle w:val="Paragrafoelenco"/>
        <w:rPr>
          <w:sz w:val="24"/>
          <w:szCs w:val="24"/>
          <w:lang w:val="en-GB"/>
        </w:rPr>
      </w:pPr>
    </w:p>
    <w:p w14:paraId="6B1FBDDA" w14:textId="3902B26B" w:rsidR="009F5939" w:rsidRDefault="009F5939" w:rsidP="009F5939">
      <w:pPr>
        <w:rPr>
          <w:sz w:val="24"/>
          <w:szCs w:val="24"/>
          <w:lang w:val="en-GB"/>
        </w:rPr>
      </w:pPr>
      <w:r>
        <w:rPr>
          <w:sz w:val="24"/>
          <w:szCs w:val="24"/>
          <w:lang w:val="en-GB"/>
        </w:rPr>
        <w:t xml:space="preserve">Messages include a </w:t>
      </w:r>
      <w:proofErr w:type="spellStart"/>
      <w:r>
        <w:rPr>
          <w:sz w:val="24"/>
          <w:szCs w:val="24"/>
          <w:lang w:val="en-GB"/>
        </w:rPr>
        <w:t>MsgID</w:t>
      </w:r>
      <w:proofErr w:type="spellEnd"/>
      <w:r>
        <w:rPr>
          <w:sz w:val="24"/>
          <w:szCs w:val="24"/>
          <w:lang w:val="en-GB"/>
        </w:rPr>
        <w:t xml:space="preserve"> (16 bits) used to detect duplicates and for reliability</w:t>
      </w:r>
    </w:p>
    <w:p w14:paraId="4E0764C9" w14:textId="547E2EA8" w:rsidR="009F5939" w:rsidRDefault="009F5939" w:rsidP="009F5939">
      <w:pPr>
        <w:rPr>
          <w:sz w:val="24"/>
          <w:szCs w:val="24"/>
          <w:lang w:val="en-GB"/>
        </w:rPr>
      </w:pPr>
      <w:proofErr w:type="spellStart"/>
      <w:r>
        <w:rPr>
          <w:sz w:val="24"/>
          <w:szCs w:val="24"/>
          <w:lang w:val="en-GB"/>
        </w:rPr>
        <w:t>Req</w:t>
      </w:r>
      <w:proofErr w:type="spellEnd"/>
      <w:r>
        <w:rPr>
          <w:sz w:val="24"/>
          <w:szCs w:val="24"/>
          <w:lang w:val="en-GB"/>
        </w:rPr>
        <w:t xml:space="preserve"> and </w:t>
      </w:r>
      <w:proofErr w:type="spellStart"/>
      <w:r>
        <w:rPr>
          <w:sz w:val="24"/>
          <w:szCs w:val="24"/>
          <w:lang w:val="en-GB"/>
        </w:rPr>
        <w:t>Resp</w:t>
      </w:r>
      <w:proofErr w:type="spellEnd"/>
      <w:r>
        <w:rPr>
          <w:sz w:val="24"/>
          <w:szCs w:val="24"/>
          <w:lang w:val="en-GB"/>
        </w:rPr>
        <w:t xml:space="preserve"> are matched using a Token (0 to 8 bytes)</w:t>
      </w:r>
    </w:p>
    <w:p w14:paraId="214296AC" w14:textId="42A50ED5" w:rsidR="009F5939" w:rsidRDefault="009F5939" w:rsidP="009F5939">
      <w:pPr>
        <w:rPr>
          <w:sz w:val="24"/>
          <w:szCs w:val="24"/>
          <w:lang w:val="en-GB"/>
        </w:rPr>
      </w:pPr>
      <w:r>
        <w:rPr>
          <w:sz w:val="24"/>
          <w:szCs w:val="24"/>
          <w:lang w:val="en-GB"/>
        </w:rPr>
        <w:t>Retransmission with exponential back-off (</w:t>
      </w:r>
      <w:r w:rsidRPr="009F5939">
        <w:rPr>
          <w:b/>
          <w:bCs/>
          <w:sz w:val="24"/>
          <w:szCs w:val="24"/>
          <w:lang w:val="en-GB"/>
        </w:rPr>
        <w:t xml:space="preserve">timeout is doubled </w:t>
      </w:r>
      <w:r>
        <w:rPr>
          <w:sz w:val="24"/>
          <w:szCs w:val="24"/>
          <w:lang w:val="en-GB"/>
        </w:rPr>
        <w:t>at each retransmission)</w:t>
      </w:r>
    </w:p>
    <w:p w14:paraId="3E7C7C6D" w14:textId="0D144617" w:rsidR="009F5939" w:rsidRDefault="009F5939" w:rsidP="009F5939">
      <w:pPr>
        <w:rPr>
          <w:sz w:val="24"/>
          <w:szCs w:val="24"/>
          <w:lang w:val="en-GB"/>
        </w:rPr>
      </w:pPr>
      <w:r w:rsidRPr="009F5939">
        <w:rPr>
          <w:b/>
          <w:bCs/>
          <w:sz w:val="24"/>
          <w:szCs w:val="24"/>
          <w:lang w:val="en-GB"/>
        </w:rPr>
        <w:t>Max 4 retransmission</w:t>
      </w:r>
    </w:p>
    <w:p w14:paraId="48C042D9" w14:textId="4B7CA7ED" w:rsidR="009F5939" w:rsidRDefault="009F5939" w:rsidP="009F5939">
      <w:pPr>
        <w:rPr>
          <w:sz w:val="24"/>
          <w:szCs w:val="24"/>
          <w:lang w:val="en-GB"/>
        </w:rPr>
      </w:pPr>
      <w:r>
        <w:rPr>
          <w:sz w:val="24"/>
          <w:szCs w:val="24"/>
          <w:lang w:val="en-GB"/>
        </w:rPr>
        <w:t>4 kinds of message</w:t>
      </w:r>
    </w:p>
    <w:p w14:paraId="118390CA" w14:textId="195E731B" w:rsidR="009F5939" w:rsidRDefault="009F5939" w:rsidP="009F5939">
      <w:pPr>
        <w:pStyle w:val="Paragrafoelenco"/>
        <w:numPr>
          <w:ilvl w:val="0"/>
          <w:numId w:val="6"/>
        </w:numPr>
        <w:rPr>
          <w:sz w:val="24"/>
          <w:szCs w:val="24"/>
          <w:lang w:val="en-GB"/>
        </w:rPr>
      </w:pPr>
      <w:r>
        <w:rPr>
          <w:sz w:val="24"/>
          <w:szCs w:val="24"/>
          <w:lang w:val="en-GB"/>
        </w:rPr>
        <w:t xml:space="preserve">Confirmable </w:t>
      </w:r>
      <w:r>
        <w:rPr>
          <w:b/>
          <w:bCs/>
          <w:sz w:val="24"/>
          <w:szCs w:val="24"/>
          <w:lang w:val="en-GB"/>
        </w:rPr>
        <w:t>CON</w:t>
      </w:r>
      <w:r>
        <w:rPr>
          <w:sz w:val="24"/>
          <w:szCs w:val="24"/>
          <w:lang w:val="en-GB"/>
        </w:rPr>
        <w:t xml:space="preserve"> used for message that must be transmitted reliably</w:t>
      </w:r>
    </w:p>
    <w:p w14:paraId="61009FE5" w14:textId="76B86BB6" w:rsidR="009F5939" w:rsidRPr="009F5939" w:rsidRDefault="009F5939" w:rsidP="009F5939">
      <w:pPr>
        <w:pStyle w:val="Paragrafoelenco"/>
        <w:numPr>
          <w:ilvl w:val="0"/>
          <w:numId w:val="6"/>
        </w:numPr>
        <w:rPr>
          <w:sz w:val="24"/>
          <w:szCs w:val="24"/>
          <w:lang w:val="en-GB"/>
        </w:rPr>
      </w:pPr>
      <w:proofErr w:type="gramStart"/>
      <w:r w:rsidRPr="009F5939">
        <w:rPr>
          <w:sz w:val="24"/>
          <w:szCs w:val="24"/>
          <w:lang w:val="en-GB"/>
        </w:rPr>
        <w:t xml:space="preserve">Non </w:t>
      </w:r>
      <w:r>
        <w:rPr>
          <w:sz w:val="24"/>
          <w:szCs w:val="24"/>
          <w:lang w:val="en-GB"/>
        </w:rPr>
        <w:t>Confirmable</w:t>
      </w:r>
      <w:proofErr w:type="gramEnd"/>
      <w:r>
        <w:rPr>
          <w:sz w:val="24"/>
          <w:szCs w:val="24"/>
          <w:lang w:val="en-GB"/>
        </w:rPr>
        <w:t xml:space="preserve"> </w:t>
      </w:r>
      <w:r w:rsidRPr="009F5939">
        <w:rPr>
          <w:b/>
          <w:bCs/>
          <w:sz w:val="24"/>
          <w:szCs w:val="24"/>
          <w:lang w:val="en-GB"/>
        </w:rPr>
        <w:t>NON</w:t>
      </w:r>
      <w:r w:rsidRPr="009F5939">
        <w:rPr>
          <w:sz w:val="24"/>
          <w:szCs w:val="24"/>
          <w:lang w:val="en-GB"/>
        </w:rPr>
        <w:t xml:space="preserve"> no need of reliability.</w:t>
      </w:r>
    </w:p>
    <w:p w14:paraId="34330ACB" w14:textId="3D7C3728" w:rsidR="009F5939" w:rsidRDefault="009F5939" w:rsidP="009F5939">
      <w:pPr>
        <w:pStyle w:val="Paragrafoelenco"/>
        <w:numPr>
          <w:ilvl w:val="0"/>
          <w:numId w:val="6"/>
        </w:numPr>
        <w:rPr>
          <w:sz w:val="24"/>
          <w:szCs w:val="24"/>
          <w:lang w:val="en-GB"/>
        </w:rPr>
      </w:pPr>
      <w:r>
        <w:rPr>
          <w:sz w:val="24"/>
          <w:szCs w:val="24"/>
          <w:lang w:val="en-GB"/>
        </w:rPr>
        <w:t xml:space="preserve">Acknowledgment </w:t>
      </w:r>
      <w:r>
        <w:rPr>
          <w:b/>
          <w:bCs/>
          <w:sz w:val="24"/>
          <w:szCs w:val="24"/>
          <w:lang w:val="en-GB"/>
        </w:rPr>
        <w:t>ACK</w:t>
      </w:r>
      <w:r>
        <w:rPr>
          <w:sz w:val="24"/>
          <w:szCs w:val="24"/>
          <w:lang w:val="en-GB"/>
        </w:rPr>
        <w:t xml:space="preserve"> used </w:t>
      </w:r>
      <w:proofErr w:type="spellStart"/>
      <w:r>
        <w:rPr>
          <w:sz w:val="24"/>
          <w:szCs w:val="24"/>
          <w:lang w:val="en-GB"/>
        </w:rPr>
        <w:t>ti</w:t>
      </w:r>
      <w:proofErr w:type="spellEnd"/>
      <w:r>
        <w:rPr>
          <w:sz w:val="24"/>
          <w:szCs w:val="24"/>
          <w:lang w:val="en-GB"/>
        </w:rPr>
        <w:t xml:space="preserve"> acknowledge a CON</w:t>
      </w:r>
    </w:p>
    <w:p w14:paraId="42FD1FF9" w14:textId="5988799C" w:rsidR="009F5939" w:rsidRPr="009F5939" w:rsidRDefault="009F5939" w:rsidP="009F5939">
      <w:pPr>
        <w:pStyle w:val="Paragrafoelenco"/>
        <w:numPr>
          <w:ilvl w:val="0"/>
          <w:numId w:val="6"/>
        </w:numPr>
        <w:rPr>
          <w:sz w:val="24"/>
          <w:szCs w:val="24"/>
          <w:lang w:val="en-GB"/>
        </w:rPr>
      </w:pPr>
      <w:r>
        <w:rPr>
          <w:sz w:val="24"/>
          <w:szCs w:val="24"/>
          <w:lang w:val="en-GB"/>
        </w:rPr>
        <w:t xml:space="preserve">Reset </w:t>
      </w:r>
      <w:r>
        <w:rPr>
          <w:b/>
          <w:bCs/>
          <w:sz w:val="24"/>
          <w:szCs w:val="24"/>
          <w:lang w:val="en-GB"/>
        </w:rPr>
        <w:t>RST</w:t>
      </w:r>
      <w:r>
        <w:rPr>
          <w:sz w:val="24"/>
          <w:szCs w:val="24"/>
          <w:lang w:val="en-GB"/>
        </w:rPr>
        <w:t xml:space="preserve"> reset a reliable transmission</w:t>
      </w:r>
    </w:p>
    <w:p w14:paraId="6D7D4D98" w14:textId="6F673FC2" w:rsidR="009F5939" w:rsidRDefault="009F5939" w:rsidP="009F5939">
      <w:pPr>
        <w:jc w:val="center"/>
        <w:rPr>
          <w:sz w:val="24"/>
          <w:szCs w:val="24"/>
          <w:lang w:val="en-GB"/>
        </w:rPr>
      </w:pPr>
      <w:r w:rsidRPr="009F5939">
        <w:rPr>
          <w:sz w:val="24"/>
          <w:szCs w:val="24"/>
          <w:lang w:val="en-GB"/>
        </w:rPr>
        <w:drawing>
          <wp:inline distT="0" distB="0" distL="0" distR="0" wp14:anchorId="6705DB74" wp14:editId="353BD2D8">
            <wp:extent cx="3673502" cy="1620187"/>
            <wp:effectExtent l="0" t="0" r="3175" b="0"/>
            <wp:docPr id="1883625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2552" name=""/>
                    <pic:cNvPicPr/>
                  </pic:nvPicPr>
                  <pic:blipFill>
                    <a:blip r:embed="rId9"/>
                    <a:stretch>
                      <a:fillRect/>
                    </a:stretch>
                  </pic:blipFill>
                  <pic:spPr>
                    <a:xfrm>
                      <a:off x="0" y="0"/>
                      <a:ext cx="3690862" cy="1627843"/>
                    </a:xfrm>
                    <a:prstGeom prst="rect">
                      <a:avLst/>
                    </a:prstGeom>
                  </pic:spPr>
                </pic:pic>
              </a:graphicData>
            </a:graphic>
          </wp:inline>
        </w:drawing>
      </w:r>
    </w:p>
    <w:p w14:paraId="367E6806" w14:textId="7C7F9662" w:rsidR="009F5939" w:rsidRPr="009F5939" w:rsidRDefault="009F5939" w:rsidP="009F5939">
      <w:pPr>
        <w:jc w:val="center"/>
        <w:rPr>
          <w:b/>
          <w:bCs/>
          <w:sz w:val="32"/>
          <w:szCs w:val="32"/>
          <w:lang w:val="en-GB"/>
        </w:rPr>
      </w:pPr>
      <w:r>
        <w:rPr>
          <w:b/>
          <w:bCs/>
          <w:sz w:val="32"/>
          <w:szCs w:val="32"/>
          <w:lang w:val="en-GB"/>
        </w:rPr>
        <w:lastRenderedPageBreak/>
        <w:t>CoAP reliable transmission</w:t>
      </w:r>
    </w:p>
    <w:p w14:paraId="31183E08" w14:textId="7709379E" w:rsidR="00E67F1B" w:rsidRDefault="009F5939" w:rsidP="009F5939">
      <w:pPr>
        <w:jc w:val="center"/>
        <w:rPr>
          <w:sz w:val="24"/>
          <w:szCs w:val="24"/>
          <w:lang w:val="en-GB"/>
        </w:rPr>
      </w:pPr>
      <w:r w:rsidRPr="009F5939">
        <w:rPr>
          <w:lang w:val="en-GB"/>
        </w:rPr>
        <w:drawing>
          <wp:inline distT="0" distB="0" distL="0" distR="0" wp14:anchorId="37A7A9BA" wp14:editId="7409AFA3">
            <wp:extent cx="5119378" cy="2862469"/>
            <wp:effectExtent l="0" t="0" r="5080" b="0"/>
            <wp:docPr id="1658346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675" name=""/>
                    <pic:cNvPicPr/>
                  </pic:nvPicPr>
                  <pic:blipFill>
                    <a:blip r:embed="rId10"/>
                    <a:stretch>
                      <a:fillRect/>
                    </a:stretch>
                  </pic:blipFill>
                  <pic:spPr>
                    <a:xfrm>
                      <a:off x="0" y="0"/>
                      <a:ext cx="5125195" cy="2865722"/>
                    </a:xfrm>
                    <a:prstGeom prst="rect">
                      <a:avLst/>
                    </a:prstGeom>
                  </pic:spPr>
                </pic:pic>
              </a:graphicData>
            </a:graphic>
          </wp:inline>
        </w:drawing>
      </w:r>
    </w:p>
    <w:p w14:paraId="559D3E0D" w14:textId="36ABAD7B" w:rsidR="009F5939" w:rsidRDefault="00DF7F75" w:rsidP="009F5939">
      <w:pPr>
        <w:rPr>
          <w:sz w:val="24"/>
          <w:szCs w:val="24"/>
          <w:lang w:val="en-GB"/>
        </w:rPr>
      </w:pPr>
      <w:r>
        <w:rPr>
          <w:sz w:val="24"/>
          <w:szCs w:val="24"/>
          <w:lang w:val="en-GB"/>
        </w:rPr>
        <w:t>A response can be</w:t>
      </w:r>
    </w:p>
    <w:p w14:paraId="57955027" w14:textId="26AC67B9" w:rsidR="00DF7F75" w:rsidRDefault="00DF7F75" w:rsidP="00DF7F75">
      <w:pPr>
        <w:pStyle w:val="Paragrafoelenco"/>
        <w:numPr>
          <w:ilvl w:val="0"/>
          <w:numId w:val="1"/>
        </w:numPr>
        <w:rPr>
          <w:sz w:val="24"/>
          <w:szCs w:val="24"/>
          <w:lang w:val="en-GB"/>
        </w:rPr>
      </w:pPr>
      <w:r>
        <w:rPr>
          <w:sz w:val="24"/>
          <w:szCs w:val="24"/>
          <w:lang w:val="en-GB"/>
        </w:rPr>
        <w:t>Piggy-backed (ACK the request) the server can respond immediately</w:t>
      </w:r>
    </w:p>
    <w:p w14:paraId="17FBE0D7" w14:textId="4DABA161" w:rsidR="00DF7F75" w:rsidRDefault="00DF7F75" w:rsidP="00DF7F75">
      <w:pPr>
        <w:pStyle w:val="Paragrafoelenco"/>
        <w:numPr>
          <w:ilvl w:val="0"/>
          <w:numId w:val="1"/>
        </w:numPr>
        <w:rPr>
          <w:sz w:val="24"/>
          <w:szCs w:val="24"/>
          <w:lang w:val="en-GB"/>
        </w:rPr>
      </w:pPr>
      <w:r>
        <w:rPr>
          <w:sz w:val="24"/>
          <w:szCs w:val="24"/>
          <w:lang w:val="en-GB"/>
        </w:rPr>
        <w:t>Separate send the ACK and then the response</w:t>
      </w:r>
    </w:p>
    <w:p w14:paraId="5F309AC3" w14:textId="220BF8E6" w:rsidR="00DF7F75" w:rsidRDefault="00DF7F75" w:rsidP="00DF7F75">
      <w:pPr>
        <w:rPr>
          <w:sz w:val="24"/>
          <w:szCs w:val="24"/>
          <w:lang w:val="en-GB"/>
        </w:rPr>
      </w:pPr>
      <w:r>
        <w:rPr>
          <w:sz w:val="24"/>
          <w:szCs w:val="24"/>
          <w:lang w:val="en-GB"/>
        </w:rPr>
        <w:t>The Detail space Is used in case of request as</w:t>
      </w:r>
    </w:p>
    <w:p w14:paraId="156697B4" w14:textId="19365FCE" w:rsidR="00DF7F75" w:rsidRDefault="00DF7F75" w:rsidP="00DF7F75">
      <w:pPr>
        <w:pStyle w:val="Paragrafoelenco"/>
        <w:numPr>
          <w:ilvl w:val="0"/>
          <w:numId w:val="7"/>
        </w:numPr>
        <w:rPr>
          <w:sz w:val="24"/>
          <w:szCs w:val="24"/>
          <w:lang w:val="en-GB"/>
        </w:rPr>
      </w:pPr>
      <w:r>
        <w:rPr>
          <w:sz w:val="24"/>
          <w:szCs w:val="24"/>
          <w:lang w:val="en-GB"/>
        </w:rPr>
        <w:t>GET</w:t>
      </w:r>
    </w:p>
    <w:p w14:paraId="43A001E6" w14:textId="07C54701" w:rsidR="00DF7F75" w:rsidRDefault="00DF7F75" w:rsidP="00DF7F75">
      <w:pPr>
        <w:pStyle w:val="Paragrafoelenco"/>
        <w:numPr>
          <w:ilvl w:val="0"/>
          <w:numId w:val="7"/>
        </w:numPr>
        <w:rPr>
          <w:sz w:val="24"/>
          <w:szCs w:val="24"/>
          <w:lang w:val="en-GB"/>
        </w:rPr>
      </w:pPr>
      <w:r>
        <w:rPr>
          <w:sz w:val="24"/>
          <w:szCs w:val="24"/>
          <w:lang w:val="en-GB"/>
        </w:rPr>
        <w:t>POST</w:t>
      </w:r>
    </w:p>
    <w:p w14:paraId="12239DD6" w14:textId="68CE2F71" w:rsidR="00DF7F75" w:rsidRDefault="00DF7F75" w:rsidP="00DF7F75">
      <w:pPr>
        <w:pStyle w:val="Paragrafoelenco"/>
        <w:numPr>
          <w:ilvl w:val="0"/>
          <w:numId w:val="7"/>
        </w:numPr>
        <w:rPr>
          <w:sz w:val="24"/>
          <w:szCs w:val="24"/>
          <w:lang w:val="en-GB"/>
        </w:rPr>
      </w:pPr>
      <w:r>
        <w:rPr>
          <w:sz w:val="24"/>
          <w:szCs w:val="24"/>
          <w:lang w:val="en-GB"/>
        </w:rPr>
        <w:t>PUT</w:t>
      </w:r>
    </w:p>
    <w:p w14:paraId="7529A148" w14:textId="147AA908" w:rsidR="00DF7F75" w:rsidRDefault="00DF7F75" w:rsidP="00DF7F75">
      <w:pPr>
        <w:pStyle w:val="Paragrafoelenco"/>
        <w:numPr>
          <w:ilvl w:val="0"/>
          <w:numId w:val="7"/>
        </w:numPr>
        <w:rPr>
          <w:sz w:val="24"/>
          <w:szCs w:val="24"/>
          <w:lang w:val="en-GB"/>
        </w:rPr>
      </w:pPr>
      <w:r>
        <w:rPr>
          <w:sz w:val="24"/>
          <w:szCs w:val="24"/>
          <w:lang w:val="en-GB"/>
        </w:rPr>
        <w:t>DELETE</w:t>
      </w:r>
    </w:p>
    <w:p w14:paraId="57BF2C8F" w14:textId="27884F22" w:rsidR="00DF7F75" w:rsidRDefault="00DC3B01" w:rsidP="00DF7F75">
      <w:pPr>
        <w:pStyle w:val="Paragrafoelenco"/>
        <w:rPr>
          <w:sz w:val="24"/>
          <w:szCs w:val="24"/>
          <w:lang w:val="en-GB"/>
        </w:rPr>
      </w:pPr>
      <w:r w:rsidRPr="00AA60A3">
        <w:rPr>
          <w:b/>
          <w:bCs/>
          <w:sz w:val="32"/>
          <w:szCs w:val="32"/>
          <w:lang w:val="en-GB"/>
        </w:rPr>
        <w:drawing>
          <wp:anchor distT="0" distB="0" distL="114300" distR="114300" simplePos="0" relativeHeight="251662336" behindDoc="0" locked="0" layoutInCell="1" allowOverlap="1" wp14:anchorId="074D0E2D" wp14:editId="318A8C38">
            <wp:simplePos x="0" y="0"/>
            <wp:positionH relativeFrom="margin">
              <wp:align>left</wp:align>
            </wp:positionH>
            <wp:positionV relativeFrom="margin">
              <wp:posOffset>5651804</wp:posOffset>
            </wp:positionV>
            <wp:extent cx="4242974" cy="1685676"/>
            <wp:effectExtent l="0" t="0" r="5715" b="0"/>
            <wp:wrapSquare wrapText="bothSides"/>
            <wp:docPr id="20270687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687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2974" cy="1685676"/>
                    </a:xfrm>
                    <a:prstGeom prst="rect">
                      <a:avLst/>
                    </a:prstGeom>
                  </pic:spPr>
                </pic:pic>
              </a:graphicData>
            </a:graphic>
          </wp:anchor>
        </w:drawing>
      </w:r>
      <w:r w:rsidR="00DF7F75">
        <w:rPr>
          <w:sz w:val="24"/>
          <w:szCs w:val="24"/>
          <w:lang w:val="en-GB"/>
        </w:rPr>
        <w:t xml:space="preserve">In case of </w:t>
      </w:r>
      <w:proofErr w:type="spellStart"/>
      <w:r w:rsidR="00DF7F75">
        <w:rPr>
          <w:sz w:val="24"/>
          <w:szCs w:val="24"/>
          <w:lang w:val="en-GB"/>
        </w:rPr>
        <w:t>reponse</w:t>
      </w:r>
      <w:proofErr w:type="spellEnd"/>
    </w:p>
    <w:p w14:paraId="286B342E" w14:textId="4FB1E1D8" w:rsidR="00DF7F75" w:rsidRDefault="00DF7F75" w:rsidP="00DF7F75">
      <w:pPr>
        <w:pStyle w:val="Paragrafoelenco"/>
        <w:rPr>
          <w:sz w:val="24"/>
          <w:szCs w:val="24"/>
          <w:lang w:val="en-GB"/>
        </w:rPr>
      </w:pPr>
      <w:r>
        <w:rPr>
          <w:sz w:val="24"/>
          <w:szCs w:val="24"/>
          <w:lang w:val="en-GB"/>
        </w:rPr>
        <w:t xml:space="preserve">As </w:t>
      </w:r>
    </w:p>
    <w:p w14:paraId="6CC4B5B5" w14:textId="62CFCA43" w:rsidR="00DF7F75" w:rsidRPr="00DF7F75" w:rsidRDefault="00DF7F75" w:rsidP="00DF7F75">
      <w:pPr>
        <w:pStyle w:val="Paragrafoelenco"/>
        <w:rPr>
          <w:sz w:val="24"/>
          <w:szCs w:val="24"/>
          <w:lang w:val="en-GB"/>
        </w:rPr>
      </w:pPr>
      <w:r w:rsidRPr="00DF7F75">
        <w:rPr>
          <w:lang w:val="en-GB"/>
        </w:rPr>
        <w:t xml:space="preserve">2.01 Created, 2.02 Deleted, 2.04 Changed, 2.05 Content ○ 4.00 Bad Request, 4.02 Bad Option, 4.04 Not Found, 4.05 Method Not Allowed, ... </w:t>
      </w:r>
      <w:r w:rsidRPr="00DC3B01">
        <w:rPr>
          <w:lang w:val="en-GB"/>
        </w:rPr>
        <w:t>○ 5.00 Internal Server Error, 5.01 Not Implemented, ...</w:t>
      </w:r>
    </w:p>
    <w:p w14:paraId="45E688FB" w14:textId="0504E315" w:rsidR="00E67F1B" w:rsidRDefault="00DF7F75" w:rsidP="00170A87">
      <w:pPr>
        <w:rPr>
          <w:sz w:val="24"/>
          <w:szCs w:val="24"/>
          <w:lang w:val="en-GB"/>
        </w:rPr>
      </w:pPr>
      <w:r w:rsidRPr="00DF7F75">
        <w:rPr>
          <w:sz w:val="24"/>
          <w:szCs w:val="24"/>
          <w:lang w:val="en-GB"/>
        </w:rPr>
        <w:drawing>
          <wp:anchor distT="0" distB="0" distL="114300" distR="114300" simplePos="0" relativeHeight="251661312" behindDoc="0" locked="0" layoutInCell="1" allowOverlap="1" wp14:anchorId="73D95424" wp14:editId="715E2CFD">
            <wp:simplePos x="461176" y="4913906"/>
            <wp:positionH relativeFrom="margin">
              <wp:align>left</wp:align>
            </wp:positionH>
            <wp:positionV relativeFrom="margin">
              <wp:align>center</wp:align>
            </wp:positionV>
            <wp:extent cx="4253947" cy="1425063"/>
            <wp:effectExtent l="0" t="0" r="0" b="3810"/>
            <wp:wrapSquare wrapText="bothSides"/>
            <wp:docPr id="10539410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41018" name=""/>
                    <pic:cNvPicPr/>
                  </pic:nvPicPr>
                  <pic:blipFill rotWithShape="1">
                    <a:blip r:embed="rId12" cstate="print">
                      <a:extLst>
                        <a:ext uri="{28A0092B-C50C-407E-A947-70E740481C1C}">
                          <a14:useLocalDpi xmlns:a14="http://schemas.microsoft.com/office/drawing/2010/main" val="0"/>
                        </a:ext>
                      </a:extLst>
                    </a:blip>
                    <a:srcRect b="30833"/>
                    <a:stretch/>
                  </pic:blipFill>
                  <pic:spPr bwMode="auto">
                    <a:xfrm>
                      <a:off x="0" y="0"/>
                      <a:ext cx="4253947" cy="1425063"/>
                    </a:xfrm>
                    <a:prstGeom prst="rect">
                      <a:avLst/>
                    </a:prstGeom>
                    <a:ln>
                      <a:noFill/>
                    </a:ln>
                    <a:extLst>
                      <a:ext uri="{53640926-AAD7-44D8-BBD7-CCE9431645EC}">
                        <a14:shadowObscured xmlns:a14="http://schemas.microsoft.com/office/drawing/2010/main"/>
                      </a:ext>
                    </a:extLst>
                  </pic:spPr>
                </pic:pic>
              </a:graphicData>
            </a:graphic>
          </wp:anchor>
        </w:drawing>
      </w:r>
    </w:p>
    <w:p w14:paraId="31FEE296" w14:textId="0AB401FE" w:rsidR="00AA60A3" w:rsidRDefault="00AA60A3" w:rsidP="00AA60A3">
      <w:pPr>
        <w:jc w:val="center"/>
        <w:rPr>
          <w:sz w:val="24"/>
          <w:szCs w:val="24"/>
          <w:lang w:val="en-GB"/>
        </w:rPr>
      </w:pPr>
      <w:r w:rsidRPr="00AA60A3">
        <w:rPr>
          <w:sz w:val="24"/>
          <w:szCs w:val="24"/>
          <w:lang w:val="en-GB"/>
        </w:rPr>
        <w:drawing>
          <wp:inline distT="0" distB="0" distL="0" distR="0" wp14:anchorId="5BC4D00B" wp14:editId="31BC803C">
            <wp:extent cx="4745042" cy="2409246"/>
            <wp:effectExtent l="0" t="0" r="0" b="0"/>
            <wp:docPr id="374689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89028" name=""/>
                    <pic:cNvPicPr/>
                  </pic:nvPicPr>
                  <pic:blipFill>
                    <a:blip r:embed="rId13"/>
                    <a:stretch>
                      <a:fillRect/>
                    </a:stretch>
                  </pic:blipFill>
                  <pic:spPr>
                    <a:xfrm>
                      <a:off x="0" y="0"/>
                      <a:ext cx="4820585" cy="2447602"/>
                    </a:xfrm>
                    <a:prstGeom prst="rect">
                      <a:avLst/>
                    </a:prstGeom>
                  </pic:spPr>
                </pic:pic>
              </a:graphicData>
            </a:graphic>
          </wp:inline>
        </w:drawing>
      </w:r>
    </w:p>
    <w:p w14:paraId="711D590B" w14:textId="64EEA95E" w:rsidR="00DF7F75" w:rsidRDefault="00AA60A3" w:rsidP="00AA60A3">
      <w:pPr>
        <w:rPr>
          <w:b/>
          <w:bCs/>
          <w:sz w:val="32"/>
          <w:szCs w:val="32"/>
          <w:lang w:val="en-GB"/>
        </w:rPr>
      </w:pPr>
      <w:r w:rsidRPr="00AA60A3">
        <w:rPr>
          <w:b/>
          <w:bCs/>
          <w:sz w:val="32"/>
          <w:szCs w:val="32"/>
          <w:lang w:val="en-GB"/>
        </w:rPr>
        <w:lastRenderedPageBreak/>
        <w:t>CoAP Options</w:t>
      </w:r>
    </w:p>
    <w:p w14:paraId="000DCDE1" w14:textId="7DF155B9" w:rsidR="00AA60A3" w:rsidRDefault="00AA60A3" w:rsidP="00AA60A3">
      <w:pPr>
        <w:rPr>
          <w:sz w:val="24"/>
          <w:szCs w:val="24"/>
          <w:lang w:val="en-GB"/>
        </w:rPr>
      </w:pPr>
      <w:r>
        <w:rPr>
          <w:sz w:val="24"/>
          <w:szCs w:val="24"/>
          <w:lang w:val="en-GB"/>
        </w:rPr>
        <w:t xml:space="preserve">Optional </w:t>
      </w:r>
      <w:r w:rsidRPr="00AA60A3">
        <w:rPr>
          <w:sz w:val="24"/>
          <w:szCs w:val="24"/>
          <w:lang w:val="en-GB"/>
        </w:rPr>
        <w:sym w:font="Wingdings" w:char="F0E0"/>
      </w:r>
      <w:r>
        <w:rPr>
          <w:sz w:val="24"/>
          <w:szCs w:val="24"/>
          <w:lang w:val="en-GB"/>
        </w:rPr>
        <w:t xml:space="preserve"> Like URI and payload media type</w:t>
      </w:r>
    </w:p>
    <w:p w14:paraId="7C025241" w14:textId="1BE56F10" w:rsidR="00AA60A3" w:rsidRDefault="00AA60A3" w:rsidP="00AA60A3">
      <w:pPr>
        <w:rPr>
          <w:sz w:val="24"/>
          <w:szCs w:val="24"/>
          <w:lang w:val="en-GB"/>
        </w:rPr>
      </w:pPr>
      <w:r>
        <w:rPr>
          <w:sz w:val="24"/>
          <w:szCs w:val="24"/>
          <w:lang w:val="en-GB"/>
        </w:rPr>
        <w:t xml:space="preserve">Every option </w:t>
      </w:r>
      <w:proofErr w:type="gramStart"/>
      <w:r>
        <w:rPr>
          <w:sz w:val="24"/>
          <w:szCs w:val="24"/>
          <w:lang w:val="en-GB"/>
        </w:rPr>
        <w:t>define</w:t>
      </w:r>
      <w:proofErr w:type="gramEnd"/>
      <w:r>
        <w:rPr>
          <w:sz w:val="24"/>
          <w:szCs w:val="24"/>
          <w:lang w:val="en-GB"/>
        </w:rPr>
        <w:t xml:space="preserve"> his number and the length of the Option Value</w:t>
      </w:r>
      <w:r w:rsidR="00DC3B01">
        <w:rPr>
          <w:sz w:val="24"/>
          <w:szCs w:val="24"/>
          <w:lang w:val="en-GB"/>
        </w:rPr>
        <w:t xml:space="preserve"> and the option value itself</w:t>
      </w:r>
    </w:p>
    <w:p w14:paraId="3ABF6851" w14:textId="78BF7E65" w:rsidR="00AA60A3" w:rsidRDefault="00AA60A3" w:rsidP="00AA60A3">
      <w:pPr>
        <w:rPr>
          <w:b/>
          <w:bCs/>
          <w:sz w:val="24"/>
          <w:szCs w:val="24"/>
          <w:lang w:val="en-GB"/>
        </w:rPr>
      </w:pPr>
      <w:r>
        <w:rPr>
          <w:sz w:val="24"/>
          <w:szCs w:val="24"/>
          <w:lang w:val="en-GB"/>
        </w:rPr>
        <w:t xml:space="preserve">In order to maximize compactness, options are encoded in a very efficient way, called </w:t>
      </w:r>
      <w:r>
        <w:rPr>
          <w:b/>
          <w:bCs/>
          <w:sz w:val="24"/>
          <w:szCs w:val="24"/>
          <w:lang w:val="en-GB"/>
        </w:rPr>
        <w:t>delta encoding</w:t>
      </w:r>
    </w:p>
    <w:p w14:paraId="79638158" w14:textId="3A98B044" w:rsidR="00AA60A3" w:rsidRDefault="00DC3B01" w:rsidP="00AA60A3">
      <w:pPr>
        <w:rPr>
          <w:b/>
          <w:bCs/>
          <w:sz w:val="24"/>
          <w:szCs w:val="24"/>
          <w:lang w:val="en-GB"/>
        </w:rPr>
      </w:pPr>
      <w:r w:rsidRPr="00DC3B01">
        <w:rPr>
          <w:b/>
          <w:bCs/>
          <w:sz w:val="24"/>
          <w:szCs w:val="24"/>
          <w:lang w:val="en-GB"/>
        </w:rPr>
        <w:drawing>
          <wp:inline distT="0" distB="0" distL="0" distR="0" wp14:anchorId="0EAEE68B" wp14:editId="428A6159">
            <wp:extent cx="6959483" cy="3371353"/>
            <wp:effectExtent l="0" t="0" r="0" b="635"/>
            <wp:docPr id="671924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4090" name=""/>
                    <pic:cNvPicPr/>
                  </pic:nvPicPr>
                  <pic:blipFill>
                    <a:blip r:embed="rId14"/>
                    <a:stretch>
                      <a:fillRect/>
                    </a:stretch>
                  </pic:blipFill>
                  <pic:spPr>
                    <a:xfrm>
                      <a:off x="0" y="0"/>
                      <a:ext cx="6963279" cy="3373192"/>
                    </a:xfrm>
                    <a:prstGeom prst="rect">
                      <a:avLst/>
                    </a:prstGeom>
                  </pic:spPr>
                </pic:pic>
              </a:graphicData>
            </a:graphic>
          </wp:inline>
        </w:drawing>
      </w:r>
    </w:p>
    <w:p w14:paraId="0C131299" w14:textId="77777777" w:rsidR="00DC3B01" w:rsidRDefault="00DC3B01" w:rsidP="00DC3B01">
      <w:pPr>
        <w:rPr>
          <w:sz w:val="24"/>
          <w:szCs w:val="24"/>
          <w:lang w:val="en-GB"/>
        </w:rPr>
      </w:pPr>
      <w:r w:rsidRPr="00DC3B01">
        <w:rPr>
          <w:sz w:val="24"/>
          <w:szCs w:val="24"/>
          <w:lang w:val="en-GB"/>
        </w:rPr>
        <w:t>The Uri-Host, Uri-Port, Uri-</w:t>
      </w:r>
      <w:proofErr w:type="gramStart"/>
      <w:r w:rsidRPr="00DC3B01">
        <w:rPr>
          <w:sz w:val="24"/>
          <w:szCs w:val="24"/>
          <w:lang w:val="en-GB"/>
        </w:rPr>
        <w:t>Path,</w:t>
      </w:r>
      <w:r>
        <w:rPr>
          <w:sz w:val="24"/>
          <w:szCs w:val="24"/>
          <w:lang w:val="en-GB"/>
        </w:rPr>
        <w:t xml:space="preserve"> </w:t>
      </w:r>
      <w:r w:rsidRPr="00DC3B01">
        <w:rPr>
          <w:sz w:val="24"/>
          <w:szCs w:val="24"/>
          <w:lang w:val="en-GB"/>
        </w:rPr>
        <w:t xml:space="preserve"> and</w:t>
      </w:r>
      <w:proofErr w:type="gramEnd"/>
      <w:r w:rsidRPr="00DC3B01">
        <w:rPr>
          <w:sz w:val="24"/>
          <w:szCs w:val="24"/>
          <w:lang w:val="en-GB"/>
        </w:rPr>
        <w:t xml:space="preserve"> Uri-Query options are used to specify the target resource of a request to a CoAP origin server </w:t>
      </w:r>
    </w:p>
    <w:p w14:paraId="3CD67F62" w14:textId="77777777" w:rsidR="00DC3B01" w:rsidRDefault="00DC3B01" w:rsidP="00DC3B01">
      <w:pPr>
        <w:rPr>
          <w:sz w:val="24"/>
          <w:szCs w:val="24"/>
          <w:lang w:val="en-GB"/>
        </w:rPr>
      </w:pPr>
      <w:r w:rsidRPr="00DC3B01">
        <w:rPr>
          <w:sz w:val="24"/>
          <w:szCs w:val="24"/>
          <w:lang w:val="en-GB"/>
        </w:rPr>
        <w:t>● Uri-Path and Uri-Query options are repeatable</w:t>
      </w:r>
    </w:p>
    <w:p w14:paraId="69B2D2F7" w14:textId="0A82DA7D" w:rsidR="00DC3B01" w:rsidRDefault="00DC3B01" w:rsidP="00DC3B01">
      <w:pPr>
        <w:rPr>
          <w:sz w:val="24"/>
          <w:szCs w:val="24"/>
          <w:lang w:val="en-GB"/>
        </w:rPr>
      </w:pPr>
      <w:r w:rsidRPr="00DC3B01">
        <w:rPr>
          <w:sz w:val="24"/>
          <w:szCs w:val="24"/>
          <w:lang w:val="en-GB"/>
        </w:rPr>
        <w:t xml:space="preserve">● The </w:t>
      </w:r>
      <w:r w:rsidRPr="00DC3B01">
        <w:rPr>
          <w:b/>
          <w:bCs/>
          <w:sz w:val="24"/>
          <w:szCs w:val="24"/>
          <w:lang w:val="en-GB"/>
        </w:rPr>
        <w:t>Uri-Host</w:t>
      </w:r>
      <w:r w:rsidRPr="00DC3B01">
        <w:rPr>
          <w:sz w:val="24"/>
          <w:szCs w:val="24"/>
          <w:lang w:val="en-GB"/>
        </w:rPr>
        <w:t xml:space="preserve"> Option specifies the Internet host of the resource being requested </w:t>
      </w:r>
    </w:p>
    <w:p w14:paraId="21BC94B7" w14:textId="77777777" w:rsidR="00DC3B01" w:rsidRDefault="00DC3B01" w:rsidP="00DC3B01">
      <w:pPr>
        <w:rPr>
          <w:sz w:val="24"/>
          <w:szCs w:val="24"/>
          <w:lang w:val="en-GB"/>
        </w:rPr>
      </w:pPr>
      <w:r w:rsidRPr="00DC3B01">
        <w:rPr>
          <w:sz w:val="24"/>
          <w:szCs w:val="24"/>
          <w:lang w:val="en-GB"/>
        </w:rPr>
        <w:t xml:space="preserve">● The </w:t>
      </w:r>
      <w:r w:rsidRPr="00DC3B01">
        <w:rPr>
          <w:b/>
          <w:bCs/>
          <w:sz w:val="24"/>
          <w:szCs w:val="24"/>
          <w:lang w:val="en-GB"/>
        </w:rPr>
        <w:t>Uri-Port</w:t>
      </w:r>
      <w:r w:rsidRPr="00DC3B01">
        <w:rPr>
          <w:sz w:val="24"/>
          <w:szCs w:val="24"/>
          <w:lang w:val="en-GB"/>
        </w:rPr>
        <w:t xml:space="preserve"> Option specifies the transport layer port number of the resource </w:t>
      </w:r>
    </w:p>
    <w:p w14:paraId="14562A44" w14:textId="77777777" w:rsidR="00DC3B01" w:rsidRDefault="00DC3B01" w:rsidP="00DC3B01">
      <w:pPr>
        <w:rPr>
          <w:sz w:val="24"/>
          <w:szCs w:val="24"/>
          <w:lang w:val="en-GB"/>
        </w:rPr>
      </w:pPr>
      <w:r w:rsidRPr="00DC3B01">
        <w:rPr>
          <w:sz w:val="24"/>
          <w:szCs w:val="24"/>
          <w:lang w:val="en-GB"/>
        </w:rPr>
        <w:t xml:space="preserve">● Each </w:t>
      </w:r>
      <w:r w:rsidRPr="00DC3B01">
        <w:rPr>
          <w:b/>
          <w:bCs/>
          <w:sz w:val="24"/>
          <w:szCs w:val="24"/>
          <w:lang w:val="en-GB"/>
        </w:rPr>
        <w:t>Uri-Path</w:t>
      </w:r>
      <w:r w:rsidRPr="00DC3B01">
        <w:rPr>
          <w:sz w:val="24"/>
          <w:szCs w:val="24"/>
          <w:lang w:val="en-GB"/>
        </w:rPr>
        <w:t xml:space="preserve"> Option specifies one segment of the absolute path to the resource </w:t>
      </w:r>
    </w:p>
    <w:p w14:paraId="398B581F" w14:textId="5AA202E6" w:rsidR="00DC3B01" w:rsidRPr="00726F40" w:rsidRDefault="00DC3B01" w:rsidP="00DC3B01">
      <w:pPr>
        <w:rPr>
          <w:sz w:val="24"/>
          <w:szCs w:val="24"/>
          <w:lang w:val="en-GB"/>
        </w:rPr>
      </w:pPr>
      <w:r w:rsidRPr="00726F40">
        <w:rPr>
          <w:sz w:val="24"/>
          <w:szCs w:val="24"/>
          <w:lang w:val="en-GB"/>
        </w:rPr>
        <w:t xml:space="preserve">● Each </w:t>
      </w:r>
      <w:r w:rsidRPr="00726F40">
        <w:rPr>
          <w:b/>
          <w:bCs/>
          <w:sz w:val="24"/>
          <w:szCs w:val="24"/>
          <w:lang w:val="en-GB"/>
        </w:rPr>
        <w:t>Uri-Query</w:t>
      </w:r>
      <w:r w:rsidRPr="00726F40">
        <w:rPr>
          <w:sz w:val="24"/>
          <w:szCs w:val="24"/>
          <w:lang w:val="en-GB"/>
        </w:rPr>
        <w:t xml:space="preserve"> Option specifies one argument parameterizing the resource</w:t>
      </w:r>
    </w:p>
    <w:p w14:paraId="24C3D73F" w14:textId="72D90E89" w:rsidR="00726F40" w:rsidRDefault="00726F40" w:rsidP="00DC3B01">
      <w:pPr>
        <w:rPr>
          <w:sz w:val="24"/>
          <w:szCs w:val="24"/>
          <w:lang w:val="en-GB"/>
        </w:rPr>
      </w:pPr>
      <w:r w:rsidRPr="00726F40">
        <w:rPr>
          <w:sz w:val="24"/>
          <w:szCs w:val="24"/>
          <w:lang w:val="en-GB"/>
        </w:rPr>
        <w:t xml:space="preserve">● The </w:t>
      </w:r>
      <w:r w:rsidRPr="00726F40">
        <w:rPr>
          <w:b/>
          <w:bCs/>
          <w:sz w:val="24"/>
          <w:szCs w:val="24"/>
          <w:lang w:val="en-GB"/>
        </w:rPr>
        <w:t>Location-Path</w:t>
      </w:r>
      <w:r w:rsidRPr="00726F40">
        <w:rPr>
          <w:sz w:val="24"/>
          <w:szCs w:val="24"/>
          <w:lang w:val="en-GB"/>
        </w:rPr>
        <w:t xml:space="preserve"> and </w:t>
      </w:r>
      <w:r w:rsidRPr="00726F40">
        <w:rPr>
          <w:b/>
          <w:bCs/>
          <w:sz w:val="24"/>
          <w:szCs w:val="24"/>
          <w:lang w:val="en-GB"/>
        </w:rPr>
        <w:t>Location-Query</w:t>
      </w:r>
      <w:r w:rsidRPr="00726F40">
        <w:rPr>
          <w:sz w:val="24"/>
          <w:szCs w:val="24"/>
          <w:lang w:val="en-GB"/>
        </w:rPr>
        <w:t xml:space="preserve"> options together indicate a relative URI that consists either of an absolute path, a query string or both</w:t>
      </w:r>
    </w:p>
    <w:p w14:paraId="479BC2CD" w14:textId="029D2E93" w:rsidR="00726F40" w:rsidRDefault="00726F40" w:rsidP="00DC3B01">
      <w:pPr>
        <w:rPr>
          <w:sz w:val="24"/>
          <w:szCs w:val="24"/>
          <w:lang w:val="en-GB"/>
        </w:rPr>
      </w:pPr>
      <w:r w:rsidRPr="00726F40">
        <w:rPr>
          <w:sz w:val="24"/>
          <w:szCs w:val="24"/>
          <w:lang w:val="en-GB"/>
        </w:rPr>
        <w:t>●</w:t>
      </w:r>
      <w:r>
        <w:rPr>
          <w:sz w:val="24"/>
          <w:szCs w:val="24"/>
          <w:lang w:val="en-GB"/>
        </w:rPr>
        <w:t xml:space="preserve"> </w:t>
      </w:r>
      <w:r w:rsidRPr="00726F40">
        <w:rPr>
          <w:b/>
          <w:bCs/>
          <w:sz w:val="24"/>
          <w:szCs w:val="24"/>
          <w:lang w:val="en-GB"/>
        </w:rPr>
        <w:t>Accept</w:t>
      </w:r>
      <w:r>
        <w:rPr>
          <w:sz w:val="24"/>
          <w:szCs w:val="24"/>
          <w:lang w:val="en-GB"/>
        </w:rPr>
        <w:t xml:space="preserve"> can be used to mark the accepted formats Option: </w:t>
      </w:r>
      <w:r w:rsidRPr="00726F40">
        <w:rPr>
          <w:b/>
          <w:bCs/>
          <w:sz w:val="24"/>
          <w:szCs w:val="24"/>
          <w:lang w:val="en-GB"/>
        </w:rPr>
        <w:t>Content-Format</w:t>
      </w:r>
    </w:p>
    <w:p w14:paraId="18C0D4E2" w14:textId="0AC82951" w:rsidR="00726F40" w:rsidRPr="00726F40" w:rsidRDefault="00726F40" w:rsidP="00DC3B01">
      <w:pPr>
        <w:rPr>
          <w:sz w:val="24"/>
          <w:szCs w:val="24"/>
          <w:lang w:val="en-GB"/>
        </w:rPr>
      </w:pPr>
      <w:r w:rsidRPr="00726F40">
        <w:rPr>
          <w:sz w:val="24"/>
          <w:szCs w:val="24"/>
          <w:lang w:val="en-GB"/>
        </w:rPr>
        <w:drawing>
          <wp:inline distT="0" distB="0" distL="0" distR="0" wp14:anchorId="3BE5CBF0" wp14:editId="18F621CD">
            <wp:extent cx="6929969" cy="1876508"/>
            <wp:effectExtent l="0" t="0" r="4445" b="9525"/>
            <wp:docPr id="2070076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6059" name=""/>
                    <pic:cNvPicPr/>
                  </pic:nvPicPr>
                  <pic:blipFill>
                    <a:blip r:embed="rId15"/>
                    <a:stretch>
                      <a:fillRect/>
                    </a:stretch>
                  </pic:blipFill>
                  <pic:spPr>
                    <a:xfrm>
                      <a:off x="0" y="0"/>
                      <a:ext cx="6935509" cy="1878008"/>
                    </a:xfrm>
                    <a:prstGeom prst="rect">
                      <a:avLst/>
                    </a:prstGeom>
                  </pic:spPr>
                </pic:pic>
              </a:graphicData>
            </a:graphic>
          </wp:inline>
        </w:drawing>
      </w:r>
    </w:p>
    <w:p w14:paraId="467A7B21" w14:textId="77777777" w:rsidR="00DC3B01" w:rsidRDefault="00DC3B01" w:rsidP="00DC3B01">
      <w:pPr>
        <w:rPr>
          <w:sz w:val="24"/>
          <w:szCs w:val="24"/>
          <w:lang w:val="en-GB"/>
        </w:rPr>
      </w:pPr>
    </w:p>
    <w:p w14:paraId="59C98BB5" w14:textId="13B0C222" w:rsidR="00726F40" w:rsidRDefault="00726F40" w:rsidP="00726F40">
      <w:pPr>
        <w:jc w:val="center"/>
        <w:rPr>
          <w:b/>
          <w:bCs/>
          <w:sz w:val="32"/>
          <w:szCs w:val="32"/>
          <w:lang w:val="en-GB"/>
        </w:rPr>
      </w:pPr>
      <w:r>
        <w:rPr>
          <w:b/>
          <w:bCs/>
          <w:sz w:val="32"/>
          <w:szCs w:val="32"/>
          <w:lang w:val="en-GB"/>
        </w:rPr>
        <w:lastRenderedPageBreak/>
        <w:t xml:space="preserve">CoAP </w:t>
      </w:r>
      <w:proofErr w:type="spellStart"/>
      <w:r>
        <w:rPr>
          <w:b/>
          <w:bCs/>
          <w:sz w:val="32"/>
          <w:szCs w:val="32"/>
          <w:lang w:val="en-GB"/>
        </w:rPr>
        <w:t>Messsage</w:t>
      </w:r>
      <w:proofErr w:type="spellEnd"/>
      <w:r>
        <w:rPr>
          <w:b/>
          <w:bCs/>
          <w:sz w:val="32"/>
          <w:szCs w:val="32"/>
          <w:lang w:val="en-GB"/>
        </w:rPr>
        <w:t xml:space="preserve"> Format</w:t>
      </w:r>
    </w:p>
    <w:p w14:paraId="7188A93F" w14:textId="0D86FCDC" w:rsidR="00726F40" w:rsidRDefault="006A754D" w:rsidP="00726F40">
      <w:pPr>
        <w:rPr>
          <w:sz w:val="24"/>
          <w:szCs w:val="24"/>
          <w:lang w:val="en-GB"/>
        </w:rPr>
      </w:pPr>
      <w:r w:rsidRPr="00726F40">
        <w:rPr>
          <w:b/>
          <w:bCs/>
          <w:sz w:val="32"/>
          <w:szCs w:val="32"/>
          <w:lang w:val="en-GB"/>
        </w:rPr>
        <w:drawing>
          <wp:anchor distT="0" distB="0" distL="114300" distR="114300" simplePos="0" relativeHeight="251663360" behindDoc="0" locked="0" layoutInCell="1" allowOverlap="1" wp14:anchorId="3503F292" wp14:editId="105330BE">
            <wp:simplePos x="0" y="0"/>
            <wp:positionH relativeFrom="column">
              <wp:posOffset>1824576</wp:posOffset>
            </wp:positionH>
            <wp:positionV relativeFrom="paragraph">
              <wp:posOffset>23854</wp:posOffset>
            </wp:positionV>
            <wp:extent cx="5080883" cy="3091930"/>
            <wp:effectExtent l="0" t="0" r="5715" b="0"/>
            <wp:wrapSquare wrapText="bothSides"/>
            <wp:docPr id="4977574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74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0883" cy="3091930"/>
                    </a:xfrm>
                    <a:prstGeom prst="rect">
                      <a:avLst/>
                    </a:prstGeom>
                  </pic:spPr>
                </pic:pic>
              </a:graphicData>
            </a:graphic>
          </wp:anchor>
        </w:drawing>
      </w:r>
      <w:r w:rsidR="00726F40">
        <w:rPr>
          <w:sz w:val="24"/>
          <w:szCs w:val="24"/>
          <w:lang w:val="en-GB"/>
        </w:rPr>
        <w:t xml:space="preserve">0xff separate the </w:t>
      </w:r>
      <w:proofErr w:type="spellStart"/>
      <w:r w:rsidR="00726F40">
        <w:rPr>
          <w:sz w:val="24"/>
          <w:szCs w:val="24"/>
          <w:lang w:val="en-GB"/>
        </w:rPr>
        <w:t>udp</w:t>
      </w:r>
      <w:proofErr w:type="spellEnd"/>
      <w:r w:rsidR="00726F40">
        <w:rPr>
          <w:sz w:val="24"/>
          <w:szCs w:val="24"/>
          <w:lang w:val="en-GB"/>
        </w:rPr>
        <w:t xml:space="preserve"> diagram in two half, header and payload.</w:t>
      </w:r>
    </w:p>
    <w:p w14:paraId="1EC0ACDA" w14:textId="0E316174" w:rsidR="00726F40" w:rsidRDefault="00726F40" w:rsidP="00726F40">
      <w:pPr>
        <w:rPr>
          <w:sz w:val="24"/>
          <w:szCs w:val="24"/>
          <w:lang w:val="en-GB"/>
        </w:rPr>
      </w:pPr>
      <w:r>
        <w:rPr>
          <w:sz w:val="24"/>
          <w:szCs w:val="24"/>
          <w:lang w:val="en-GB"/>
        </w:rPr>
        <w:t>The state of the resource in CoAP can change but due to polling inefficiency because can accumulate GET requests with same response, the observe option has been introduce to avoid polling.</w:t>
      </w:r>
    </w:p>
    <w:p w14:paraId="38B70FB3" w14:textId="7FCE79BE" w:rsidR="00726F40" w:rsidRDefault="00726F40" w:rsidP="00726F40">
      <w:pPr>
        <w:rPr>
          <w:sz w:val="24"/>
          <w:szCs w:val="24"/>
          <w:lang w:val="en-GB"/>
        </w:rPr>
      </w:pPr>
      <w:r>
        <w:rPr>
          <w:sz w:val="24"/>
          <w:szCs w:val="24"/>
          <w:lang w:val="en-GB"/>
        </w:rPr>
        <w:t>When the option observe is in a GET of a resource tells the serve to send a notification to the client whenever the state of the resource changes.</w:t>
      </w:r>
    </w:p>
    <w:p w14:paraId="248EE992" w14:textId="5178D02F" w:rsidR="009527F8" w:rsidRDefault="009527F8" w:rsidP="00726F40">
      <w:pPr>
        <w:rPr>
          <w:sz w:val="24"/>
          <w:szCs w:val="24"/>
          <w:lang w:val="en-GB"/>
        </w:rPr>
      </w:pPr>
      <w:r w:rsidRPr="00726F40">
        <w:rPr>
          <w:sz w:val="24"/>
          <w:szCs w:val="24"/>
          <w:lang w:val="en-GB"/>
        </w:rPr>
        <w:drawing>
          <wp:anchor distT="0" distB="0" distL="114300" distR="114300" simplePos="0" relativeHeight="251657215" behindDoc="1" locked="0" layoutInCell="1" allowOverlap="1" wp14:anchorId="1174F257" wp14:editId="22D76C99">
            <wp:simplePos x="0" y="0"/>
            <wp:positionH relativeFrom="margin">
              <wp:align>left</wp:align>
            </wp:positionH>
            <wp:positionV relativeFrom="paragraph">
              <wp:posOffset>-2540</wp:posOffset>
            </wp:positionV>
            <wp:extent cx="6645910" cy="2798445"/>
            <wp:effectExtent l="0" t="0" r="2540" b="1905"/>
            <wp:wrapNone/>
            <wp:docPr id="19949989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98984" name=""/>
                    <pic:cNvPicPr/>
                  </pic:nvPicPr>
                  <pic:blipFill rotWithShape="1">
                    <a:blip r:embed="rId17" cstate="print">
                      <a:extLst>
                        <a:ext uri="{28A0092B-C50C-407E-A947-70E740481C1C}">
                          <a14:useLocalDpi xmlns:a14="http://schemas.microsoft.com/office/drawing/2010/main" val="0"/>
                        </a:ext>
                      </a:extLst>
                    </a:blip>
                    <a:srcRect b="9326"/>
                    <a:stretch/>
                  </pic:blipFill>
                  <pic:spPr bwMode="auto">
                    <a:xfrm>
                      <a:off x="0" y="0"/>
                      <a:ext cx="6645910" cy="27984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32C306" w14:textId="211F4E1B" w:rsidR="009527F8" w:rsidRDefault="009527F8" w:rsidP="00726F40">
      <w:pPr>
        <w:rPr>
          <w:sz w:val="24"/>
          <w:szCs w:val="24"/>
          <w:lang w:val="en-GB"/>
        </w:rPr>
      </w:pPr>
    </w:p>
    <w:p w14:paraId="67CB7C10" w14:textId="77777777" w:rsidR="009527F8" w:rsidRDefault="009527F8" w:rsidP="00726F40">
      <w:pPr>
        <w:rPr>
          <w:sz w:val="24"/>
          <w:szCs w:val="24"/>
          <w:lang w:val="en-GB"/>
        </w:rPr>
      </w:pPr>
    </w:p>
    <w:p w14:paraId="7256E072" w14:textId="77777777" w:rsidR="009527F8" w:rsidRDefault="009527F8" w:rsidP="00726F40">
      <w:pPr>
        <w:rPr>
          <w:sz w:val="24"/>
          <w:szCs w:val="24"/>
          <w:lang w:val="en-GB"/>
        </w:rPr>
      </w:pPr>
    </w:p>
    <w:p w14:paraId="75A0A1E6" w14:textId="098910E4" w:rsidR="009527F8" w:rsidRDefault="009527F8" w:rsidP="00726F40">
      <w:pPr>
        <w:rPr>
          <w:sz w:val="24"/>
          <w:szCs w:val="24"/>
          <w:lang w:val="en-GB"/>
        </w:rPr>
      </w:pPr>
    </w:p>
    <w:p w14:paraId="169AB8FC" w14:textId="3D861BE0" w:rsidR="009527F8" w:rsidRDefault="009527F8" w:rsidP="00726F40">
      <w:pPr>
        <w:rPr>
          <w:sz w:val="24"/>
          <w:szCs w:val="24"/>
          <w:lang w:val="en-GB"/>
        </w:rPr>
      </w:pPr>
    </w:p>
    <w:p w14:paraId="3C92FD04" w14:textId="65381387" w:rsidR="009527F8" w:rsidRDefault="009527F8" w:rsidP="00726F40">
      <w:pPr>
        <w:rPr>
          <w:sz w:val="24"/>
          <w:szCs w:val="24"/>
          <w:lang w:val="en-GB"/>
        </w:rPr>
      </w:pPr>
    </w:p>
    <w:p w14:paraId="4255FC6A" w14:textId="4BFE689F" w:rsidR="009527F8" w:rsidRDefault="009527F8" w:rsidP="00726F40">
      <w:pPr>
        <w:rPr>
          <w:sz w:val="24"/>
          <w:szCs w:val="24"/>
          <w:lang w:val="en-GB"/>
        </w:rPr>
      </w:pPr>
      <w:r w:rsidRPr="00726F40">
        <w:rPr>
          <w:sz w:val="24"/>
          <w:szCs w:val="24"/>
          <w:lang w:val="en-GB"/>
        </w:rPr>
        <w:drawing>
          <wp:anchor distT="0" distB="0" distL="114300" distR="114300" simplePos="0" relativeHeight="251666432" behindDoc="1" locked="0" layoutInCell="1" allowOverlap="1" wp14:anchorId="3647C2C8" wp14:editId="5EE71722">
            <wp:simplePos x="0" y="0"/>
            <wp:positionH relativeFrom="margin">
              <wp:posOffset>1036762</wp:posOffset>
            </wp:positionH>
            <wp:positionV relativeFrom="paragraph">
              <wp:posOffset>269268</wp:posOffset>
            </wp:positionV>
            <wp:extent cx="1144988" cy="527512"/>
            <wp:effectExtent l="0" t="0" r="0" b="6350"/>
            <wp:wrapNone/>
            <wp:docPr id="15929615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6159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4988" cy="527512"/>
                    </a:xfrm>
                    <a:prstGeom prst="rect">
                      <a:avLst/>
                    </a:prstGeom>
                  </pic:spPr>
                </pic:pic>
              </a:graphicData>
            </a:graphic>
            <wp14:sizeRelH relativeFrom="margin">
              <wp14:pctWidth>0</wp14:pctWidth>
            </wp14:sizeRelH>
            <wp14:sizeRelV relativeFrom="margin">
              <wp14:pctHeight>0</wp14:pctHeight>
            </wp14:sizeRelV>
          </wp:anchor>
        </w:drawing>
      </w:r>
    </w:p>
    <w:p w14:paraId="4BED5C6B" w14:textId="5E63CCFA" w:rsidR="009527F8" w:rsidRDefault="009527F8" w:rsidP="00726F40">
      <w:pPr>
        <w:rPr>
          <w:sz w:val="24"/>
          <w:szCs w:val="24"/>
          <w:lang w:val="en-GB"/>
        </w:rPr>
      </w:pPr>
    </w:p>
    <w:p w14:paraId="3E3BD99D" w14:textId="30690F25" w:rsidR="009527F8" w:rsidRDefault="009527F8" w:rsidP="00726F40">
      <w:pPr>
        <w:rPr>
          <w:sz w:val="24"/>
          <w:szCs w:val="24"/>
          <w:lang w:val="en-GB"/>
        </w:rPr>
      </w:pPr>
    </w:p>
    <w:p w14:paraId="73A6F7C3" w14:textId="3D9A00DD" w:rsidR="00726F40" w:rsidRDefault="009527F8" w:rsidP="00726F40">
      <w:pPr>
        <w:rPr>
          <w:sz w:val="24"/>
          <w:szCs w:val="24"/>
          <w:lang w:val="en-GB"/>
        </w:rPr>
      </w:pPr>
      <w:r>
        <w:rPr>
          <w:sz w:val="24"/>
          <w:szCs w:val="24"/>
          <w:lang w:val="en-GB"/>
        </w:rPr>
        <w:t>CoAP packet is limited due UDP (65535 bytes)</w:t>
      </w:r>
    </w:p>
    <w:p w14:paraId="62C611A2" w14:textId="084466ED" w:rsidR="009527F8" w:rsidRDefault="009527F8" w:rsidP="00726F40">
      <w:pPr>
        <w:rPr>
          <w:sz w:val="24"/>
          <w:szCs w:val="24"/>
          <w:lang w:val="en-GB"/>
        </w:rPr>
      </w:pPr>
      <w:proofErr w:type="gramStart"/>
      <w:r>
        <w:rPr>
          <w:sz w:val="24"/>
          <w:szCs w:val="24"/>
          <w:lang w:val="en-GB"/>
        </w:rPr>
        <w:t>So</w:t>
      </w:r>
      <w:proofErr w:type="gramEnd"/>
      <w:r>
        <w:rPr>
          <w:sz w:val="24"/>
          <w:szCs w:val="24"/>
          <w:lang w:val="en-GB"/>
        </w:rPr>
        <w:t xml:space="preserve"> exist the </w:t>
      </w:r>
      <w:r w:rsidRPr="009527F8">
        <w:rPr>
          <w:b/>
          <w:bCs/>
          <w:sz w:val="24"/>
          <w:szCs w:val="24"/>
          <w:lang w:val="en-GB"/>
        </w:rPr>
        <w:t>Block Optio</w:t>
      </w:r>
      <w:r>
        <w:rPr>
          <w:b/>
          <w:bCs/>
          <w:sz w:val="24"/>
          <w:szCs w:val="24"/>
          <w:lang w:val="en-GB"/>
        </w:rPr>
        <w:t xml:space="preserve">n </w:t>
      </w:r>
      <w:r w:rsidRPr="009527F8">
        <w:rPr>
          <w:sz w:val="24"/>
          <w:szCs w:val="24"/>
          <w:lang w:val="en-GB"/>
        </w:rPr>
        <w:t>0 to 3 bytes</w:t>
      </w:r>
    </w:p>
    <w:p w14:paraId="2DE6C724" w14:textId="6B41D8AD" w:rsidR="009527F8" w:rsidRDefault="009527F8" w:rsidP="00726F40">
      <w:pPr>
        <w:rPr>
          <w:sz w:val="24"/>
          <w:szCs w:val="24"/>
          <w:lang w:val="en-GB"/>
        </w:rPr>
      </w:pPr>
      <w:r>
        <w:rPr>
          <w:sz w:val="24"/>
          <w:szCs w:val="24"/>
          <w:lang w:val="en-GB"/>
        </w:rPr>
        <w:t>Contains 3 fields:</w:t>
      </w:r>
    </w:p>
    <w:p w14:paraId="7BA18223" w14:textId="660FBBBE" w:rsidR="009527F8" w:rsidRDefault="009527F8" w:rsidP="009527F8">
      <w:pPr>
        <w:pStyle w:val="Paragrafoelenco"/>
        <w:numPr>
          <w:ilvl w:val="0"/>
          <w:numId w:val="1"/>
        </w:numPr>
        <w:rPr>
          <w:sz w:val="24"/>
          <w:szCs w:val="24"/>
          <w:lang w:val="en-GB"/>
        </w:rPr>
      </w:pPr>
      <w:r>
        <w:rPr>
          <w:sz w:val="24"/>
          <w:szCs w:val="24"/>
          <w:lang w:val="en-GB"/>
        </w:rPr>
        <w:t>NUM: relative number of the block</w:t>
      </w:r>
    </w:p>
    <w:p w14:paraId="63B0BFD2" w14:textId="5083F4F3" w:rsidR="009527F8" w:rsidRDefault="009527F8" w:rsidP="009527F8">
      <w:pPr>
        <w:pStyle w:val="Paragrafoelenco"/>
        <w:numPr>
          <w:ilvl w:val="0"/>
          <w:numId w:val="1"/>
        </w:numPr>
        <w:rPr>
          <w:sz w:val="24"/>
          <w:szCs w:val="24"/>
          <w:lang w:val="en-GB"/>
        </w:rPr>
      </w:pPr>
      <w:r>
        <w:rPr>
          <w:sz w:val="24"/>
          <w:szCs w:val="24"/>
          <w:lang w:val="en-GB"/>
        </w:rPr>
        <w:t>M (1bit) true when there will be blocks following</w:t>
      </w:r>
    </w:p>
    <w:p w14:paraId="21516309" w14:textId="70590F96" w:rsidR="009527F8" w:rsidRDefault="006A754D" w:rsidP="009527F8">
      <w:pPr>
        <w:pStyle w:val="Paragrafoelenco"/>
        <w:numPr>
          <w:ilvl w:val="0"/>
          <w:numId w:val="1"/>
        </w:numPr>
        <w:rPr>
          <w:sz w:val="24"/>
          <w:szCs w:val="24"/>
          <w:lang w:val="en-GB"/>
        </w:rPr>
      </w:pPr>
      <w:r w:rsidRPr="009527F8">
        <w:rPr>
          <w:sz w:val="24"/>
          <w:szCs w:val="24"/>
          <w:lang w:val="en-GB"/>
        </w:rPr>
        <w:drawing>
          <wp:anchor distT="0" distB="0" distL="114300" distR="114300" simplePos="0" relativeHeight="251667456" behindDoc="1" locked="0" layoutInCell="1" allowOverlap="1" wp14:anchorId="0A982F68" wp14:editId="1D3A3A15">
            <wp:simplePos x="0" y="0"/>
            <wp:positionH relativeFrom="column">
              <wp:posOffset>1927998</wp:posOffset>
            </wp:positionH>
            <wp:positionV relativeFrom="paragraph">
              <wp:posOffset>6654</wp:posOffset>
            </wp:positionV>
            <wp:extent cx="4364990" cy="1811655"/>
            <wp:effectExtent l="0" t="0" r="0" b="0"/>
            <wp:wrapNone/>
            <wp:docPr id="21426621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6217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4990" cy="1811655"/>
                    </a:xfrm>
                    <a:prstGeom prst="rect">
                      <a:avLst/>
                    </a:prstGeom>
                  </pic:spPr>
                </pic:pic>
              </a:graphicData>
            </a:graphic>
          </wp:anchor>
        </w:drawing>
      </w:r>
      <w:r w:rsidR="009527F8">
        <w:rPr>
          <w:sz w:val="24"/>
          <w:szCs w:val="24"/>
          <w:lang w:val="en-GB"/>
        </w:rPr>
        <w:t>SZX (3 bits) size exponent of the block 0-&gt; to 6 (7 is reserved)</w:t>
      </w:r>
    </w:p>
    <w:p w14:paraId="5AB2FA68" w14:textId="34C12299" w:rsidR="009527F8" w:rsidRDefault="009527F8" w:rsidP="009527F8">
      <w:pPr>
        <w:rPr>
          <w:sz w:val="24"/>
          <w:szCs w:val="24"/>
          <w:lang w:val="en-GB"/>
        </w:rPr>
      </w:pPr>
      <w:r>
        <w:rPr>
          <w:sz w:val="24"/>
          <w:szCs w:val="24"/>
          <w:lang w:val="en-GB"/>
        </w:rPr>
        <w:t xml:space="preserve">The actual size will be </w:t>
      </w:r>
      <m:oMath>
        <m:sSup>
          <m:sSupPr>
            <m:ctrlPr>
              <w:rPr>
                <w:rFonts w:ascii="Cambria Math" w:hAnsi="Cambria Math"/>
                <w:i/>
                <w:sz w:val="24"/>
                <w:szCs w:val="24"/>
                <w:lang w:val="en-GB"/>
              </w:rPr>
            </m:ctrlPr>
          </m:sSupPr>
          <m:e>
            <m:r>
              <w:rPr>
                <w:rFonts w:ascii="Cambria Math" w:hAnsi="Cambria Math"/>
                <w:sz w:val="24"/>
                <w:szCs w:val="24"/>
                <w:lang w:val="en-GB"/>
              </w:rPr>
              <m:t>2</m:t>
            </m:r>
          </m:e>
          <m:sup>
            <m:r>
              <w:rPr>
                <w:rFonts w:ascii="Cambria Math" w:hAnsi="Cambria Math"/>
                <w:sz w:val="24"/>
                <w:szCs w:val="24"/>
                <w:lang w:val="en-GB"/>
              </w:rPr>
              <m:t>4+SZX</m:t>
            </m:r>
          </m:sup>
        </m:sSup>
      </m:oMath>
      <w:r w:rsidRPr="009527F8">
        <w:rPr>
          <w:sz w:val="24"/>
          <w:szCs w:val="24"/>
          <w:lang w:val="en-GB"/>
        </w:rPr>
        <w:t xml:space="preserve"> </w:t>
      </w:r>
    </w:p>
    <w:p w14:paraId="5F9A14B1" w14:textId="77777777" w:rsidR="006A754D" w:rsidRDefault="006A754D" w:rsidP="009527F8">
      <w:pPr>
        <w:rPr>
          <w:sz w:val="24"/>
          <w:szCs w:val="24"/>
          <w:lang w:val="en-GB"/>
        </w:rPr>
      </w:pPr>
    </w:p>
    <w:p w14:paraId="567A4576" w14:textId="77777777" w:rsidR="006A754D" w:rsidRDefault="006A754D" w:rsidP="009527F8">
      <w:pPr>
        <w:rPr>
          <w:sz w:val="24"/>
          <w:szCs w:val="24"/>
          <w:lang w:val="en-GB"/>
        </w:rPr>
      </w:pPr>
    </w:p>
    <w:p w14:paraId="264EC4AC" w14:textId="77777777" w:rsidR="006A754D" w:rsidRDefault="006A754D" w:rsidP="009527F8">
      <w:pPr>
        <w:rPr>
          <w:sz w:val="24"/>
          <w:szCs w:val="24"/>
          <w:lang w:val="en-GB"/>
        </w:rPr>
      </w:pPr>
    </w:p>
    <w:p w14:paraId="167162CE" w14:textId="77777777" w:rsidR="006A754D" w:rsidRDefault="006A754D" w:rsidP="009527F8">
      <w:pPr>
        <w:rPr>
          <w:sz w:val="24"/>
          <w:szCs w:val="24"/>
          <w:lang w:val="en-GB"/>
        </w:rPr>
      </w:pPr>
    </w:p>
    <w:p w14:paraId="636BF112" w14:textId="77777777" w:rsidR="006A754D" w:rsidRDefault="006A754D" w:rsidP="009527F8">
      <w:pPr>
        <w:rPr>
          <w:sz w:val="24"/>
          <w:szCs w:val="24"/>
          <w:lang w:val="en-GB"/>
        </w:rPr>
      </w:pPr>
    </w:p>
    <w:p w14:paraId="4FA93F3A" w14:textId="4D522E26" w:rsidR="006A754D" w:rsidRDefault="006A754D" w:rsidP="009527F8">
      <w:pPr>
        <w:rPr>
          <w:sz w:val="24"/>
          <w:szCs w:val="24"/>
          <w:lang w:val="en-GB"/>
        </w:rPr>
      </w:pPr>
      <w:r>
        <w:rPr>
          <w:sz w:val="24"/>
          <w:szCs w:val="24"/>
          <w:lang w:val="en-GB"/>
        </w:rPr>
        <w:t>Options:</w:t>
      </w:r>
    </w:p>
    <w:p w14:paraId="64E08A09" w14:textId="22A24DB7" w:rsidR="006A754D" w:rsidRDefault="006A754D" w:rsidP="009527F8">
      <w:pPr>
        <w:rPr>
          <w:sz w:val="24"/>
          <w:szCs w:val="24"/>
          <w:lang w:val="en-GB"/>
        </w:rPr>
      </w:pPr>
      <w:r>
        <w:rPr>
          <w:sz w:val="24"/>
          <w:szCs w:val="24"/>
          <w:lang w:val="en-GB"/>
        </w:rPr>
        <w:t>0/1/128</w:t>
      </w:r>
    </w:p>
    <w:p w14:paraId="248B50D9" w14:textId="7032FBAA" w:rsidR="006A754D" w:rsidRDefault="006A754D" w:rsidP="009527F8">
      <w:pPr>
        <w:rPr>
          <w:sz w:val="24"/>
          <w:szCs w:val="24"/>
          <w:lang w:val="en-GB"/>
        </w:rPr>
      </w:pPr>
      <w:r>
        <w:rPr>
          <w:sz w:val="24"/>
          <w:szCs w:val="24"/>
          <w:lang w:val="en-GB"/>
        </w:rPr>
        <w:t>0 NUM first of the series</w:t>
      </w:r>
    </w:p>
    <w:p w14:paraId="2CE82904" w14:textId="7D475AF7" w:rsidR="006A754D" w:rsidRDefault="006A754D" w:rsidP="009527F8">
      <w:pPr>
        <w:rPr>
          <w:sz w:val="24"/>
          <w:szCs w:val="24"/>
          <w:lang w:val="en-GB"/>
        </w:rPr>
      </w:pPr>
      <w:r>
        <w:rPr>
          <w:sz w:val="24"/>
          <w:szCs w:val="24"/>
          <w:lang w:val="en-GB"/>
        </w:rPr>
        <w:t>1 M means that there will be a next block</w:t>
      </w:r>
    </w:p>
    <w:p w14:paraId="1A33F8EA" w14:textId="7A002693" w:rsidR="006A754D" w:rsidRDefault="006A754D" w:rsidP="009527F8">
      <w:pPr>
        <w:rPr>
          <w:sz w:val="24"/>
          <w:szCs w:val="24"/>
          <w:lang w:val="en-GB"/>
        </w:rPr>
      </w:pPr>
      <w:r>
        <w:rPr>
          <w:sz w:val="24"/>
          <w:szCs w:val="24"/>
          <w:lang w:val="en-GB"/>
        </w:rPr>
        <w:t xml:space="preserve">128 </w:t>
      </w:r>
      <w:proofErr w:type="spellStart"/>
      <w:r>
        <w:rPr>
          <w:sz w:val="24"/>
          <w:szCs w:val="24"/>
          <w:lang w:val="en-GB"/>
        </w:rPr>
        <w:t>lenght</w:t>
      </w:r>
      <w:proofErr w:type="spellEnd"/>
    </w:p>
    <w:p w14:paraId="2A25690F" w14:textId="417DE971" w:rsidR="006A754D" w:rsidRDefault="006A754D" w:rsidP="009527F8">
      <w:pPr>
        <w:rPr>
          <w:sz w:val="24"/>
          <w:szCs w:val="24"/>
          <w:lang w:val="en-GB"/>
        </w:rPr>
      </w:pPr>
      <w:r w:rsidRPr="006A754D">
        <w:rPr>
          <w:sz w:val="24"/>
          <w:szCs w:val="24"/>
          <w:lang w:val="en-GB"/>
        </w:rPr>
        <w:drawing>
          <wp:anchor distT="0" distB="0" distL="114300" distR="114300" simplePos="0" relativeHeight="251668480" behindDoc="0" locked="0" layoutInCell="1" allowOverlap="1" wp14:anchorId="22B52317" wp14:editId="2DA22BFA">
            <wp:simplePos x="461010" y="461010"/>
            <wp:positionH relativeFrom="margin">
              <wp:align>left</wp:align>
            </wp:positionH>
            <wp:positionV relativeFrom="margin">
              <wp:align>top</wp:align>
            </wp:positionV>
            <wp:extent cx="5160010" cy="4232275"/>
            <wp:effectExtent l="0" t="0" r="2540" b="0"/>
            <wp:wrapSquare wrapText="bothSides"/>
            <wp:docPr id="7161901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90119" name=""/>
                    <pic:cNvPicPr/>
                  </pic:nvPicPr>
                  <pic:blipFill rotWithShape="1">
                    <a:blip r:embed="rId20">
                      <a:extLst>
                        <a:ext uri="{28A0092B-C50C-407E-A947-70E740481C1C}">
                          <a14:useLocalDpi xmlns:a14="http://schemas.microsoft.com/office/drawing/2010/main" val="0"/>
                        </a:ext>
                      </a:extLst>
                    </a:blip>
                    <a:srcRect r="22352"/>
                    <a:stretch/>
                  </pic:blipFill>
                  <pic:spPr bwMode="auto">
                    <a:xfrm>
                      <a:off x="0" y="0"/>
                      <a:ext cx="5160396" cy="423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67130D" w14:textId="09BD922D" w:rsidR="006A754D" w:rsidRPr="009527F8" w:rsidRDefault="006A754D" w:rsidP="009527F8">
      <w:pPr>
        <w:rPr>
          <w:sz w:val="24"/>
          <w:szCs w:val="24"/>
          <w:lang w:val="en-GB"/>
        </w:rPr>
      </w:pPr>
    </w:p>
    <w:sectPr w:rsidR="006A754D" w:rsidRPr="009527F8" w:rsidSect="00170A8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414D3"/>
    <w:multiLevelType w:val="hybridMultilevel"/>
    <w:tmpl w:val="0B1EBBC2"/>
    <w:lvl w:ilvl="0" w:tplc="88C0D2F8">
      <w:numFmt w:val="bullet"/>
      <w:lvlText w:val="-"/>
      <w:lvlJc w:val="left"/>
      <w:pPr>
        <w:ind w:left="1080" w:hanging="360"/>
      </w:pPr>
      <w:rPr>
        <w:rFonts w:ascii="Calibri" w:eastAsiaTheme="minorHAnsi" w:hAnsi="Calibri" w:cs="Calibri"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AD05575"/>
    <w:multiLevelType w:val="hybridMultilevel"/>
    <w:tmpl w:val="9AD6B34E"/>
    <w:lvl w:ilvl="0" w:tplc="0E984560">
      <w:numFmt w:val="bullet"/>
      <w:lvlText w:val=""/>
      <w:lvlJc w:val="left"/>
      <w:pPr>
        <w:ind w:left="720" w:hanging="360"/>
      </w:pPr>
      <w:rPr>
        <w:rFonts w:ascii="Wingdings" w:eastAsiaTheme="minorHAnsi" w:hAnsi="Wingdings" w:cstheme="minorBidi" w:hint="default"/>
      </w:rPr>
    </w:lvl>
    <w:lvl w:ilvl="1" w:tplc="55027F5A">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3764F6"/>
    <w:multiLevelType w:val="hybridMultilevel"/>
    <w:tmpl w:val="0076F2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9DB47CF"/>
    <w:multiLevelType w:val="hybridMultilevel"/>
    <w:tmpl w:val="4620A6D8"/>
    <w:lvl w:ilvl="0" w:tplc="0E98456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BE63A9"/>
    <w:multiLevelType w:val="hybridMultilevel"/>
    <w:tmpl w:val="433A718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439454A"/>
    <w:multiLevelType w:val="hybridMultilevel"/>
    <w:tmpl w:val="D19834AE"/>
    <w:lvl w:ilvl="0" w:tplc="0E98456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3A645B"/>
    <w:multiLevelType w:val="hybridMultilevel"/>
    <w:tmpl w:val="9C1077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38429992">
      <w:numFmt w:val="bullet"/>
      <w:lvlText w:val="&gt;"/>
      <w:lvlJc w:val="left"/>
      <w:pPr>
        <w:ind w:left="2160" w:hanging="360"/>
      </w:pPr>
      <w:rPr>
        <w:rFonts w:ascii="Calibri" w:eastAsiaTheme="minorHAnsi" w:hAnsi="Calibri" w:cs="Calibr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728615">
    <w:abstractNumId w:val="1"/>
  </w:num>
  <w:num w:numId="2" w16cid:durableId="761297512">
    <w:abstractNumId w:val="0"/>
  </w:num>
  <w:num w:numId="3" w16cid:durableId="990645630">
    <w:abstractNumId w:val="6"/>
  </w:num>
  <w:num w:numId="4" w16cid:durableId="1965770597">
    <w:abstractNumId w:val="3"/>
  </w:num>
  <w:num w:numId="5" w16cid:durableId="1026831048">
    <w:abstractNumId w:val="5"/>
  </w:num>
  <w:num w:numId="6" w16cid:durableId="708261793">
    <w:abstractNumId w:val="4"/>
  </w:num>
  <w:num w:numId="7" w16cid:durableId="785347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87"/>
    <w:rsid w:val="00170A87"/>
    <w:rsid w:val="006A754D"/>
    <w:rsid w:val="00726F40"/>
    <w:rsid w:val="009527F8"/>
    <w:rsid w:val="009F5939"/>
    <w:rsid w:val="00AA60A3"/>
    <w:rsid w:val="00DC3B01"/>
    <w:rsid w:val="00DF7F75"/>
    <w:rsid w:val="00E67F1B"/>
    <w:rsid w:val="00FF7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34BB8"/>
  <w15:chartTrackingRefBased/>
  <w15:docId w15:val="{A9D7E73F-602E-45C4-B756-0D02A26E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70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70A87"/>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E67F1B"/>
    <w:pPr>
      <w:ind w:left="720"/>
      <w:contextualSpacing/>
    </w:pPr>
  </w:style>
  <w:style w:type="character" w:styleId="Testosegnaposto">
    <w:name w:val="Placeholder Text"/>
    <w:basedOn w:val="Carpredefinitoparagrafo"/>
    <w:uiPriority w:val="99"/>
    <w:semiHidden/>
    <w:rsid w:val="009527F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C9E62-9FBB-4C22-8ACC-953AE8772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503</Words>
  <Characters>2873</Characters>
  <Application>Microsoft Office Word</Application>
  <DocSecurity>0</DocSecurity>
  <Lines>23</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Sacchi</dc:creator>
  <cp:keywords/>
  <dc:description/>
  <cp:lastModifiedBy>Mattia Sacchi</cp:lastModifiedBy>
  <cp:revision>3</cp:revision>
  <dcterms:created xsi:type="dcterms:W3CDTF">2024-01-08T14:05:00Z</dcterms:created>
  <dcterms:modified xsi:type="dcterms:W3CDTF">2024-01-08T15:40:00Z</dcterms:modified>
</cp:coreProperties>
</file>