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7234" w:rsidRDefault="0043290A" w:rsidP="0043290A">
      <w:pPr>
        <w:pStyle w:val="Titolo1"/>
      </w:pPr>
      <w:r>
        <w:t>Edge Computing</w:t>
      </w:r>
    </w:p>
    <w:p w:rsidR="0043290A" w:rsidRPr="00422B83" w:rsidRDefault="0043290A" w:rsidP="0043290A">
      <w:pPr>
        <w:rPr>
          <w:sz w:val="24"/>
          <w:szCs w:val="24"/>
        </w:rPr>
      </w:pPr>
      <w:proofErr w:type="spellStart"/>
      <w:r w:rsidRPr="00422B83">
        <w:rPr>
          <w:sz w:val="24"/>
          <w:szCs w:val="24"/>
        </w:rPr>
        <w:t>Iot</w:t>
      </w:r>
      <w:proofErr w:type="spellEnd"/>
      <w:r w:rsidRPr="00422B83">
        <w:rPr>
          <w:sz w:val="24"/>
          <w:szCs w:val="24"/>
        </w:rPr>
        <w:t xml:space="preserve"> </w:t>
      </w:r>
      <w:proofErr w:type="spellStart"/>
      <w:r w:rsidRPr="00422B83">
        <w:rPr>
          <w:sz w:val="24"/>
          <w:szCs w:val="24"/>
        </w:rPr>
        <w:t>disrupt</w:t>
      </w:r>
      <w:proofErr w:type="spellEnd"/>
      <w:r w:rsidRPr="00422B83">
        <w:rPr>
          <w:sz w:val="24"/>
          <w:szCs w:val="24"/>
        </w:rPr>
        <w:t xml:space="preserve"> the cloud…</w:t>
      </w:r>
    </w:p>
    <w:p w:rsidR="0043290A" w:rsidRPr="00422B83" w:rsidRDefault="0043290A" w:rsidP="0043290A">
      <w:p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The IoT has some need that the cloud cannot satisfy</w:t>
      </w:r>
    </w:p>
    <w:p w:rsidR="0043290A" w:rsidRPr="00422B83" w:rsidRDefault="0043290A" w:rsidP="0043290A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 xml:space="preserve">Real Time: often decision </w:t>
      </w:r>
      <w:proofErr w:type="gramStart"/>
      <w:r w:rsidRPr="00422B83">
        <w:rPr>
          <w:sz w:val="24"/>
          <w:szCs w:val="24"/>
          <w:lang w:val="en-GB"/>
        </w:rPr>
        <w:t>are</w:t>
      </w:r>
      <w:proofErr w:type="gramEnd"/>
      <w:r w:rsidRPr="00422B83">
        <w:rPr>
          <w:sz w:val="24"/>
          <w:szCs w:val="24"/>
          <w:lang w:val="en-GB"/>
        </w:rPr>
        <w:t xml:space="preserve"> made in milliseconds, to late for cloud connections</w:t>
      </w:r>
    </w:p>
    <w:p w:rsidR="0043290A" w:rsidRPr="00422B83" w:rsidRDefault="0043290A" w:rsidP="0043290A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Connectivity: mobile networks are often spotty and cannot guarantee connectivity to the cloud</w:t>
      </w:r>
    </w:p>
    <w:p w:rsidR="00422B83" w:rsidRDefault="0043290A" w:rsidP="00422B83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Data Volume, the amount of data generated by sensors can be huge, which can block a wide area communication channel.</w:t>
      </w:r>
    </w:p>
    <w:p w:rsidR="008A2261" w:rsidRPr="00422B83" w:rsidRDefault="00422B83" w:rsidP="00422B83">
      <w:pPr>
        <w:ind w:left="36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edge w</w:t>
      </w:r>
      <w:r w:rsidR="008A2261" w:rsidRPr="00422B83">
        <w:rPr>
          <w:sz w:val="24"/>
          <w:szCs w:val="24"/>
          <w:lang w:val="en-GB"/>
        </w:rPr>
        <w:t>ill provide compute power and storage in the space between the device and the cloud, includes:</w:t>
      </w:r>
    </w:p>
    <w:p w:rsidR="008A2261" w:rsidRPr="00422B83" w:rsidRDefault="008A2261" w:rsidP="008A2261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IoT Gateways</w:t>
      </w:r>
    </w:p>
    <w:p w:rsidR="008A2261" w:rsidRPr="00422B83" w:rsidRDefault="008A2261" w:rsidP="008A2261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Routers</w:t>
      </w:r>
    </w:p>
    <w:p w:rsidR="008A2261" w:rsidRPr="00422B83" w:rsidRDefault="008A2261" w:rsidP="008A2261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Micro data centres on the Edge and on mobile network base station</w:t>
      </w:r>
    </w:p>
    <w:p w:rsidR="008A2261" w:rsidRPr="00422B83" w:rsidRDefault="008A2261" w:rsidP="008A2261">
      <w:p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Thid model have:</w:t>
      </w:r>
    </w:p>
    <w:p w:rsidR="008A2261" w:rsidRPr="00422B83" w:rsidRDefault="008A2261" w:rsidP="008A2261">
      <w:pPr>
        <w:pStyle w:val="Paragrafoelenco"/>
        <w:numPr>
          <w:ilvl w:val="0"/>
          <w:numId w:val="2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Autonomous, local decision making.</w:t>
      </w:r>
    </w:p>
    <w:p w:rsidR="008A2261" w:rsidRPr="00422B83" w:rsidRDefault="008A2261" w:rsidP="008A2261">
      <w:pPr>
        <w:pStyle w:val="Paragrafoelenco"/>
        <w:numPr>
          <w:ilvl w:val="0"/>
          <w:numId w:val="2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Peer to peer networking.</w:t>
      </w:r>
    </w:p>
    <w:p w:rsidR="008A2261" w:rsidRPr="00422B83" w:rsidRDefault="008A2261" w:rsidP="008A2261">
      <w:pPr>
        <w:pStyle w:val="Paragrafoelenco"/>
        <w:numPr>
          <w:ilvl w:val="0"/>
          <w:numId w:val="2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Edge Networking</w:t>
      </w:r>
    </w:p>
    <w:p w:rsidR="008A2261" w:rsidRPr="00422B83" w:rsidRDefault="008A2261" w:rsidP="008A2261">
      <w:pPr>
        <w:pStyle w:val="Paragrafoelenco"/>
        <w:numPr>
          <w:ilvl w:val="0"/>
          <w:numId w:val="2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Distributed queries (data in device and cloud)</w:t>
      </w:r>
    </w:p>
    <w:p w:rsidR="008A2261" w:rsidRPr="00422B83" w:rsidRDefault="008A2261" w:rsidP="008A2261">
      <w:pPr>
        <w:pStyle w:val="Paragrafoelenco"/>
        <w:numPr>
          <w:ilvl w:val="0"/>
          <w:numId w:val="2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 xml:space="preserve">Distributed data </w:t>
      </w:r>
      <w:proofErr w:type="gramStart"/>
      <w:r w:rsidRPr="00422B83">
        <w:rPr>
          <w:sz w:val="24"/>
          <w:szCs w:val="24"/>
          <w:lang w:val="en-GB"/>
        </w:rPr>
        <w:t>management  (</w:t>
      </w:r>
      <w:proofErr w:type="gramEnd"/>
      <w:r w:rsidRPr="00422B83">
        <w:rPr>
          <w:sz w:val="24"/>
          <w:szCs w:val="24"/>
          <w:lang w:val="en-GB"/>
        </w:rPr>
        <w:t>decide which data store and for how long)</w:t>
      </w:r>
    </w:p>
    <w:p w:rsidR="008A2261" w:rsidRPr="00422B83" w:rsidRDefault="008A2261" w:rsidP="008A2261">
      <w:pPr>
        <w:pStyle w:val="Paragrafoelenco"/>
        <w:numPr>
          <w:ilvl w:val="0"/>
          <w:numId w:val="2"/>
        </w:numPr>
        <w:rPr>
          <w:sz w:val="24"/>
          <w:szCs w:val="24"/>
          <w:lang w:val="en-GB"/>
        </w:rPr>
      </w:pPr>
      <w:proofErr w:type="spellStart"/>
      <w:r w:rsidRPr="00422B83">
        <w:rPr>
          <w:sz w:val="24"/>
          <w:szCs w:val="24"/>
          <w:lang w:val="en-GB"/>
        </w:rPr>
        <w:t>Self learning</w:t>
      </w:r>
      <w:proofErr w:type="spellEnd"/>
      <w:r w:rsidRPr="00422B83">
        <w:rPr>
          <w:sz w:val="24"/>
          <w:szCs w:val="24"/>
          <w:lang w:val="en-GB"/>
        </w:rPr>
        <w:t xml:space="preserve"> algorithms</w:t>
      </w:r>
    </w:p>
    <w:p w:rsidR="008A2261" w:rsidRPr="00422B83" w:rsidRDefault="008A2261" w:rsidP="008A2261">
      <w:pPr>
        <w:ind w:left="360"/>
        <w:rPr>
          <w:b/>
          <w:bCs/>
          <w:sz w:val="24"/>
          <w:szCs w:val="24"/>
          <w:lang w:val="en-GB"/>
        </w:rPr>
      </w:pPr>
      <w:r w:rsidRPr="00422B83">
        <w:rPr>
          <w:b/>
          <w:bCs/>
          <w:sz w:val="24"/>
          <w:szCs w:val="24"/>
          <w:lang w:val="en-GB"/>
        </w:rPr>
        <w:t>Edge/Fog computing</w:t>
      </w:r>
    </w:p>
    <w:p w:rsidR="008A2261" w:rsidRPr="00422B83" w:rsidRDefault="008A2261" w:rsidP="008A2261">
      <w:pPr>
        <w:ind w:left="360"/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Brings computation, storage and networking resources at the edge of the access network in order to enable:</w:t>
      </w:r>
    </w:p>
    <w:p w:rsidR="008A2261" w:rsidRPr="00422B83" w:rsidRDefault="008A2261" w:rsidP="008A2261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Real time data processing</w:t>
      </w:r>
    </w:p>
    <w:p w:rsidR="008A2261" w:rsidRPr="00422B83" w:rsidRDefault="008A2261" w:rsidP="008A2261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Minimal latency</w:t>
      </w:r>
    </w:p>
    <w:p w:rsidR="008A2261" w:rsidRPr="00422B83" w:rsidRDefault="008A2261" w:rsidP="008A2261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Best QoS/Expierience</w:t>
      </w:r>
    </w:p>
    <w:p w:rsidR="008A2261" w:rsidRPr="00422B83" w:rsidRDefault="008A2261" w:rsidP="008A2261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Independence from internet connectivity for operation</w:t>
      </w:r>
    </w:p>
    <w:p w:rsidR="008A2261" w:rsidRPr="00422B83" w:rsidRDefault="00422B83" w:rsidP="008A2261">
      <w:pPr>
        <w:pStyle w:val="Paragrafoelenco"/>
        <w:numPr>
          <w:ilvl w:val="0"/>
          <w:numId w:val="1"/>
        </w:num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drawing>
          <wp:anchor distT="0" distB="0" distL="114300" distR="114300" simplePos="0" relativeHeight="251658240" behindDoc="1" locked="0" layoutInCell="1" allowOverlap="1" wp14:anchorId="4F6BE98D">
            <wp:simplePos x="0" y="0"/>
            <wp:positionH relativeFrom="column">
              <wp:posOffset>-139175</wp:posOffset>
            </wp:positionH>
            <wp:positionV relativeFrom="paragraph">
              <wp:posOffset>235447</wp:posOffset>
            </wp:positionV>
            <wp:extent cx="5565775" cy="3178175"/>
            <wp:effectExtent l="0" t="0" r="0" b="3175"/>
            <wp:wrapTight wrapText="bothSides">
              <wp:wrapPolygon edited="0">
                <wp:start x="0" y="0"/>
                <wp:lineTo x="0" y="21492"/>
                <wp:lineTo x="21514" y="21492"/>
                <wp:lineTo x="21514" y="0"/>
                <wp:lineTo x="0" y="0"/>
              </wp:wrapPolygon>
            </wp:wrapTight>
            <wp:docPr id="308220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205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261" w:rsidRPr="00422B83">
        <w:rPr>
          <w:sz w:val="24"/>
          <w:szCs w:val="24"/>
          <w:lang w:val="en-GB"/>
        </w:rPr>
        <w:t>Flexible networking, security and privacy</w:t>
      </w:r>
    </w:p>
    <w:p w:rsidR="008A2261" w:rsidRPr="00422B83" w:rsidRDefault="008A2261" w:rsidP="008A2261">
      <w:pPr>
        <w:jc w:val="center"/>
        <w:rPr>
          <w:sz w:val="24"/>
          <w:szCs w:val="24"/>
          <w:lang w:val="en-GB"/>
        </w:rPr>
      </w:pPr>
    </w:p>
    <w:p w:rsidR="008A2261" w:rsidRPr="00422B83" w:rsidRDefault="008A2261" w:rsidP="008A2261">
      <w:p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 xml:space="preserve">The key difference between the two lies in </w:t>
      </w:r>
      <w:r w:rsidRPr="00422B83">
        <w:rPr>
          <w:b/>
          <w:bCs/>
          <w:sz w:val="24"/>
          <w:szCs w:val="24"/>
          <w:lang w:val="en-GB"/>
        </w:rPr>
        <w:t>where</w:t>
      </w:r>
      <w:r w:rsidRPr="00422B83">
        <w:rPr>
          <w:sz w:val="24"/>
          <w:szCs w:val="24"/>
          <w:lang w:val="en-GB"/>
        </w:rPr>
        <w:t xml:space="preserve"> the location of </w:t>
      </w:r>
      <w:r w:rsidRPr="00422B83">
        <w:rPr>
          <w:b/>
          <w:bCs/>
          <w:sz w:val="24"/>
          <w:szCs w:val="24"/>
          <w:lang w:val="en-GB"/>
        </w:rPr>
        <w:t>intelligence</w:t>
      </w:r>
      <w:r w:rsidRPr="00422B83">
        <w:rPr>
          <w:sz w:val="24"/>
          <w:szCs w:val="24"/>
          <w:lang w:val="en-GB"/>
        </w:rPr>
        <w:t xml:space="preserve"> and compute </w:t>
      </w:r>
      <w:r w:rsidRPr="00422B83">
        <w:rPr>
          <w:b/>
          <w:bCs/>
          <w:sz w:val="24"/>
          <w:szCs w:val="24"/>
          <w:lang w:val="en-GB"/>
        </w:rPr>
        <w:t>power is placed</w:t>
      </w:r>
      <w:r w:rsidRPr="00422B83">
        <w:rPr>
          <w:sz w:val="24"/>
          <w:szCs w:val="24"/>
          <w:lang w:val="en-GB"/>
        </w:rPr>
        <w:t>:</w:t>
      </w:r>
    </w:p>
    <w:p w:rsidR="008A2261" w:rsidRPr="00422B83" w:rsidRDefault="008A2261" w:rsidP="008A2261">
      <w:pPr>
        <w:rPr>
          <w:sz w:val="24"/>
          <w:szCs w:val="24"/>
          <w:lang w:val="en-GB"/>
        </w:rPr>
      </w:pPr>
      <w:r w:rsidRPr="00422B83">
        <w:rPr>
          <w:b/>
          <w:bCs/>
          <w:sz w:val="24"/>
          <w:szCs w:val="24"/>
          <w:lang w:val="en-GB"/>
        </w:rPr>
        <w:t>Fog computing</w:t>
      </w:r>
      <w:r w:rsidRPr="00422B83">
        <w:rPr>
          <w:sz w:val="24"/>
          <w:szCs w:val="24"/>
          <w:lang w:val="en-GB"/>
        </w:rPr>
        <w:t xml:space="preserve"> environment place it at the Local Area Network (</w:t>
      </w:r>
      <w:r w:rsidRPr="00422B83">
        <w:rPr>
          <w:b/>
          <w:bCs/>
          <w:sz w:val="24"/>
          <w:szCs w:val="24"/>
          <w:lang w:val="en-GB"/>
        </w:rPr>
        <w:t>LAN</w:t>
      </w:r>
      <w:r w:rsidRPr="00422B83">
        <w:rPr>
          <w:sz w:val="24"/>
          <w:szCs w:val="24"/>
          <w:lang w:val="en-GB"/>
        </w:rPr>
        <w:t>)</w:t>
      </w:r>
    </w:p>
    <w:p w:rsidR="008A2261" w:rsidRPr="00422B83" w:rsidRDefault="008A2261" w:rsidP="008A2261">
      <w:pPr>
        <w:rPr>
          <w:sz w:val="24"/>
          <w:szCs w:val="24"/>
          <w:lang w:val="en-GB"/>
        </w:rPr>
      </w:pPr>
      <w:r w:rsidRPr="00422B83">
        <w:rPr>
          <w:b/>
          <w:bCs/>
          <w:sz w:val="24"/>
          <w:szCs w:val="24"/>
          <w:lang w:val="en-GB"/>
        </w:rPr>
        <w:lastRenderedPageBreak/>
        <w:t>Edge Computing</w:t>
      </w:r>
      <w:r w:rsidRPr="00422B83">
        <w:rPr>
          <w:sz w:val="24"/>
          <w:szCs w:val="24"/>
          <w:lang w:val="en-GB"/>
        </w:rPr>
        <w:t xml:space="preserve"> places intelligence and processing power </w:t>
      </w:r>
      <w:r w:rsidRPr="00422B83">
        <w:rPr>
          <w:b/>
          <w:bCs/>
          <w:sz w:val="24"/>
          <w:szCs w:val="24"/>
          <w:lang w:val="en-GB"/>
        </w:rPr>
        <w:t>in devices</w:t>
      </w:r>
      <w:r w:rsidRPr="00422B83">
        <w:rPr>
          <w:sz w:val="24"/>
          <w:szCs w:val="24"/>
          <w:lang w:val="en-GB"/>
        </w:rPr>
        <w:t xml:space="preserve"> such as smart object and embedded automation controllers.</w:t>
      </w:r>
    </w:p>
    <w:p w:rsidR="00962687" w:rsidRPr="00422B83" w:rsidRDefault="00422B83" w:rsidP="00422B83">
      <w:pPr>
        <w:rPr>
          <w:b/>
          <w:bCs/>
          <w:sz w:val="24"/>
          <w:szCs w:val="24"/>
          <w:lang w:val="en-GB"/>
        </w:rPr>
      </w:pPr>
      <w:r w:rsidRPr="00422B83">
        <w:rPr>
          <w:b/>
          <w:bCs/>
          <w:sz w:val="24"/>
          <w:szCs w:val="24"/>
          <w:lang w:val="en-GB"/>
        </w:rPr>
        <w:t>Collaboration between edge and cloud:</w:t>
      </w:r>
    </w:p>
    <w:p w:rsidR="00422B83" w:rsidRDefault="00422B83" w:rsidP="00422B83">
      <w:p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t>Cloud computing is suitable for non-real-time low latency and critical tasks, long-period data and business decision-making scenarios</w:t>
      </w:r>
      <w:r>
        <w:rPr>
          <w:sz w:val="24"/>
          <w:szCs w:val="24"/>
          <w:lang w:val="en-GB"/>
        </w:rPr>
        <w:t>.</w:t>
      </w:r>
    </w:p>
    <w:p w:rsidR="00422B83" w:rsidRDefault="00422B83" w:rsidP="00422B8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edge covers the real rime scenario, low latency, short period data and local decision making also in case of offline context.</w:t>
      </w:r>
    </w:p>
    <w:p w:rsidR="00422B83" w:rsidRDefault="00422B83" w:rsidP="00422B83">
      <w:pPr>
        <w:rPr>
          <w:sz w:val="24"/>
          <w:szCs w:val="24"/>
          <w:lang w:val="en-GB"/>
        </w:rPr>
      </w:pPr>
      <w:r w:rsidRPr="00422B83">
        <w:rPr>
          <w:sz w:val="24"/>
          <w:szCs w:val="24"/>
          <w:lang w:val="en-GB"/>
        </w:rPr>
        <w:drawing>
          <wp:inline distT="0" distB="0" distL="0" distR="0" wp14:anchorId="7F90882F" wp14:editId="038A9834">
            <wp:extent cx="6645910" cy="1744345"/>
            <wp:effectExtent l="0" t="0" r="2540" b="8255"/>
            <wp:docPr id="8441082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08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83" w:rsidRDefault="004109E7" w:rsidP="004109E7">
      <w:pPr>
        <w:jc w:val="both"/>
        <w:rPr>
          <w:sz w:val="24"/>
          <w:szCs w:val="24"/>
          <w:lang w:val="en-GB"/>
        </w:rPr>
      </w:pPr>
      <w:r w:rsidRPr="004109E7">
        <w:rPr>
          <w:sz w:val="24"/>
          <w:szCs w:val="24"/>
          <w:lang w:val="en-GB"/>
        </w:rPr>
        <w:t>Containers provide security through isolation; they also serve as deployment units that simplify lifecycle management through less interdependency and complexity</w:t>
      </w:r>
      <w:r>
        <w:rPr>
          <w:sz w:val="24"/>
          <w:szCs w:val="24"/>
          <w:lang w:val="en-GB"/>
        </w:rPr>
        <w:t>.</w:t>
      </w:r>
    </w:p>
    <w:p w:rsidR="004109E7" w:rsidRDefault="004109E7" w:rsidP="004109E7">
      <w:pPr>
        <w:jc w:val="both"/>
        <w:rPr>
          <w:sz w:val="24"/>
          <w:szCs w:val="24"/>
          <w:lang w:val="en-GB"/>
        </w:rPr>
      </w:pPr>
      <w:r w:rsidRPr="004109E7">
        <w:rPr>
          <w:sz w:val="24"/>
          <w:szCs w:val="24"/>
          <w:lang w:val="en-GB"/>
        </w:rPr>
        <w:drawing>
          <wp:inline distT="0" distB="0" distL="0" distR="0" wp14:anchorId="027E7965" wp14:editId="75F2E011">
            <wp:extent cx="6645910" cy="2472690"/>
            <wp:effectExtent l="0" t="0" r="2540" b="3810"/>
            <wp:docPr id="19032972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97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E7" w:rsidRDefault="004109E7" w:rsidP="004109E7">
      <w:pPr>
        <w:jc w:val="both"/>
        <w:rPr>
          <w:sz w:val="24"/>
          <w:szCs w:val="24"/>
          <w:lang w:val="en-GB"/>
        </w:rPr>
      </w:pPr>
      <w:r w:rsidRPr="004109E7">
        <w:rPr>
          <w:b/>
          <w:bCs/>
          <w:sz w:val="24"/>
          <w:szCs w:val="24"/>
          <w:lang w:val="en-GB"/>
        </w:rPr>
        <w:t>The IoT Gateway</w:t>
      </w:r>
      <w:r>
        <w:rPr>
          <w:b/>
          <w:bCs/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purpose is to be near the data source in the way which is easy to process.</w:t>
      </w:r>
    </w:p>
    <w:p w:rsidR="004109E7" w:rsidRDefault="004109E7" w:rsidP="004109E7">
      <w:pPr>
        <w:jc w:val="both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Os</w:t>
      </w:r>
      <w:proofErr w:type="spellEnd"/>
      <w:r>
        <w:rPr>
          <w:sz w:val="24"/>
          <w:szCs w:val="24"/>
          <w:lang w:val="en-GB"/>
        </w:rPr>
        <w:t xml:space="preserve"> Running on IoT gateways is usually </w:t>
      </w:r>
      <w:proofErr w:type="gramStart"/>
      <w:r>
        <w:rPr>
          <w:sz w:val="24"/>
          <w:szCs w:val="24"/>
          <w:lang w:val="en-GB"/>
        </w:rPr>
        <w:t>general purpose</w:t>
      </w:r>
      <w:proofErr w:type="gram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Os</w:t>
      </w:r>
      <w:proofErr w:type="spellEnd"/>
      <w:r>
        <w:rPr>
          <w:sz w:val="24"/>
          <w:szCs w:val="24"/>
          <w:lang w:val="en-GB"/>
        </w:rPr>
        <w:t xml:space="preserve"> such a s Linux</w:t>
      </w:r>
    </w:p>
    <w:p w:rsidR="004109E7" w:rsidRPr="004109E7" w:rsidRDefault="004109E7" w:rsidP="004109E7">
      <w:pPr>
        <w:jc w:val="both"/>
        <w:rPr>
          <w:b/>
          <w:bCs/>
          <w:sz w:val="24"/>
          <w:szCs w:val="24"/>
          <w:lang w:val="en-GB"/>
        </w:rPr>
      </w:pPr>
      <w:r w:rsidRPr="004109E7">
        <w:rPr>
          <w:b/>
          <w:bCs/>
          <w:sz w:val="24"/>
          <w:szCs w:val="24"/>
          <w:lang w:val="en-GB"/>
        </w:rPr>
        <w:t>The IoT Hub</w:t>
      </w:r>
    </w:p>
    <w:p w:rsidR="004109E7" w:rsidRDefault="004109E7" w:rsidP="004109E7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Is a Fog node placed at the edge of multiple physical networks with the goal of creating an IP-based IoT network to be used as an infrastructure for the deployment of </w:t>
      </w:r>
      <w:proofErr w:type="spellStart"/>
      <w:r>
        <w:rPr>
          <w:sz w:val="24"/>
          <w:szCs w:val="24"/>
          <w:lang w:val="en-GB"/>
        </w:rPr>
        <w:t>WoT</w:t>
      </w:r>
      <w:proofErr w:type="spellEnd"/>
      <w:r>
        <w:rPr>
          <w:sz w:val="24"/>
          <w:szCs w:val="24"/>
          <w:lang w:val="en-GB"/>
        </w:rPr>
        <w:t xml:space="preserve"> application.</w:t>
      </w:r>
    </w:p>
    <w:p w:rsidR="004109E7" w:rsidRDefault="004109E7" w:rsidP="004109E7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Do not present limitation as computational power and available memory</w:t>
      </w:r>
    </w:p>
    <w:p w:rsidR="00B97799" w:rsidRDefault="00B97799" w:rsidP="004109E7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Play a fundamental role by implementing the following functions at different layers of the protocol stack:</w:t>
      </w:r>
    </w:p>
    <w:p w:rsidR="00B97799" w:rsidRP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B97799">
        <w:rPr>
          <w:sz w:val="24"/>
          <w:szCs w:val="24"/>
          <w:lang w:val="en-GB"/>
        </w:rPr>
        <w:t>Border Router</w:t>
      </w:r>
    </w:p>
    <w:p w:rsid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B97799">
        <w:rPr>
          <w:sz w:val="24"/>
          <w:szCs w:val="24"/>
          <w:lang w:val="en-GB"/>
        </w:rPr>
        <w:t>Service and Resource Discovery</w:t>
      </w:r>
    </w:p>
    <w:p w:rsid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Resource Directory (RD)</w:t>
      </w:r>
    </w:p>
    <w:p w:rsid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Origin Server</w:t>
      </w:r>
    </w:p>
    <w:p w:rsid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C2C Proxy (CoAP to CoAP)</w:t>
      </w:r>
    </w:p>
    <w:p w:rsid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H2C Proxy (HTPP to CoAP) </w:t>
      </w:r>
    </w:p>
    <w:p w:rsid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Cache</w:t>
      </w:r>
    </w:p>
    <w:p w:rsidR="00B97799" w:rsidRDefault="00B97799" w:rsidP="00B97799">
      <w:pPr>
        <w:jc w:val="both"/>
        <w:rPr>
          <w:sz w:val="24"/>
          <w:szCs w:val="24"/>
          <w:lang w:val="en-GB"/>
        </w:rPr>
      </w:pPr>
      <w:r w:rsidRPr="00B97799">
        <w:rPr>
          <w:sz w:val="24"/>
          <w:szCs w:val="24"/>
          <w:lang w:val="en-GB"/>
        </w:rPr>
        <w:drawing>
          <wp:inline distT="0" distB="0" distL="0" distR="0" wp14:anchorId="661DCDDB" wp14:editId="3413A9D1">
            <wp:extent cx="6645910" cy="2967990"/>
            <wp:effectExtent l="0" t="0" r="2540" b="3810"/>
            <wp:docPr id="12088872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87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99" w:rsidRDefault="00B97799" w:rsidP="00B9779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 Border router:</w:t>
      </w:r>
    </w:p>
    <w:p w:rsidR="00B97799" w:rsidRDefault="00B97799" w:rsidP="00B97799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hub is the gateway/bridge between one or more constrained networks.</w:t>
      </w:r>
    </w:p>
    <w:p w:rsidR="00B97799" w:rsidRDefault="00B97799" w:rsidP="00B97799">
      <w:pPr>
        <w:pStyle w:val="Paragrafoelenco"/>
        <w:numPr>
          <w:ilvl w:val="0"/>
          <w:numId w:val="2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Provides a </w:t>
      </w:r>
      <w:proofErr w:type="spellStart"/>
      <w:proofErr w:type="gramStart"/>
      <w:r>
        <w:rPr>
          <w:sz w:val="24"/>
          <w:szCs w:val="24"/>
          <w:lang w:val="en-GB"/>
        </w:rPr>
        <w:t>intra.network</w:t>
      </w:r>
      <w:proofErr w:type="spellEnd"/>
      <w:proofErr w:type="gramEnd"/>
      <w:r>
        <w:rPr>
          <w:sz w:val="24"/>
          <w:szCs w:val="24"/>
          <w:lang w:val="en-GB"/>
        </w:rPr>
        <w:t xml:space="preserve"> IP routing</w:t>
      </w:r>
    </w:p>
    <w:p w:rsidR="00B97799" w:rsidRDefault="00B97799" w:rsidP="00B97799">
      <w:pPr>
        <w:pStyle w:val="Paragrafoelenco"/>
        <w:numPr>
          <w:ilvl w:val="0"/>
          <w:numId w:val="2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Single addressing space for multiple network</w:t>
      </w:r>
    </w:p>
    <w:p w:rsidR="00B97799" w:rsidRDefault="00B97799" w:rsidP="00B9779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Layer Functions:</w:t>
      </w:r>
    </w:p>
    <w:p w:rsidR="00B97799" w:rsidRPr="00B97799" w:rsidRDefault="00B97799" w:rsidP="00B97799">
      <w:pPr>
        <w:jc w:val="both"/>
        <w:rPr>
          <w:b/>
          <w:bCs/>
          <w:sz w:val="24"/>
          <w:szCs w:val="24"/>
          <w:lang w:val="en-GB"/>
        </w:rPr>
      </w:pPr>
      <w:r w:rsidRPr="00B97799">
        <w:rPr>
          <w:b/>
          <w:bCs/>
          <w:sz w:val="24"/>
          <w:szCs w:val="24"/>
          <w:lang w:val="en-GB"/>
        </w:rPr>
        <w:drawing>
          <wp:inline distT="0" distB="0" distL="0" distR="0" wp14:anchorId="3700EF3D" wp14:editId="65C35642">
            <wp:extent cx="3721210" cy="2271268"/>
            <wp:effectExtent l="0" t="0" r="0" b="0"/>
            <wp:docPr id="10963822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822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884" cy="22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E7" w:rsidRDefault="00B97799" w:rsidP="004109E7">
      <w:pPr>
        <w:jc w:val="both"/>
        <w:rPr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Service and Resource Discovery</w:t>
      </w:r>
    </w:p>
    <w:p w:rsidR="00B97799" w:rsidRDefault="00B97799" w:rsidP="004109E7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Aim at retrieving the scheme, IP address, and port at which a smart object endpoint is reachable.</w:t>
      </w:r>
    </w:p>
    <w:p w:rsid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 of DNS service discovery</w:t>
      </w:r>
    </w:p>
    <w:p w:rsid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use of Nmap</w:t>
      </w:r>
    </w:p>
    <w:p w:rsidR="00B97799" w:rsidRDefault="00B97799" w:rsidP="00B97799">
      <w:pPr>
        <w:pStyle w:val="Paragrafoelenco"/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Other mechanism</w:t>
      </w:r>
    </w:p>
    <w:p w:rsidR="00B97799" w:rsidRDefault="00B97799" w:rsidP="00B97799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Once endpoint have been discovered they can be requested to retrieve the list of resources</w:t>
      </w:r>
    </w:p>
    <w:p w:rsidR="00B97799" w:rsidRDefault="00B97799" w:rsidP="00B9779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Resource directory</w:t>
      </w:r>
    </w:p>
    <w:p w:rsidR="00B97799" w:rsidRPr="00B97799" w:rsidRDefault="00B97799" w:rsidP="00B97799">
      <w:pPr>
        <w:rPr>
          <w:sz w:val="24"/>
          <w:szCs w:val="24"/>
        </w:rPr>
      </w:pPr>
      <w:r>
        <w:rPr>
          <w:sz w:val="24"/>
          <w:szCs w:val="24"/>
          <w:lang w:val="en-GB"/>
        </w:rPr>
        <w:lastRenderedPageBreak/>
        <w:t xml:space="preserve">Is </w:t>
      </w:r>
      <w:proofErr w:type="gramStart"/>
      <w:r>
        <w:rPr>
          <w:sz w:val="24"/>
          <w:szCs w:val="24"/>
          <w:lang w:val="en-GB"/>
        </w:rPr>
        <w:t>an</w:t>
      </w:r>
      <w:proofErr w:type="gramEnd"/>
      <w:r>
        <w:rPr>
          <w:sz w:val="24"/>
          <w:szCs w:val="24"/>
          <w:lang w:val="en-GB"/>
        </w:rPr>
        <w:t xml:space="preserve"> specialized element that serves as a registry for all the resource in the overall IP network managed by the </w:t>
      </w:r>
      <w:proofErr w:type="spellStart"/>
      <w:r>
        <w:rPr>
          <w:sz w:val="24"/>
          <w:szCs w:val="24"/>
          <w:lang w:val="en-GB"/>
        </w:rPr>
        <w:t>Iot</w:t>
      </w:r>
      <w:proofErr w:type="spellEnd"/>
      <w:r>
        <w:rPr>
          <w:sz w:val="24"/>
          <w:szCs w:val="24"/>
          <w:lang w:val="en-GB"/>
        </w:rPr>
        <w:t xml:space="preserve"> Hub.</w:t>
      </w:r>
    </w:p>
    <w:p w:rsidR="00B97799" w:rsidRPr="00B97799" w:rsidRDefault="00B97799" w:rsidP="00B97799">
      <w:pPr>
        <w:rPr>
          <w:sz w:val="24"/>
          <w:szCs w:val="24"/>
        </w:rPr>
      </w:pPr>
      <w:r w:rsidRPr="00B97799">
        <w:rPr>
          <w:sz w:val="24"/>
          <w:szCs w:val="24"/>
          <w:lang w:val="en-GB"/>
        </w:rPr>
        <w:t>The RD provides</w:t>
      </w:r>
      <w:r w:rsidRPr="00B97799">
        <w:rPr>
          <w:sz w:val="24"/>
          <w:szCs w:val="24"/>
        </w:rPr>
        <w:t>:</w:t>
      </w:r>
    </w:p>
    <w:p w:rsidR="00B97799" w:rsidRPr="00B97799" w:rsidRDefault="00B97799" w:rsidP="00B97799">
      <w:pPr>
        <w:rPr>
          <w:sz w:val="24"/>
          <w:szCs w:val="24"/>
        </w:rPr>
      </w:pPr>
      <w:r w:rsidRPr="00B97799">
        <w:rPr>
          <w:sz w:val="24"/>
          <w:szCs w:val="24"/>
          <w:lang w:val="en-GB"/>
        </w:rPr>
        <w:t xml:space="preserve">○ a function set for the registration, update; </w:t>
      </w:r>
    </w:p>
    <w:p w:rsidR="00B97799" w:rsidRPr="00B97799" w:rsidRDefault="00B97799" w:rsidP="00B97799">
      <w:pPr>
        <w:rPr>
          <w:sz w:val="24"/>
          <w:szCs w:val="24"/>
        </w:rPr>
      </w:pPr>
      <w:r w:rsidRPr="00B97799">
        <w:rPr>
          <w:sz w:val="24"/>
          <w:szCs w:val="24"/>
          <w:lang w:val="en-GB"/>
        </w:rPr>
        <w:t xml:space="preserve">○ deletion of resources </w:t>
      </w:r>
    </w:p>
    <w:p w:rsidR="00B97799" w:rsidRDefault="00B97799" w:rsidP="00B97799">
      <w:pPr>
        <w:rPr>
          <w:sz w:val="24"/>
          <w:szCs w:val="24"/>
          <w:lang w:val="en-GB"/>
        </w:rPr>
      </w:pPr>
      <w:r w:rsidRPr="00B97799">
        <w:rPr>
          <w:sz w:val="24"/>
          <w:szCs w:val="24"/>
          <w:lang w:val="en-GB"/>
        </w:rPr>
        <w:t>○ a function set for the lookup of resources</w:t>
      </w:r>
    </w:p>
    <w:p w:rsidR="00B97799" w:rsidRDefault="00B97799" w:rsidP="00A23173">
      <w:pPr>
        <w:jc w:val="center"/>
        <w:rPr>
          <w:sz w:val="24"/>
          <w:szCs w:val="24"/>
          <w:lang w:val="en-GB"/>
        </w:rPr>
      </w:pPr>
      <w:r w:rsidRPr="00B97799">
        <w:rPr>
          <w:sz w:val="24"/>
          <w:szCs w:val="24"/>
          <w:lang w:val="en-GB"/>
        </w:rPr>
        <w:drawing>
          <wp:inline distT="0" distB="0" distL="0" distR="0" wp14:anchorId="72499814" wp14:editId="1CEF9660">
            <wp:extent cx="6645910" cy="3481070"/>
            <wp:effectExtent l="0" t="0" r="2540" b="5080"/>
            <wp:docPr id="8745739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73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3" w:rsidRDefault="00A23173" w:rsidP="00B97799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Origin Server</w:t>
      </w:r>
    </w:p>
    <w:p w:rsidR="00A23173" w:rsidRDefault="00A23173" w:rsidP="00B9779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 some </w:t>
      </w:r>
      <w:proofErr w:type="gramStart"/>
      <w:r>
        <w:rPr>
          <w:sz w:val="24"/>
          <w:szCs w:val="24"/>
          <w:lang w:val="en-GB"/>
        </w:rPr>
        <w:t>cases</w:t>
      </w:r>
      <w:proofErr w:type="gramEnd"/>
      <w:r>
        <w:rPr>
          <w:sz w:val="24"/>
          <w:szCs w:val="24"/>
          <w:lang w:val="en-GB"/>
        </w:rPr>
        <w:t xml:space="preserve"> SOs have very limited capabilities and cannot host resources</w:t>
      </w:r>
    </w:p>
    <w:p w:rsidR="00A23173" w:rsidRDefault="00A23173" w:rsidP="00B9779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IoT hub offers </w:t>
      </w:r>
      <w:proofErr w:type="gramStart"/>
      <w:r>
        <w:rPr>
          <w:sz w:val="24"/>
          <w:szCs w:val="24"/>
          <w:lang w:val="en-GB"/>
        </w:rPr>
        <w:t>a</w:t>
      </w:r>
      <w:proofErr w:type="gramEnd"/>
      <w:r>
        <w:rPr>
          <w:sz w:val="24"/>
          <w:szCs w:val="24"/>
          <w:lang w:val="en-GB"/>
        </w:rPr>
        <w:t xml:space="preserve"> Origin server function</w:t>
      </w:r>
    </w:p>
    <w:p w:rsidR="00A23173" w:rsidRDefault="00A23173" w:rsidP="00B97799">
      <w:pPr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Clients can request to create and maintain a resource on their behalf</w:t>
      </w:r>
      <w:r>
        <w:rPr>
          <w:sz w:val="24"/>
          <w:szCs w:val="24"/>
          <w:lang w:val="en-GB"/>
        </w:rPr>
        <w:br/>
      </w:r>
      <w:proofErr w:type="spellStart"/>
      <w:r w:rsidRPr="00A23173">
        <w:rPr>
          <w:b/>
          <w:bCs/>
          <w:sz w:val="24"/>
          <w:szCs w:val="24"/>
          <w:lang w:val="en-GB"/>
        </w:rPr>
        <w:t>Iot</w:t>
      </w:r>
      <w:proofErr w:type="spellEnd"/>
      <w:r w:rsidRPr="00A23173">
        <w:rPr>
          <w:b/>
          <w:bCs/>
          <w:sz w:val="24"/>
          <w:szCs w:val="24"/>
          <w:lang w:val="en-GB"/>
        </w:rPr>
        <w:t xml:space="preserve"> Hub / Resource Access / Steps</w:t>
      </w:r>
    </w:p>
    <w:p w:rsidR="00A23173" w:rsidRDefault="00A23173" w:rsidP="00A23173">
      <w:pPr>
        <w:jc w:val="center"/>
        <w:rPr>
          <w:sz w:val="24"/>
          <w:szCs w:val="24"/>
          <w:lang w:val="en-GB"/>
        </w:rPr>
      </w:pPr>
      <w:r w:rsidRPr="00A23173">
        <w:rPr>
          <w:sz w:val="24"/>
          <w:szCs w:val="24"/>
          <w:lang w:val="en-GB"/>
        </w:rPr>
        <w:drawing>
          <wp:inline distT="0" distB="0" distL="0" distR="0" wp14:anchorId="6E9C7C48" wp14:editId="117A8B1E">
            <wp:extent cx="5402119" cy="3005593"/>
            <wp:effectExtent l="0" t="0" r="8255" b="4445"/>
            <wp:docPr id="19749240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24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301" cy="30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3" w:rsidRDefault="00A23173" w:rsidP="00B9779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Using IoT Hub replica we are able to Polling Resources</w:t>
      </w:r>
    </w:p>
    <w:p w:rsidR="00A23173" w:rsidRDefault="00A23173" w:rsidP="00B97799">
      <w:pPr>
        <w:rPr>
          <w:sz w:val="24"/>
          <w:szCs w:val="24"/>
        </w:rPr>
      </w:pPr>
      <w:r w:rsidRPr="00A23173">
        <w:rPr>
          <w:sz w:val="24"/>
          <w:szCs w:val="24"/>
        </w:rPr>
        <w:drawing>
          <wp:inline distT="0" distB="0" distL="0" distR="0" wp14:anchorId="0B04B74F" wp14:editId="5D09D695">
            <wp:extent cx="6645910" cy="2104390"/>
            <wp:effectExtent l="0" t="0" r="2540" b="0"/>
            <wp:docPr id="8801493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49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3" w:rsidRPr="00A23173" w:rsidRDefault="00A23173" w:rsidP="00B97799">
      <w:pPr>
        <w:rPr>
          <w:sz w:val="24"/>
          <w:szCs w:val="24"/>
          <w:lang w:val="en-GB"/>
        </w:rPr>
      </w:pPr>
      <w:r w:rsidRPr="00A23173">
        <w:rPr>
          <w:sz w:val="24"/>
          <w:szCs w:val="24"/>
          <w:lang w:val="en-GB"/>
        </w:rPr>
        <w:t>Also using CoAP Obse</w:t>
      </w:r>
      <w:r>
        <w:rPr>
          <w:sz w:val="24"/>
          <w:szCs w:val="24"/>
          <w:lang w:val="en-GB"/>
        </w:rPr>
        <w:t>r</w:t>
      </w:r>
      <w:r w:rsidRPr="00A23173">
        <w:rPr>
          <w:sz w:val="24"/>
          <w:szCs w:val="24"/>
          <w:lang w:val="en-GB"/>
        </w:rPr>
        <w:t>vability a</w:t>
      </w:r>
      <w:r>
        <w:rPr>
          <w:sz w:val="24"/>
          <w:szCs w:val="24"/>
          <w:lang w:val="en-GB"/>
        </w:rPr>
        <w:t>nd through IoT replica we can observe values</w:t>
      </w:r>
    </w:p>
    <w:p w:rsidR="00A23173" w:rsidRDefault="00A23173" w:rsidP="00B97799">
      <w:pPr>
        <w:rPr>
          <w:sz w:val="24"/>
          <w:szCs w:val="24"/>
          <w:lang w:val="en-GB"/>
        </w:rPr>
      </w:pPr>
      <w:r w:rsidRPr="00A23173">
        <w:rPr>
          <w:sz w:val="24"/>
          <w:szCs w:val="24"/>
          <w:lang w:val="en-GB"/>
        </w:rPr>
        <w:drawing>
          <wp:inline distT="0" distB="0" distL="0" distR="0" wp14:anchorId="006185B7" wp14:editId="088CB451">
            <wp:extent cx="6645910" cy="1889760"/>
            <wp:effectExtent l="0" t="0" r="2540" b="0"/>
            <wp:docPr id="10111152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15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3" w:rsidRDefault="00A23173" w:rsidP="00B9779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syncing between the replicas is possible with a sync protocol</w:t>
      </w:r>
    </w:p>
    <w:p w:rsidR="00A23173" w:rsidRPr="00A23173" w:rsidRDefault="00A23173" w:rsidP="00B97799">
      <w:pPr>
        <w:rPr>
          <w:sz w:val="24"/>
          <w:szCs w:val="24"/>
          <w:lang w:val="en-GB"/>
        </w:rPr>
      </w:pPr>
    </w:p>
    <w:sectPr w:rsidR="00A23173" w:rsidRPr="00A23173" w:rsidSect="004329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75FCC"/>
    <w:multiLevelType w:val="hybridMultilevel"/>
    <w:tmpl w:val="11C89064"/>
    <w:lvl w:ilvl="0" w:tplc="080E4C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106067"/>
    <w:multiLevelType w:val="hybridMultilevel"/>
    <w:tmpl w:val="A29001D8"/>
    <w:lvl w:ilvl="0" w:tplc="C08090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568846">
    <w:abstractNumId w:val="0"/>
  </w:num>
  <w:num w:numId="2" w16cid:durableId="650715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AF1"/>
    <w:rsid w:val="00217AF1"/>
    <w:rsid w:val="004109E7"/>
    <w:rsid w:val="00422B83"/>
    <w:rsid w:val="0043290A"/>
    <w:rsid w:val="008A2261"/>
    <w:rsid w:val="00962687"/>
    <w:rsid w:val="00A23173"/>
    <w:rsid w:val="00B73D07"/>
    <w:rsid w:val="00B97799"/>
    <w:rsid w:val="00FF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DD6F"/>
  <w15:chartTrackingRefBased/>
  <w15:docId w15:val="{4255E66E-59DC-4F95-98DE-60253EEBE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32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329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4329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Sacchi</dc:creator>
  <cp:keywords/>
  <dc:description/>
  <cp:lastModifiedBy>Mattia Sacchi</cp:lastModifiedBy>
  <cp:revision>4</cp:revision>
  <dcterms:created xsi:type="dcterms:W3CDTF">2024-01-09T09:08:00Z</dcterms:created>
  <dcterms:modified xsi:type="dcterms:W3CDTF">2024-01-09T10:30:00Z</dcterms:modified>
</cp:coreProperties>
</file>