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0BAF3" w14:textId="10A04A28" w:rsidR="00FF7234" w:rsidRDefault="000D6923" w:rsidP="00B87CE7">
      <w:pPr>
        <w:pStyle w:val="Titolo1"/>
        <w:rPr>
          <w:lang w:val="en-GB"/>
        </w:rPr>
      </w:pPr>
      <w:r w:rsidRPr="000D6923">
        <w:rPr>
          <w:lang w:val="en-GB"/>
        </w:rPr>
        <w:drawing>
          <wp:anchor distT="0" distB="0" distL="114300" distR="114300" simplePos="0" relativeHeight="251658240" behindDoc="0" locked="0" layoutInCell="1" allowOverlap="1" wp14:anchorId="6C3D3037" wp14:editId="539FECCD">
            <wp:simplePos x="0" y="0"/>
            <wp:positionH relativeFrom="margin">
              <wp:posOffset>4058920</wp:posOffset>
            </wp:positionH>
            <wp:positionV relativeFrom="margin">
              <wp:posOffset>3810</wp:posOffset>
            </wp:positionV>
            <wp:extent cx="2576195" cy="1427480"/>
            <wp:effectExtent l="0" t="0" r="0" b="1270"/>
            <wp:wrapSquare wrapText="bothSides"/>
            <wp:docPr id="49025587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55878" name=""/>
                    <pic:cNvPicPr/>
                  </pic:nvPicPr>
                  <pic:blipFill>
                    <a:blip r:embed="rId5">
                      <a:extLst>
                        <a:ext uri="{28A0092B-C50C-407E-A947-70E740481C1C}">
                          <a14:useLocalDpi xmlns:a14="http://schemas.microsoft.com/office/drawing/2010/main" val="0"/>
                        </a:ext>
                      </a:extLst>
                    </a:blip>
                    <a:stretch>
                      <a:fillRect/>
                    </a:stretch>
                  </pic:blipFill>
                  <pic:spPr>
                    <a:xfrm>
                      <a:off x="0" y="0"/>
                      <a:ext cx="2576195" cy="1427480"/>
                    </a:xfrm>
                    <a:prstGeom prst="rect">
                      <a:avLst/>
                    </a:prstGeom>
                  </pic:spPr>
                </pic:pic>
              </a:graphicData>
            </a:graphic>
            <wp14:sizeRelH relativeFrom="margin">
              <wp14:pctWidth>0</wp14:pctWidth>
            </wp14:sizeRelH>
            <wp14:sizeRelV relativeFrom="margin">
              <wp14:pctHeight>0</wp14:pctHeight>
            </wp14:sizeRelV>
          </wp:anchor>
        </w:drawing>
      </w:r>
      <w:r w:rsidR="00B87CE7" w:rsidRPr="00B87CE7">
        <w:rPr>
          <w:lang w:val="en-GB"/>
        </w:rPr>
        <w:t>Interoperable IoT Architectures – Web of T</w:t>
      </w:r>
      <w:r w:rsidR="00B87CE7">
        <w:rPr>
          <w:lang w:val="en-GB"/>
        </w:rPr>
        <w:t>hings</w:t>
      </w:r>
    </w:p>
    <w:p w14:paraId="4A69E1B8" w14:textId="30F4D9F8" w:rsidR="00B87CE7" w:rsidRPr="00C46CD3" w:rsidRDefault="000D6923" w:rsidP="00B87CE7">
      <w:pPr>
        <w:rPr>
          <w:sz w:val="24"/>
          <w:szCs w:val="24"/>
          <w:lang w:val="en-GB"/>
        </w:rPr>
      </w:pPr>
      <w:r w:rsidRPr="00C46CD3">
        <w:rPr>
          <w:sz w:val="24"/>
          <w:szCs w:val="24"/>
          <w:lang w:val="en-GB"/>
        </w:rPr>
        <w:t>The purpose of the WoT Working Group is to counter the fragmentation of the IoT through the specification of building blocks that enable easy integration of IoT device and services across IoT platforms and application domains.</w:t>
      </w:r>
    </w:p>
    <w:p w14:paraId="41E7D9D2" w14:textId="34122FA0" w:rsidR="000D6923" w:rsidRDefault="000D6923" w:rsidP="00B87CE7">
      <w:pPr>
        <w:rPr>
          <w:b/>
          <w:bCs/>
          <w:sz w:val="28"/>
          <w:szCs w:val="28"/>
          <w:lang w:val="en-GB"/>
        </w:rPr>
      </w:pPr>
      <w:r>
        <w:rPr>
          <w:b/>
          <w:bCs/>
          <w:sz w:val="28"/>
          <w:szCs w:val="28"/>
          <w:lang w:val="en-GB"/>
        </w:rPr>
        <w:t>Terminology W3C</w:t>
      </w:r>
    </w:p>
    <w:p w14:paraId="3BFE4157" w14:textId="33D2F0E7" w:rsidR="00C46CD3" w:rsidRPr="00C46CD3" w:rsidRDefault="00C46CD3" w:rsidP="00B87CE7">
      <w:pPr>
        <w:rPr>
          <w:sz w:val="24"/>
          <w:szCs w:val="24"/>
          <w:lang w:val="en-GB"/>
        </w:rPr>
      </w:pPr>
      <w:r w:rsidRPr="00C46CD3">
        <w:rPr>
          <w:sz w:val="24"/>
          <w:szCs w:val="24"/>
          <w:lang w:val="en-GB"/>
        </w:rPr>
        <w:t>●</w:t>
      </w:r>
      <w:r w:rsidRPr="00C46CD3">
        <w:rPr>
          <w:sz w:val="24"/>
          <w:szCs w:val="24"/>
          <w:lang w:val="en-GB"/>
        </w:rPr>
        <w:t xml:space="preserve"> </w:t>
      </w:r>
      <w:r w:rsidRPr="00C46CD3">
        <w:rPr>
          <w:sz w:val="24"/>
          <w:szCs w:val="24"/>
          <w:lang w:val="en-GB"/>
        </w:rPr>
        <w:t>Thing Description (TD): Structured data describing a Thing</w:t>
      </w:r>
      <w:r w:rsidRPr="00C46CD3">
        <w:rPr>
          <w:sz w:val="24"/>
          <w:szCs w:val="24"/>
          <w:lang w:val="en-GB"/>
        </w:rPr>
        <w:t xml:space="preserve">, </w:t>
      </w:r>
      <w:r w:rsidRPr="00C46CD3">
        <w:rPr>
          <w:sz w:val="24"/>
          <w:szCs w:val="24"/>
          <w:lang w:val="en-GB"/>
        </w:rPr>
        <w:t xml:space="preserve"> comprises general metadata, domain-specific metadata, Interaction Affordances </w:t>
      </w:r>
      <w:r w:rsidRPr="00C46CD3">
        <w:rPr>
          <w:sz w:val="24"/>
          <w:szCs w:val="24"/>
          <w:lang w:val="en-GB"/>
        </w:rPr>
        <w:t>,</w:t>
      </w:r>
      <w:r w:rsidRPr="00C46CD3">
        <w:rPr>
          <w:sz w:val="24"/>
          <w:szCs w:val="24"/>
          <w:lang w:val="en-GB"/>
        </w:rPr>
        <w:t xml:space="preserve">and links to related Things. </w:t>
      </w:r>
    </w:p>
    <w:p w14:paraId="1B765FD9" w14:textId="4368D9FB" w:rsidR="00C46CD3" w:rsidRPr="00C46CD3" w:rsidRDefault="00C46CD3" w:rsidP="00B87CE7">
      <w:pPr>
        <w:rPr>
          <w:sz w:val="24"/>
          <w:szCs w:val="24"/>
          <w:lang w:val="en-GB"/>
        </w:rPr>
      </w:pPr>
      <w:r w:rsidRPr="00C46CD3">
        <w:rPr>
          <w:sz w:val="24"/>
          <w:szCs w:val="24"/>
          <w:lang w:val="en-GB"/>
        </w:rPr>
        <w:t xml:space="preserve">● Binding Templates: A re-usable collection of blueprints for the communication with different IoT platforms. The blueprints provide information to map Interaction Affordances to platform-specific messages through WoT Thing Description as well as implementation notes for the required protocol stacks or dedicated communication drivers. </w:t>
      </w:r>
    </w:p>
    <w:p w14:paraId="05C1592F" w14:textId="1C76A803" w:rsidR="00C46CD3" w:rsidRPr="00C46CD3" w:rsidRDefault="00C46CD3" w:rsidP="00B87CE7">
      <w:pPr>
        <w:rPr>
          <w:sz w:val="24"/>
          <w:szCs w:val="24"/>
          <w:lang w:val="en-GB"/>
        </w:rPr>
      </w:pPr>
      <w:r w:rsidRPr="00C46CD3">
        <w:rPr>
          <w:sz w:val="24"/>
          <w:szCs w:val="24"/>
          <w:lang w:val="en-GB"/>
        </w:rPr>
        <w:t xml:space="preserve">● Consumed Thing: A software abstraction that represents a remote Thing used by the local application. The abstraction might be created by a native WoT Runtime, or instantiated as an object through the WoT Scripting API. </w:t>
      </w:r>
    </w:p>
    <w:p w14:paraId="0CDA394F" w14:textId="7D5301BB" w:rsidR="00C46CD3" w:rsidRPr="00C46CD3" w:rsidRDefault="00C46CD3" w:rsidP="00B87CE7">
      <w:pPr>
        <w:rPr>
          <w:sz w:val="24"/>
          <w:szCs w:val="24"/>
          <w:lang w:val="en-GB"/>
        </w:rPr>
      </w:pPr>
      <w:r w:rsidRPr="00C46CD3">
        <w:rPr>
          <w:sz w:val="24"/>
          <w:szCs w:val="24"/>
          <w:lang w:val="en-GB"/>
        </w:rPr>
        <w:t xml:space="preserve">● Consuming a Thing: To parse and process a TD document and from it create a Consumed Thing software abstraction as interface for the application in the local runtime environment. </w:t>
      </w:r>
    </w:p>
    <w:p w14:paraId="516CB873" w14:textId="2BFF9F02" w:rsidR="00C46CD3" w:rsidRPr="00C46CD3" w:rsidRDefault="00C46CD3" w:rsidP="00B87CE7">
      <w:pPr>
        <w:rPr>
          <w:sz w:val="24"/>
          <w:szCs w:val="24"/>
          <w:lang w:val="en-GB"/>
        </w:rPr>
      </w:pPr>
      <w:r w:rsidRPr="00C46CD3">
        <w:rPr>
          <w:sz w:val="24"/>
          <w:szCs w:val="24"/>
          <w:lang w:val="en-GB"/>
        </w:rPr>
        <w:t xml:space="preserve">● Exposed Thing: A software abstraction that represents a locally hosted Thing that can be accessed over the network by remote Consumers. The abstraction might be created by a native WoT Runtime, or instantiated as an object through the WoT Scripting API. </w:t>
      </w:r>
    </w:p>
    <w:p w14:paraId="4216B020" w14:textId="4BF0E74E" w:rsidR="000D6923" w:rsidRPr="00C46CD3" w:rsidRDefault="00C46CD3" w:rsidP="00B87CE7">
      <w:pPr>
        <w:rPr>
          <w:sz w:val="24"/>
          <w:szCs w:val="24"/>
          <w:lang w:val="en-GB"/>
        </w:rPr>
      </w:pPr>
      <w:r w:rsidRPr="00C46CD3">
        <w:rPr>
          <w:sz w:val="24"/>
          <w:szCs w:val="24"/>
          <w:lang w:val="en-GB"/>
        </w:rPr>
        <w:t>● Thing Directory: A directory service for TDs that provides a Web interface to register TDs (similar to [CoRE-RD]) and look them up</w:t>
      </w:r>
    </w:p>
    <w:p w14:paraId="61558042" w14:textId="72083CDD" w:rsidR="00C46CD3" w:rsidRDefault="00C46CD3" w:rsidP="00B87CE7">
      <w:pPr>
        <w:rPr>
          <w:b/>
          <w:bCs/>
          <w:sz w:val="28"/>
          <w:szCs w:val="28"/>
          <w:lang w:val="en-GB"/>
        </w:rPr>
      </w:pPr>
      <w:r>
        <w:rPr>
          <w:b/>
          <w:bCs/>
          <w:sz w:val="28"/>
          <w:szCs w:val="28"/>
          <w:lang w:val="en-GB"/>
        </w:rPr>
        <w:t>Common Patterns</w:t>
      </w:r>
    </w:p>
    <w:p w14:paraId="19737BC4" w14:textId="59501F02" w:rsidR="00C46CD3" w:rsidRDefault="00A473C5" w:rsidP="00B87CE7">
      <w:pPr>
        <w:rPr>
          <w:sz w:val="24"/>
          <w:szCs w:val="24"/>
          <w:lang w:val="en-GB"/>
        </w:rPr>
      </w:pPr>
      <w:r>
        <w:rPr>
          <w:sz w:val="24"/>
          <w:szCs w:val="24"/>
          <w:lang w:val="en-GB"/>
        </w:rPr>
        <w:t>Have the role to illustrate how device/things interact with controllers, other devices, agents and servers</w:t>
      </w:r>
    </w:p>
    <w:p w14:paraId="360F6E58" w14:textId="516AE675" w:rsidR="00A473C5" w:rsidRDefault="00A473C5" w:rsidP="00A473C5">
      <w:pPr>
        <w:pStyle w:val="Paragrafoelenco"/>
        <w:numPr>
          <w:ilvl w:val="0"/>
          <w:numId w:val="1"/>
        </w:numPr>
        <w:rPr>
          <w:sz w:val="24"/>
          <w:szCs w:val="24"/>
          <w:lang w:val="en-GB"/>
        </w:rPr>
      </w:pPr>
      <w:r>
        <w:rPr>
          <w:sz w:val="24"/>
          <w:szCs w:val="24"/>
          <w:lang w:val="en-GB"/>
        </w:rPr>
        <w:t>Client role as the initiator of a transport protocol</w:t>
      </w:r>
    </w:p>
    <w:p w14:paraId="792AE9F4" w14:textId="36170FC0" w:rsidR="00A473C5" w:rsidRDefault="00A473C5" w:rsidP="00A473C5">
      <w:pPr>
        <w:pStyle w:val="Paragrafoelenco"/>
        <w:numPr>
          <w:ilvl w:val="0"/>
          <w:numId w:val="1"/>
        </w:numPr>
        <w:rPr>
          <w:sz w:val="24"/>
          <w:szCs w:val="24"/>
          <w:lang w:val="en-GB"/>
        </w:rPr>
      </w:pPr>
      <w:r>
        <w:rPr>
          <w:sz w:val="24"/>
          <w:szCs w:val="24"/>
          <w:lang w:val="en-GB"/>
        </w:rPr>
        <w:t>Server role as passive</w:t>
      </w:r>
    </w:p>
    <w:p w14:paraId="49036B1A" w14:textId="761943FB" w:rsidR="00A473C5" w:rsidRDefault="00A473C5" w:rsidP="00A473C5">
      <w:pPr>
        <w:pStyle w:val="Paragrafoelenco"/>
        <w:numPr>
          <w:ilvl w:val="0"/>
          <w:numId w:val="1"/>
        </w:numPr>
        <w:rPr>
          <w:sz w:val="24"/>
          <w:szCs w:val="24"/>
          <w:lang w:val="en-GB"/>
        </w:rPr>
      </w:pPr>
      <w:r>
        <w:rPr>
          <w:sz w:val="24"/>
          <w:szCs w:val="24"/>
          <w:lang w:val="en-GB"/>
        </w:rPr>
        <w:t>A device can be client and server simultaneously</w:t>
      </w:r>
    </w:p>
    <w:p w14:paraId="40FF40CC" w14:textId="4251D896" w:rsidR="00A473C5" w:rsidRDefault="006F4809" w:rsidP="00A473C5">
      <w:pPr>
        <w:rPr>
          <w:b/>
          <w:bCs/>
          <w:sz w:val="24"/>
          <w:szCs w:val="24"/>
          <w:lang w:val="en-GB"/>
        </w:rPr>
      </w:pPr>
      <w:r w:rsidRPr="006F4809">
        <w:rPr>
          <w:sz w:val="24"/>
          <w:szCs w:val="24"/>
          <w:lang w:val="en-GB"/>
        </w:rPr>
        <w:drawing>
          <wp:anchor distT="0" distB="0" distL="114300" distR="114300" simplePos="0" relativeHeight="251659264" behindDoc="1" locked="0" layoutInCell="1" allowOverlap="1" wp14:anchorId="5C949F9E" wp14:editId="58EEDB9E">
            <wp:simplePos x="0" y="0"/>
            <wp:positionH relativeFrom="page">
              <wp:align>right</wp:align>
            </wp:positionH>
            <wp:positionV relativeFrom="paragraph">
              <wp:posOffset>8780</wp:posOffset>
            </wp:positionV>
            <wp:extent cx="3404235" cy="1181735"/>
            <wp:effectExtent l="0" t="0" r="5715" b="0"/>
            <wp:wrapSquare wrapText="bothSides"/>
            <wp:docPr id="96531040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10404" name=""/>
                    <pic:cNvPicPr/>
                  </pic:nvPicPr>
                  <pic:blipFill>
                    <a:blip r:embed="rId6">
                      <a:extLst>
                        <a:ext uri="{28A0092B-C50C-407E-A947-70E740481C1C}">
                          <a14:useLocalDpi xmlns:a14="http://schemas.microsoft.com/office/drawing/2010/main" val="0"/>
                        </a:ext>
                      </a:extLst>
                    </a:blip>
                    <a:stretch>
                      <a:fillRect/>
                    </a:stretch>
                  </pic:blipFill>
                  <pic:spPr>
                    <a:xfrm>
                      <a:off x="0" y="0"/>
                      <a:ext cx="3404235" cy="1181735"/>
                    </a:xfrm>
                    <a:prstGeom prst="rect">
                      <a:avLst/>
                    </a:prstGeom>
                  </pic:spPr>
                </pic:pic>
              </a:graphicData>
            </a:graphic>
          </wp:anchor>
        </w:drawing>
      </w:r>
      <w:r w:rsidR="00A473C5">
        <w:rPr>
          <w:b/>
          <w:bCs/>
          <w:sz w:val="24"/>
          <w:szCs w:val="24"/>
          <w:lang w:val="en-GB"/>
        </w:rPr>
        <w:t xml:space="preserve">Pattern </w:t>
      </w:r>
      <w:r w:rsidR="00A473C5" w:rsidRPr="00A473C5">
        <w:rPr>
          <w:b/>
          <w:bCs/>
          <w:sz w:val="24"/>
          <w:szCs w:val="24"/>
          <w:lang w:val="en-GB"/>
        </w:rPr>
        <w:sym w:font="Wingdings" w:char="F0E0"/>
      </w:r>
      <w:r w:rsidR="00A473C5">
        <w:rPr>
          <w:b/>
          <w:bCs/>
          <w:sz w:val="24"/>
          <w:szCs w:val="24"/>
          <w:lang w:val="en-GB"/>
        </w:rPr>
        <w:t xml:space="preserve"> Device controllers</w:t>
      </w:r>
    </w:p>
    <w:p w14:paraId="3951A493" w14:textId="678452A3" w:rsidR="00A473C5" w:rsidRDefault="006F4809" w:rsidP="00A473C5">
      <w:pPr>
        <w:rPr>
          <w:sz w:val="24"/>
          <w:szCs w:val="24"/>
          <w:lang w:val="en-GB"/>
        </w:rPr>
      </w:pPr>
      <w:r>
        <w:rPr>
          <w:sz w:val="24"/>
          <w:szCs w:val="24"/>
          <w:lang w:val="en-GB"/>
        </w:rPr>
        <w:t>Controlled by user-operated remote controller</w:t>
      </w:r>
    </w:p>
    <w:p w14:paraId="63D5502E" w14:textId="5653EE1D" w:rsidR="006F4809" w:rsidRDefault="006F4809" w:rsidP="00A473C5">
      <w:pPr>
        <w:rPr>
          <w:sz w:val="24"/>
          <w:szCs w:val="24"/>
          <w:lang w:val="en-GB"/>
        </w:rPr>
      </w:pPr>
    </w:p>
    <w:p w14:paraId="72B51E4E" w14:textId="77777777" w:rsidR="006F4809" w:rsidRDefault="006F4809" w:rsidP="00A473C5">
      <w:pPr>
        <w:rPr>
          <w:sz w:val="24"/>
          <w:szCs w:val="24"/>
          <w:lang w:val="en-GB"/>
        </w:rPr>
      </w:pPr>
    </w:p>
    <w:p w14:paraId="31C7BA40" w14:textId="19C2CF28" w:rsidR="006F4809" w:rsidRDefault="006F4809" w:rsidP="006F4809">
      <w:pPr>
        <w:pStyle w:val="Paragrafoelenco"/>
        <w:numPr>
          <w:ilvl w:val="0"/>
          <w:numId w:val="1"/>
        </w:numPr>
        <w:rPr>
          <w:sz w:val="24"/>
          <w:szCs w:val="24"/>
          <w:lang w:val="en-GB"/>
        </w:rPr>
      </w:pPr>
      <w:r>
        <w:rPr>
          <w:sz w:val="24"/>
          <w:szCs w:val="24"/>
          <w:lang w:val="en-GB"/>
        </w:rPr>
        <w:t>In this pattern there is an electronic appliance that has server role that can accept request from the other devices and responds to them.</w:t>
      </w:r>
    </w:p>
    <w:p w14:paraId="302DE109" w14:textId="6935D849" w:rsidR="006F4809" w:rsidRDefault="006F4809" w:rsidP="006F4809">
      <w:pPr>
        <w:pStyle w:val="Paragrafoelenco"/>
        <w:numPr>
          <w:ilvl w:val="0"/>
          <w:numId w:val="1"/>
        </w:numPr>
        <w:rPr>
          <w:sz w:val="24"/>
          <w:szCs w:val="24"/>
          <w:lang w:val="en-GB"/>
        </w:rPr>
      </w:pPr>
      <w:r>
        <w:rPr>
          <w:sz w:val="24"/>
          <w:szCs w:val="24"/>
          <w:lang w:val="en-GB"/>
        </w:rPr>
        <w:t>The other device is the remove controller that has client role (browser or native app), can send request like to read sensor value or turn on a device.</w:t>
      </w:r>
    </w:p>
    <w:p w14:paraId="73466CC1" w14:textId="0ABABF44" w:rsidR="006F4809" w:rsidRDefault="006F4809" w:rsidP="006F4809">
      <w:pPr>
        <w:rPr>
          <w:b/>
          <w:bCs/>
          <w:sz w:val="24"/>
          <w:szCs w:val="24"/>
          <w:lang w:val="en-GB"/>
        </w:rPr>
      </w:pPr>
    </w:p>
    <w:p w14:paraId="46991ACA" w14:textId="1FAF2DF6" w:rsidR="006F4809" w:rsidRDefault="006F4809" w:rsidP="006F4809">
      <w:pPr>
        <w:rPr>
          <w:b/>
          <w:bCs/>
          <w:sz w:val="24"/>
          <w:szCs w:val="24"/>
          <w:lang w:val="en-GB"/>
        </w:rPr>
      </w:pPr>
    </w:p>
    <w:p w14:paraId="44CAF25E" w14:textId="77777777" w:rsidR="006F4809" w:rsidRDefault="006F4809" w:rsidP="006F4809">
      <w:pPr>
        <w:rPr>
          <w:b/>
          <w:bCs/>
          <w:sz w:val="24"/>
          <w:szCs w:val="24"/>
          <w:lang w:val="en-GB"/>
        </w:rPr>
      </w:pPr>
    </w:p>
    <w:p w14:paraId="12CC458E" w14:textId="792CD09F" w:rsidR="006F4809" w:rsidRDefault="006F4809" w:rsidP="006F4809">
      <w:pPr>
        <w:rPr>
          <w:b/>
          <w:bCs/>
          <w:sz w:val="24"/>
          <w:szCs w:val="24"/>
          <w:lang w:val="en-GB"/>
        </w:rPr>
      </w:pPr>
      <w:r w:rsidRPr="006F4809">
        <w:rPr>
          <w:sz w:val="24"/>
          <w:szCs w:val="24"/>
          <w:lang w:val="en-GB"/>
        </w:rPr>
        <w:lastRenderedPageBreak/>
        <w:drawing>
          <wp:anchor distT="0" distB="0" distL="114300" distR="114300" simplePos="0" relativeHeight="251660288" behindDoc="0" locked="0" layoutInCell="1" allowOverlap="1" wp14:anchorId="2881CF23" wp14:editId="2E14AD6B">
            <wp:simplePos x="0" y="0"/>
            <wp:positionH relativeFrom="margin">
              <wp:align>left</wp:align>
            </wp:positionH>
            <wp:positionV relativeFrom="paragraph">
              <wp:posOffset>11457</wp:posOffset>
            </wp:positionV>
            <wp:extent cx="3170555" cy="1311275"/>
            <wp:effectExtent l="0" t="0" r="0" b="3175"/>
            <wp:wrapSquare wrapText="bothSides"/>
            <wp:docPr id="154641909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41909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70555" cy="1311275"/>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lang w:val="en-GB"/>
        </w:rPr>
        <w:t xml:space="preserve">Pattern </w:t>
      </w:r>
      <w:r w:rsidRPr="006F4809">
        <w:rPr>
          <w:b/>
          <w:bCs/>
          <w:sz w:val="24"/>
          <w:szCs w:val="24"/>
          <w:lang w:val="en-GB"/>
        </w:rPr>
        <w:sym w:font="Wingdings" w:char="F0E0"/>
      </w:r>
      <w:r>
        <w:rPr>
          <w:b/>
          <w:bCs/>
          <w:sz w:val="24"/>
          <w:szCs w:val="24"/>
          <w:lang w:val="en-GB"/>
        </w:rPr>
        <w:t xml:space="preserve"> Thing to Thing</w:t>
      </w:r>
    </w:p>
    <w:p w14:paraId="53D2C562" w14:textId="183D0D1D" w:rsidR="006F4809" w:rsidRDefault="006F4809" w:rsidP="006F4809">
      <w:pPr>
        <w:rPr>
          <w:sz w:val="24"/>
          <w:szCs w:val="24"/>
          <w:lang w:val="en-GB"/>
        </w:rPr>
      </w:pPr>
      <w:r>
        <w:rPr>
          <w:sz w:val="24"/>
          <w:szCs w:val="24"/>
          <w:lang w:val="en-GB"/>
        </w:rPr>
        <w:t>A sensor detect a change on the room condition and notify to turn on the electronic appliance</w:t>
      </w:r>
    </w:p>
    <w:p w14:paraId="13D75B65" w14:textId="52374378" w:rsidR="006F4809" w:rsidRDefault="006F4809" w:rsidP="006F4809">
      <w:pPr>
        <w:pStyle w:val="Paragrafoelenco"/>
        <w:numPr>
          <w:ilvl w:val="0"/>
          <w:numId w:val="1"/>
        </w:numPr>
        <w:rPr>
          <w:sz w:val="24"/>
          <w:szCs w:val="24"/>
          <w:lang w:val="en-GB"/>
        </w:rPr>
      </w:pPr>
      <w:r>
        <w:rPr>
          <w:sz w:val="24"/>
          <w:szCs w:val="24"/>
          <w:lang w:val="en-GB"/>
        </w:rPr>
        <w:t>The sensor can notify a change of state to other devices</w:t>
      </w:r>
    </w:p>
    <w:p w14:paraId="2695D204" w14:textId="706E3D6E" w:rsidR="006F4809" w:rsidRDefault="006F4809" w:rsidP="006F4809">
      <w:pPr>
        <w:pStyle w:val="Paragrafoelenco"/>
        <w:numPr>
          <w:ilvl w:val="0"/>
          <w:numId w:val="1"/>
        </w:numPr>
        <w:rPr>
          <w:sz w:val="24"/>
          <w:szCs w:val="24"/>
          <w:lang w:val="en-GB"/>
        </w:rPr>
      </w:pPr>
      <w:r w:rsidRPr="006F4809">
        <w:rPr>
          <w:sz w:val="24"/>
          <w:szCs w:val="24"/>
          <w:lang w:val="en-GB"/>
        </w:rPr>
        <w:drawing>
          <wp:anchor distT="0" distB="0" distL="114300" distR="114300" simplePos="0" relativeHeight="251661312" behindDoc="0" locked="0" layoutInCell="1" allowOverlap="1" wp14:anchorId="477A0B7F" wp14:editId="62E19F7F">
            <wp:simplePos x="0" y="0"/>
            <wp:positionH relativeFrom="margin">
              <wp:posOffset>4460682</wp:posOffset>
            </wp:positionH>
            <wp:positionV relativeFrom="paragraph">
              <wp:posOffset>265264</wp:posOffset>
            </wp:positionV>
            <wp:extent cx="2560320" cy="2125980"/>
            <wp:effectExtent l="0" t="0" r="0" b="7620"/>
            <wp:wrapSquare wrapText="bothSides"/>
            <wp:docPr id="122542455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2455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0320" cy="2125980"/>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en-GB"/>
        </w:rPr>
        <w:t>In this case two devices have the server role so at least one device must also have a client role.</w:t>
      </w:r>
    </w:p>
    <w:p w14:paraId="06A48049" w14:textId="20DECAF8" w:rsidR="006F4809" w:rsidRDefault="006F4809" w:rsidP="006F4809">
      <w:pPr>
        <w:rPr>
          <w:b/>
          <w:bCs/>
          <w:sz w:val="24"/>
          <w:szCs w:val="24"/>
          <w:lang w:val="en-GB"/>
        </w:rPr>
      </w:pPr>
      <w:r>
        <w:rPr>
          <w:b/>
          <w:bCs/>
          <w:sz w:val="24"/>
          <w:szCs w:val="24"/>
          <w:lang w:val="en-GB"/>
        </w:rPr>
        <w:t xml:space="preserve">Pattern </w:t>
      </w:r>
      <w:r w:rsidRPr="006F4809">
        <w:rPr>
          <w:b/>
          <w:bCs/>
          <w:sz w:val="24"/>
          <w:szCs w:val="24"/>
          <w:lang w:val="en-GB"/>
        </w:rPr>
        <w:sym w:font="Wingdings" w:char="F0E0"/>
      </w:r>
      <w:r>
        <w:rPr>
          <w:b/>
          <w:bCs/>
          <w:sz w:val="24"/>
          <w:szCs w:val="24"/>
          <w:lang w:val="en-GB"/>
        </w:rPr>
        <w:t xml:space="preserve"> Remote Access</w:t>
      </w:r>
    </w:p>
    <w:p w14:paraId="3B2D066A" w14:textId="5037998C" w:rsidR="006F4809" w:rsidRDefault="006F4809" w:rsidP="006F4809">
      <w:pPr>
        <w:rPr>
          <w:sz w:val="24"/>
          <w:szCs w:val="24"/>
          <w:lang w:val="en-GB"/>
        </w:rPr>
      </w:pPr>
      <w:r>
        <w:rPr>
          <w:sz w:val="24"/>
          <w:szCs w:val="24"/>
          <w:lang w:val="en-GB"/>
        </w:rPr>
        <w:t>The remote controller can switch between different network and protocols.</w:t>
      </w:r>
    </w:p>
    <w:p w14:paraId="2E291FCD" w14:textId="7FCFD314" w:rsidR="006F4809" w:rsidRDefault="006F4809" w:rsidP="006F4809">
      <w:pPr>
        <w:pStyle w:val="Paragrafoelenco"/>
        <w:numPr>
          <w:ilvl w:val="0"/>
          <w:numId w:val="1"/>
        </w:numPr>
        <w:rPr>
          <w:sz w:val="24"/>
          <w:szCs w:val="24"/>
          <w:lang w:val="en-GB"/>
        </w:rPr>
      </w:pPr>
      <w:r>
        <w:rPr>
          <w:sz w:val="24"/>
          <w:szCs w:val="24"/>
          <w:lang w:val="en-GB"/>
        </w:rPr>
        <w:t xml:space="preserve">When the controller is in the local network it is a trusted device and </w:t>
      </w:r>
      <w:r>
        <w:rPr>
          <w:b/>
          <w:bCs/>
          <w:sz w:val="24"/>
          <w:szCs w:val="24"/>
          <w:lang w:val="en-GB"/>
        </w:rPr>
        <w:t xml:space="preserve">no additional </w:t>
      </w:r>
      <w:r>
        <w:rPr>
          <w:sz w:val="24"/>
          <w:szCs w:val="24"/>
          <w:lang w:val="en-GB"/>
        </w:rPr>
        <w:t xml:space="preserve"> networking </w:t>
      </w:r>
      <w:r>
        <w:rPr>
          <w:b/>
          <w:bCs/>
          <w:sz w:val="24"/>
          <w:szCs w:val="24"/>
          <w:lang w:val="en-GB"/>
        </w:rPr>
        <w:t>security</w:t>
      </w:r>
      <w:r>
        <w:rPr>
          <w:sz w:val="24"/>
          <w:szCs w:val="24"/>
          <w:lang w:val="en-GB"/>
        </w:rPr>
        <w:t xml:space="preserve"> or </w:t>
      </w:r>
      <w:r>
        <w:rPr>
          <w:b/>
          <w:bCs/>
          <w:sz w:val="24"/>
          <w:szCs w:val="24"/>
          <w:lang w:val="en-GB"/>
        </w:rPr>
        <w:t>access control</w:t>
      </w:r>
      <w:r>
        <w:rPr>
          <w:sz w:val="24"/>
          <w:szCs w:val="24"/>
          <w:lang w:val="en-GB"/>
        </w:rPr>
        <w:t xml:space="preserve"> is required</w:t>
      </w:r>
    </w:p>
    <w:p w14:paraId="4C1D5DD7" w14:textId="1DDF8DD0" w:rsidR="00492687" w:rsidRDefault="00492687" w:rsidP="006F4809">
      <w:pPr>
        <w:pStyle w:val="Paragrafoelenco"/>
        <w:numPr>
          <w:ilvl w:val="0"/>
          <w:numId w:val="1"/>
        </w:numPr>
        <w:rPr>
          <w:sz w:val="24"/>
          <w:szCs w:val="24"/>
          <w:lang w:val="en-GB"/>
        </w:rPr>
      </w:pPr>
      <w:r>
        <w:rPr>
          <w:sz w:val="24"/>
          <w:szCs w:val="24"/>
          <w:lang w:val="en-GB"/>
        </w:rPr>
        <w:t>Outside instead is not a trusted network</w:t>
      </w:r>
    </w:p>
    <w:p w14:paraId="33436070" w14:textId="490BE4A0" w:rsidR="00492687" w:rsidRDefault="00492687" w:rsidP="006F4809">
      <w:pPr>
        <w:pStyle w:val="Paragrafoelenco"/>
        <w:numPr>
          <w:ilvl w:val="0"/>
          <w:numId w:val="1"/>
        </w:numPr>
        <w:rPr>
          <w:sz w:val="24"/>
          <w:szCs w:val="24"/>
          <w:lang w:val="en-GB"/>
        </w:rPr>
      </w:pPr>
      <w:r>
        <w:rPr>
          <w:sz w:val="24"/>
          <w:szCs w:val="24"/>
          <w:lang w:val="en-GB"/>
        </w:rPr>
        <w:t>In this case the remote controller and the electronic appliance have the a client and a server role.</w:t>
      </w:r>
    </w:p>
    <w:p w14:paraId="2C5502FE" w14:textId="23C3931C" w:rsidR="00492687" w:rsidRDefault="006D12B5" w:rsidP="00492687">
      <w:pPr>
        <w:rPr>
          <w:b/>
          <w:bCs/>
          <w:sz w:val="24"/>
          <w:szCs w:val="24"/>
          <w:lang w:val="en-GB"/>
        </w:rPr>
      </w:pPr>
      <w:r w:rsidRPr="006D12B5">
        <w:rPr>
          <w:b/>
          <w:bCs/>
          <w:sz w:val="24"/>
          <w:szCs w:val="24"/>
          <w:lang w:val="en-GB"/>
        </w:rPr>
        <w:drawing>
          <wp:anchor distT="0" distB="0" distL="114300" distR="114300" simplePos="0" relativeHeight="251662336" behindDoc="0" locked="0" layoutInCell="1" allowOverlap="1" wp14:anchorId="7EAB2232" wp14:editId="32979E39">
            <wp:simplePos x="0" y="0"/>
            <wp:positionH relativeFrom="margin">
              <wp:align>left</wp:align>
            </wp:positionH>
            <wp:positionV relativeFrom="paragraph">
              <wp:posOffset>8421</wp:posOffset>
            </wp:positionV>
            <wp:extent cx="3117217" cy="2612970"/>
            <wp:effectExtent l="0" t="0" r="6985" b="0"/>
            <wp:wrapSquare wrapText="bothSides"/>
            <wp:docPr id="92923173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3173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7217" cy="2612970"/>
                    </a:xfrm>
                    <a:prstGeom prst="rect">
                      <a:avLst/>
                    </a:prstGeom>
                  </pic:spPr>
                </pic:pic>
              </a:graphicData>
            </a:graphic>
          </wp:anchor>
        </w:drawing>
      </w:r>
      <w:r w:rsidR="00492687">
        <w:rPr>
          <w:b/>
          <w:bCs/>
          <w:sz w:val="24"/>
          <w:szCs w:val="24"/>
          <w:lang w:val="en-GB"/>
        </w:rPr>
        <w:t xml:space="preserve">Pattern </w:t>
      </w:r>
      <w:r w:rsidR="00492687" w:rsidRPr="00492687">
        <w:rPr>
          <w:b/>
          <w:bCs/>
          <w:sz w:val="24"/>
          <w:szCs w:val="24"/>
          <w:lang w:val="en-GB"/>
        </w:rPr>
        <w:sym w:font="Wingdings" w:char="F0E0"/>
      </w:r>
      <w:r w:rsidR="00492687">
        <w:rPr>
          <w:b/>
          <w:bCs/>
          <w:sz w:val="24"/>
          <w:szCs w:val="24"/>
          <w:lang w:val="en-GB"/>
        </w:rPr>
        <w:t xml:space="preserve"> Smart Home Gateway</w:t>
      </w:r>
    </w:p>
    <w:p w14:paraId="41CFC119" w14:textId="0FD468DC" w:rsidR="00492687" w:rsidRDefault="006D12B5" w:rsidP="00492687">
      <w:pPr>
        <w:rPr>
          <w:sz w:val="24"/>
          <w:szCs w:val="24"/>
          <w:lang w:val="en-GB"/>
        </w:rPr>
      </w:pPr>
      <w:r w:rsidRPr="006D12B5">
        <w:rPr>
          <w:sz w:val="24"/>
          <w:szCs w:val="24"/>
          <w:lang w:val="en-GB"/>
        </w:rPr>
        <w:t>The gateway is placed between a local network and the internet.</w:t>
      </w:r>
    </w:p>
    <w:p w14:paraId="1A5AADF1" w14:textId="3A253952" w:rsidR="006D12B5" w:rsidRDefault="006D12B5" w:rsidP="00492687">
      <w:pPr>
        <w:rPr>
          <w:sz w:val="24"/>
          <w:szCs w:val="24"/>
          <w:lang w:val="en-GB"/>
        </w:rPr>
      </w:pPr>
      <w:r>
        <w:rPr>
          <w:sz w:val="24"/>
          <w:szCs w:val="24"/>
          <w:lang w:val="en-GB"/>
        </w:rPr>
        <w:t>Can Receive commands</w:t>
      </w:r>
    </w:p>
    <w:p w14:paraId="5942D916" w14:textId="747EF65D" w:rsidR="006D12B5" w:rsidRDefault="006D12B5" w:rsidP="00492687">
      <w:pPr>
        <w:rPr>
          <w:sz w:val="24"/>
          <w:szCs w:val="24"/>
          <w:lang w:val="en-GB"/>
        </w:rPr>
      </w:pPr>
      <w:r>
        <w:rPr>
          <w:sz w:val="24"/>
          <w:szCs w:val="24"/>
          <w:lang w:val="en-GB"/>
        </w:rPr>
        <w:t>It is also a virtual representation of a device.</w:t>
      </w:r>
    </w:p>
    <w:p w14:paraId="2F52C536" w14:textId="41B580A5" w:rsidR="006D12B5" w:rsidRDefault="006D12B5" w:rsidP="00492687">
      <w:pPr>
        <w:rPr>
          <w:sz w:val="24"/>
          <w:szCs w:val="24"/>
          <w:lang w:val="en-GB"/>
        </w:rPr>
      </w:pPr>
      <w:r>
        <w:rPr>
          <w:sz w:val="24"/>
          <w:szCs w:val="24"/>
          <w:lang w:val="en-GB"/>
        </w:rPr>
        <w:t xml:space="preserve">Typically offers </w:t>
      </w:r>
      <w:r>
        <w:rPr>
          <w:b/>
          <w:bCs/>
          <w:sz w:val="24"/>
          <w:szCs w:val="24"/>
          <w:lang w:val="en-GB"/>
        </w:rPr>
        <w:t xml:space="preserve">proxy </w:t>
      </w:r>
      <w:r>
        <w:rPr>
          <w:sz w:val="24"/>
          <w:szCs w:val="24"/>
          <w:lang w:val="en-GB"/>
        </w:rPr>
        <w:t xml:space="preserve"> and </w:t>
      </w:r>
      <w:r>
        <w:rPr>
          <w:b/>
          <w:bCs/>
          <w:sz w:val="24"/>
          <w:szCs w:val="24"/>
          <w:lang w:val="en-GB"/>
        </w:rPr>
        <w:t>firewall</w:t>
      </w:r>
      <w:r>
        <w:rPr>
          <w:sz w:val="24"/>
          <w:szCs w:val="24"/>
          <w:lang w:val="en-GB"/>
        </w:rPr>
        <w:t xml:space="preserve"> functionality.</w:t>
      </w:r>
    </w:p>
    <w:p w14:paraId="241780A6" w14:textId="241C978E" w:rsidR="006D12B5" w:rsidRDefault="006D12B5" w:rsidP="00492687">
      <w:pPr>
        <w:rPr>
          <w:sz w:val="24"/>
          <w:szCs w:val="24"/>
          <w:lang w:val="en-GB"/>
        </w:rPr>
      </w:pPr>
      <w:r>
        <w:rPr>
          <w:sz w:val="24"/>
          <w:szCs w:val="24"/>
          <w:lang w:val="en-GB"/>
        </w:rPr>
        <w:t>The gateway cover both client and server role.</w:t>
      </w:r>
    </w:p>
    <w:p w14:paraId="2212646A" w14:textId="76E0D67F" w:rsidR="006D12B5" w:rsidRDefault="006D12B5" w:rsidP="00492687">
      <w:pPr>
        <w:rPr>
          <w:sz w:val="24"/>
          <w:szCs w:val="24"/>
          <w:lang w:val="en-GB"/>
        </w:rPr>
      </w:pPr>
      <w:r>
        <w:rPr>
          <w:sz w:val="24"/>
          <w:szCs w:val="24"/>
          <w:lang w:val="en-GB"/>
        </w:rPr>
        <w:t>The gateway act as a server for the appliance and as a client for the remove controller.</w:t>
      </w:r>
    </w:p>
    <w:p w14:paraId="32848B2F" w14:textId="7D04C5C0" w:rsidR="006D12B5" w:rsidRDefault="00E829A1" w:rsidP="00492687">
      <w:pPr>
        <w:rPr>
          <w:sz w:val="24"/>
          <w:szCs w:val="24"/>
          <w:lang w:val="en-GB"/>
        </w:rPr>
      </w:pPr>
      <w:r w:rsidRPr="006D12B5">
        <w:rPr>
          <w:sz w:val="24"/>
          <w:szCs w:val="24"/>
          <w:lang w:val="en-GB"/>
        </w:rPr>
        <w:drawing>
          <wp:anchor distT="0" distB="0" distL="114300" distR="114300" simplePos="0" relativeHeight="251663360" behindDoc="0" locked="0" layoutInCell="1" allowOverlap="1" wp14:anchorId="74A53B7E" wp14:editId="5D1390CE">
            <wp:simplePos x="0" y="0"/>
            <wp:positionH relativeFrom="margin">
              <wp:posOffset>3494405</wp:posOffset>
            </wp:positionH>
            <wp:positionV relativeFrom="paragraph">
              <wp:posOffset>279400</wp:posOffset>
            </wp:positionV>
            <wp:extent cx="3267710" cy="2369185"/>
            <wp:effectExtent l="0" t="0" r="8890" b="0"/>
            <wp:wrapSquare wrapText="bothSides"/>
            <wp:docPr id="132679972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9972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7710" cy="2369185"/>
                    </a:xfrm>
                    <a:prstGeom prst="rect">
                      <a:avLst/>
                    </a:prstGeom>
                  </pic:spPr>
                </pic:pic>
              </a:graphicData>
            </a:graphic>
            <wp14:sizeRelH relativeFrom="margin">
              <wp14:pctWidth>0</wp14:pctWidth>
            </wp14:sizeRelH>
            <wp14:sizeRelV relativeFrom="margin">
              <wp14:pctHeight>0</wp14:pctHeight>
            </wp14:sizeRelV>
          </wp:anchor>
        </w:drawing>
      </w:r>
    </w:p>
    <w:p w14:paraId="1B6E2229" w14:textId="67E4DDA5" w:rsidR="006D12B5" w:rsidRDefault="006D12B5" w:rsidP="00492687">
      <w:pPr>
        <w:rPr>
          <w:b/>
          <w:bCs/>
          <w:sz w:val="24"/>
          <w:szCs w:val="24"/>
          <w:lang w:val="en-GB"/>
        </w:rPr>
      </w:pPr>
      <w:r>
        <w:rPr>
          <w:b/>
          <w:bCs/>
          <w:sz w:val="24"/>
          <w:szCs w:val="24"/>
          <w:lang w:val="en-GB"/>
        </w:rPr>
        <w:t xml:space="preserve">Pattern </w:t>
      </w:r>
      <w:r w:rsidRPr="006D12B5">
        <w:rPr>
          <w:b/>
          <w:bCs/>
          <w:sz w:val="24"/>
          <w:szCs w:val="24"/>
          <w:lang w:val="en-GB"/>
        </w:rPr>
        <w:sym w:font="Wingdings" w:char="F0E0"/>
      </w:r>
      <w:r>
        <w:rPr>
          <w:b/>
          <w:bCs/>
          <w:sz w:val="24"/>
          <w:szCs w:val="24"/>
          <w:lang w:val="en-GB"/>
        </w:rPr>
        <w:t xml:space="preserve"> Edge Devices</w:t>
      </w:r>
    </w:p>
    <w:p w14:paraId="10C9066D" w14:textId="5F0C7C2D" w:rsidR="006D12B5" w:rsidRDefault="006D12B5" w:rsidP="00492687">
      <w:pPr>
        <w:rPr>
          <w:sz w:val="24"/>
          <w:szCs w:val="24"/>
          <w:lang w:val="en-GB"/>
        </w:rPr>
      </w:pPr>
      <w:r>
        <w:rPr>
          <w:sz w:val="24"/>
          <w:szCs w:val="24"/>
          <w:lang w:val="en-GB"/>
        </w:rPr>
        <w:t>While the gateway work as bridge, the edge device has local compute capabilities and typically bridges between different protocols</w:t>
      </w:r>
    </w:p>
    <w:p w14:paraId="37F6B0DC" w14:textId="77777777" w:rsidR="00E829A1" w:rsidRDefault="006D12B5" w:rsidP="00492687">
      <w:pPr>
        <w:rPr>
          <w:sz w:val="24"/>
          <w:szCs w:val="24"/>
          <w:lang w:val="en-GB"/>
        </w:rPr>
      </w:pPr>
      <w:r>
        <w:rPr>
          <w:sz w:val="24"/>
          <w:szCs w:val="24"/>
          <w:lang w:val="en-GB"/>
        </w:rPr>
        <w:t xml:space="preserve">Edge device can provide </w:t>
      </w:r>
      <w:r>
        <w:rPr>
          <w:b/>
          <w:bCs/>
          <w:sz w:val="24"/>
          <w:szCs w:val="24"/>
          <w:lang w:val="en-GB"/>
        </w:rPr>
        <w:t>preprocessing</w:t>
      </w:r>
      <w:r>
        <w:rPr>
          <w:sz w:val="24"/>
          <w:szCs w:val="24"/>
          <w:lang w:val="en-GB"/>
        </w:rPr>
        <w:t>,</w:t>
      </w:r>
      <w:r>
        <w:rPr>
          <w:b/>
          <w:bCs/>
          <w:sz w:val="24"/>
          <w:szCs w:val="24"/>
          <w:lang w:val="en-GB"/>
        </w:rPr>
        <w:t xml:space="preserve"> filtering </w:t>
      </w:r>
      <w:r>
        <w:rPr>
          <w:sz w:val="24"/>
          <w:szCs w:val="24"/>
          <w:lang w:val="en-GB"/>
        </w:rPr>
        <w:t xml:space="preserve"> and </w:t>
      </w:r>
      <w:r>
        <w:rPr>
          <w:b/>
          <w:bCs/>
          <w:sz w:val="24"/>
          <w:szCs w:val="24"/>
          <w:lang w:val="en-GB"/>
        </w:rPr>
        <w:t xml:space="preserve">aggregation </w:t>
      </w:r>
      <w:r>
        <w:rPr>
          <w:sz w:val="24"/>
          <w:szCs w:val="24"/>
          <w:lang w:val="en-GB"/>
        </w:rPr>
        <w:t>of data provided by connected devices and sensors</w:t>
      </w:r>
    </w:p>
    <w:p w14:paraId="371610FD" w14:textId="5E63DBDE" w:rsidR="006D12B5" w:rsidRPr="00E829A1" w:rsidRDefault="006D12B5" w:rsidP="00492687">
      <w:pPr>
        <w:rPr>
          <w:sz w:val="24"/>
          <w:szCs w:val="24"/>
          <w:lang w:val="en-GB"/>
        </w:rPr>
      </w:pPr>
      <w:r w:rsidRPr="006D12B5">
        <w:rPr>
          <w:sz w:val="24"/>
          <w:szCs w:val="24"/>
          <w:lang w:val="en-GB"/>
        </w:rPr>
        <w:lastRenderedPageBreak/>
        <w:drawing>
          <wp:anchor distT="0" distB="0" distL="114300" distR="114300" simplePos="0" relativeHeight="251664384" behindDoc="0" locked="0" layoutInCell="1" allowOverlap="1" wp14:anchorId="5C6FB494" wp14:editId="2D4C2426">
            <wp:simplePos x="0" y="0"/>
            <wp:positionH relativeFrom="margin">
              <wp:align>right</wp:align>
            </wp:positionH>
            <wp:positionV relativeFrom="paragraph">
              <wp:posOffset>303</wp:posOffset>
            </wp:positionV>
            <wp:extent cx="2462530" cy="3371850"/>
            <wp:effectExtent l="0" t="0" r="0" b="0"/>
            <wp:wrapSquare wrapText="bothSides"/>
            <wp:docPr id="51266512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6512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2530" cy="3371850"/>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lang w:val="en-GB"/>
        </w:rPr>
        <w:t xml:space="preserve">Pattern </w:t>
      </w:r>
      <w:r w:rsidRPr="006D12B5">
        <w:rPr>
          <w:b/>
          <w:bCs/>
          <w:sz w:val="24"/>
          <w:szCs w:val="24"/>
          <w:lang w:val="en-GB"/>
        </w:rPr>
        <w:sym w:font="Wingdings" w:char="F0E0"/>
      </w:r>
      <w:r>
        <w:rPr>
          <w:b/>
          <w:bCs/>
          <w:sz w:val="24"/>
          <w:szCs w:val="24"/>
          <w:lang w:val="en-GB"/>
        </w:rPr>
        <w:t xml:space="preserve"> Digital Twins</w:t>
      </w:r>
    </w:p>
    <w:p w14:paraId="297B2D38" w14:textId="6B207E7B" w:rsidR="00827886" w:rsidRDefault="006D12B5" w:rsidP="00492687">
      <w:pPr>
        <w:rPr>
          <w:sz w:val="24"/>
          <w:szCs w:val="24"/>
          <w:lang w:val="en-GB"/>
        </w:rPr>
      </w:pPr>
      <w:r>
        <w:rPr>
          <w:sz w:val="24"/>
          <w:szCs w:val="24"/>
          <w:lang w:val="en-GB"/>
        </w:rPr>
        <w:t>Is a virtual representation, model of a device or a group of devices that resides on a cloud server or edge device</w:t>
      </w:r>
    </w:p>
    <w:p w14:paraId="2A9BDE07" w14:textId="1C602675" w:rsidR="00827886" w:rsidRDefault="00827886" w:rsidP="00827886">
      <w:pPr>
        <w:pStyle w:val="Paragrafoelenco"/>
        <w:numPr>
          <w:ilvl w:val="0"/>
          <w:numId w:val="1"/>
        </w:numPr>
        <w:rPr>
          <w:sz w:val="24"/>
          <w:szCs w:val="24"/>
          <w:lang w:val="en-GB"/>
        </w:rPr>
      </w:pPr>
      <w:r>
        <w:rPr>
          <w:sz w:val="24"/>
          <w:szCs w:val="24"/>
          <w:lang w:val="en-GB"/>
        </w:rPr>
        <w:t>Can be used to represent real-world devices which may not be always online.</w:t>
      </w:r>
    </w:p>
    <w:p w14:paraId="290FA4B3" w14:textId="69319BFF" w:rsidR="00827886" w:rsidRDefault="00827886" w:rsidP="00827886">
      <w:pPr>
        <w:rPr>
          <w:b/>
          <w:bCs/>
          <w:sz w:val="24"/>
          <w:szCs w:val="24"/>
          <w:lang w:val="en-GB"/>
        </w:rPr>
      </w:pPr>
      <w:r>
        <w:rPr>
          <w:b/>
          <w:bCs/>
          <w:sz w:val="24"/>
          <w:szCs w:val="24"/>
          <w:lang w:val="en-GB"/>
        </w:rPr>
        <w:t>Cloud Ready devices</w:t>
      </w:r>
    </w:p>
    <w:p w14:paraId="1CD2049D" w14:textId="2619EE4F" w:rsidR="00827886" w:rsidRDefault="00827886" w:rsidP="00827886">
      <w:pPr>
        <w:rPr>
          <w:sz w:val="24"/>
          <w:szCs w:val="24"/>
          <w:lang w:val="en-GB"/>
        </w:rPr>
      </w:pPr>
      <w:r>
        <w:rPr>
          <w:sz w:val="24"/>
          <w:szCs w:val="24"/>
          <w:lang w:val="en-GB"/>
        </w:rPr>
        <w:t>In this patterns  appliance are directly connected to the cloud.</w:t>
      </w:r>
    </w:p>
    <w:p w14:paraId="4EF67EAF" w14:textId="7C8D09EB" w:rsidR="00827886" w:rsidRDefault="00827886" w:rsidP="00827886">
      <w:pPr>
        <w:rPr>
          <w:sz w:val="24"/>
          <w:szCs w:val="24"/>
          <w:lang w:val="en-GB"/>
        </w:rPr>
      </w:pPr>
      <w:r>
        <w:rPr>
          <w:sz w:val="24"/>
          <w:szCs w:val="24"/>
          <w:lang w:val="en-GB"/>
        </w:rPr>
        <w:t>The cloud mirrors the appliances and, acting as a digital twin.</w:t>
      </w:r>
    </w:p>
    <w:p w14:paraId="469C14DB" w14:textId="614E5BD9" w:rsidR="00827886" w:rsidRDefault="00827886" w:rsidP="00827886">
      <w:pPr>
        <w:rPr>
          <w:sz w:val="24"/>
          <w:szCs w:val="24"/>
          <w:lang w:val="en-GB"/>
        </w:rPr>
      </w:pPr>
      <w:r>
        <w:rPr>
          <w:sz w:val="24"/>
          <w:szCs w:val="24"/>
          <w:lang w:val="en-GB"/>
        </w:rPr>
        <w:t>Authorized controllers can be located anywhere.</w:t>
      </w:r>
    </w:p>
    <w:p w14:paraId="4D8FC53D" w14:textId="1626893F" w:rsidR="00827886" w:rsidRDefault="00E829A1" w:rsidP="00827886">
      <w:pPr>
        <w:rPr>
          <w:sz w:val="24"/>
          <w:szCs w:val="24"/>
          <w:lang w:val="en-GB"/>
        </w:rPr>
      </w:pPr>
      <w:r w:rsidRPr="00827886">
        <w:rPr>
          <w:sz w:val="24"/>
          <w:szCs w:val="24"/>
          <w:lang w:val="en-GB"/>
        </w:rPr>
        <w:drawing>
          <wp:anchor distT="0" distB="0" distL="114300" distR="114300" simplePos="0" relativeHeight="251665408" behindDoc="1" locked="0" layoutInCell="1" allowOverlap="1" wp14:anchorId="69287035" wp14:editId="4C928D86">
            <wp:simplePos x="0" y="0"/>
            <wp:positionH relativeFrom="margin">
              <wp:align>left</wp:align>
            </wp:positionH>
            <wp:positionV relativeFrom="paragraph">
              <wp:posOffset>5880</wp:posOffset>
            </wp:positionV>
            <wp:extent cx="3145790" cy="2086610"/>
            <wp:effectExtent l="0" t="0" r="0" b="8890"/>
            <wp:wrapTight wrapText="bothSides">
              <wp:wrapPolygon edited="0">
                <wp:start x="0" y="0"/>
                <wp:lineTo x="0" y="21495"/>
                <wp:lineTo x="21452" y="21495"/>
                <wp:lineTo x="21452" y="0"/>
                <wp:lineTo x="0" y="0"/>
              </wp:wrapPolygon>
            </wp:wrapTight>
            <wp:docPr id="75185474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5474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45790" cy="2086610"/>
                    </a:xfrm>
                    <a:prstGeom prst="rect">
                      <a:avLst/>
                    </a:prstGeom>
                  </pic:spPr>
                </pic:pic>
              </a:graphicData>
            </a:graphic>
            <wp14:sizeRelH relativeFrom="margin">
              <wp14:pctWidth>0</wp14:pctWidth>
            </wp14:sizeRelH>
            <wp14:sizeRelV relativeFrom="margin">
              <wp14:pctHeight>0</wp14:pctHeight>
            </wp14:sizeRelV>
          </wp:anchor>
        </w:drawing>
      </w:r>
    </w:p>
    <w:p w14:paraId="3D5B2A4A" w14:textId="4D6C54A5" w:rsidR="00827886" w:rsidRDefault="00827886" w:rsidP="00827886">
      <w:pPr>
        <w:rPr>
          <w:sz w:val="24"/>
          <w:szCs w:val="24"/>
          <w:lang w:val="en-GB"/>
        </w:rPr>
      </w:pPr>
    </w:p>
    <w:p w14:paraId="517DEFF7" w14:textId="77777777" w:rsidR="00827886" w:rsidRDefault="00827886" w:rsidP="00827886">
      <w:pPr>
        <w:rPr>
          <w:sz w:val="24"/>
          <w:szCs w:val="24"/>
          <w:lang w:val="en-GB"/>
        </w:rPr>
      </w:pPr>
    </w:p>
    <w:p w14:paraId="28D7A8EC" w14:textId="3DBE3E1C" w:rsidR="00827886" w:rsidRDefault="00827886" w:rsidP="00827886">
      <w:pPr>
        <w:rPr>
          <w:b/>
          <w:bCs/>
          <w:sz w:val="24"/>
          <w:szCs w:val="24"/>
          <w:lang w:val="en-GB"/>
        </w:rPr>
      </w:pPr>
      <w:r>
        <w:rPr>
          <w:b/>
          <w:bCs/>
          <w:sz w:val="24"/>
          <w:szCs w:val="24"/>
          <w:lang w:val="en-GB"/>
        </w:rPr>
        <w:t>Legacy</w:t>
      </w:r>
      <w:r w:rsidR="00E829A1">
        <w:rPr>
          <w:b/>
          <w:bCs/>
          <w:sz w:val="24"/>
          <w:szCs w:val="24"/>
          <w:lang w:val="en-GB"/>
        </w:rPr>
        <w:t xml:space="preserve"> </w:t>
      </w:r>
      <w:r>
        <w:rPr>
          <w:b/>
          <w:bCs/>
          <w:sz w:val="24"/>
          <w:szCs w:val="24"/>
          <w:lang w:val="en-GB"/>
        </w:rPr>
        <w:t>Devices</w:t>
      </w:r>
    </w:p>
    <w:p w14:paraId="079920BD" w14:textId="1EE58271" w:rsidR="00827886" w:rsidRDefault="00827886" w:rsidP="00827886">
      <w:pPr>
        <w:rPr>
          <w:sz w:val="24"/>
          <w:szCs w:val="24"/>
          <w:lang w:val="en-GB"/>
        </w:rPr>
      </w:pPr>
      <w:r>
        <w:rPr>
          <w:sz w:val="24"/>
          <w:szCs w:val="24"/>
          <w:lang w:val="en-GB"/>
        </w:rPr>
        <w:t>In this case cannot directly connect to the cloud.</w:t>
      </w:r>
    </w:p>
    <w:p w14:paraId="41C8D738" w14:textId="2D0B6466" w:rsidR="00827886" w:rsidRDefault="00827886" w:rsidP="00827886">
      <w:pPr>
        <w:rPr>
          <w:sz w:val="24"/>
          <w:szCs w:val="24"/>
          <w:lang w:val="en-GB"/>
        </w:rPr>
      </w:pPr>
      <w:r>
        <w:rPr>
          <w:sz w:val="24"/>
          <w:szCs w:val="24"/>
          <w:lang w:val="en-GB"/>
        </w:rPr>
        <w:t>The gateway is needed to relay the connection and works as:</w:t>
      </w:r>
    </w:p>
    <w:p w14:paraId="76833DB1" w14:textId="678B3BA8" w:rsidR="00827886" w:rsidRDefault="00827886" w:rsidP="00827886">
      <w:pPr>
        <w:rPr>
          <w:sz w:val="24"/>
          <w:szCs w:val="24"/>
          <w:lang w:val="en-GB"/>
        </w:rPr>
      </w:pPr>
      <w:r w:rsidRPr="00827886">
        <w:rPr>
          <w:sz w:val="24"/>
          <w:szCs w:val="24"/>
          <w:lang w:val="en-GB"/>
        </w:rPr>
        <w:sym w:font="Wingdings" w:char="F0E0"/>
      </w:r>
      <w:r>
        <w:rPr>
          <w:sz w:val="24"/>
          <w:szCs w:val="24"/>
          <w:lang w:val="en-GB"/>
        </w:rPr>
        <w:t>Integrator of protocols</w:t>
      </w:r>
    </w:p>
    <w:p w14:paraId="47298F25" w14:textId="53DEE42A" w:rsidR="00827886" w:rsidRDefault="00827886" w:rsidP="00827886">
      <w:pPr>
        <w:pStyle w:val="Paragrafoelenco"/>
        <w:numPr>
          <w:ilvl w:val="0"/>
          <w:numId w:val="1"/>
        </w:numPr>
        <w:rPr>
          <w:sz w:val="24"/>
          <w:szCs w:val="24"/>
          <w:lang w:val="en-GB"/>
        </w:rPr>
      </w:pPr>
      <w:r w:rsidRPr="00827886">
        <w:rPr>
          <w:sz w:val="24"/>
          <w:szCs w:val="24"/>
          <w:lang w:val="en-GB"/>
        </w:rPr>
        <w:drawing>
          <wp:anchor distT="0" distB="0" distL="114300" distR="114300" simplePos="0" relativeHeight="251666432" behindDoc="1" locked="0" layoutInCell="1" allowOverlap="1" wp14:anchorId="4BF93015" wp14:editId="45E7A97E">
            <wp:simplePos x="0" y="0"/>
            <wp:positionH relativeFrom="margin">
              <wp:align>right</wp:align>
            </wp:positionH>
            <wp:positionV relativeFrom="paragraph">
              <wp:posOffset>10160</wp:posOffset>
            </wp:positionV>
            <wp:extent cx="2668905" cy="2047240"/>
            <wp:effectExtent l="0" t="0" r="0" b="0"/>
            <wp:wrapTight wrapText="bothSides">
              <wp:wrapPolygon edited="0">
                <wp:start x="0" y="0"/>
                <wp:lineTo x="0" y="21305"/>
                <wp:lineTo x="21430" y="21305"/>
                <wp:lineTo x="21430" y="0"/>
                <wp:lineTo x="0" y="0"/>
              </wp:wrapPolygon>
            </wp:wrapTight>
            <wp:docPr id="37057783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7783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68905" cy="2047240"/>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en-GB"/>
        </w:rPr>
        <w:t>Firewall</w:t>
      </w:r>
    </w:p>
    <w:p w14:paraId="74D7A1D1" w14:textId="2D3CE41E" w:rsidR="00827886" w:rsidRDefault="00827886" w:rsidP="00827886">
      <w:pPr>
        <w:pStyle w:val="Paragrafoelenco"/>
        <w:numPr>
          <w:ilvl w:val="0"/>
          <w:numId w:val="1"/>
        </w:numPr>
        <w:rPr>
          <w:sz w:val="24"/>
          <w:szCs w:val="24"/>
          <w:lang w:val="en-GB"/>
        </w:rPr>
      </w:pPr>
      <w:r>
        <w:rPr>
          <w:sz w:val="24"/>
          <w:szCs w:val="24"/>
          <w:lang w:val="en-GB"/>
        </w:rPr>
        <w:t>Privacy</w:t>
      </w:r>
    </w:p>
    <w:p w14:paraId="5D702118" w14:textId="58DB5654" w:rsidR="00827886" w:rsidRDefault="00827886" w:rsidP="00827886">
      <w:pPr>
        <w:pStyle w:val="Paragrafoelenco"/>
        <w:numPr>
          <w:ilvl w:val="0"/>
          <w:numId w:val="1"/>
        </w:numPr>
        <w:rPr>
          <w:sz w:val="24"/>
          <w:szCs w:val="24"/>
          <w:lang w:val="en-GB"/>
        </w:rPr>
      </w:pPr>
      <w:r>
        <w:rPr>
          <w:sz w:val="24"/>
          <w:szCs w:val="24"/>
          <w:lang w:val="en-GB"/>
        </w:rPr>
        <w:t>Local agent (in case of network connection disruption)</w:t>
      </w:r>
    </w:p>
    <w:p w14:paraId="31F36996" w14:textId="230BD9C5" w:rsidR="00827886" w:rsidRDefault="00827886" w:rsidP="00827886">
      <w:pPr>
        <w:pStyle w:val="Paragrafoelenco"/>
        <w:numPr>
          <w:ilvl w:val="0"/>
          <w:numId w:val="1"/>
        </w:numPr>
        <w:rPr>
          <w:sz w:val="24"/>
          <w:szCs w:val="24"/>
          <w:lang w:val="en-GB"/>
        </w:rPr>
      </w:pPr>
      <w:r>
        <w:rPr>
          <w:sz w:val="24"/>
          <w:szCs w:val="24"/>
          <w:lang w:val="en-GB"/>
        </w:rPr>
        <w:t>Emergency Service (Running locally)</w:t>
      </w:r>
    </w:p>
    <w:p w14:paraId="0865DE9E" w14:textId="5A3DECC8" w:rsidR="00E829A1" w:rsidRPr="00E829A1" w:rsidRDefault="00827886" w:rsidP="00E829A1">
      <w:pPr>
        <w:ind w:left="360"/>
        <w:rPr>
          <w:sz w:val="24"/>
          <w:szCs w:val="24"/>
          <w:lang w:val="en-GB"/>
        </w:rPr>
      </w:pPr>
      <w:r>
        <w:rPr>
          <w:sz w:val="24"/>
          <w:szCs w:val="24"/>
          <w:lang w:val="en-GB"/>
        </w:rPr>
        <w:t>The cloud mirrors the gateway with all connected appliance and act as a digital twin and also receive command from remote controllers</w:t>
      </w:r>
    </w:p>
    <w:p w14:paraId="0E3F8F02" w14:textId="48BDDEB1" w:rsidR="00827886" w:rsidRPr="00827886" w:rsidRDefault="00E829A1" w:rsidP="00827886">
      <w:pPr>
        <w:rPr>
          <w:b/>
          <w:bCs/>
          <w:sz w:val="24"/>
          <w:szCs w:val="24"/>
          <w:lang w:val="en-GB"/>
        </w:rPr>
      </w:pPr>
      <w:r w:rsidRPr="00E829A1">
        <w:rPr>
          <w:lang w:val="en-GB"/>
        </w:rPr>
        <w:drawing>
          <wp:anchor distT="0" distB="0" distL="114300" distR="114300" simplePos="0" relativeHeight="251667456" behindDoc="1" locked="0" layoutInCell="1" allowOverlap="1" wp14:anchorId="159700D0" wp14:editId="28F4B43D">
            <wp:simplePos x="0" y="0"/>
            <wp:positionH relativeFrom="margin">
              <wp:align>left</wp:align>
            </wp:positionH>
            <wp:positionV relativeFrom="paragraph">
              <wp:posOffset>237931</wp:posOffset>
            </wp:positionV>
            <wp:extent cx="2909570" cy="1690370"/>
            <wp:effectExtent l="0" t="0" r="5080" b="5080"/>
            <wp:wrapTight wrapText="bothSides">
              <wp:wrapPolygon edited="0">
                <wp:start x="0" y="0"/>
                <wp:lineTo x="0" y="21421"/>
                <wp:lineTo x="21496" y="21421"/>
                <wp:lineTo x="21496" y="0"/>
                <wp:lineTo x="0" y="0"/>
              </wp:wrapPolygon>
            </wp:wrapTight>
            <wp:docPr id="6682771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77192" name=""/>
                    <pic:cNvPicPr/>
                  </pic:nvPicPr>
                  <pic:blipFill rotWithShape="1">
                    <a:blip r:embed="rId14">
                      <a:extLst>
                        <a:ext uri="{28A0092B-C50C-407E-A947-70E740481C1C}">
                          <a14:useLocalDpi xmlns:a14="http://schemas.microsoft.com/office/drawing/2010/main" val="0"/>
                        </a:ext>
                      </a:extLst>
                    </a:blip>
                    <a:srcRect b="57584"/>
                    <a:stretch/>
                  </pic:blipFill>
                  <pic:spPr bwMode="auto">
                    <a:xfrm>
                      <a:off x="0" y="0"/>
                      <a:ext cx="2958140" cy="1718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27886" w:rsidRPr="00827886">
        <w:rPr>
          <w:b/>
          <w:bCs/>
          <w:sz w:val="24"/>
          <w:szCs w:val="24"/>
          <w:lang w:val="en-GB"/>
        </w:rPr>
        <w:t xml:space="preserve">Pattern </w:t>
      </w:r>
      <w:r w:rsidR="00827886" w:rsidRPr="00827886">
        <w:rPr>
          <w:b/>
          <w:bCs/>
          <w:sz w:val="24"/>
          <w:szCs w:val="24"/>
        </w:rPr>
        <w:sym w:font="Wingdings" w:char="F0E0"/>
      </w:r>
      <w:r w:rsidR="00827886" w:rsidRPr="00827886">
        <w:rPr>
          <w:b/>
          <w:bCs/>
          <w:sz w:val="24"/>
          <w:szCs w:val="24"/>
          <w:lang w:val="en-GB"/>
        </w:rPr>
        <w:t xml:space="preserve"> Multi Cloud</w:t>
      </w:r>
      <w:r>
        <w:rPr>
          <w:b/>
          <w:bCs/>
          <w:sz w:val="24"/>
          <w:szCs w:val="24"/>
          <w:lang w:val="en-GB"/>
        </w:rPr>
        <w:t xml:space="preserve"> (More than one cloud)</w:t>
      </w:r>
    </w:p>
    <w:p w14:paraId="66206FFB" w14:textId="2CCC6959" w:rsidR="00827886" w:rsidRPr="00E829A1" w:rsidRDefault="00827886" w:rsidP="00827886">
      <w:pPr>
        <w:rPr>
          <w:sz w:val="24"/>
          <w:szCs w:val="24"/>
          <w:lang w:val="en-GB"/>
        </w:rPr>
      </w:pPr>
      <w:r w:rsidRPr="00827886">
        <w:rPr>
          <w:sz w:val="24"/>
          <w:szCs w:val="24"/>
          <w:lang w:val="en-GB"/>
        </w:rPr>
        <w:t xml:space="preserve"> </w:t>
      </w:r>
      <w:r w:rsidRPr="00E829A1">
        <w:rPr>
          <w:b/>
          <w:bCs/>
          <w:sz w:val="24"/>
          <w:szCs w:val="24"/>
          <w:lang w:val="en-GB"/>
        </w:rPr>
        <w:t>Patter</w:t>
      </w:r>
      <w:r w:rsidR="00E829A1" w:rsidRPr="00E829A1">
        <w:rPr>
          <w:b/>
          <w:bCs/>
          <w:sz w:val="24"/>
          <w:szCs w:val="24"/>
          <w:lang w:val="en-GB"/>
        </w:rPr>
        <w:t xml:space="preserve">n </w:t>
      </w:r>
      <w:r w:rsidR="00E829A1" w:rsidRPr="00E829A1">
        <w:rPr>
          <w:b/>
          <w:bCs/>
          <w:sz w:val="24"/>
          <w:szCs w:val="24"/>
          <w:lang w:val="en-GB"/>
        </w:rPr>
        <w:sym w:font="Wingdings" w:char="F0E0"/>
      </w:r>
      <w:r w:rsidR="00E829A1" w:rsidRPr="00E829A1">
        <w:rPr>
          <w:b/>
          <w:bCs/>
          <w:sz w:val="24"/>
          <w:szCs w:val="24"/>
          <w:lang w:val="en-GB"/>
        </w:rPr>
        <w:t xml:space="preserve"> Cross-domain Collaboration</w:t>
      </w:r>
    </w:p>
    <w:p w14:paraId="5D88FB86" w14:textId="37A583B3" w:rsidR="00E829A1" w:rsidRDefault="00E829A1" w:rsidP="00827886">
      <w:pPr>
        <w:rPr>
          <w:sz w:val="24"/>
          <w:szCs w:val="24"/>
          <w:lang w:val="en-GB"/>
        </w:rPr>
      </w:pPr>
      <w:r w:rsidRPr="00E829A1">
        <w:rPr>
          <w:sz w:val="24"/>
          <w:szCs w:val="24"/>
          <w:lang w:val="en-GB"/>
        </w:rPr>
        <w:drawing>
          <wp:anchor distT="0" distB="0" distL="114300" distR="114300" simplePos="0" relativeHeight="251668480" behindDoc="1" locked="0" layoutInCell="1" allowOverlap="1" wp14:anchorId="4C718E6E" wp14:editId="616E715C">
            <wp:simplePos x="0" y="0"/>
            <wp:positionH relativeFrom="margin">
              <wp:align>right</wp:align>
            </wp:positionH>
            <wp:positionV relativeFrom="paragraph">
              <wp:posOffset>392263</wp:posOffset>
            </wp:positionV>
            <wp:extent cx="2837511" cy="2128133"/>
            <wp:effectExtent l="0" t="0" r="1270" b="5715"/>
            <wp:wrapTight wrapText="bothSides">
              <wp:wrapPolygon edited="0">
                <wp:start x="0" y="0"/>
                <wp:lineTo x="0" y="21465"/>
                <wp:lineTo x="21465" y="21465"/>
                <wp:lineTo x="21465" y="0"/>
                <wp:lineTo x="0" y="0"/>
              </wp:wrapPolygon>
            </wp:wrapTight>
            <wp:docPr id="151638145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81453" name=""/>
                    <pic:cNvPicPr/>
                  </pic:nvPicPr>
                  <pic:blipFill rotWithShape="1">
                    <a:blip r:embed="rId14">
                      <a:extLst>
                        <a:ext uri="{28A0092B-C50C-407E-A947-70E740481C1C}">
                          <a14:useLocalDpi xmlns:a14="http://schemas.microsoft.com/office/drawing/2010/main" val="0"/>
                        </a:ext>
                      </a:extLst>
                    </a:blip>
                    <a:srcRect t="45257"/>
                    <a:stretch/>
                  </pic:blipFill>
                  <pic:spPr bwMode="auto">
                    <a:xfrm>
                      <a:off x="0" y="0"/>
                      <a:ext cx="2837511" cy="21281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lang w:val="en-GB"/>
        </w:rPr>
        <w:t xml:space="preserve">In this pattern each system involves and interact with other systems in other domain. This type of system is called </w:t>
      </w:r>
      <w:r>
        <w:rPr>
          <w:b/>
          <w:bCs/>
          <w:sz w:val="24"/>
          <w:szCs w:val="24"/>
          <w:lang w:val="en-GB"/>
        </w:rPr>
        <w:t>Symbiotic ecosystem</w:t>
      </w:r>
    </w:p>
    <w:p w14:paraId="2D77DA06" w14:textId="365A06C6" w:rsidR="00E829A1" w:rsidRPr="00E829A1" w:rsidRDefault="00E829A1" w:rsidP="00E829A1">
      <w:pPr>
        <w:pStyle w:val="Paragrafoelenco"/>
        <w:numPr>
          <w:ilvl w:val="0"/>
          <w:numId w:val="1"/>
        </w:numPr>
        <w:rPr>
          <w:sz w:val="24"/>
          <w:szCs w:val="24"/>
          <w:lang w:val="en-GB"/>
        </w:rPr>
      </w:pPr>
      <w:r w:rsidRPr="00E829A1">
        <w:rPr>
          <w:sz w:val="24"/>
          <w:szCs w:val="24"/>
          <w:lang w:val="en-GB"/>
        </w:rPr>
        <w:t xml:space="preserve">Direct </w:t>
      </w:r>
      <w:r>
        <w:rPr>
          <w:sz w:val="24"/>
          <w:szCs w:val="24"/>
          <w:lang w:val="en-GB"/>
        </w:rPr>
        <w:t>C</w:t>
      </w:r>
      <w:r w:rsidRPr="00E829A1">
        <w:rPr>
          <w:sz w:val="24"/>
          <w:szCs w:val="24"/>
          <w:lang w:val="en-GB"/>
        </w:rPr>
        <w:t>ollaboration: model, systems exchange info in a peer-to-peer manner</w:t>
      </w:r>
    </w:p>
    <w:p w14:paraId="648DF5CC" w14:textId="7BB9811A" w:rsidR="00E829A1" w:rsidRDefault="00E829A1" w:rsidP="00E829A1">
      <w:pPr>
        <w:pStyle w:val="Paragrafoelenco"/>
        <w:numPr>
          <w:ilvl w:val="0"/>
          <w:numId w:val="1"/>
        </w:numPr>
        <w:rPr>
          <w:sz w:val="24"/>
          <w:szCs w:val="24"/>
          <w:lang w:val="en-GB"/>
        </w:rPr>
      </w:pPr>
      <w:r>
        <w:rPr>
          <w:sz w:val="24"/>
          <w:szCs w:val="24"/>
          <w:lang w:val="en-GB"/>
        </w:rPr>
        <w:t>Indirect Collaboration: systems exchange info via some collaboration platform.</w:t>
      </w:r>
    </w:p>
    <w:p w14:paraId="7BDE8C69" w14:textId="77777777" w:rsidR="00E829A1" w:rsidRDefault="00E829A1" w:rsidP="00E829A1">
      <w:pPr>
        <w:rPr>
          <w:sz w:val="24"/>
          <w:szCs w:val="24"/>
          <w:lang w:val="en-GB"/>
        </w:rPr>
      </w:pPr>
    </w:p>
    <w:p w14:paraId="4EF82288" w14:textId="05B590CC" w:rsidR="00E829A1" w:rsidRDefault="00AC42C8" w:rsidP="00E829A1">
      <w:pPr>
        <w:rPr>
          <w:b/>
          <w:bCs/>
          <w:sz w:val="24"/>
          <w:szCs w:val="24"/>
          <w:lang w:val="en-GB"/>
        </w:rPr>
      </w:pPr>
      <w:r>
        <w:rPr>
          <w:b/>
          <w:bCs/>
          <w:sz w:val="24"/>
          <w:szCs w:val="24"/>
          <w:lang w:val="en-GB"/>
        </w:rPr>
        <w:lastRenderedPageBreak/>
        <w:t>W3C Wot Architectural Common Principles</w:t>
      </w:r>
    </w:p>
    <w:p w14:paraId="5C6D8A5D" w14:textId="45944F4F" w:rsidR="00AC42C8" w:rsidRPr="00AC42C8" w:rsidRDefault="00AC42C8" w:rsidP="00E829A1">
      <w:pPr>
        <w:rPr>
          <w:sz w:val="24"/>
          <w:szCs w:val="24"/>
          <w:lang w:val="en-GB"/>
        </w:rPr>
      </w:pPr>
      <w:r>
        <w:rPr>
          <w:sz w:val="24"/>
          <w:szCs w:val="24"/>
          <w:lang w:val="en-GB"/>
        </w:rPr>
        <w:t>Flexibility, Compatibility, Scalability and Interoperability</w:t>
      </w:r>
    </w:p>
    <w:p w14:paraId="02C2932E" w14:textId="0936E6FD" w:rsidR="00E829A1" w:rsidRPr="00AC42C8" w:rsidRDefault="00AC42C8" w:rsidP="00E829A1">
      <w:pPr>
        <w:rPr>
          <w:b/>
          <w:bCs/>
          <w:sz w:val="24"/>
          <w:szCs w:val="24"/>
          <w:lang w:val="en-GB"/>
        </w:rPr>
      </w:pPr>
      <w:r w:rsidRPr="00AC42C8">
        <w:rPr>
          <w:b/>
          <w:bCs/>
          <w:sz w:val="24"/>
          <w:szCs w:val="24"/>
          <w:lang w:val="en-GB"/>
        </w:rPr>
        <w:t>W3C Wot _Things Functionalities</w:t>
      </w:r>
    </w:p>
    <w:p w14:paraId="5F0B573F" w14:textId="39CF9B4A" w:rsidR="00AC42C8" w:rsidRDefault="00AC42C8" w:rsidP="00E829A1">
      <w:pPr>
        <w:rPr>
          <w:sz w:val="24"/>
          <w:szCs w:val="24"/>
          <w:lang w:val="en-GB"/>
        </w:rPr>
      </w:pPr>
      <w:r>
        <w:rPr>
          <w:sz w:val="24"/>
          <w:szCs w:val="24"/>
          <w:lang w:val="en-GB"/>
        </w:rPr>
        <w:t>Reading, updating, subscribing, invoking functions, subscribing to event notification</w:t>
      </w:r>
    </w:p>
    <w:p w14:paraId="59BEFD35" w14:textId="4652024A" w:rsidR="00AC42C8" w:rsidRDefault="00AC42C8" w:rsidP="00E829A1">
      <w:pPr>
        <w:rPr>
          <w:sz w:val="24"/>
          <w:szCs w:val="24"/>
          <w:lang w:val="en-GB"/>
        </w:rPr>
      </w:pPr>
      <w:r>
        <w:rPr>
          <w:sz w:val="24"/>
          <w:szCs w:val="24"/>
          <w:lang w:val="en-GB"/>
        </w:rPr>
        <w:t>WoT Support also a mechanism which enables describing things and their functions:</w:t>
      </w:r>
    </w:p>
    <w:p w14:paraId="40992F6F" w14:textId="059D2888" w:rsidR="00AC42C8" w:rsidRDefault="00AC42C8" w:rsidP="00AC42C8">
      <w:pPr>
        <w:pStyle w:val="Paragrafoelenco"/>
        <w:numPr>
          <w:ilvl w:val="0"/>
          <w:numId w:val="1"/>
        </w:numPr>
        <w:rPr>
          <w:sz w:val="24"/>
          <w:szCs w:val="24"/>
          <w:lang w:val="en-GB"/>
        </w:rPr>
      </w:pPr>
      <w:r>
        <w:rPr>
          <w:sz w:val="24"/>
          <w:szCs w:val="24"/>
          <w:lang w:val="en-GB"/>
        </w:rPr>
        <w:t>Should not be only human-readable, but also machine-readable.</w:t>
      </w:r>
    </w:p>
    <w:p w14:paraId="4FC2042E" w14:textId="095FA8F6" w:rsidR="00AC42C8" w:rsidRDefault="00AC42C8" w:rsidP="00AC42C8">
      <w:pPr>
        <w:pStyle w:val="Paragrafoelenco"/>
        <w:numPr>
          <w:ilvl w:val="0"/>
          <w:numId w:val="1"/>
        </w:numPr>
        <w:rPr>
          <w:sz w:val="24"/>
          <w:szCs w:val="24"/>
          <w:lang w:val="en-GB"/>
        </w:rPr>
      </w:pPr>
      <w:r>
        <w:rPr>
          <w:sz w:val="24"/>
          <w:szCs w:val="24"/>
          <w:lang w:val="en-GB"/>
        </w:rPr>
        <w:t>Should allow semantic annotation</w:t>
      </w:r>
    </w:p>
    <w:p w14:paraId="094F5300" w14:textId="35E18942" w:rsidR="00AC42C8" w:rsidRDefault="00AC42C8" w:rsidP="00AC42C8">
      <w:pPr>
        <w:pStyle w:val="Paragrafoelenco"/>
        <w:numPr>
          <w:ilvl w:val="0"/>
          <w:numId w:val="1"/>
        </w:numPr>
        <w:rPr>
          <w:sz w:val="24"/>
          <w:szCs w:val="24"/>
          <w:lang w:val="en-GB"/>
        </w:rPr>
      </w:pPr>
      <w:r>
        <w:rPr>
          <w:sz w:val="24"/>
          <w:szCs w:val="24"/>
          <w:lang w:val="en-GB"/>
        </w:rPr>
        <w:t>Should be able to be exchanged using multiple formats</w:t>
      </w:r>
    </w:p>
    <w:p w14:paraId="77C2F9BB" w14:textId="57C6DC1D" w:rsidR="00AC42C8" w:rsidRDefault="00AC42C8" w:rsidP="00AC42C8">
      <w:pPr>
        <w:pStyle w:val="Paragrafoelenco"/>
        <w:numPr>
          <w:ilvl w:val="0"/>
          <w:numId w:val="1"/>
        </w:numPr>
        <w:rPr>
          <w:sz w:val="24"/>
          <w:szCs w:val="24"/>
          <w:lang w:val="en-GB"/>
        </w:rPr>
      </w:pPr>
      <w:r>
        <w:rPr>
          <w:sz w:val="24"/>
          <w:szCs w:val="24"/>
          <w:lang w:val="en-GB"/>
        </w:rPr>
        <w:t>Should support also internalization</w:t>
      </w:r>
    </w:p>
    <w:p w14:paraId="42665536" w14:textId="09BFB651" w:rsidR="00AC42C8" w:rsidRDefault="00AC42C8" w:rsidP="00AC42C8">
      <w:pPr>
        <w:rPr>
          <w:sz w:val="24"/>
          <w:szCs w:val="24"/>
          <w:lang w:val="en-GB"/>
        </w:rPr>
      </w:pPr>
      <w:r>
        <w:rPr>
          <w:sz w:val="24"/>
          <w:szCs w:val="24"/>
          <w:lang w:val="en-GB"/>
        </w:rPr>
        <w:t>Attributes described such as name, explanation, version, format and description, link to other related things.</w:t>
      </w:r>
    </w:p>
    <w:p w14:paraId="582A4657" w14:textId="77777777" w:rsidR="00CE05DB" w:rsidRDefault="00CE05DB" w:rsidP="00AC42C8">
      <w:pPr>
        <w:rPr>
          <w:sz w:val="24"/>
          <w:szCs w:val="24"/>
          <w:lang w:val="en-GB"/>
        </w:rPr>
      </w:pPr>
    </w:p>
    <w:p w14:paraId="73E29669" w14:textId="6BEF47BD" w:rsidR="00CE05DB" w:rsidRPr="00CE05DB" w:rsidRDefault="00CE05DB" w:rsidP="00AC42C8">
      <w:pPr>
        <w:rPr>
          <w:sz w:val="24"/>
          <w:szCs w:val="24"/>
          <w:u w:val="single"/>
          <w:lang w:val="en-GB"/>
        </w:rPr>
      </w:pPr>
      <w:r>
        <w:rPr>
          <w:sz w:val="24"/>
          <w:szCs w:val="24"/>
          <w:lang w:val="en-GB"/>
        </w:rPr>
        <w:t>Pag 32.</w:t>
      </w:r>
    </w:p>
    <w:p w14:paraId="2063D67E" w14:textId="77777777" w:rsidR="00AC42C8" w:rsidRPr="00AC42C8" w:rsidRDefault="00AC42C8" w:rsidP="00AC42C8">
      <w:pPr>
        <w:rPr>
          <w:sz w:val="24"/>
          <w:szCs w:val="24"/>
          <w:lang w:val="en-GB"/>
        </w:rPr>
      </w:pPr>
    </w:p>
    <w:sectPr w:rsidR="00AC42C8" w:rsidRPr="00AC42C8" w:rsidSect="00B87CE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813C5"/>
    <w:multiLevelType w:val="hybridMultilevel"/>
    <w:tmpl w:val="F376BD58"/>
    <w:lvl w:ilvl="0" w:tplc="563EF998">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71800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CE7"/>
    <w:rsid w:val="000D6923"/>
    <w:rsid w:val="00492687"/>
    <w:rsid w:val="006D12B5"/>
    <w:rsid w:val="006F4809"/>
    <w:rsid w:val="00827886"/>
    <w:rsid w:val="00A473C5"/>
    <w:rsid w:val="00AC42C8"/>
    <w:rsid w:val="00B87CE7"/>
    <w:rsid w:val="00C46CD3"/>
    <w:rsid w:val="00CE05DB"/>
    <w:rsid w:val="00E829A1"/>
    <w:rsid w:val="00FF72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87BAF"/>
  <w15:chartTrackingRefBased/>
  <w15:docId w15:val="{FAE337F6-BEFA-4C8A-AAE3-A7143CE6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87C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87CE7"/>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A47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788</Words>
  <Characters>4498</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Sacchi</dc:creator>
  <cp:keywords/>
  <dc:description/>
  <cp:lastModifiedBy>Mattia Sacchi</cp:lastModifiedBy>
  <cp:revision>3</cp:revision>
  <dcterms:created xsi:type="dcterms:W3CDTF">2024-01-08T18:00:00Z</dcterms:created>
  <dcterms:modified xsi:type="dcterms:W3CDTF">2024-01-08T22:30:00Z</dcterms:modified>
</cp:coreProperties>
</file>