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AECE" w14:textId="55367EB0" w:rsidR="004A6B70" w:rsidRPr="004A6B70" w:rsidRDefault="004A6B70" w:rsidP="004A6B70">
      <w:pPr>
        <w:rPr>
          <w:rFonts w:ascii="Tw Cen MT" w:hAnsi="Tw Cen MT"/>
          <w:noProof/>
          <w:sz w:val="40"/>
          <w:szCs w:val="40"/>
        </w:rPr>
      </w:pPr>
      <w:r w:rsidRPr="004A6B70">
        <w:rPr>
          <w:rFonts w:ascii="Tw Cen MT" w:hAnsi="Tw Cen MT"/>
          <w:noProof/>
          <w:sz w:val="40"/>
          <w:szCs w:val="40"/>
        </w:rPr>
        <w:t>Cli Cisco</w:t>
      </w:r>
    </w:p>
    <w:p w14:paraId="1CC441A5" w14:textId="5786CC37" w:rsidR="004A6B70" w:rsidRDefault="004A6B70" w:rsidP="004A6B70">
      <w:pPr>
        <w:rPr>
          <w:noProof/>
          <w:sz w:val="28"/>
          <w:szCs w:val="28"/>
        </w:rPr>
      </w:pPr>
      <w:r w:rsidRPr="004A6B70">
        <w:rPr>
          <w:noProof/>
          <w:sz w:val="28"/>
          <w:szCs w:val="28"/>
        </w:rPr>
        <w:t xml:space="preserve">Avere </w:t>
      </w:r>
      <w:r>
        <w:rPr>
          <w:noProof/>
          <w:sz w:val="28"/>
          <w:szCs w:val="28"/>
        </w:rPr>
        <w:t xml:space="preserve">i </w:t>
      </w:r>
      <w:r w:rsidRPr="004A6B70">
        <w:rPr>
          <w:noProof/>
          <w:sz w:val="28"/>
          <w:szCs w:val="28"/>
        </w:rPr>
        <w:t>pri</w:t>
      </w:r>
      <w:r>
        <w:rPr>
          <w:noProof/>
          <w:sz w:val="28"/>
          <w:szCs w:val="28"/>
        </w:rPr>
        <w:t>vilegi</w:t>
      </w:r>
      <w:r w:rsidRPr="004A6B70">
        <w:rPr>
          <w:noProof/>
          <w:sz w:val="28"/>
          <w:szCs w:val="28"/>
        </w:rPr>
        <w:t xml:space="preserve"> di root</w:t>
      </w:r>
    </w:p>
    <w:p w14:paraId="74C0E322" w14:textId="2EE3D398" w:rsidR="004A6B70" w:rsidRDefault="004A6B70" w:rsidP="004A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Enable</w:t>
      </w:r>
    </w:p>
    <w:p w14:paraId="27F9A2B5" w14:textId="390522FC" w:rsidR="004A6B70" w:rsidRDefault="004A6B70" w:rsidP="004A6B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Spostarsi sulla modalità di configurazione globale</w:t>
      </w:r>
    </w:p>
    <w:p w14:paraId="151BEDB9" w14:textId="6D17187E" w:rsidR="004A6B70" w:rsidRDefault="004A6B70" w:rsidP="004A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Configure terminal</w:t>
      </w:r>
    </w:p>
    <w:p w14:paraId="48151D6F" w14:textId="75F3473C" w:rsidR="004A6B70" w:rsidRDefault="004A6B70" w:rsidP="004A6B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Spostarsi sulla configurazione di un’interfaccia</w:t>
      </w:r>
    </w:p>
    <w:p w14:paraId="1100C34F" w14:textId="3CF00654" w:rsidR="00875665" w:rsidRDefault="00875665" w:rsidP="004A6B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Es: Interface fastethernet 0/0</w:t>
      </w:r>
    </w:p>
    <w:p w14:paraId="2C05CF6D" w14:textId="77777777" w:rsidR="00875665" w:rsidRDefault="00875665" w:rsidP="00875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Interface &lt;nomeinterfaccia&gt; &lt;numerointerfaccia&gt; </w:t>
      </w:r>
    </w:p>
    <w:p w14:paraId="5E77DE80" w14:textId="236C9962" w:rsidR="004A6B70" w:rsidRDefault="00875665" w:rsidP="004A6B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Assegnare indirizzo ip ad un’interfaccia</w:t>
      </w:r>
    </w:p>
    <w:p w14:paraId="1844FDC6" w14:textId="63800C5B" w:rsidR="00875665" w:rsidRPr="00875665" w:rsidRDefault="00875665" w:rsidP="004A6B70">
      <w:pPr>
        <w:rPr>
          <w:noProof/>
          <w:sz w:val="28"/>
          <w:szCs w:val="28"/>
          <w:lang w:val="en-GB"/>
        </w:rPr>
      </w:pPr>
      <w:r w:rsidRPr="00875665">
        <w:rPr>
          <w:noProof/>
          <w:sz w:val="28"/>
          <w:szCs w:val="28"/>
          <w:lang w:val="en-GB"/>
        </w:rPr>
        <w:t>Es: ip address 192.168.1.1 255.255.255.0</w:t>
      </w:r>
    </w:p>
    <w:p w14:paraId="10B95635" w14:textId="55A1B3C1" w:rsidR="00875665" w:rsidRDefault="00875665" w:rsidP="00875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 w:rsidRPr="00875665">
        <w:rPr>
          <w:noProof/>
          <w:sz w:val="28"/>
          <w:szCs w:val="28"/>
        </w:rPr>
        <w:t>Ip address &lt;indirizzo ip&gt; &lt;maschera&gt;</w:t>
      </w:r>
    </w:p>
    <w:p w14:paraId="3779D8CB" w14:textId="594C0AF7" w:rsidR="00875665" w:rsidRDefault="00875665" w:rsidP="004A6B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Evitare lo spegnimento di un’interfaccia</w:t>
      </w:r>
    </w:p>
    <w:p w14:paraId="554D8364" w14:textId="45D5B535" w:rsidR="00875665" w:rsidRDefault="00875665" w:rsidP="00875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No shutdown</w:t>
      </w:r>
    </w:p>
    <w:p w14:paraId="3295861A" w14:textId="3FD0F559" w:rsidR="00875665" w:rsidRDefault="00875665" w:rsidP="004A6B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Impostare una rotta statica sul router </w:t>
      </w:r>
    </w:p>
    <w:p w14:paraId="4E612C9A" w14:textId="63B9AC6D" w:rsidR="00875665" w:rsidRPr="001D6761" w:rsidRDefault="00875665" w:rsidP="00875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 w:rsidRPr="001D6761">
        <w:rPr>
          <w:noProof/>
          <w:sz w:val="28"/>
          <w:szCs w:val="28"/>
        </w:rPr>
        <w:t>Ip route &lt;</w:t>
      </w:r>
      <w:r w:rsidR="001D6761" w:rsidRPr="001D6761">
        <w:rPr>
          <w:noProof/>
          <w:sz w:val="28"/>
          <w:szCs w:val="28"/>
        </w:rPr>
        <w:t xml:space="preserve">rete </w:t>
      </w:r>
      <w:r w:rsidRPr="001D6761">
        <w:rPr>
          <w:noProof/>
          <w:sz w:val="28"/>
          <w:szCs w:val="28"/>
        </w:rPr>
        <w:t>&gt; &lt;ma</w:t>
      </w:r>
      <w:r w:rsidR="001D6761" w:rsidRPr="001D6761">
        <w:rPr>
          <w:noProof/>
          <w:sz w:val="28"/>
          <w:szCs w:val="28"/>
        </w:rPr>
        <w:t>schera</w:t>
      </w:r>
      <w:r w:rsidRPr="001D6761">
        <w:rPr>
          <w:noProof/>
          <w:sz w:val="28"/>
          <w:szCs w:val="28"/>
        </w:rPr>
        <w:t>&gt; &lt;nexthop&gt;</w:t>
      </w:r>
    </w:p>
    <w:p w14:paraId="2CD5FD55" w14:textId="515F38C3" w:rsidR="00875665" w:rsidRDefault="00875665" w:rsidP="00875665">
      <w:pPr>
        <w:rPr>
          <w:noProof/>
          <w:sz w:val="28"/>
          <w:szCs w:val="28"/>
        </w:rPr>
      </w:pPr>
      <w:r w:rsidRPr="00875665">
        <w:rPr>
          <w:noProof/>
          <w:sz w:val="28"/>
          <w:szCs w:val="28"/>
        </w:rPr>
        <w:t>Eliminare una rotta statica dal r</w:t>
      </w:r>
      <w:r>
        <w:rPr>
          <w:noProof/>
          <w:sz w:val="28"/>
          <w:szCs w:val="28"/>
        </w:rPr>
        <w:t xml:space="preserve">outer </w:t>
      </w:r>
    </w:p>
    <w:p w14:paraId="4D11838E" w14:textId="7B5D2386" w:rsidR="00875665" w:rsidRPr="001D6761" w:rsidRDefault="00875665" w:rsidP="00875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 w:rsidRPr="001D6761">
        <w:rPr>
          <w:noProof/>
          <w:sz w:val="28"/>
          <w:szCs w:val="28"/>
        </w:rPr>
        <w:t xml:space="preserve">no </w:t>
      </w:r>
      <w:r w:rsidR="001D6761" w:rsidRPr="001D6761">
        <w:rPr>
          <w:noProof/>
          <w:sz w:val="28"/>
          <w:szCs w:val="28"/>
        </w:rPr>
        <w:t>Ip route &lt;rete &gt; &lt;maschera&gt; &lt;nexthop&gt;</w:t>
      </w:r>
    </w:p>
    <w:p w14:paraId="20772B85" w14:textId="338792BF" w:rsidR="00875665" w:rsidRDefault="00875665" w:rsidP="00875665">
      <w:pPr>
        <w:rPr>
          <w:noProof/>
          <w:sz w:val="28"/>
          <w:szCs w:val="28"/>
        </w:rPr>
      </w:pPr>
      <w:r w:rsidRPr="00875665">
        <w:rPr>
          <w:noProof/>
          <w:sz w:val="28"/>
          <w:szCs w:val="28"/>
        </w:rPr>
        <w:t>Visualizzare le rotte presenti nel r</w:t>
      </w:r>
      <w:r>
        <w:rPr>
          <w:noProof/>
          <w:sz w:val="28"/>
          <w:szCs w:val="28"/>
        </w:rPr>
        <w:t>outer</w:t>
      </w:r>
    </w:p>
    <w:p w14:paraId="73157F7A" w14:textId="3FEA2D9A" w:rsidR="00875665" w:rsidRDefault="00875665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Show ip route</w:t>
      </w:r>
    </w:p>
    <w:p w14:paraId="15E43DA5" w14:textId="42B4B248" w:rsidR="001D6761" w:rsidRDefault="001D6761" w:rsidP="008756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Visualizzare le interfacce di rete disponibili </w:t>
      </w:r>
    </w:p>
    <w:p w14:paraId="29283D5D" w14:textId="4184B6F0" w:rsidR="001D6761" w:rsidRDefault="001D6761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Show interfaces</w:t>
      </w:r>
    </w:p>
    <w:p w14:paraId="1B6AF8D8" w14:textId="2ED90290" w:rsidR="001D6761" w:rsidRDefault="001D6761" w:rsidP="008756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Impostare un’ACL</w:t>
      </w:r>
    </w:p>
    <w:p w14:paraId="56440CF4" w14:textId="01B9C33C" w:rsidR="001D6761" w:rsidRDefault="001D6761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  <w:lang w:val="en-GB"/>
        </w:rPr>
      </w:pPr>
      <w:r w:rsidRPr="001D6761">
        <w:rPr>
          <w:noProof/>
          <w:sz w:val="28"/>
          <w:szCs w:val="28"/>
          <w:lang w:val="en-GB"/>
        </w:rPr>
        <w:t>Access-list &lt;num</w:t>
      </w:r>
      <w:r>
        <w:rPr>
          <w:noProof/>
          <w:sz w:val="28"/>
          <w:szCs w:val="28"/>
          <w:lang w:val="en-GB"/>
        </w:rPr>
        <w:t>ero</w:t>
      </w:r>
      <w:r w:rsidRPr="001D6761">
        <w:rPr>
          <w:noProof/>
          <w:sz w:val="28"/>
          <w:szCs w:val="28"/>
          <w:lang w:val="en-GB"/>
        </w:rPr>
        <w:t>&gt; &lt;permit|deny&gt; &lt;ip&gt; &lt;mas</w:t>
      </w:r>
      <w:r>
        <w:rPr>
          <w:noProof/>
          <w:sz w:val="28"/>
          <w:szCs w:val="28"/>
          <w:lang w:val="en-GB"/>
        </w:rPr>
        <w:t>chera</w:t>
      </w:r>
      <w:r w:rsidRPr="001D6761">
        <w:rPr>
          <w:noProof/>
          <w:sz w:val="28"/>
          <w:szCs w:val="28"/>
          <w:lang w:val="en-GB"/>
        </w:rPr>
        <w:t>&gt;</w:t>
      </w:r>
    </w:p>
    <w:p w14:paraId="09AFC971" w14:textId="58F0E444" w:rsidR="001D6761" w:rsidRDefault="001D6761" w:rsidP="001D6761">
      <w:pPr>
        <w:rPr>
          <w:noProof/>
          <w:sz w:val="28"/>
          <w:szCs w:val="28"/>
        </w:rPr>
      </w:pPr>
      <w:r w:rsidRPr="001D6761">
        <w:rPr>
          <w:noProof/>
          <w:sz w:val="28"/>
          <w:szCs w:val="28"/>
        </w:rPr>
        <w:t>Eliminare u</w:t>
      </w:r>
      <w:r>
        <w:rPr>
          <w:noProof/>
          <w:sz w:val="28"/>
          <w:szCs w:val="28"/>
        </w:rPr>
        <w:t>n’ACL</w:t>
      </w:r>
    </w:p>
    <w:p w14:paraId="64161DDF" w14:textId="22D1A51F" w:rsidR="001D6761" w:rsidRPr="001D6761" w:rsidRDefault="001D6761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  <w:lang w:val="en-GB"/>
        </w:rPr>
      </w:pPr>
      <w:r w:rsidRPr="001D6761">
        <w:rPr>
          <w:noProof/>
          <w:sz w:val="28"/>
          <w:szCs w:val="28"/>
          <w:lang w:val="en-GB"/>
        </w:rPr>
        <w:t>No access-list &lt;num</w:t>
      </w:r>
      <w:r w:rsidRPr="001D6761">
        <w:rPr>
          <w:noProof/>
          <w:sz w:val="28"/>
          <w:szCs w:val="28"/>
          <w:lang w:val="en-GB"/>
        </w:rPr>
        <w:t>ero</w:t>
      </w:r>
      <w:r w:rsidRPr="001D6761">
        <w:rPr>
          <w:noProof/>
          <w:sz w:val="28"/>
          <w:szCs w:val="28"/>
          <w:lang w:val="en-GB"/>
        </w:rPr>
        <w:t>&gt;</w:t>
      </w:r>
    </w:p>
    <w:p w14:paraId="58FDA15F" w14:textId="77777777" w:rsidR="001D6761" w:rsidRPr="001D6761" w:rsidRDefault="001D6761" w:rsidP="001D6761">
      <w:pPr>
        <w:rPr>
          <w:noProof/>
          <w:sz w:val="28"/>
          <w:szCs w:val="28"/>
          <w:lang w:val="en-GB"/>
        </w:rPr>
      </w:pPr>
    </w:p>
    <w:p w14:paraId="7AF8010D" w14:textId="2304C96B" w:rsidR="001D6761" w:rsidRPr="001D6761" w:rsidRDefault="001D6761" w:rsidP="001D6761">
      <w:pPr>
        <w:rPr>
          <w:noProof/>
          <w:sz w:val="28"/>
          <w:szCs w:val="28"/>
          <w:lang w:val="en-GB"/>
        </w:rPr>
      </w:pPr>
      <w:r w:rsidRPr="001D6761">
        <w:rPr>
          <w:noProof/>
          <w:sz w:val="28"/>
          <w:szCs w:val="28"/>
          <w:lang w:val="en-GB"/>
        </w:rPr>
        <w:t>Impostare un’ACL estesa</w:t>
      </w:r>
    </w:p>
    <w:p w14:paraId="10CE09C6" w14:textId="01F6C55A" w:rsidR="001D6761" w:rsidRPr="001D6761" w:rsidRDefault="001D6761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 w:rsidRPr="001D6761">
        <w:rPr>
          <w:noProof/>
          <w:sz w:val="28"/>
          <w:szCs w:val="28"/>
        </w:rPr>
        <w:t>Access-list &lt;num</w:t>
      </w:r>
      <w:r w:rsidRPr="001D6761">
        <w:rPr>
          <w:noProof/>
          <w:sz w:val="28"/>
          <w:szCs w:val="28"/>
        </w:rPr>
        <w:t>ero</w:t>
      </w:r>
      <w:r w:rsidRPr="001D6761">
        <w:rPr>
          <w:noProof/>
          <w:sz w:val="28"/>
          <w:szCs w:val="28"/>
        </w:rPr>
        <w:t>&gt; &lt;permit|deny&gt; &lt;protocol</w:t>
      </w:r>
      <w:r w:rsidRPr="001D6761">
        <w:rPr>
          <w:noProof/>
          <w:sz w:val="28"/>
          <w:szCs w:val="28"/>
        </w:rPr>
        <w:t>lo</w:t>
      </w:r>
      <w:r w:rsidRPr="001D6761">
        <w:rPr>
          <w:noProof/>
          <w:sz w:val="28"/>
          <w:szCs w:val="28"/>
        </w:rPr>
        <w:t>&gt; &lt;</w:t>
      </w:r>
      <w:r w:rsidRPr="001D6761">
        <w:rPr>
          <w:noProof/>
          <w:sz w:val="28"/>
          <w:szCs w:val="28"/>
        </w:rPr>
        <w:t xml:space="preserve">da ip </w:t>
      </w:r>
      <w:r>
        <w:rPr>
          <w:noProof/>
          <w:sz w:val="28"/>
          <w:szCs w:val="28"/>
        </w:rPr>
        <w:t>e</w:t>
      </w:r>
      <w:r w:rsidRPr="001D6761">
        <w:rPr>
          <w:noProof/>
          <w:sz w:val="28"/>
          <w:szCs w:val="28"/>
        </w:rPr>
        <w:t xml:space="preserve"> maschera </w:t>
      </w:r>
      <w:r w:rsidRPr="001D6761">
        <w:rPr>
          <w:noProof/>
          <w:sz w:val="28"/>
          <w:szCs w:val="28"/>
        </w:rPr>
        <w:t>&gt; &lt;</w:t>
      </w:r>
      <w:r>
        <w:rPr>
          <w:noProof/>
          <w:sz w:val="28"/>
          <w:szCs w:val="28"/>
        </w:rPr>
        <w:t>a ip e maschera</w:t>
      </w:r>
      <w:r w:rsidRPr="001D6761">
        <w:rPr>
          <w:noProof/>
          <w:sz w:val="28"/>
          <w:szCs w:val="28"/>
        </w:rPr>
        <w:t>&gt; &lt;</w:t>
      </w:r>
      <w:r>
        <w:rPr>
          <w:noProof/>
          <w:sz w:val="28"/>
          <w:szCs w:val="28"/>
        </w:rPr>
        <w:t>numeroporta</w:t>
      </w:r>
      <w:r w:rsidRPr="001D6761">
        <w:rPr>
          <w:noProof/>
          <w:sz w:val="28"/>
          <w:szCs w:val="28"/>
        </w:rPr>
        <w:t>&gt;</w:t>
      </w:r>
    </w:p>
    <w:p w14:paraId="01702E2D" w14:textId="3E176184" w:rsidR="001D6761" w:rsidRDefault="001D6761" w:rsidP="001D6761">
      <w:pPr>
        <w:rPr>
          <w:noProof/>
          <w:sz w:val="28"/>
          <w:szCs w:val="28"/>
        </w:rPr>
      </w:pPr>
      <w:r w:rsidRPr="001D6761">
        <w:rPr>
          <w:noProof/>
          <w:sz w:val="28"/>
          <w:szCs w:val="28"/>
        </w:rPr>
        <w:t>Visualizzare le ACL presenti nel r</w:t>
      </w:r>
      <w:r>
        <w:rPr>
          <w:noProof/>
          <w:sz w:val="28"/>
          <w:szCs w:val="28"/>
        </w:rPr>
        <w:t>outer</w:t>
      </w:r>
    </w:p>
    <w:p w14:paraId="2204E8FC" w14:textId="3D1F0EC6" w:rsidR="001D6761" w:rsidRDefault="001D6761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Show access-lists</w:t>
      </w:r>
    </w:p>
    <w:p w14:paraId="6B868763" w14:textId="42E60CBB" w:rsidR="001D6761" w:rsidRDefault="001D6761" w:rsidP="001D676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Creare una VLAN</w:t>
      </w:r>
    </w:p>
    <w:p w14:paraId="0E832F1D" w14:textId="4CDCE1F0" w:rsidR="001D6761" w:rsidRDefault="001D6761" w:rsidP="001D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vlan &lt;numerovlan&gt;</w:t>
      </w:r>
    </w:p>
    <w:p w14:paraId="50D49AB0" w14:textId="00FF38D0" w:rsidR="001D6761" w:rsidRDefault="001D6761" w:rsidP="001D676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Assegnare una porta ad una VLAN</w:t>
      </w:r>
    </w:p>
    <w:p w14:paraId="5A333E28" w14:textId="3DC1107D" w:rsidR="001D6761" w:rsidRDefault="001D6761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Interface &lt;porta&gt;</w:t>
      </w:r>
    </w:p>
    <w:p w14:paraId="5974C19C" w14:textId="5C378BA1" w:rsidR="00A3527B" w:rsidRP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  <w:sz w:val="28"/>
          <w:szCs w:val="28"/>
          <w:lang w:val="en-GB"/>
        </w:rPr>
      </w:pPr>
      <w:r w:rsidRPr="00A3527B">
        <w:rPr>
          <w:noProof/>
          <w:sz w:val="28"/>
          <w:szCs w:val="28"/>
          <w:lang w:val="en-GB"/>
        </w:rPr>
        <w:t xml:space="preserve">Switchport mode access </w:t>
      </w:r>
    </w:p>
    <w:p w14:paraId="59F47A60" w14:textId="487668A4" w:rsidR="00A3527B" w:rsidRP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  <w:sz w:val="28"/>
          <w:szCs w:val="28"/>
        </w:rPr>
      </w:pPr>
      <w:r w:rsidRPr="00A3527B">
        <w:rPr>
          <w:noProof/>
          <w:sz w:val="28"/>
          <w:szCs w:val="28"/>
        </w:rPr>
        <w:t>Switchport access vlan &lt;numerovlan&gt;</w:t>
      </w:r>
    </w:p>
    <w:p w14:paraId="019947DB" w14:textId="712FF2DE" w:rsidR="00A3527B" w:rsidRDefault="00A3527B" w:rsidP="001D676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Impostare una porta in trunk</w:t>
      </w:r>
    </w:p>
    <w:p w14:paraId="57852CAD" w14:textId="615D99ED" w:rsid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Interface &lt;porta&gt;</w:t>
      </w:r>
    </w:p>
    <w:p w14:paraId="1A9F92BD" w14:textId="35E7E9C1" w:rsid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Switchport mode trunk</w:t>
      </w:r>
    </w:p>
    <w:p w14:paraId="1CFF724C" w14:textId="18CE6F0B" w:rsid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  <w:lang w:val="en-GB"/>
        </w:rPr>
      </w:pPr>
      <w:r w:rsidRPr="00A3527B">
        <w:rPr>
          <w:noProof/>
          <w:sz w:val="28"/>
          <w:szCs w:val="28"/>
          <w:lang w:val="en-GB"/>
        </w:rPr>
        <w:t>Switchport trunk allowed vlan add &lt;</w:t>
      </w:r>
      <w:r>
        <w:rPr>
          <w:noProof/>
          <w:sz w:val="28"/>
          <w:szCs w:val="28"/>
          <w:lang w:val="en-GB"/>
        </w:rPr>
        <w:t xml:space="preserve">numerovlan&gt; </w:t>
      </w:r>
    </w:p>
    <w:p w14:paraId="74E05D30" w14:textId="661F1613" w:rsid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  <w:lang w:val="en-GB"/>
        </w:rPr>
      </w:pPr>
      <w:r w:rsidRPr="00A3527B">
        <w:rPr>
          <w:noProof/>
          <w:sz w:val="28"/>
          <w:szCs w:val="28"/>
          <w:lang w:val="en-GB"/>
        </w:rPr>
        <w:t>Switchport trunk allowed vlan add &lt;</w:t>
      </w:r>
      <w:r>
        <w:rPr>
          <w:noProof/>
          <w:sz w:val="28"/>
          <w:szCs w:val="28"/>
          <w:lang w:val="en-GB"/>
        </w:rPr>
        <w:t>numerovlanaltroswitch</w:t>
      </w:r>
      <w:r>
        <w:rPr>
          <w:noProof/>
          <w:sz w:val="28"/>
          <w:szCs w:val="28"/>
          <w:lang w:val="en-GB"/>
        </w:rPr>
        <w:t xml:space="preserve">&gt; </w:t>
      </w:r>
    </w:p>
    <w:p w14:paraId="519EC5DF" w14:textId="17BF454A" w:rsidR="00A3527B" w:rsidRDefault="00A3527B" w:rsidP="00A3527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Entrare in una subinterface </w:t>
      </w:r>
    </w:p>
    <w:p w14:paraId="1FD1F2BD" w14:textId="6F2E040D" w:rsidR="00A3527B" w:rsidRPr="00A3527B" w:rsidRDefault="00A3527B" w:rsidP="00A3527B">
      <w:pPr>
        <w:rPr>
          <w:noProof/>
          <w:sz w:val="28"/>
          <w:szCs w:val="28"/>
        </w:rPr>
      </w:pPr>
      <w:r w:rsidRPr="00A3527B">
        <w:rPr>
          <w:noProof/>
          <w:sz w:val="28"/>
          <w:szCs w:val="28"/>
        </w:rPr>
        <w:t>Es</w:t>
      </w:r>
      <w:r>
        <w:rPr>
          <w:noProof/>
          <w:sz w:val="28"/>
          <w:szCs w:val="28"/>
        </w:rPr>
        <w:t>: interface fastethernet 0/0.1</w:t>
      </w:r>
    </w:p>
    <w:p w14:paraId="13B6AC67" w14:textId="61370451" w:rsidR="00A3527B" w:rsidRP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A3527B">
        <w:rPr>
          <w:noProof/>
          <w:sz w:val="28"/>
          <w:szCs w:val="28"/>
        </w:rPr>
        <w:t>Interface &lt;nomeinterfaccia&gt; &lt;numerointerfaccia&gt;.&lt;numerosottointerfaccia&gt;</w:t>
      </w:r>
    </w:p>
    <w:p w14:paraId="16AD771D" w14:textId="7748807E" w:rsidR="00A3527B" w:rsidRDefault="00A3527B" w:rsidP="00A352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Tornare ad una precedente modalità</w:t>
      </w:r>
    </w:p>
    <w:p w14:paraId="33765AB5" w14:textId="79922A61" w:rsidR="00A3527B" w:rsidRDefault="00A3527B" w:rsidP="00A352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Es: dall’interfaccia di una porta alla configurazione globale</w:t>
      </w:r>
    </w:p>
    <w:p w14:paraId="1DD89038" w14:textId="5A7CC1AA" w:rsid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Exit</w:t>
      </w:r>
    </w:p>
    <w:p w14:paraId="3B2E5756" w14:textId="7B58DE00" w:rsidR="00A3527B" w:rsidRDefault="00A3527B" w:rsidP="00A352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Uscire e tornare al comando Enable  </w:t>
      </w:r>
    </w:p>
    <w:p w14:paraId="73BDEBED" w14:textId="4BBAD4D5" w:rsidR="00A3527B" w:rsidRDefault="00A3527B" w:rsidP="00A35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>End</w:t>
      </w:r>
    </w:p>
    <w:p w14:paraId="4286C845" w14:textId="77777777" w:rsidR="00A3527B" w:rsidRPr="00A3527B" w:rsidRDefault="00A3527B" w:rsidP="001D6761">
      <w:pPr>
        <w:rPr>
          <w:noProof/>
          <w:sz w:val="28"/>
          <w:szCs w:val="28"/>
        </w:rPr>
      </w:pPr>
      <w:bookmarkStart w:id="0" w:name="_GoBack"/>
      <w:bookmarkEnd w:id="0"/>
    </w:p>
    <w:sectPr w:rsidR="00A3527B" w:rsidRPr="00A352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0"/>
    <w:rsid w:val="001D6761"/>
    <w:rsid w:val="004A6B70"/>
    <w:rsid w:val="0067720F"/>
    <w:rsid w:val="007C7288"/>
    <w:rsid w:val="00875665"/>
    <w:rsid w:val="00A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7E90"/>
  <w15:chartTrackingRefBased/>
  <w15:docId w15:val="{37D3A827-82E9-4DF1-9F09-ADC0D255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78F45E616E2D4E84059831B6D70365" ma:contentTypeVersion="26" ma:contentTypeDescription="Creare un nuovo documento." ma:contentTypeScope="" ma:versionID="5bfc1ec51c81428b0344cff2712186a2">
  <xsd:schema xmlns:xsd="http://www.w3.org/2001/XMLSchema" xmlns:xs="http://www.w3.org/2001/XMLSchema" xmlns:p="http://schemas.microsoft.com/office/2006/metadata/properties" xmlns:ns2="25639583-60c1-4a91-be63-d4311aa275d3" targetNamespace="http://schemas.microsoft.com/office/2006/metadata/properties" ma:root="true" ma:fieldsID="d56a7441534ced6e7e4d4941194bb69a" ns2:_="">
    <xsd:import namespace="25639583-60c1-4a91-be63-d4311aa275d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39583-60c1-4a91-be63-d4311aa275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5639583-60c1-4a91-be63-d4311aa275d3" xsi:nil="true"/>
    <Invited_Students xmlns="25639583-60c1-4a91-be63-d4311aa275d3" xsi:nil="true"/>
    <Owner xmlns="25639583-60c1-4a91-be63-d4311aa275d3">
      <UserInfo>
        <DisplayName/>
        <AccountId xsi:nil="true"/>
        <AccountType/>
      </UserInfo>
    </Owner>
    <DefaultSectionNames xmlns="25639583-60c1-4a91-be63-d4311aa275d3" xsi:nil="true"/>
    <TeamsChannelId xmlns="25639583-60c1-4a91-be63-d4311aa275d3" xsi:nil="true"/>
    <Invited_Teachers xmlns="25639583-60c1-4a91-be63-d4311aa275d3" xsi:nil="true"/>
    <FolderType xmlns="25639583-60c1-4a91-be63-d4311aa275d3" xsi:nil="true"/>
    <CultureName xmlns="25639583-60c1-4a91-be63-d4311aa275d3" xsi:nil="true"/>
    <Student_Groups xmlns="25639583-60c1-4a91-be63-d4311aa275d3">
      <UserInfo>
        <DisplayName/>
        <AccountId xsi:nil="true"/>
        <AccountType/>
      </UserInfo>
    </Student_Groups>
    <Self_Registration_Enabled xmlns="25639583-60c1-4a91-be63-d4311aa275d3" xsi:nil="true"/>
    <Is_Collaboration_Space_Locked xmlns="25639583-60c1-4a91-be63-d4311aa275d3" xsi:nil="true"/>
    <Teachers xmlns="25639583-60c1-4a91-be63-d4311aa275d3">
      <UserInfo>
        <DisplayName/>
        <AccountId xsi:nil="true"/>
        <AccountType/>
      </UserInfo>
    </Teachers>
    <Students xmlns="25639583-60c1-4a91-be63-d4311aa275d3">
      <UserInfo>
        <DisplayName/>
        <AccountId xsi:nil="true"/>
        <AccountType/>
      </UserInfo>
    </Students>
    <Templates xmlns="25639583-60c1-4a91-be63-d4311aa275d3" xsi:nil="true"/>
    <LMS_Mappings xmlns="25639583-60c1-4a91-be63-d4311aa275d3" xsi:nil="true"/>
    <IsNotebookLocked xmlns="25639583-60c1-4a91-be63-d4311aa275d3" xsi:nil="true"/>
    <NotebookType xmlns="25639583-60c1-4a91-be63-d4311aa275d3" xsi:nil="true"/>
    <Distribution_Groups xmlns="25639583-60c1-4a91-be63-d4311aa275d3" xsi:nil="true"/>
    <Math_Settings xmlns="25639583-60c1-4a91-be63-d4311aa275d3" xsi:nil="true"/>
    <Has_Teacher_Only_SectionGroup xmlns="25639583-60c1-4a91-be63-d4311aa275d3" xsi:nil="true"/>
  </documentManagement>
</p:properties>
</file>

<file path=customXml/itemProps1.xml><?xml version="1.0" encoding="utf-8"?>
<ds:datastoreItem xmlns:ds="http://schemas.openxmlformats.org/officeDocument/2006/customXml" ds:itemID="{B7EFEE82-F615-4588-B14F-32CE4EAA70B9}"/>
</file>

<file path=customXml/itemProps2.xml><?xml version="1.0" encoding="utf-8"?>
<ds:datastoreItem xmlns:ds="http://schemas.openxmlformats.org/officeDocument/2006/customXml" ds:itemID="{2B601FBA-C059-484A-8310-4F95D97641A2}"/>
</file>

<file path=customXml/itemProps3.xml><?xml version="1.0" encoding="utf-8"?>
<ds:datastoreItem xmlns:ds="http://schemas.openxmlformats.org/officeDocument/2006/customXml" ds:itemID="{845FDEDA-3127-46CD-97FB-30D5C0218E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Blackwave</dc:creator>
  <cp:keywords/>
  <dc:description/>
  <cp:lastModifiedBy>Blackwave</cp:lastModifiedBy>
  <cp:revision>1</cp:revision>
  <dcterms:created xsi:type="dcterms:W3CDTF">2020-03-13T14:40:00Z</dcterms:created>
  <dcterms:modified xsi:type="dcterms:W3CDTF">2020-03-13T15:20:00Z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0x0101000A78F45E616E2D4E84059831B6D70365</vt:lpwstr>
  </property>
</Properties>
</file>