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273" w:type="dxa"/>
        <w:jc w:val="left"/>
        <w:tblInd w:w="7215" w:type="dxa"/>
        <w:tblLayout w:type="fixed"/>
        <w:tblCellMar>
          <w:top w:w="0" w:type="dxa"/>
          <w:left w:w="7" w:type="dxa"/>
          <w:bottom w:w="0" w:type="dxa"/>
          <w:right w:w="7" w:type="dxa"/>
        </w:tblCellMar>
        <w:tblLook w:val="04a0" w:noHBand="0" w:noVBand="1" w:firstColumn="1" w:lastRow="0" w:lastColumn="0" w:firstRow="1"/>
      </w:tblPr>
      <w:tblGrid>
        <w:gridCol w:w="764"/>
        <w:gridCol w:w="508"/>
      </w:tblGrid>
      <w:tr>
        <w:trPr>
          <w:trHeight w:val="300" w:hRule="atLeast"/>
        </w:trPr>
        <w:tc>
          <w:tcPr>
            <w:tcW w:w="76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b/>
                <w:bCs/>
                <w:kern w:val="0"/>
                <w:sz w:val="22"/>
                <w:szCs w:val="22"/>
                <w:lang w:val="en-US"/>
                <w14:ligatures w14:val="none"/>
              </w:rPr>
              <w:t>Mark</w:t>
            </w:r>
            <w:r>
              <w:rPr>
                <w:rFonts w:eastAsia="Times New Roman" w:cs="Calibri"/>
                <w:kern w:val="0"/>
                <w:sz w:val="22"/>
                <w:szCs w:val="22"/>
                <w14:ligatures w14:val="none"/>
              </w:rPr>
              <w:t> </w:t>
            </w:r>
          </w:p>
        </w:tc>
        <w:tc>
          <w:tcPr>
            <w:tcW w:w="508"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r>
    </w:tbl>
    <w:p>
      <w:pPr>
        <w:pStyle w:val="Normal"/>
        <w:jc w:val="right"/>
        <w:textAlignment w:val="baseline"/>
        <w:rPr>
          <w:rFonts w:ascii="Segoe UI" w:hAnsi="Segoe UI" w:eastAsia="Times New Roman" w:cs="Segoe UI"/>
          <w:kern w:val="0"/>
          <w:sz w:val="18"/>
          <w:szCs w:val="18"/>
          <w14:ligatures w14:val="none"/>
        </w:rPr>
      </w:pPr>
      <w:r>
        <w:rPr>
          <w:rFonts w:eastAsia="Times New Roman" w:cs="Calibri"/>
          <w:kern w:val="0"/>
          <w:sz w:val="22"/>
          <w:szCs w:val="22"/>
          <w14:ligatures w14:val="none"/>
        </w:rPr>
        <w:t> </w:t>
      </w:r>
    </w:p>
    <w:tbl>
      <w:tblPr>
        <w:tblW w:w="8025" w:type="dxa"/>
        <w:jc w:val="left"/>
        <w:tblInd w:w="0" w:type="dxa"/>
        <w:tblLayout w:type="fixed"/>
        <w:tblCellMar>
          <w:top w:w="0" w:type="dxa"/>
          <w:left w:w="7" w:type="dxa"/>
          <w:bottom w:w="0" w:type="dxa"/>
          <w:right w:w="7" w:type="dxa"/>
        </w:tblCellMar>
        <w:tblLook w:val="04a0" w:noHBand="0" w:noVBand="1" w:firstColumn="1" w:lastRow="0" w:lastColumn="0" w:firstRow="1"/>
      </w:tblPr>
      <w:tblGrid>
        <w:gridCol w:w="2250"/>
        <w:gridCol w:w="1919"/>
        <w:gridCol w:w="1921"/>
        <w:gridCol w:w="1934"/>
      </w:tblGrid>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Team name:</w:t>
            </w:r>
            <w:r>
              <w:rPr>
                <w:rFonts w:eastAsia="Times New Roman" w:cs="Calibri"/>
                <w:kern w:val="0"/>
                <w:sz w:val="22"/>
                <w:szCs w:val="22"/>
                <w14:ligatures w14:val="none"/>
              </w:rPr>
              <w:t> </w:t>
            </w:r>
          </w:p>
        </w:tc>
        <w:tc>
          <w:tcPr>
            <w:tcW w:w="5774"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A2</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Homework number:</w:t>
            </w:r>
            <w:r>
              <w:rPr>
                <w:rFonts w:eastAsia="Times New Roman" w:cs="Calibri"/>
                <w:kern w:val="0"/>
                <w:sz w:val="22"/>
                <w:szCs w:val="22"/>
                <w14:ligatures w14:val="none"/>
              </w:rPr>
              <w:t> </w:t>
            </w:r>
          </w:p>
        </w:tc>
        <w:tc>
          <w:tcPr>
            <w:tcW w:w="5774"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HOMEWORK 03</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Due date:</w:t>
            </w:r>
            <w:r>
              <w:rPr>
                <w:rFonts w:eastAsia="Times New Roman" w:cs="Calibri"/>
                <w:kern w:val="0"/>
                <w:sz w:val="22"/>
                <w:szCs w:val="22"/>
                <w14:ligatures w14:val="none"/>
              </w:rPr>
              <w:t> </w:t>
            </w:r>
          </w:p>
        </w:tc>
        <w:tc>
          <w:tcPr>
            <w:tcW w:w="5774"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Calibri" w:hAnsi="Calibri"/>
                <w:i/>
                <w:i/>
                <w:iCs/>
              </w:rPr>
            </w:pPr>
            <w:r>
              <w:rPr>
                <w:rFonts w:eastAsia="Times New Roman" w:cs="Times New Roman" w:ascii="Calibri" w:hAnsi="Calibri"/>
                <w:i/>
                <w:iCs/>
                <w:kern w:val="0"/>
                <w14:ligatures w14:val="none"/>
              </w:rPr>
              <w:t>15/10/23</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Contribution</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NO</w:t>
            </w: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Partial</w:t>
            </w: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Full</w:t>
            </w:r>
            <w:r>
              <w:rPr>
                <w:rFonts w:eastAsia="Times New Roman" w:cs="Calibri"/>
                <w:kern w:val="0"/>
                <w:sz w:val="22"/>
                <w:szCs w:val="22"/>
                <w14:ligatures w14:val="none"/>
              </w:rPr>
              <w:t> </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Hui Jiang</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Mattia Sironi</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Gabriele Landi</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Arturo Caliandro</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2250"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Luigi Lizzini</w:t>
            </w:r>
            <w:r>
              <w:rPr>
                <w:rFonts w:eastAsia="Times New Roman" w:cs="Calibri"/>
                <w:kern w:val="0"/>
                <w:sz w:val="22"/>
                <w:szCs w:val="22"/>
                <w14:ligatures w14:val="none"/>
              </w:rPr>
              <w:t> </w:t>
            </w:r>
          </w:p>
        </w:tc>
        <w:tc>
          <w:tcPr>
            <w:tcW w:w="1919"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21"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1934"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i/>
                <w:iCs/>
                <w:kern w:val="0"/>
                <w:sz w:val="22"/>
                <w:szCs w:val="22"/>
                <w:lang w:val="en-US"/>
                <w14:ligatures w14:val="none"/>
              </w:rPr>
              <w:t>x</w:t>
            </w:r>
            <w:r>
              <w:rPr>
                <w:rFonts w:eastAsia="Times New Roman" w:cs="Calibri"/>
                <w:kern w:val="0"/>
                <w:sz w:val="22"/>
                <w:szCs w:val="22"/>
                <w14:ligatures w14:val="none"/>
              </w:rPr>
              <w:t> </w:t>
            </w:r>
          </w:p>
        </w:tc>
      </w:tr>
      <w:tr>
        <w:trPr>
          <w:trHeight w:val="300" w:hRule="atLeast"/>
        </w:trPr>
        <w:tc>
          <w:tcPr>
            <w:tcW w:w="8024" w:type="dxa"/>
            <w:gridSpan w:val="4"/>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Notes:  none</w:t>
            </w:r>
            <w:r>
              <w:rPr>
                <w:rFonts w:eastAsia="Times New Roman" w:cs="Calibri"/>
                <w:kern w:val="0"/>
                <w:sz w:val="22"/>
                <w:szCs w:val="22"/>
                <w14:ligatures w14:val="none"/>
              </w:rPr>
              <w:t> </w:t>
            </w:r>
          </w:p>
        </w:tc>
      </w:tr>
    </w:tbl>
    <w:p>
      <w:pPr>
        <w:pStyle w:val="Normal"/>
        <w:textAlignment w:val="baseline"/>
        <w:rPr>
          <w:rFonts w:ascii="Segoe UI" w:hAnsi="Segoe UI" w:eastAsia="Times New Roman" w:cs="Segoe UI"/>
          <w:kern w:val="0"/>
          <w:sz w:val="18"/>
          <w:szCs w:val="18"/>
          <w14:ligatures w14:val="none"/>
        </w:rPr>
      </w:pPr>
      <w:r>
        <w:rPr>
          <w:rFonts w:eastAsia="Times New Roman" w:cs="Calibri"/>
          <w:kern w:val="0"/>
          <w:sz w:val="22"/>
          <w:szCs w:val="22"/>
          <w14:ligatures w14:val="none"/>
        </w:rPr>
        <w:t> </w:t>
      </w:r>
    </w:p>
    <w:p>
      <w:pPr>
        <w:pStyle w:val="Normal"/>
        <w:textAlignment w:val="baseline"/>
        <w:rPr>
          <w:rFonts w:ascii="Segoe UI" w:hAnsi="Segoe UI" w:eastAsia="Times New Roman" w:cs="Segoe UI"/>
          <w:kern w:val="0"/>
          <w:sz w:val="18"/>
          <w:szCs w:val="18"/>
          <w14:ligatures w14:val="none"/>
        </w:rPr>
      </w:pPr>
      <w:r>
        <w:rPr>
          <w:rFonts w:eastAsia="Times New Roman" w:cs="Calibri"/>
          <w:kern w:val="0"/>
          <w:sz w:val="22"/>
          <w:szCs w:val="22"/>
          <w14:ligatures w14:val="none"/>
        </w:rPr>
        <w:t> </w:t>
      </w:r>
    </w:p>
    <w:tbl>
      <w:tblPr>
        <w:tblW w:w="8488" w:type="dxa"/>
        <w:jc w:val="left"/>
        <w:tblInd w:w="0" w:type="dxa"/>
        <w:tblLayout w:type="fixed"/>
        <w:tblCellMar>
          <w:top w:w="0" w:type="dxa"/>
          <w:left w:w="7" w:type="dxa"/>
          <w:bottom w:w="0" w:type="dxa"/>
          <w:right w:w="7" w:type="dxa"/>
        </w:tblCellMar>
        <w:tblLook w:val="04a0" w:noHBand="0" w:noVBand="1" w:firstColumn="1" w:lastRow="0" w:lastColumn="0" w:firstRow="1"/>
      </w:tblPr>
      <w:tblGrid>
        <w:gridCol w:w="1947"/>
        <w:gridCol w:w="2156"/>
        <w:gridCol w:w="2155"/>
        <w:gridCol w:w="2229"/>
      </w:tblGrid>
      <w:tr>
        <w:trPr>
          <w:trHeight w:val="300" w:hRule="atLeast"/>
        </w:trPr>
        <w:tc>
          <w:tcPr>
            <w:tcW w:w="1947"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Project name</w:t>
            </w:r>
            <w:r>
              <w:rPr>
                <w:rFonts w:eastAsia="Times New Roman" w:cs="Calibri"/>
                <w:kern w:val="0"/>
                <w:sz w:val="22"/>
                <w:szCs w:val="22"/>
                <w14:ligatures w14:val="none"/>
              </w:rPr>
              <w:t> </w:t>
            </w:r>
          </w:p>
        </w:tc>
        <w:tc>
          <w:tcPr>
            <w:tcW w:w="6540" w:type="dxa"/>
            <w:gridSpan w:val="3"/>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textAlignment w:val="baseline"/>
              <w:rPr>
                <w:rFonts w:ascii="Calibri" w:hAnsi="Calibri"/>
              </w:rPr>
            </w:pPr>
            <w:r>
              <w:rPr>
                <w:rFonts w:eastAsia="Times New Roman" w:cs="Times New Roman" w:ascii="Calibri" w:hAnsi="Calibri"/>
                <w:kern w:val="0"/>
                <w14:ligatures w14:val="none"/>
              </w:rPr>
              <w:t>DMA and LCD</w:t>
            </w:r>
          </w:p>
        </w:tc>
      </w:tr>
      <w:tr>
        <w:trPr>
          <w:trHeight w:val="300" w:hRule="atLeast"/>
        </w:trPr>
        <w:tc>
          <w:tcPr>
            <w:tcW w:w="1947"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Not done</w:t>
            </w: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 xml:space="preserve">Partially done </w:t>
            </w:r>
            <w:r>
              <w:rPr>
                <w:rFonts w:eastAsia="Times New Roman" w:cs="Calibri"/>
                <w:kern w:val="0"/>
                <w:sz w:val="22"/>
                <w:szCs w:val="22"/>
                <w14:ligatures w14:val="none"/>
              </w:rPr>
              <w:t> </w:t>
              <w:br/>
            </w:r>
            <w:r>
              <w:rPr>
                <w:rFonts w:eastAsia="Times New Roman" w:cs="Calibri"/>
                <w:kern w:val="0"/>
                <w:sz w:val="22"/>
                <w:szCs w:val="22"/>
                <w:lang w:val="en-US"/>
                <w14:ligatures w14:val="none"/>
              </w:rPr>
              <w:t>(major problems)</w:t>
            </w:r>
            <w:r>
              <w:rPr>
                <w:rFonts w:eastAsia="Times New Roman" w:cs="Calibri"/>
                <w:kern w:val="0"/>
                <w:sz w:val="22"/>
                <w:szCs w:val="22"/>
                <w14:ligatures w14:val="none"/>
              </w:rPr>
              <w:t> </w:t>
            </w:r>
          </w:p>
        </w:tc>
        <w:tc>
          <w:tcPr>
            <w:tcW w:w="2155"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 xml:space="preserve">Partially done </w:t>
            </w:r>
            <w:r>
              <w:rPr>
                <w:rFonts w:eastAsia="Times New Roman" w:cs="Calibri"/>
                <w:kern w:val="0"/>
                <w:sz w:val="22"/>
                <w:szCs w:val="22"/>
                <w14:ligatures w14:val="none"/>
              </w:rPr>
              <w:t> </w:t>
              <w:br/>
            </w:r>
            <w:r>
              <w:rPr>
                <w:rFonts w:eastAsia="Times New Roman" w:cs="Calibri"/>
                <w:kern w:val="0"/>
                <w:sz w:val="22"/>
                <w:szCs w:val="22"/>
                <w:lang w:val="en-US"/>
                <w14:ligatures w14:val="none"/>
              </w:rPr>
              <w:t>(minor problems)</w:t>
            </w:r>
            <w:r>
              <w:rPr>
                <w:rFonts w:eastAsia="Times New Roman" w:cs="Calibri"/>
                <w:kern w:val="0"/>
                <w:sz w:val="22"/>
                <w:szCs w:val="22"/>
                <w14:ligatures w14:val="none"/>
              </w:rPr>
              <w:t> </w:t>
            </w:r>
          </w:p>
        </w:tc>
        <w:tc>
          <w:tcPr>
            <w:tcW w:w="2229"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textAlignment w:val="baseline"/>
              <w:rPr>
                <w:rFonts w:ascii="Times New Roman" w:hAnsi="Times New Roman" w:eastAsia="Times New Roman" w:cs="Times New Roman"/>
                <w:kern w:val="0"/>
                <w14:ligatures w14:val="none"/>
              </w:rPr>
            </w:pPr>
            <w:r>
              <w:rPr>
                <w:rFonts w:eastAsia="Times New Roman" w:cs="Calibri"/>
                <w:kern w:val="0"/>
                <w:sz w:val="22"/>
                <w:szCs w:val="22"/>
                <w:lang w:val="en-US"/>
                <w14:ligatures w14:val="none"/>
              </w:rPr>
              <w:t>Completed</w:t>
            </w:r>
            <w:r>
              <w:rPr>
                <w:rFonts w:eastAsia="Times New Roman" w:cs="Calibri"/>
                <w:kern w:val="0"/>
                <w:sz w:val="22"/>
                <w:szCs w:val="22"/>
                <w14:ligatures w14:val="none"/>
              </w:rPr>
              <w:t> </w:t>
            </w:r>
          </w:p>
        </w:tc>
      </w:tr>
      <w:tr>
        <w:trPr>
          <w:trHeight w:val="300" w:hRule="atLeast"/>
        </w:trPr>
        <w:tc>
          <w:tcPr>
            <w:tcW w:w="1947"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2156"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2155"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kern w:val="0"/>
                <w14:ligatures w14:val="none"/>
              </w:rPr>
            </w:pPr>
            <w:r>
              <w:rPr>
                <w:rFonts w:eastAsia="Times New Roman" w:cs="Calibri"/>
                <w:kern w:val="0"/>
                <w:sz w:val="22"/>
                <w:szCs w:val="22"/>
                <w14:ligatures w14:val="none"/>
              </w:rPr>
              <w:t> </w:t>
            </w:r>
          </w:p>
        </w:tc>
        <w:tc>
          <w:tcPr>
            <w:tcW w:w="2229" w:type="dxa"/>
            <w:tcBorders>
              <w:top w:val="single" w:sz="6" w:space="0" w:color="000000"/>
              <w:left w:val="single" w:sz="6" w:space="0" w:color="000000"/>
              <w:bottom w:val="single" w:sz="6" w:space="0" w:color="000000"/>
              <w:right w:val="single" w:sz="6" w:space="0" w:color="000000"/>
            </w:tcBorders>
            <w:shd w:color="auto" w:fill="FFF2CC" w:val="clear"/>
          </w:tcPr>
          <w:p>
            <w:pPr>
              <w:pStyle w:val="Normal"/>
              <w:widowControl w:val="false"/>
              <w:jc w:val="center"/>
              <w:textAlignment w:val="baseline"/>
              <w:rPr>
                <w:rFonts w:ascii="Times New Roman" w:hAnsi="Times New Roman" w:eastAsia="Times New Roman" w:cs="Times New Roman"/>
                <w:i/>
                <w:i/>
                <w:iCs/>
                <w:kern w:val="0"/>
                <w14:ligatures w14:val="none"/>
              </w:rPr>
            </w:pPr>
            <w:r>
              <w:rPr>
                <w:rFonts w:eastAsia="Times New Roman" w:cs="Times New Roman" w:ascii="Times New Roman" w:hAnsi="Times New Roman"/>
                <w:i/>
                <w:iCs/>
                <w:kern w:val="0"/>
                <w14:ligatures w14:val="none"/>
              </w:rPr>
              <w:t>x</w:t>
            </w:r>
          </w:p>
        </w:tc>
      </w:tr>
    </w:tbl>
    <w:tbl>
      <w:tblPr>
        <w:tblStyle w:val="TableGrid"/>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rHeight w:val="4513" w:hRule="atLeast"/>
        </w:trPr>
        <w:tc>
          <w:tcPr>
            <w:tcW w:w="8494" w:type="dxa"/>
            <w:tcBorders/>
            <w:shd w:color="auto" w:fill="FFF2CC" w:themeFill="accent4" w:themeFillTint="33" w:val="clear"/>
          </w:tcPr>
          <w:p>
            <w:pPr>
              <w:pStyle w:val="Paragraph"/>
              <w:widowControl/>
              <w:spacing w:before="0" w:after="280"/>
              <w:jc w:val="left"/>
              <w:textAlignment w:val="baseline"/>
              <w:rPr>
                <w:rFonts w:ascii="Calibri" w:hAnsi="Calibri"/>
                <w:sz w:val="22"/>
                <w:szCs w:val="22"/>
                <w:lang w:val="it-IT" w:eastAsia="en-US" w:bidi="ar-SA"/>
              </w:rPr>
            </w:pPr>
            <w:r>
              <w:rPr>
                <w:rFonts w:cs="Calibri" w:ascii="Calibri" w:hAnsi="Calibri" w:asciiTheme="minorHAnsi" w:cstheme="minorHAnsi" w:hAnsiTheme="minorHAnsi"/>
                <w:sz w:val="22"/>
                <w:szCs w:val="22"/>
                <w:lang w:val="en-GB" w:eastAsia="en-US" w:bidi="ar-SA"/>
              </w:rPr>
              <w:t>We have done the whole homework, here is our explanation:</w:t>
            </w:r>
          </w:p>
          <w:p>
            <w:pPr>
              <w:pStyle w:val="Paragraph"/>
              <w:widowControl/>
              <w:spacing w:before="280" w:after="280"/>
              <w:jc w:val="left"/>
              <w:textAlignment w:val="baseline"/>
              <w:rPr>
                <w:rFonts w:ascii="Calibri" w:hAnsi="Calibri"/>
                <w:sz w:val="22"/>
                <w:szCs w:val="22"/>
                <w:lang w:val="it-IT" w:eastAsia="en-US" w:bidi="ar-SA"/>
              </w:rPr>
            </w:pPr>
            <w:r>
              <w:rPr>
                <w:rFonts w:cs="Calibri" w:ascii="Calibri" w:hAnsi="Calibri" w:asciiTheme="minorHAnsi" w:cstheme="minorHAnsi" w:hAnsiTheme="minorHAnsi"/>
                <w:b/>
                <w:bCs/>
                <w:sz w:val="22"/>
                <w:szCs w:val="22"/>
                <w:lang w:val="en-GB" w:eastAsia="en-US" w:bidi="ar-SA"/>
              </w:rPr>
              <w:t>Part 1:</w:t>
            </w:r>
          </w:p>
          <w:p>
            <w:pPr>
              <w:pStyle w:val="Paragraph"/>
              <w:widowControl/>
              <w:numPr>
                <w:ilvl w:val="0"/>
                <w:numId w:val="1"/>
              </w:numPr>
              <w:spacing w:before="280" w:after="280"/>
              <w:jc w:val="left"/>
              <w:textAlignment w:val="baseline"/>
              <w:rPr>
                <w:rFonts w:ascii="Calibri" w:hAnsi="Calibri"/>
                <w:sz w:val="22"/>
                <w:szCs w:val="22"/>
                <w:lang w:val="it-IT" w:eastAsia="en-US" w:bidi="ar-SA"/>
              </w:rPr>
            </w:pPr>
            <w:r>
              <w:rPr>
                <w:rFonts w:cs="Calibri" w:ascii="Calibri" w:hAnsi="Calibri" w:asciiTheme="minorHAnsi" w:cstheme="minorHAnsi" w:hAnsiTheme="minorHAnsi"/>
                <w:sz w:val="22"/>
                <w:szCs w:val="22"/>
                <w:lang w:val="en-GB" w:eastAsia="en-US" w:bidi="ar-SA"/>
              </w:rPr>
              <w:t xml:space="preserve"> </w:t>
            </w:r>
            <w:r>
              <w:rPr>
                <w:rFonts w:cs="Calibri" w:ascii="Calibri" w:hAnsi="Calibri" w:asciiTheme="minorHAnsi" w:cstheme="minorHAnsi" w:hAnsiTheme="minorHAnsi"/>
                <w:sz w:val="22"/>
                <w:szCs w:val="22"/>
                <w:lang w:val="en-GB" w:eastAsia="en-US" w:bidi="ar-SA"/>
              </w:rPr>
              <w:t>We have configured the board as shown below:</w:t>
            </w:r>
          </w:p>
          <w:p>
            <w:pPr>
              <w:pStyle w:val="Paragraph"/>
              <w:widowControl/>
              <w:spacing w:before="280" w:after="280"/>
              <w:jc w:val="left"/>
              <w:textAlignment w:val="baseline"/>
              <w:rPr>
                <w:rFonts w:ascii="Calibri" w:hAnsi="Calibri"/>
                <w:sz w:val="22"/>
                <w:szCs w:val="22"/>
                <w:lang w:eastAsia="en-US" w:bidi="ar-SA"/>
              </w:rPr>
            </w:pPr>
            <w:r>
              <w:rPr>
                <w:rFonts w:ascii="Calibri" w:hAnsi="Calibri"/>
                <w:sz w:val="22"/>
                <w:szCs w:val="22"/>
                <w:lang w:eastAsia="en-US" w:bidi="ar-SA"/>
              </w:rPr>
              <w:drawing>
                <wp:inline distT="0" distB="0" distL="0" distR="0">
                  <wp:extent cx="3346450" cy="313309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3346450" cy="313309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cs="Calibri" w:ascii="Calibri" w:hAnsi="Calibri" w:asciiTheme="minorHAnsi" w:cstheme="minorHAnsi" w:hAnsiTheme="minorHAnsi"/>
                <w:sz w:val="22"/>
                <w:szCs w:val="22"/>
                <w:lang w:val="en-GB" w:eastAsia="en-US" w:bidi="ar-SA"/>
              </w:rPr>
              <w:t>As USART_TX and USART_RX are configured properly by default, in this project, we haven’t done any modification to the board.</w:t>
            </w:r>
          </w:p>
          <w:p>
            <w:pPr>
              <w:pStyle w:val="Paragraph"/>
              <w:widowControl/>
              <w:spacing w:before="280" w:after="280"/>
              <w:jc w:val="left"/>
              <w:textAlignment w:val="baseline"/>
              <w:rPr>
                <w:rFonts w:ascii="Calibri" w:hAnsi="Calibri"/>
                <w:sz w:val="22"/>
                <w:szCs w:val="22"/>
                <w:lang w:val="it-IT" w:eastAsia="en-US" w:bidi="ar-SA"/>
              </w:rPr>
            </w:pPr>
            <w:r>
              <w:rPr>
                <w:rFonts w:cs="Calibri" w:ascii="Calibri" w:hAnsi="Calibri" w:asciiTheme="minorHAnsi" w:cstheme="minorHAnsi" w:hAnsiTheme="minorHAnsi"/>
                <w:sz w:val="22"/>
                <w:szCs w:val="22"/>
                <w:lang w:val="en-GB" w:eastAsia="en-US" w:bidi="ar-SA"/>
              </w:rPr>
              <w:t>2.  We have configured the UART3 and DMA as shown in the slides:</w:t>
            </w:r>
            <w:r>
              <w:rPr>
                <w:rFonts w:ascii="Calibri" w:hAnsi="Calibri"/>
                <w:sz w:val="22"/>
                <w:szCs w:val="22"/>
                <w:lang w:val="en-GB" w:eastAsia="en-US" w:bidi="ar-SA"/>
              </w:rPr>
              <w:t xml:space="preserve"> </w:t>
            </w:r>
            <w:r>
              <w:rPr>
                <w:rFonts w:ascii="Calibri" w:hAnsi="Calibri"/>
                <w:sz w:val="22"/>
                <w:szCs w:val="22"/>
                <w:lang w:val="it-IT" w:eastAsia="en-US" w:bidi="ar-SA"/>
              </w:rPr>
              <w:drawing>
                <wp:inline distT="0" distB="0" distL="0" distR="0">
                  <wp:extent cx="3530600" cy="21913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530600" cy="2191385"/>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3594100" cy="26098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94100" cy="260985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3. In order to </w:t>
            </w:r>
            <w:r>
              <w:rPr>
                <w:rFonts w:ascii="Calibri" w:hAnsi="Calibri"/>
                <w:sz w:val="22"/>
                <w:szCs w:val="22"/>
                <w:lang w:val="en-GB" w:eastAsia="en-US" w:bidi="ar-SA"/>
              </w:rPr>
              <w:t>set</w:t>
            </w:r>
            <w:r>
              <w:rPr>
                <w:rFonts w:ascii="Calibri" w:hAnsi="Calibri"/>
                <w:sz w:val="22"/>
                <w:szCs w:val="22"/>
                <w:lang w:val="en-GB" w:eastAsia="en-US" w:bidi="ar-SA"/>
              </w:rPr>
              <w:t xml:space="preserve"> the </w:t>
            </w:r>
            <w:r>
              <w:rPr>
                <w:rFonts w:ascii="Calibri" w:hAnsi="Calibri"/>
                <w:sz w:val="22"/>
                <w:szCs w:val="22"/>
                <w:lang w:val="en-GB" w:eastAsia="en-US" w:bidi="ar-SA"/>
              </w:rPr>
              <w:t>transmission</w:t>
            </w:r>
            <w:r>
              <w:rPr>
                <w:rFonts w:ascii="Calibri" w:hAnsi="Calibri"/>
                <w:sz w:val="22"/>
                <w:szCs w:val="22"/>
                <w:lang w:val="en-GB" w:eastAsia="en-US" w:bidi="ar-SA"/>
              </w:rPr>
              <w:t xml:space="preserve"> </w:t>
            </w:r>
            <w:r>
              <w:rPr>
                <w:rFonts w:ascii="Calibri" w:hAnsi="Calibri"/>
                <w:sz w:val="22"/>
                <w:szCs w:val="22"/>
                <w:lang w:val="en-GB" w:eastAsia="en-US" w:bidi="ar-SA"/>
              </w:rPr>
              <w:t xml:space="preserve">frequency </w:t>
            </w:r>
            <w:r>
              <w:rPr>
                <w:rFonts w:ascii="Calibri" w:hAnsi="Calibri"/>
                <w:sz w:val="22"/>
                <w:szCs w:val="22"/>
                <w:lang w:val="en-GB" w:eastAsia="en-US" w:bidi="ar-SA"/>
              </w:rPr>
              <w:t xml:space="preserve">to 1Hz, we have configured the timer 2 instead of using the HAL_Delay() function: </w:t>
            </w:r>
            <w:r>
              <w:rPr>
                <w:rFonts w:ascii="Calibri" w:hAnsi="Calibri"/>
                <w:sz w:val="22"/>
                <w:szCs w:val="22"/>
                <w:lang w:val="it-IT" w:eastAsia="en-US" w:bidi="ar-SA"/>
              </w:rPr>
              <w:drawing>
                <wp:inline distT="0" distB="0" distL="0" distR="0">
                  <wp:extent cx="3634740" cy="38227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634740" cy="382270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We just set the Clock Source to Internal Clock and in order to get a sending frequency 1Hz, we set the prescaler to 8399 and Period to 9999 </w:t>
            </w:r>
            <w:r>
              <w:rPr>
                <w:rFonts w:ascii="Calibri" w:hAnsi="Calibri"/>
                <w:sz w:val="22"/>
                <w:szCs w:val="22"/>
                <w:lang w:val="en-GB" w:eastAsia="en-US" w:bidi="ar-SA"/>
              </w:rPr>
              <w:t>(84MHz /</w:t>
            </w:r>
            <w:r>
              <w:rPr>
                <w:rFonts w:ascii="Calibri" w:hAnsi="Calibri"/>
                <w:sz w:val="22"/>
                <w:szCs w:val="22"/>
                <w:lang w:val="en-GB" w:eastAsia="en-US" w:bidi="ar-SA"/>
              </w:rPr>
              <w:t xml:space="preserve"> (8399+1)*(9999+1) = </w:t>
            </w:r>
            <w:r>
              <w:rPr>
                <w:rFonts w:ascii="Calibri" w:hAnsi="Calibri"/>
                <w:sz w:val="22"/>
                <w:szCs w:val="22"/>
                <w:lang w:val="en-GB" w:eastAsia="en-US" w:bidi="ar-SA"/>
              </w:rPr>
              <w:t>1</w:t>
            </w:r>
            <w:r>
              <w:rPr>
                <w:rFonts w:ascii="Calibri" w:hAnsi="Calibri"/>
                <w:sz w:val="22"/>
                <w:szCs w:val="22"/>
                <w:lang w:val="en-GB" w:eastAsia="en-US" w:bidi="ar-SA"/>
              </w:rPr>
              <w:t>Hz).</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4. We have enabled the TIM2 global interrupt (in order to control the </w:t>
            </w:r>
            <w:r>
              <w:rPr>
                <w:rFonts w:ascii="Calibri" w:hAnsi="Calibri"/>
                <w:sz w:val="22"/>
                <w:szCs w:val="22"/>
                <w:lang w:val="en-GB" w:eastAsia="en-US" w:bidi="ar-SA"/>
              </w:rPr>
              <w:t>transmission</w:t>
            </w:r>
            <w:r>
              <w:rPr>
                <w:rFonts w:ascii="Calibri" w:hAnsi="Calibri"/>
                <w:sz w:val="22"/>
                <w:szCs w:val="22"/>
                <w:lang w:val="en-GB" w:eastAsia="en-US" w:bidi="ar-SA"/>
              </w:rPr>
              <w:t xml:space="preserve"> frequency) and USART2 global interrupt as shown below:</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3602990" cy="2698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602990" cy="269875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5. </w:t>
            </w:r>
            <w:r>
              <w:rPr>
                <w:rFonts w:ascii="Calibri" w:hAnsi="Calibri"/>
                <w:sz w:val="22"/>
                <w:szCs w:val="22"/>
                <w:lang w:val="en-GB" w:eastAsia="en-US" w:bidi="ar-SA"/>
              </w:rPr>
              <w:t>In</w:t>
            </w:r>
            <w:r>
              <w:rPr>
                <w:rFonts w:ascii="Calibri" w:hAnsi="Calibri"/>
                <w:sz w:val="22"/>
                <w:szCs w:val="22"/>
                <w:lang w:val="en-GB" w:eastAsia="en-US" w:bidi="ar-SA"/>
              </w:rPr>
              <w:t xml:space="preserve"> “main.c”, we firstly define a global variable to save the message that the board is going to send:</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3962400" cy="37719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962400" cy="37719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6. We set the valu</w:t>
            </w:r>
            <w:r>
              <w:rPr>
                <w:rFonts w:ascii="Calibri" w:hAnsi="Calibri"/>
                <w:sz w:val="22"/>
                <w:szCs w:val="22"/>
                <w:lang w:val="en-GB" w:eastAsia="en-US" w:bidi="ar-SA"/>
              </w:rPr>
              <w:t>e</w:t>
            </w:r>
            <w:r>
              <w:rPr>
                <w:rFonts w:ascii="Calibri" w:hAnsi="Calibri"/>
                <w:sz w:val="22"/>
                <w:szCs w:val="22"/>
                <w:lang w:val="en-GB" w:eastAsia="en-US" w:bidi="ar-SA"/>
              </w:rPr>
              <w:t xml:space="preserve"> of string to “Hui 2001” using </w:t>
            </w:r>
            <w:r>
              <w:rPr>
                <w:rFonts w:ascii="Calibri" w:hAnsi="Calibri"/>
                <w:i/>
                <w:iCs/>
                <w:sz w:val="22"/>
                <w:szCs w:val="22"/>
                <w:lang w:val="en-GB" w:eastAsia="en-US" w:bidi="ar-SA"/>
              </w:rPr>
              <w:t>snprintf</w:t>
            </w:r>
            <w:r>
              <w:rPr>
                <w:rFonts w:ascii="Calibri" w:hAnsi="Calibri"/>
                <w:sz w:val="22"/>
                <w:szCs w:val="22"/>
                <w:lang w:val="en-GB" w:eastAsia="en-US" w:bidi="ar-SA"/>
              </w:rPr>
              <w:t>, and send the first message using the function HAL_UART_Transmit_DMA. Then we set the TIM2 to generate a interrupt when the timer reaches its maximum value and we start the timer in a secure way:</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3962400" cy="81851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962400" cy="818515"/>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The descriptions of HAL functions we have use in this step are shown below:</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3983990" cy="23622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983990" cy="236220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3983990" cy="105854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83990" cy="1058545"/>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7. We created our callback function as shown below: </w:t>
            </w:r>
            <w:r>
              <w:rPr>
                <w:rFonts w:ascii="Calibri" w:hAnsi="Calibri"/>
                <w:sz w:val="22"/>
                <w:szCs w:val="22"/>
                <w:lang w:val="it-IT" w:eastAsia="en-US" w:bidi="ar-SA"/>
              </w:rPr>
              <w:drawing>
                <wp:inline distT="0" distB="0" distL="0" distR="0">
                  <wp:extent cx="4025900" cy="43561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025900" cy="43561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As in this project we have just used one single timer, we don’t need to check if it’s the proper timer in the callback function and the only thing the callback function does is to send the message. </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And, we have proved it using the board: </w:t>
            </w:r>
            <w:r>
              <w:rPr>
                <w:rFonts w:ascii="Calibri" w:hAnsi="Calibri"/>
                <w:sz w:val="22"/>
                <w:szCs w:val="22"/>
                <w:lang w:val="it-IT" w:eastAsia="en-US" w:bidi="ar-SA"/>
              </w:rPr>
              <w:drawing>
                <wp:inline distT="0" distB="0" distL="0" distR="0">
                  <wp:extent cx="3665220" cy="14478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665220" cy="144780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en-GB" w:eastAsia="en-US" w:bidi="ar-SA"/>
              </w:rPr>
            </w:pPr>
            <w:r>
              <w:rPr>
                <w:rFonts w:ascii="Calibri" w:hAnsi="Calibri"/>
                <w:sz w:val="22"/>
                <w:szCs w:val="22"/>
                <w:lang w:val="en-GB" w:eastAsia="en-US" w:bidi="ar-SA"/>
              </w:rPr>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b/>
                <w:bCs/>
                <w:sz w:val="22"/>
                <w:szCs w:val="22"/>
                <w:lang w:val="en-GB" w:eastAsia="en-US" w:bidi="ar-SA"/>
              </w:rPr>
              <w:t>Part 2:</w:t>
            </w:r>
          </w:p>
          <w:p>
            <w:pPr>
              <w:pStyle w:val="Paragraph"/>
              <w:widowControl/>
              <w:numPr>
                <w:ilvl w:val="0"/>
                <w:numId w:val="2"/>
              </w:numPr>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We have </w:t>
            </w:r>
            <w:r>
              <w:rPr>
                <w:rFonts w:ascii="Calibri" w:hAnsi="Calibri"/>
                <w:sz w:val="22"/>
                <w:szCs w:val="22"/>
                <w:lang w:val="en-GB" w:eastAsia="en-US" w:bidi="ar-SA"/>
              </w:rPr>
              <w:t>imported the LCD library inside the project</w:t>
            </w:r>
            <w:r>
              <w:rPr>
                <w:rFonts w:ascii="Calibri" w:hAnsi="Calibri"/>
                <w:sz w:val="22"/>
                <w:szCs w:val="22"/>
                <w:lang w:val="en-GB" w:eastAsia="en-US" w:bidi="ar-SA"/>
              </w:rPr>
              <w:t>:</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1955800" cy="229933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955800" cy="2299335"/>
                          </a:xfrm>
                          <a:prstGeom prst="rect">
                            <a:avLst/>
                          </a:prstGeom>
                        </pic:spPr>
                      </pic:pic>
                    </a:graphicData>
                  </a:graphic>
                </wp:inline>
              </w:drawing>
            </w:r>
          </w:p>
          <w:p>
            <w:pPr>
              <w:pStyle w:val="Paragraph"/>
              <w:widowControl/>
              <w:numPr>
                <w:ilvl w:val="0"/>
                <w:numId w:val="2"/>
              </w:numPr>
              <w:spacing w:before="280" w:after="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We have configured the board as the description in the slide: </w:t>
            </w:r>
            <w:r>
              <w:rPr>
                <w:rFonts w:ascii="Calibri" w:hAnsi="Calibri"/>
                <w:sz w:val="22"/>
                <w:szCs w:val="22"/>
                <w:lang w:val="it-IT" w:eastAsia="en-US" w:bidi="ar-SA"/>
              </w:rPr>
              <w:drawing>
                <wp:inline distT="0" distB="0" distL="0" distR="0">
                  <wp:extent cx="3733800" cy="32512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733800" cy="3251200"/>
                          </a:xfrm>
                          <a:prstGeom prst="rect">
                            <a:avLst/>
                          </a:prstGeom>
                        </pic:spPr>
                      </pic:pic>
                    </a:graphicData>
                  </a:graphic>
                </wp:inline>
              </w:drawing>
            </w:r>
          </w:p>
          <w:p>
            <w:pPr>
              <w:pStyle w:val="Paragraph"/>
              <w:widowControl/>
              <w:numPr>
                <w:ilvl w:val="0"/>
                <w:numId w:val="2"/>
              </w:numPr>
              <w:spacing w:before="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We have used </w:t>
            </w:r>
            <w:r>
              <w:rPr>
                <w:rFonts w:ascii="Calibri" w:hAnsi="Calibri"/>
                <w:sz w:val="22"/>
                <w:szCs w:val="22"/>
                <w:lang w:val="en-GB" w:eastAsia="en-US" w:bidi="ar-SA"/>
              </w:rPr>
              <w:t xml:space="preserve">TIM2 to </w:t>
            </w:r>
            <w:r>
              <w:rPr>
                <w:rFonts w:ascii="Calibri" w:hAnsi="Calibri"/>
                <w:sz w:val="22"/>
                <w:szCs w:val="22"/>
                <w:lang w:val="en-GB" w:eastAsia="en-US" w:bidi="ar-SA"/>
              </w:rPr>
              <w:t xml:space="preserve">control the </w:t>
            </w:r>
            <w:r>
              <w:rPr>
                <w:rFonts w:ascii="Calibri" w:hAnsi="Calibri"/>
                <w:sz w:val="22"/>
                <w:szCs w:val="22"/>
                <w:lang w:val="en-GB" w:eastAsia="en-US" w:bidi="ar-SA"/>
              </w:rPr>
              <w:t>update</w:t>
            </w:r>
            <w:r>
              <w:rPr>
                <w:rFonts w:ascii="Calibri" w:hAnsi="Calibri"/>
                <w:sz w:val="22"/>
                <w:szCs w:val="22"/>
                <w:lang w:val="en-GB" w:eastAsia="en-US" w:bidi="ar-SA"/>
              </w:rPr>
              <w:t xml:space="preserve"> frequency </w:t>
            </w:r>
            <w:r>
              <w:rPr>
                <w:rFonts w:ascii="Calibri" w:hAnsi="Calibri"/>
                <w:sz w:val="22"/>
                <w:szCs w:val="22"/>
                <w:lang w:val="en-GB" w:eastAsia="en-US" w:bidi="ar-SA"/>
              </w:rPr>
              <w:t>of</w:t>
            </w:r>
            <w:r>
              <w:rPr>
                <w:rFonts w:ascii="Calibri" w:hAnsi="Calibri"/>
                <w:sz w:val="22"/>
                <w:szCs w:val="22"/>
                <w:lang w:val="en-GB" w:eastAsia="en-US" w:bidi="ar-SA"/>
              </w:rPr>
              <w:t xml:space="preserve"> the LCD:</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2649855" cy="44069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649855" cy="4406900"/>
                          </a:xfrm>
                          <a:prstGeom prst="rect">
                            <a:avLst/>
                          </a:prstGeom>
                        </pic:spPr>
                      </pic:pic>
                    </a:graphicData>
                  </a:graphic>
                </wp:inline>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As in part 1,</w:t>
            </w:r>
            <w:r>
              <w:rPr>
                <w:rFonts w:ascii="Calibri" w:hAnsi="Calibri"/>
                <w:sz w:val="22"/>
                <w:szCs w:val="22"/>
                <w:lang w:val="en-GB" w:eastAsia="en-US" w:bidi="ar-SA"/>
              </w:rPr>
              <w:t xml:space="preserve"> Prescaler </w:t>
            </w:r>
            <w:r>
              <w:rPr>
                <w:rFonts w:ascii="Calibri" w:hAnsi="Calibri"/>
                <w:sz w:val="22"/>
                <w:szCs w:val="22"/>
                <w:lang w:val="en-GB" w:eastAsia="en-US" w:bidi="ar-SA"/>
              </w:rPr>
              <w:t xml:space="preserve">is set to </w:t>
            </w:r>
            <w:r>
              <w:rPr>
                <w:rFonts w:ascii="Calibri" w:hAnsi="Calibri"/>
                <w:sz w:val="22"/>
                <w:szCs w:val="22"/>
                <w:lang w:val="en-GB" w:eastAsia="en-US" w:bidi="ar-SA"/>
              </w:rPr>
              <w:t>8399 and Period to 9999 to make the LCD change the content every second.</w:t>
            </w:r>
          </w:p>
          <w:p>
            <w:pPr>
              <w:pStyle w:val="Paragraph"/>
              <w:widowControl/>
              <w:numPr>
                <w:ilvl w:val="0"/>
                <w:numId w:val="2"/>
              </w:numPr>
              <w:spacing w:before="280" w:after="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We enabled the TIM2 global interrupt in order to change the LCD content in the NVIC table as shown below: </w:t>
            </w:r>
            <w:r>
              <w:rPr>
                <w:rFonts w:ascii="Calibri" w:hAnsi="Calibri"/>
                <w:sz w:val="22"/>
                <w:szCs w:val="22"/>
                <w:lang w:val="it-IT" w:eastAsia="en-US" w:bidi="ar-SA"/>
              </w:rPr>
              <w:drawing>
                <wp:inline distT="0" distB="0" distL="0" distR="0">
                  <wp:extent cx="3810000" cy="45053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810000" cy="4505325"/>
                          </a:xfrm>
                          <a:prstGeom prst="rect">
                            <a:avLst/>
                          </a:prstGeom>
                        </pic:spPr>
                      </pic:pic>
                    </a:graphicData>
                  </a:graphic>
                </wp:inline>
              </w:drawing>
            </w:r>
          </w:p>
          <w:p>
            <w:pPr>
              <w:pStyle w:val="Paragraph"/>
              <w:widowControl/>
              <w:numPr>
                <w:ilvl w:val="0"/>
                <w:numId w:val="2"/>
              </w:numPr>
              <w:spacing w:before="0" w:after="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In the main.c, we </w:t>
            </w:r>
            <w:r>
              <w:rPr>
                <w:rFonts w:ascii="Calibri" w:hAnsi="Calibri"/>
                <w:sz w:val="22"/>
                <w:szCs w:val="22"/>
                <w:lang w:val="en-GB" w:eastAsia="en-US" w:bidi="ar-SA"/>
              </w:rPr>
              <w:t xml:space="preserve">included </w:t>
            </w:r>
            <w:r>
              <w:rPr>
                <w:rFonts w:ascii="Calibri" w:hAnsi="Calibri"/>
                <w:sz w:val="22"/>
                <w:szCs w:val="22"/>
                <w:lang w:val="en-GB" w:eastAsia="en-US" w:bidi="ar-SA"/>
              </w:rPr>
              <w:t xml:space="preserve">the PMDB16_LCD.h to be able to use those functions in the slides: </w:t>
            </w:r>
          </w:p>
          <w:p>
            <w:pPr>
              <w:pStyle w:val="Paragraph"/>
              <w:widowControl/>
              <w:spacing w:before="0" w:after="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inline distT="0" distB="0" distL="0" distR="0">
                  <wp:extent cx="4972050" cy="36703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972050" cy="367030"/>
                          </a:xfrm>
                          <a:prstGeom prst="rect">
                            <a:avLst/>
                          </a:prstGeom>
                        </pic:spPr>
                      </pic:pic>
                    </a:graphicData>
                  </a:graphic>
                </wp:inline>
              </w:drawing>
            </w:r>
          </w:p>
          <w:p>
            <w:pPr>
              <w:pStyle w:val="Paragraph"/>
              <w:widowControl/>
              <w:numPr>
                <w:ilvl w:val="0"/>
                <w:numId w:val="2"/>
              </w:numPr>
              <w:spacing w:before="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 xml:space="preserve">We defined a series of global variables as shown below: </w:t>
            </w:r>
          </w:p>
          <w:p>
            <w:pPr>
              <w:pStyle w:val="Paragraph"/>
              <w:widowControl/>
              <w:spacing w:before="280" w:after="280"/>
              <w:jc w:val="left"/>
              <w:textAlignment w:val="baseline"/>
              <w:rPr>
                <w:rFonts w:ascii="Calibri" w:hAnsi="Calibri"/>
                <w:sz w:val="22"/>
                <w:szCs w:val="22"/>
                <w:lang w:val="it-IT" w:eastAsia="en-US" w:bidi="ar-SA"/>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56530" cy="508635"/>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8"/>
                          <a:stretch>
                            <a:fillRect/>
                          </a:stretch>
                        </pic:blipFill>
                        <pic:spPr bwMode="auto">
                          <a:xfrm>
                            <a:off x="0" y="0"/>
                            <a:ext cx="5256530" cy="508635"/>
                          </a:xfrm>
                          <a:prstGeom prst="rect">
                            <a:avLst/>
                          </a:prstGeom>
                        </pic:spPr>
                      </pic:pic>
                    </a:graphicData>
                  </a:graphic>
                </wp:anchor>
              </w:drawing>
            </w:r>
            <w:r>
              <w:rPr>
                <w:rFonts w:ascii="Calibri" w:hAnsi="Calibri"/>
                <w:sz w:val="22"/>
                <w:szCs w:val="22"/>
                <w:lang w:val="en-GB" w:eastAsia="en-US" w:bidi="ar-SA"/>
              </w:rPr>
              <w:t xml:space="preserve">Where </w:t>
            </w:r>
            <w:r>
              <w:rPr>
                <w:rFonts w:ascii="Calibri" w:hAnsi="Calibri"/>
                <w:i/>
                <w:iCs/>
                <w:sz w:val="22"/>
                <w:szCs w:val="22"/>
                <w:lang w:val="en-GB" w:eastAsia="en-US" w:bidi="ar-SA"/>
              </w:rPr>
              <w:t>n</w:t>
            </w:r>
            <w:r>
              <w:rPr>
                <w:rFonts w:ascii="Calibri" w:hAnsi="Calibri"/>
                <w:i/>
                <w:iCs/>
                <w:sz w:val="22"/>
                <w:szCs w:val="22"/>
                <w:lang w:val="en-GB" w:eastAsia="en-US" w:bidi="ar-SA"/>
              </w:rPr>
              <w:t>ame</w:t>
            </w:r>
            <w:r>
              <w:rPr>
                <w:rFonts w:ascii="Calibri" w:hAnsi="Calibri"/>
                <w:sz w:val="22"/>
                <w:szCs w:val="22"/>
                <w:lang w:val="en-GB" w:eastAsia="en-US" w:bidi="ar-SA"/>
              </w:rPr>
              <w:t xml:space="preserve"> </w:t>
            </w:r>
            <w:r>
              <w:rPr>
                <w:rFonts w:ascii="Calibri" w:hAnsi="Calibri"/>
                <w:sz w:val="22"/>
                <w:szCs w:val="22"/>
                <w:lang w:val="en-GB" w:eastAsia="en-US" w:bidi="ar-SA"/>
              </w:rPr>
              <w:t xml:space="preserve">contains </w:t>
            </w:r>
            <w:r>
              <w:rPr>
                <w:rFonts w:ascii="Calibri" w:hAnsi="Calibri"/>
                <w:sz w:val="22"/>
                <w:szCs w:val="22"/>
                <w:lang w:val="en-GB" w:eastAsia="en-US" w:bidi="ar-SA"/>
              </w:rPr>
              <w:t xml:space="preserve">the name of every partner in the group, </w:t>
            </w:r>
            <w:r>
              <w:rPr>
                <w:rFonts w:ascii="Calibri" w:hAnsi="Calibri"/>
                <w:i/>
                <w:iCs/>
                <w:sz w:val="22"/>
                <w:szCs w:val="22"/>
                <w:lang w:val="en-GB" w:eastAsia="en-US" w:bidi="ar-SA"/>
              </w:rPr>
              <w:t>our_index</w:t>
            </w:r>
            <w:r>
              <w:rPr>
                <w:rFonts w:ascii="Calibri" w:hAnsi="Calibri"/>
                <w:sz w:val="22"/>
                <w:szCs w:val="22"/>
                <w:lang w:val="en-GB" w:eastAsia="en-US" w:bidi="ar-SA"/>
              </w:rPr>
              <w:t xml:space="preserve"> </w:t>
            </w:r>
            <w:r>
              <w:rPr>
                <w:rFonts w:ascii="Calibri" w:hAnsi="Calibri"/>
                <w:sz w:val="22"/>
                <w:szCs w:val="22"/>
                <w:lang w:val="en-GB" w:eastAsia="en-US" w:bidi="ar-SA"/>
              </w:rPr>
              <w:t>is the position in</w:t>
            </w:r>
            <w:r>
              <w:rPr>
                <w:rFonts w:ascii="Calibri" w:hAnsi="Calibri"/>
                <w:i/>
                <w:iCs/>
                <w:sz w:val="22"/>
                <w:szCs w:val="22"/>
                <w:lang w:val="en-GB" w:eastAsia="en-US" w:bidi="ar-SA"/>
              </w:rPr>
              <w:t xml:space="preserve"> name</w:t>
            </w:r>
            <w:r>
              <w:rPr>
                <w:rFonts w:ascii="Calibri" w:hAnsi="Calibri"/>
                <w:i w:val="false"/>
                <w:iCs w:val="false"/>
                <w:sz w:val="22"/>
                <w:szCs w:val="22"/>
                <w:lang w:val="en-GB" w:eastAsia="en-US" w:bidi="ar-SA"/>
              </w:rPr>
              <w:t xml:space="preserve"> of</w:t>
            </w:r>
            <w:r>
              <w:rPr>
                <w:rFonts w:ascii="Calibri" w:hAnsi="Calibri"/>
                <w:i/>
                <w:iCs/>
                <w:sz w:val="22"/>
                <w:szCs w:val="22"/>
                <w:lang w:val="en-GB" w:eastAsia="en-US" w:bidi="ar-SA"/>
              </w:rPr>
              <w:t xml:space="preserve"> </w:t>
            </w:r>
            <w:r>
              <w:rPr>
                <w:rFonts w:ascii="Calibri" w:hAnsi="Calibri"/>
                <w:sz w:val="22"/>
                <w:szCs w:val="22"/>
                <w:lang w:val="en-GB" w:eastAsia="en-US" w:bidi="ar-SA"/>
              </w:rPr>
              <w:t xml:space="preserve">the name </w:t>
            </w:r>
            <w:r>
              <w:rPr>
                <w:rFonts w:ascii="Calibri" w:hAnsi="Calibri"/>
                <w:sz w:val="22"/>
                <w:szCs w:val="22"/>
                <w:lang w:val="en-GB" w:eastAsia="en-US" w:bidi="ar-SA"/>
              </w:rPr>
              <w:t xml:space="preserve">to display </w:t>
            </w:r>
            <w:r>
              <w:rPr>
                <w:rFonts w:ascii="Calibri" w:hAnsi="Calibri"/>
                <w:sz w:val="22"/>
                <w:szCs w:val="22"/>
                <w:lang w:val="en-GB" w:eastAsia="en-US" w:bidi="ar-SA"/>
              </w:rPr>
              <w:t xml:space="preserve">the LCD, </w:t>
            </w:r>
            <w:r>
              <w:rPr>
                <w:rFonts w:ascii="Calibri" w:hAnsi="Calibri"/>
                <w:sz w:val="22"/>
                <w:szCs w:val="22"/>
                <w:lang w:val="en-GB" w:eastAsia="en-US" w:bidi="ar-SA"/>
              </w:rPr>
              <w:t>and</w:t>
            </w:r>
            <w:r>
              <w:rPr>
                <w:rFonts w:ascii="Calibri" w:hAnsi="Calibri"/>
                <w:sz w:val="22"/>
                <w:szCs w:val="22"/>
                <w:lang w:val="en-GB" w:eastAsia="en-US" w:bidi="ar-SA"/>
              </w:rPr>
              <w:t xml:space="preserve"> </w:t>
            </w:r>
            <w:r>
              <w:rPr>
                <w:rFonts w:ascii="Calibri" w:hAnsi="Calibri"/>
                <w:i/>
                <w:iCs/>
                <w:sz w:val="22"/>
                <w:szCs w:val="22"/>
                <w:lang w:val="en-GB" w:eastAsia="en-US" w:bidi="ar-SA"/>
              </w:rPr>
              <w:t xml:space="preserve">last_name_ptr </w:t>
            </w:r>
            <w:r>
              <w:rPr>
                <w:rFonts w:ascii="Calibri" w:hAnsi="Calibri"/>
                <w:sz w:val="22"/>
                <w:szCs w:val="22"/>
                <w:lang w:val="en-GB" w:eastAsia="en-US" w:bidi="ar-SA"/>
              </w:rPr>
              <w:t xml:space="preserve">to </w:t>
            </w:r>
            <w:r>
              <w:rPr>
                <w:rFonts w:ascii="Calibri" w:hAnsi="Calibri"/>
                <w:sz w:val="22"/>
                <w:szCs w:val="22"/>
                <w:lang w:val="en-GB" w:eastAsia="en-US" w:bidi="ar-SA"/>
              </w:rPr>
              <w:t>point to</w:t>
            </w:r>
            <w:r>
              <w:rPr>
                <w:rFonts w:ascii="Calibri" w:hAnsi="Calibri"/>
                <w:sz w:val="22"/>
                <w:szCs w:val="22"/>
                <w:lang w:val="en-GB" w:eastAsia="en-US" w:bidi="ar-SA"/>
              </w:rPr>
              <w:t xml:space="preserve"> the last name which was display</w:t>
            </w:r>
            <w:r>
              <w:rPr>
                <w:rFonts w:ascii="Calibri" w:hAnsi="Calibri"/>
                <w:sz w:val="22"/>
                <w:szCs w:val="22"/>
                <w:lang w:val="en-GB" w:eastAsia="en-US" w:bidi="ar-SA"/>
              </w:rPr>
              <w:t>ed</w:t>
            </w:r>
            <w:r>
              <w:rPr>
                <w:rFonts w:ascii="Calibri" w:hAnsi="Calibri"/>
                <w:sz w:val="22"/>
                <w:szCs w:val="22"/>
                <w:lang w:val="en-GB" w:eastAsia="en-US" w:bidi="ar-SA"/>
              </w:rPr>
              <w:t xml:space="preserve"> </w:t>
            </w:r>
            <w:r>
              <w:rPr>
                <w:rFonts w:ascii="Calibri" w:hAnsi="Calibri"/>
                <w:sz w:val="22"/>
                <w:szCs w:val="22"/>
                <w:lang w:val="en-GB" w:eastAsia="en-US" w:bidi="ar-SA"/>
              </w:rPr>
              <w:t>o</w:t>
            </w:r>
            <w:r>
              <w:rPr>
                <w:rFonts w:ascii="Calibri" w:hAnsi="Calibri"/>
                <w:sz w:val="22"/>
                <w:szCs w:val="22"/>
                <w:lang w:val="en-GB" w:eastAsia="en-US" w:bidi="ar-SA"/>
              </w:rPr>
              <w:t>n the bottom of the LCD.</w:t>
            </w:r>
          </w:p>
          <w:p>
            <w:pPr>
              <w:pStyle w:val="Paragraph"/>
              <w:widowControl/>
              <w:numPr>
                <w:ilvl w:val="0"/>
                <w:numId w:val="2"/>
              </w:numPr>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we have defined some functions:</w:t>
            </w:r>
          </w:p>
          <w:p>
            <w:pPr>
              <w:pStyle w:val="Paragraph"/>
              <w:widowControl/>
              <w:spacing w:before="280" w:after="280"/>
              <w:jc w:val="left"/>
              <w:textAlignment w:val="baseline"/>
              <w:rPr>
                <w:rFonts w:ascii="Calibri" w:hAnsi="Calibri"/>
                <w:sz w:val="22"/>
                <w:szCs w:val="22"/>
                <w:lang w:val="it-IT" w:eastAsia="en-US" w:bidi="ar-SA"/>
              </w:rPr>
            </w:pPr>
            <w:r>
              <w:drawing>
                <wp:anchor behindDoc="0" distT="0" distB="0" distL="0" distR="0" simplePos="0" locked="0" layoutInCell="0" allowOverlap="1" relativeHeight="19">
                  <wp:simplePos x="0" y="0"/>
                  <wp:positionH relativeFrom="column">
                    <wp:posOffset>932815</wp:posOffset>
                  </wp:positionH>
                  <wp:positionV relativeFrom="paragraph">
                    <wp:posOffset>158115</wp:posOffset>
                  </wp:positionV>
                  <wp:extent cx="2971800" cy="1495425"/>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2971800" cy="1495425"/>
                          </a:xfrm>
                          <a:prstGeom prst="rect">
                            <a:avLst/>
                          </a:prstGeom>
                        </pic:spPr>
                      </pic:pic>
                    </a:graphicData>
                  </a:graphic>
                </wp:anchor>
              </w:drawing>
            </w:r>
            <w:r>
              <w:rPr>
                <w:rFonts w:ascii="Calibri" w:hAnsi="Calibri"/>
                <w:i/>
                <w:iCs/>
                <w:sz w:val="22"/>
                <w:szCs w:val="22"/>
                <w:lang w:val="en-GB" w:eastAsia="en-US" w:bidi="ar-SA"/>
              </w:rPr>
              <w:t>print_name</w:t>
            </w:r>
            <w:r>
              <w:rPr>
                <w:rFonts w:ascii="Calibri" w:hAnsi="Calibri"/>
                <w:sz w:val="22"/>
                <w:szCs w:val="22"/>
                <w:lang w:val="en-GB" w:eastAsia="en-US" w:bidi="ar-SA"/>
              </w:rPr>
              <w:t xml:space="preserve"> print</w:t>
            </w:r>
            <w:r>
              <w:rPr>
                <w:rFonts w:ascii="Calibri" w:hAnsi="Calibri"/>
                <w:sz w:val="22"/>
                <w:szCs w:val="22"/>
                <w:lang w:val="en-GB" w:eastAsia="en-US" w:bidi="ar-SA"/>
              </w:rPr>
              <w:t>s</w:t>
            </w:r>
            <w:r>
              <w:rPr>
                <w:rFonts w:ascii="Calibri" w:hAnsi="Calibri"/>
                <w:sz w:val="22"/>
                <w:szCs w:val="22"/>
                <w:lang w:val="en-GB" w:eastAsia="en-US" w:bidi="ar-SA"/>
              </w:rPr>
              <w:t xml:space="preserve"> the previous name </w:t>
            </w:r>
            <w:r>
              <w:rPr>
                <w:rFonts w:ascii="Calibri" w:hAnsi="Calibri"/>
                <w:sz w:val="22"/>
                <w:szCs w:val="22"/>
                <w:lang w:val="en-GB" w:eastAsia="en-US" w:bidi="ar-SA"/>
              </w:rPr>
              <w:t xml:space="preserve">(i.e. </w:t>
            </w:r>
            <w:r>
              <w:rPr>
                <w:rFonts w:ascii="Calibri" w:hAnsi="Calibri"/>
                <w:i/>
                <w:iCs/>
                <w:sz w:val="22"/>
                <w:szCs w:val="22"/>
                <w:lang w:val="en-GB" w:eastAsia="en-US" w:bidi="ar-SA"/>
              </w:rPr>
              <w:t>last_name_ptr</w:t>
            </w:r>
            <w:r>
              <w:rPr>
                <w:rFonts w:ascii="Calibri" w:hAnsi="Calibri"/>
                <w:i w:val="false"/>
                <w:iCs w:val="false"/>
                <w:sz w:val="22"/>
                <w:szCs w:val="22"/>
                <w:lang w:val="en-GB" w:eastAsia="en-US" w:bidi="ar-SA"/>
              </w:rPr>
              <w:t xml:space="preserve">) on the upper part of the LCD and the next name in </w:t>
            </w:r>
            <w:r>
              <w:rPr>
                <w:rFonts w:ascii="Calibri" w:hAnsi="Calibri"/>
                <w:i/>
                <w:iCs/>
                <w:sz w:val="22"/>
                <w:szCs w:val="22"/>
                <w:lang w:val="en-GB" w:eastAsia="en-US" w:bidi="ar-SA"/>
              </w:rPr>
              <w:t>name</w:t>
            </w:r>
            <w:r>
              <w:rPr>
                <w:rFonts w:ascii="Calibri" w:hAnsi="Calibri"/>
                <w:i w:val="false"/>
                <w:iCs w:val="false"/>
                <w:sz w:val="22"/>
                <w:szCs w:val="22"/>
                <w:lang w:val="en-GB" w:eastAsia="en-US" w:bidi="ar-SA"/>
              </w:rPr>
              <w:t xml:space="preserve"> on the lower part</w:t>
            </w:r>
            <w:r>
              <w:rPr>
                <w:rFonts w:ascii="Calibri" w:hAnsi="Calibri"/>
                <w:sz w:val="22"/>
                <w:szCs w:val="22"/>
                <w:lang w:val="en-GB" w:eastAsia="en-US" w:bidi="ar-SA"/>
              </w:rPr>
              <w:t>, then save</w:t>
            </w:r>
            <w:r>
              <w:rPr>
                <w:rFonts w:ascii="Calibri" w:hAnsi="Calibri"/>
                <w:sz w:val="22"/>
                <w:szCs w:val="22"/>
                <w:lang w:val="en-GB" w:eastAsia="en-US" w:bidi="ar-SA"/>
              </w:rPr>
              <w:t>s</w:t>
            </w:r>
            <w:r>
              <w:rPr>
                <w:rFonts w:ascii="Calibri" w:hAnsi="Calibri"/>
                <w:sz w:val="22"/>
                <w:szCs w:val="22"/>
                <w:lang w:val="en-GB" w:eastAsia="en-US" w:bidi="ar-SA"/>
              </w:rPr>
              <w:t xml:space="preserve"> </w:t>
            </w:r>
            <w:r>
              <w:rPr>
                <w:rFonts w:ascii="Calibri" w:hAnsi="Calibri"/>
                <w:sz w:val="22"/>
                <w:szCs w:val="22"/>
                <w:lang w:val="en-GB" w:eastAsia="en-US" w:bidi="ar-SA"/>
              </w:rPr>
              <w:t>the latter</w:t>
            </w:r>
            <w:r>
              <w:rPr>
                <w:rFonts w:ascii="Calibri" w:hAnsi="Calibri"/>
                <w:sz w:val="22"/>
                <w:szCs w:val="22"/>
                <w:lang w:val="en-GB" w:eastAsia="en-US" w:bidi="ar-SA"/>
              </w:rPr>
              <w:t xml:space="preserve"> </w:t>
            </w:r>
            <w:r>
              <w:rPr>
                <w:rFonts w:ascii="Calibri" w:hAnsi="Calibri"/>
                <w:sz w:val="22"/>
                <w:szCs w:val="22"/>
                <w:lang w:val="en-GB" w:eastAsia="en-US" w:bidi="ar-SA"/>
              </w:rPr>
              <w:t xml:space="preserve">in </w:t>
            </w:r>
            <w:r>
              <w:rPr>
                <w:rFonts w:ascii="Calibri" w:hAnsi="Calibri"/>
                <w:i/>
                <w:iCs/>
                <w:sz w:val="22"/>
                <w:szCs w:val="22"/>
                <w:lang w:val="en-GB" w:eastAsia="en-US" w:bidi="ar-SA"/>
              </w:rPr>
              <w:t>last_name_ptr</w:t>
            </w:r>
            <w:r>
              <w:rPr>
                <w:rFonts w:ascii="Calibri" w:hAnsi="Calibri"/>
                <w:i w:val="false"/>
                <w:iCs w:val="false"/>
                <w:sz w:val="22"/>
                <w:szCs w:val="22"/>
                <w:lang w:val="en-GB" w:eastAsia="en-US" w:bidi="ar-SA"/>
              </w:rPr>
              <w:t xml:space="preserve"> </w:t>
            </w:r>
            <w:r>
              <w:rPr>
                <w:rFonts w:ascii="Calibri" w:hAnsi="Calibri"/>
                <w:i w:val="false"/>
                <w:iCs w:val="false"/>
                <w:sz w:val="22"/>
                <w:szCs w:val="22"/>
                <w:lang w:val="en-GB" w:eastAsia="en-US" w:bidi="ar-SA"/>
              </w:rPr>
              <w:t>and updates the index.</w:t>
            </w:r>
          </w:p>
          <w:p>
            <w:pPr>
              <w:pStyle w:val="Paragraph"/>
              <w:widowControl/>
              <w:numPr>
                <w:ilvl w:val="0"/>
                <w:numId w:val="2"/>
              </w:numPr>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t>In the main:</w:t>
            </w:r>
          </w:p>
          <w:p>
            <w:pPr>
              <w:pStyle w:val="Paragraph"/>
              <w:widowControl/>
              <w:spacing w:before="280" w:after="280"/>
              <w:jc w:val="left"/>
              <w:textAlignment w:val="baseline"/>
              <w:rPr>
                <w:rFonts w:ascii="Calibri" w:hAnsi="Calibri"/>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933825" cy="181927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3933825" cy="1819275"/>
                          </a:xfrm>
                          <a:prstGeom prst="rect">
                            <a:avLst/>
                          </a:prstGeom>
                        </pic:spPr>
                      </pic:pic>
                    </a:graphicData>
                  </a:graphic>
                </wp:anchor>
              </w:drawing>
            </w:r>
            <w:r>
              <w:rPr>
                <w:rFonts w:ascii="Calibri" w:hAnsi="Calibri"/>
                <w:sz w:val="22"/>
                <w:szCs w:val="22"/>
                <w:lang w:val="en-GB" w:eastAsia="en-US" w:bidi="ar-SA"/>
              </w:rPr>
              <w:t xml:space="preserve">We first initialize the LCD, turn on the LCD backlight and clear the previous content of the LCD, </w:t>
            </w:r>
            <w:r>
              <w:rPr>
                <w:rFonts w:ascii="Calibri" w:hAnsi="Calibri"/>
                <w:sz w:val="22"/>
                <w:szCs w:val="22"/>
                <w:lang w:val="en-GB" w:eastAsia="en-US" w:bidi="ar-SA"/>
              </w:rPr>
              <w:t>t</w:t>
            </w:r>
            <w:r>
              <w:rPr>
                <w:rFonts w:ascii="Calibri" w:hAnsi="Calibri"/>
                <w:sz w:val="22"/>
                <w:szCs w:val="22"/>
                <w:lang w:val="en-GB" w:eastAsia="en-US" w:bidi="ar-SA"/>
              </w:rPr>
              <w:t xml:space="preserve">hen we call </w:t>
            </w:r>
            <w:r>
              <w:rPr>
                <w:rFonts w:ascii="Calibri" w:hAnsi="Calibri"/>
                <w:i/>
                <w:iCs/>
                <w:sz w:val="22"/>
                <w:szCs w:val="22"/>
                <w:lang w:val="en-GB" w:eastAsia="en-US" w:bidi="ar-SA"/>
              </w:rPr>
              <w:t>print</w:t>
            </w:r>
            <w:r>
              <w:rPr>
                <w:rFonts w:ascii="Calibri" w:hAnsi="Calibri"/>
                <w:i/>
                <w:iCs/>
                <w:sz w:val="22"/>
                <w:szCs w:val="22"/>
                <w:lang w:val="en-GB" w:eastAsia="en-US" w:bidi="ar-SA"/>
              </w:rPr>
              <w:t>_</w:t>
            </w:r>
            <w:r>
              <w:rPr>
                <w:rFonts w:ascii="Calibri" w:hAnsi="Calibri"/>
                <w:i/>
                <w:iCs/>
                <w:sz w:val="22"/>
                <w:szCs w:val="22"/>
                <w:lang w:val="en-GB" w:eastAsia="en-US" w:bidi="ar-SA"/>
              </w:rPr>
              <w:t>name</w:t>
            </w:r>
            <w:r>
              <w:rPr>
                <w:rFonts w:ascii="Calibri" w:hAnsi="Calibri"/>
                <w:sz w:val="22"/>
                <w:szCs w:val="22"/>
                <w:lang w:val="en-GB" w:eastAsia="en-US" w:bidi="ar-SA"/>
              </w:rPr>
              <w:t xml:space="preserve">. </w:t>
            </w:r>
            <w:r>
              <w:rPr>
                <w:rFonts w:ascii="Calibri" w:hAnsi="Calibri"/>
                <w:sz w:val="22"/>
                <w:szCs w:val="22"/>
                <w:lang w:val="en-GB" w:eastAsia="en-US" w:bidi="ar-SA"/>
              </w:rPr>
              <w:t xml:space="preserve">The next part is the same as </w:t>
            </w:r>
            <w:r>
              <w:rPr>
                <w:rFonts w:ascii="Calibri" w:hAnsi="Calibri"/>
                <w:sz w:val="22"/>
                <w:szCs w:val="22"/>
                <w:lang w:val="en-GB" w:eastAsia="en-US" w:bidi="ar-SA"/>
              </w:rPr>
              <w:t>the part1.</w:t>
            </w:r>
          </w:p>
          <w:p>
            <w:pPr>
              <w:pStyle w:val="Paragraph"/>
              <w:widowControl/>
              <w:numPr>
                <w:ilvl w:val="0"/>
                <w:numId w:val="2"/>
              </w:numPr>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We created the callback function:</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it-IT" w:eastAsia="en-US" w:bidi="ar-SA"/>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848225" cy="11430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4848225" cy="1143000"/>
                          </a:xfrm>
                          <a:prstGeom prst="rect">
                            <a:avLst/>
                          </a:prstGeom>
                        </pic:spPr>
                      </pic:pic>
                    </a:graphicData>
                  </a:graphic>
                </wp:anchor>
              </w:drawing>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Which just clear</w:t>
            </w:r>
            <w:r>
              <w:rPr>
                <w:rFonts w:ascii="Calibri" w:hAnsi="Calibri"/>
                <w:sz w:val="22"/>
                <w:szCs w:val="22"/>
                <w:lang w:val="en-GB" w:eastAsia="en-US" w:bidi="ar-SA"/>
              </w:rPr>
              <w:t>s</w:t>
            </w:r>
            <w:r>
              <w:rPr>
                <w:rFonts w:ascii="Calibri" w:hAnsi="Calibri"/>
                <w:sz w:val="22"/>
                <w:szCs w:val="22"/>
                <w:lang w:val="en-GB" w:eastAsia="en-US" w:bidi="ar-SA"/>
              </w:rPr>
              <w:t xml:space="preserve"> the content of the previous iteration and </w:t>
            </w:r>
            <w:r>
              <w:rPr>
                <w:rFonts w:ascii="Calibri" w:hAnsi="Calibri"/>
                <w:sz w:val="22"/>
                <w:szCs w:val="22"/>
                <w:lang w:val="en-GB" w:eastAsia="en-US" w:bidi="ar-SA"/>
              </w:rPr>
              <w:t xml:space="preserve">executes </w:t>
            </w:r>
            <w:r>
              <w:rPr>
                <w:rFonts w:ascii="Calibri" w:hAnsi="Calibri"/>
                <w:i/>
                <w:iCs/>
                <w:sz w:val="22"/>
                <w:szCs w:val="22"/>
                <w:lang w:val="en-GB" w:eastAsia="en-US" w:bidi="ar-SA"/>
              </w:rPr>
              <w:t>print</w:t>
            </w:r>
            <w:r>
              <w:rPr>
                <w:rFonts w:ascii="Calibri" w:hAnsi="Calibri"/>
                <w:i/>
                <w:iCs/>
                <w:sz w:val="22"/>
                <w:szCs w:val="22"/>
                <w:lang w:val="en-GB" w:eastAsia="en-US" w:bidi="ar-SA"/>
              </w:rPr>
              <w:t>_</w:t>
            </w:r>
            <w:r>
              <w:rPr>
                <w:rFonts w:ascii="Calibri" w:hAnsi="Calibri"/>
                <w:i/>
                <w:iCs/>
                <w:sz w:val="22"/>
                <w:szCs w:val="22"/>
                <w:lang w:val="en-GB" w:eastAsia="en-US" w:bidi="ar-SA"/>
              </w:rPr>
              <w:t>name</w:t>
            </w:r>
            <w:r>
              <w:rPr>
                <w:rFonts w:ascii="Calibri" w:hAnsi="Calibri"/>
                <w:sz w:val="22"/>
                <w:szCs w:val="22"/>
                <w:lang w:val="en-GB" w:eastAsia="en-US" w:bidi="ar-SA"/>
              </w:rPr>
              <w:t>.</w:t>
            </w:r>
          </w:p>
          <w:p>
            <w:pPr>
              <w:pStyle w:val="Paragraph"/>
              <w:widowControl/>
              <w:spacing w:before="280" w:after="280"/>
              <w:jc w:val="left"/>
              <w:textAlignment w:val="baseline"/>
              <w:rPr>
                <w:rFonts w:ascii="Calibri" w:hAnsi="Calibri"/>
                <w:sz w:val="22"/>
                <w:szCs w:val="22"/>
                <w:lang w:val="it-IT" w:eastAsia="en-US" w:bidi="ar-SA"/>
              </w:rPr>
            </w:pPr>
            <w:r>
              <w:rPr>
                <w:rFonts w:ascii="Calibri" w:hAnsi="Calibri"/>
                <w:sz w:val="22"/>
                <w:szCs w:val="22"/>
                <w:lang w:val="en-GB" w:eastAsia="en-US" w:bidi="ar-SA"/>
              </w:rPr>
              <w:t>The code works as expected.</w:t>
            </w:r>
          </w:p>
        </w:tc>
      </w:tr>
      <w:tr>
        <w:trPr>
          <w:trHeight w:val="2420" w:hRule="atLeast"/>
        </w:trPr>
        <w:tc>
          <w:tcPr>
            <w:tcW w:w="8494" w:type="dxa"/>
            <w:tcBorders/>
          </w:tcPr>
          <w:p>
            <w:pPr>
              <w:pStyle w:val="Normal"/>
              <w:widowControl/>
              <w:spacing w:before="0" w:after="0"/>
              <w:jc w:val="left"/>
              <w:rPr>
                <w:lang w:val="en-US"/>
              </w:rPr>
            </w:pPr>
            <w:r>
              <w:rPr>
                <w:rFonts w:eastAsia="Calibri" w:cs=""/>
                <w:kern w:val="0"/>
                <w:sz w:val="22"/>
                <w:szCs w:val="22"/>
                <w:lang w:val="en-US" w:eastAsia="en-US" w:bidi="ar-SA"/>
              </w:rPr>
              <w:t>Professor comments:</w:t>
            </w:r>
          </w:p>
          <w:p>
            <w:pPr>
              <w:pStyle w:val="Normal"/>
              <w:widowControl/>
              <w:spacing w:before="0" w:after="0"/>
              <w:jc w:val="left"/>
              <w:rPr>
                <w:lang w:val="en-US"/>
              </w:rPr>
            </w:pPr>
            <w:r>
              <w:rPr>
                <w:rFonts w:eastAsia="Calibri" w:cs=""/>
                <w:kern w:val="0"/>
                <w:sz w:val="22"/>
                <w:szCs w:val="22"/>
                <w:lang w:val="en-US" w:eastAsia="en-US" w:bidi="ar-SA"/>
              </w:rPr>
            </w:r>
          </w:p>
        </w:tc>
      </w:tr>
    </w:tbl>
    <w:p>
      <w:pPr>
        <w:pStyle w:val="Normal"/>
        <w:rPr/>
      </w:pPr>
      <w:r>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kern w:val="2"/>
        <w:sz w:val="24"/>
        <w:szCs w:val="24"/>
        <w:lang w:val="es-ES"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等线" w:cs="" w:asciiTheme="minorHAnsi" w:cstheme="minorBidi" w:eastAsiaTheme="minorEastAsia" w:hAnsiTheme="minorHAnsi"/>
      <w:color w:val="auto"/>
      <w:kern w:val="2"/>
      <w:sz w:val="24"/>
      <w:szCs w:val="24"/>
      <w:lang w:val="es-ES" w:eastAsia="zh-CN" w:bidi="ar-SA"/>
      <w14:ligatures w14:val="standardContextual"/>
    </w:rPr>
  </w:style>
  <w:style w:type="character" w:styleId="DefaultParagraphFont" w:default="1">
    <w:name w:val="Default Paragraph Font"/>
    <w:uiPriority w:val="1"/>
    <w:semiHidden/>
    <w:unhideWhenUsed/>
    <w:qFormat/>
    <w:rPr/>
  </w:style>
  <w:style w:type="character" w:styleId="Normaltextrun" w:customStyle="1">
    <w:name w:val="normaltextrun"/>
    <w:basedOn w:val="DefaultParagraphFont"/>
    <w:qFormat/>
    <w:rsid w:val="00206216"/>
    <w:rPr/>
  </w:style>
  <w:style w:type="character" w:styleId="Eop" w:customStyle="1">
    <w:name w:val="eop"/>
    <w:basedOn w:val="DefaultParagraphFont"/>
    <w:qFormat/>
    <w:rsid w:val="00206216"/>
    <w:rPr/>
  </w:style>
  <w:style w:type="character" w:styleId="Scxw1857985" w:customStyle="1">
    <w:name w:val="scxw1857985"/>
    <w:basedOn w:val="DefaultParagraphFont"/>
    <w:qFormat/>
    <w:rsid w:val="002062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graph" w:customStyle="1">
    <w:name w:val="paragraph"/>
    <w:basedOn w:val="Normal"/>
    <w:qFormat/>
    <w:rsid w:val="00206216"/>
    <w:pPr>
      <w:spacing w:beforeAutospacing="1" w:afterAutospacing="1"/>
    </w:pPr>
    <w:rPr>
      <w:rFonts w:ascii="Times New Roman" w:hAnsi="Times New Roman" w:eastAsia="Times New Roman" w:cs="Times New Roman"/>
      <w:kern w:val="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06216"/>
    <w:rPr>
      <w:rFonts w:eastAsiaTheme="minorHAnsi"/>
      <w:lang w:val="it-IT"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Application>LibreOffice/7.5.7.1$Linux_X86_64 LibreOffice_project/50$Build-1</Application>
  <AppVersion>15.0000</AppVersion>
  <Pages>9</Pages>
  <Words>586</Words>
  <Characters>2644</Characters>
  <CharactersWithSpaces>3220</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2023-10-03T12:42:00Z</dcterms:created>
  <dc:creator>Hui Jiang</dc:creator>
  <dc:description/>
  <dc:language>it-IT</dc:language>
  <cp:lastModifiedBy>Arturo Caliandro</cp:lastModifiedBy>
  <dcterms:modified xsi:type="dcterms:W3CDTF">2023-10-12T20:22:00Z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