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Ind w:w="7225" w:type="dxa"/>
        <w:tblLook w:val="04A0" w:firstRow="1" w:lastRow="0" w:firstColumn="1" w:lastColumn="0" w:noHBand="0" w:noVBand="1"/>
      </w:tblPr>
      <w:tblGrid>
        <w:gridCol w:w="1134"/>
        <w:gridCol w:w="1269"/>
      </w:tblGrid>
      <w:tr w:rsidR="0030269E" w14:paraId="0CC47B26" w14:textId="77777777" w:rsidTr="008803CB">
        <w:tc>
          <w:tcPr>
            <w:tcW w:w="1134" w:type="dxa"/>
          </w:tcPr>
          <w:p w14:paraId="376542E9" w14:textId="77777777" w:rsidR="0030269E" w:rsidRPr="00C9523F" w:rsidRDefault="0030269E" w:rsidP="008803CB">
            <w:pPr>
              <w:rPr>
                <w:b/>
                <w:bCs/>
                <w:lang w:val="en-US"/>
              </w:rPr>
            </w:pPr>
            <w:r w:rsidRPr="00C9523F">
              <w:rPr>
                <w:b/>
                <w:bCs/>
                <w:lang w:val="en-US"/>
              </w:rPr>
              <w:t>Mark</w:t>
            </w:r>
          </w:p>
        </w:tc>
        <w:tc>
          <w:tcPr>
            <w:tcW w:w="1269" w:type="dxa"/>
          </w:tcPr>
          <w:p w14:paraId="42C4A396" w14:textId="044132A0" w:rsidR="0030269E" w:rsidRPr="00C9523F" w:rsidRDefault="0030269E" w:rsidP="008803CB">
            <w:pPr>
              <w:rPr>
                <w:b/>
                <w:bCs/>
                <w:lang w:val="en-US"/>
              </w:rPr>
            </w:pPr>
          </w:p>
        </w:tc>
      </w:tr>
    </w:tbl>
    <w:p w14:paraId="68B5297C" w14:textId="77777777" w:rsidR="0030269E" w:rsidRPr="00523569" w:rsidRDefault="0030269E" w:rsidP="0030269E">
      <w:pPr>
        <w:jc w:val="right"/>
        <w:rPr>
          <w:u w:val="single"/>
          <w:lang w:val="en-US"/>
        </w:rPr>
      </w:pPr>
    </w:p>
    <w:tbl>
      <w:tblPr>
        <w:tblStyle w:val="Tablaconcuadrcula"/>
        <w:tblW w:w="0" w:type="auto"/>
        <w:tblLook w:val="05A0" w:firstRow="1" w:lastRow="0" w:firstColumn="1" w:lastColumn="1" w:noHBand="0" w:noVBand="1"/>
      </w:tblPr>
      <w:tblGrid>
        <w:gridCol w:w="2263"/>
        <w:gridCol w:w="1925"/>
        <w:gridCol w:w="1926"/>
        <w:gridCol w:w="1926"/>
      </w:tblGrid>
      <w:tr w:rsidR="0030269E" w:rsidRPr="00F27FC4" w14:paraId="16438A64" w14:textId="77777777" w:rsidTr="008803CB">
        <w:tc>
          <w:tcPr>
            <w:tcW w:w="2263" w:type="dxa"/>
          </w:tcPr>
          <w:p w14:paraId="09055B3C" w14:textId="77777777" w:rsidR="0030269E" w:rsidRPr="00F3526D" w:rsidRDefault="0030269E" w:rsidP="008803CB">
            <w:pPr>
              <w:rPr>
                <w:lang w:val="en-US"/>
              </w:rPr>
            </w:pPr>
            <w:r w:rsidRPr="00F3526D">
              <w:rPr>
                <w:lang w:val="en-US"/>
              </w:rPr>
              <w:t>Team name:</w:t>
            </w:r>
          </w:p>
        </w:tc>
        <w:tc>
          <w:tcPr>
            <w:tcW w:w="5777" w:type="dxa"/>
            <w:gridSpan w:val="3"/>
            <w:shd w:val="clear" w:color="auto" w:fill="FFF2CC" w:themeFill="accent4" w:themeFillTint="33"/>
          </w:tcPr>
          <w:p w14:paraId="2D89B077" w14:textId="31B0BD8B" w:rsidR="0030269E" w:rsidRPr="00F3526D" w:rsidRDefault="0030269E" w:rsidP="008803CB">
            <w:pPr>
              <w:rPr>
                <w:i/>
                <w:iCs/>
                <w:lang w:val="en-US"/>
              </w:rPr>
            </w:pPr>
            <w:r>
              <w:rPr>
                <w:i/>
                <w:iCs/>
                <w:lang w:val="en-US"/>
              </w:rPr>
              <w:t>A2</w:t>
            </w:r>
          </w:p>
        </w:tc>
      </w:tr>
      <w:tr w:rsidR="0030269E" w14:paraId="7F54EEFC" w14:textId="77777777" w:rsidTr="008803CB">
        <w:tc>
          <w:tcPr>
            <w:tcW w:w="2263" w:type="dxa"/>
          </w:tcPr>
          <w:p w14:paraId="3820EAE8" w14:textId="77777777" w:rsidR="0030269E" w:rsidRPr="004B7F45" w:rsidRDefault="0030269E" w:rsidP="008803CB">
            <w:pPr>
              <w:rPr>
                <w:lang w:val="en-US"/>
              </w:rPr>
            </w:pPr>
            <w:r>
              <w:rPr>
                <w:lang w:val="en-US"/>
              </w:rPr>
              <w:t>Homework number:</w:t>
            </w:r>
          </w:p>
        </w:tc>
        <w:tc>
          <w:tcPr>
            <w:tcW w:w="5777" w:type="dxa"/>
            <w:gridSpan w:val="3"/>
            <w:shd w:val="clear" w:color="auto" w:fill="FFF2CC" w:themeFill="accent4" w:themeFillTint="33"/>
          </w:tcPr>
          <w:p w14:paraId="61E0922F" w14:textId="3B8C9547" w:rsidR="0030269E" w:rsidRPr="00F3526D" w:rsidRDefault="0030269E" w:rsidP="008803CB">
            <w:pPr>
              <w:rPr>
                <w:i/>
                <w:iCs/>
                <w:lang w:val="en-US"/>
              </w:rPr>
            </w:pPr>
            <w:r>
              <w:rPr>
                <w:i/>
                <w:iCs/>
                <w:lang w:val="en-US"/>
              </w:rPr>
              <w:t>HOMEWORK 0</w:t>
            </w:r>
            <w:r w:rsidR="00A54641">
              <w:rPr>
                <w:i/>
                <w:iCs/>
                <w:lang w:val="en-US"/>
              </w:rPr>
              <w:t>8</w:t>
            </w:r>
          </w:p>
        </w:tc>
      </w:tr>
      <w:tr w:rsidR="0030269E" w14:paraId="13A9E652" w14:textId="77777777" w:rsidTr="008803CB">
        <w:tc>
          <w:tcPr>
            <w:tcW w:w="2263" w:type="dxa"/>
          </w:tcPr>
          <w:p w14:paraId="7861388C" w14:textId="77777777" w:rsidR="0030269E" w:rsidRPr="004B7F45" w:rsidRDefault="0030269E" w:rsidP="008803CB">
            <w:pPr>
              <w:rPr>
                <w:lang w:val="en-US"/>
              </w:rPr>
            </w:pPr>
            <w:r>
              <w:rPr>
                <w:lang w:val="en-US"/>
              </w:rPr>
              <w:t>Due date:</w:t>
            </w:r>
          </w:p>
        </w:tc>
        <w:tc>
          <w:tcPr>
            <w:tcW w:w="5777" w:type="dxa"/>
            <w:gridSpan w:val="3"/>
            <w:shd w:val="clear" w:color="auto" w:fill="FFF2CC" w:themeFill="accent4" w:themeFillTint="33"/>
          </w:tcPr>
          <w:p w14:paraId="44C34E91" w14:textId="5701BCCC" w:rsidR="0030269E" w:rsidRPr="004B7F45" w:rsidRDefault="009B5355" w:rsidP="008803CB">
            <w:pPr>
              <w:rPr>
                <w:highlight w:val="yellow"/>
                <w:lang w:val="en-US"/>
              </w:rPr>
            </w:pPr>
            <w:r>
              <w:rPr>
                <w:highlight w:val="yellow"/>
                <w:lang w:val="en-US"/>
              </w:rPr>
              <w:t>2</w:t>
            </w:r>
            <w:r w:rsidR="00A54641">
              <w:rPr>
                <w:highlight w:val="yellow"/>
                <w:lang w:val="en-US"/>
              </w:rPr>
              <w:t>6</w:t>
            </w:r>
            <w:r w:rsidR="00002DB1">
              <w:rPr>
                <w:highlight w:val="yellow"/>
                <w:lang w:val="en-US"/>
              </w:rPr>
              <w:t>/1</w:t>
            </w:r>
            <w:r w:rsidR="005A4FDB">
              <w:rPr>
                <w:highlight w:val="yellow"/>
                <w:lang w:val="en-US"/>
              </w:rPr>
              <w:t>1</w:t>
            </w:r>
            <w:r w:rsidR="00002DB1">
              <w:rPr>
                <w:highlight w:val="yellow"/>
                <w:lang w:val="en-US"/>
              </w:rPr>
              <w:t>/23</w:t>
            </w:r>
          </w:p>
        </w:tc>
      </w:tr>
      <w:tr w:rsidR="0030269E" w14:paraId="5B82C856" w14:textId="77777777" w:rsidTr="008803CB">
        <w:tc>
          <w:tcPr>
            <w:tcW w:w="2263" w:type="dxa"/>
          </w:tcPr>
          <w:p w14:paraId="77F5A2DD" w14:textId="77777777" w:rsidR="0030269E" w:rsidRPr="004B7F45" w:rsidRDefault="0030269E" w:rsidP="008803CB">
            <w:pPr>
              <w:rPr>
                <w:lang w:val="en-US"/>
              </w:rPr>
            </w:pPr>
          </w:p>
        </w:tc>
        <w:tc>
          <w:tcPr>
            <w:tcW w:w="1925" w:type="dxa"/>
          </w:tcPr>
          <w:p w14:paraId="2575F8A4" w14:textId="77777777" w:rsidR="0030269E" w:rsidRPr="004B7F45" w:rsidRDefault="0030269E" w:rsidP="008803CB">
            <w:pPr>
              <w:rPr>
                <w:lang w:val="en-US"/>
              </w:rPr>
            </w:pPr>
          </w:p>
        </w:tc>
        <w:tc>
          <w:tcPr>
            <w:tcW w:w="1926" w:type="dxa"/>
          </w:tcPr>
          <w:p w14:paraId="39D064E6" w14:textId="77777777" w:rsidR="0030269E" w:rsidRPr="004B7F45" w:rsidRDefault="0030269E" w:rsidP="008803CB">
            <w:pPr>
              <w:rPr>
                <w:lang w:val="en-US"/>
              </w:rPr>
            </w:pPr>
          </w:p>
        </w:tc>
        <w:tc>
          <w:tcPr>
            <w:tcW w:w="1926" w:type="dxa"/>
          </w:tcPr>
          <w:p w14:paraId="0ABBA3AD" w14:textId="77777777" w:rsidR="0030269E" w:rsidRPr="004B7F45" w:rsidRDefault="0030269E" w:rsidP="008803CB">
            <w:pPr>
              <w:rPr>
                <w:lang w:val="en-US"/>
              </w:rPr>
            </w:pPr>
          </w:p>
        </w:tc>
      </w:tr>
      <w:tr w:rsidR="0030269E" w14:paraId="0923FB8F" w14:textId="77777777" w:rsidTr="008803CB">
        <w:tc>
          <w:tcPr>
            <w:tcW w:w="2263" w:type="dxa"/>
          </w:tcPr>
          <w:p w14:paraId="434C76B1" w14:textId="77777777" w:rsidR="0030269E" w:rsidRPr="004B7F45" w:rsidRDefault="0030269E" w:rsidP="008803CB">
            <w:pPr>
              <w:rPr>
                <w:lang w:val="en-US"/>
              </w:rPr>
            </w:pPr>
            <w:r w:rsidRPr="004B7F45">
              <w:rPr>
                <w:lang w:val="en-US"/>
              </w:rPr>
              <w:t>Contribution</w:t>
            </w:r>
          </w:p>
        </w:tc>
        <w:tc>
          <w:tcPr>
            <w:tcW w:w="1925" w:type="dxa"/>
          </w:tcPr>
          <w:p w14:paraId="677229E8" w14:textId="77777777" w:rsidR="0030269E" w:rsidRPr="004B7F45" w:rsidRDefault="0030269E" w:rsidP="008803CB">
            <w:pPr>
              <w:jc w:val="center"/>
              <w:rPr>
                <w:lang w:val="en-US"/>
              </w:rPr>
            </w:pPr>
            <w:r w:rsidRPr="004B7F45">
              <w:rPr>
                <w:lang w:val="en-US"/>
              </w:rPr>
              <w:t>NO</w:t>
            </w:r>
          </w:p>
        </w:tc>
        <w:tc>
          <w:tcPr>
            <w:tcW w:w="1926" w:type="dxa"/>
          </w:tcPr>
          <w:p w14:paraId="21BE9FAC" w14:textId="77777777" w:rsidR="0030269E" w:rsidRPr="004B7F45" w:rsidRDefault="0030269E" w:rsidP="008803CB">
            <w:pPr>
              <w:jc w:val="center"/>
              <w:rPr>
                <w:lang w:val="en-US"/>
              </w:rPr>
            </w:pPr>
            <w:r w:rsidRPr="004B7F45">
              <w:rPr>
                <w:lang w:val="en-US"/>
              </w:rPr>
              <w:t>Partial</w:t>
            </w:r>
          </w:p>
        </w:tc>
        <w:tc>
          <w:tcPr>
            <w:tcW w:w="1926" w:type="dxa"/>
          </w:tcPr>
          <w:p w14:paraId="29003CAA" w14:textId="77777777" w:rsidR="0030269E" w:rsidRPr="004B7F45" w:rsidRDefault="0030269E" w:rsidP="008803CB">
            <w:pPr>
              <w:jc w:val="center"/>
              <w:rPr>
                <w:lang w:val="en-US"/>
              </w:rPr>
            </w:pPr>
            <w:r w:rsidRPr="004B7F45">
              <w:rPr>
                <w:lang w:val="en-US"/>
              </w:rPr>
              <w:t>Full</w:t>
            </w:r>
          </w:p>
        </w:tc>
      </w:tr>
      <w:tr w:rsidR="0030269E" w14:paraId="25DBDBA7" w14:textId="77777777" w:rsidTr="008803CB">
        <w:tc>
          <w:tcPr>
            <w:tcW w:w="2263" w:type="dxa"/>
            <w:shd w:val="clear" w:color="auto" w:fill="FFF2CC" w:themeFill="accent4" w:themeFillTint="33"/>
          </w:tcPr>
          <w:p w14:paraId="44766076" w14:textId="2F6E6D34" w:rsidR="0030269E" w:rsidRPr="004B7F45" w:rsidRDefault="00002DB1" w:rsidP="008803CB">
            <w:pPr>
              <w:rPr>
                <w:lang w:val="en-US"/>
              </w:rPr>
            </w:pPr>
            <w:r>
              <w:rPr>
                <w:lang w:val="en-US"/>
              </w:rPr>
              <w:t>Hui Jiang</w:t>
            </w:r>
          </w:p>
        </w:tc>
        <w:tc>
          <w:tcPr>
            <w:tcW w:w="1925" w:type="dxa"/>
            <w:shd w:val="clear" w:color="auto" w:fill="FFF2CC" w:themeFill="accent4" w:themeFillTint="33"/>
          </w:tcPr>
          <w:p w14:paraId="0C5F5B99" w14:textId="77777777" w:rsidR="0030269E" w:rsidRPr="00F3526D" w:rsidRDefault="0030269E" w:rsidP="008803CB">
            <w:pPr>
              <w:jc w:val="center"/>
              <w:rPr>
                <w:i/>
                <w:iCs/>
                <w:lang w:val="en-US"/>
              </w:rPr>
            </w:pPr>
          </w:p>
        </w:tc>
        <w:tc>
          <w:tcPr>
            <w:tcW w:w="1926" w:type="dxa"/>
            <w:shd w:val="clear" w:color="auto" w:fill="FFF2CC" w:themeFill="accent4" w:themeFillTint="33"/>
          </w:tcPr>
          <w:p w14:paraId="4149B00F" w14:textId="77777777" w:rsidR="0030269E" w:rsidRPr="00F3526D" w:rsidRDefault="0030269E" w:rsidP="008803CB">
            <w:pPr>
              <w:jc w:val="center"/>
              <w:rPr>
                <w:i/>
                <w:iCs/>
                <w:lang w:val="en-US"/>
              </w:rPr>
            </w:pPr>
          </w:p>
        </w:tc>
        <w:tc>
          <w:tcPr>
            <w:tcW w:w="1926" w:type="dxa"/>
            <w:shd w:val="clear" w:color="auto" w:fill="FFF2CC" w:themeFill="accent4" w:themeFillTint="33"/>
          </w:tcPr>
          <w:p w14:paraId="42F4011F" w14:textId="77777777" w:rsidR="0030269E" w:rsidRPr="00F3526D" w:rsidRDefault="0030269E" w:rsidP="008803CB">
            <w:pPr>
              <w:jc w:val="center"/>
              <w:rPr>
                <w:i/>
                <w:iCs/>
                <w:lang w:val="en-US"/>
              </w:rPr>
            </w:pPr>
            <w:r>
              <w:rPr>
                <w:i/>
                <w:iCs/>
                <w:lang w:val="en-US"/>
              </w:rPr>
              <w:t>x</w:t>
            </w:r>
          </w:p>
        </w:tc>
      </w:tr>
      <w:tr w:rsidR="0030269E" w14:paraId="4F16A987" w14:textId="77777777" w:rsidTr="008803CB">
        <w:tc>
          <w:tcPr>
            <w:tcW w:w="2263" w:type="dxa"/>
            <w:shd w:val="clear" w:color="auto" w:fill="FFF2CC" w:themeFill="accent4" w:themeFillTint="33"/>
          </w:tcPr>
          <w:p w14:paraId="7E8663E4" w14:textId="799BEA98" w:rsidR="0030269E" w:rsidRPr="004B7F45" w:rsidRDefault="00002DB1" w:rsidP="008803CB">
            <w:pPr>
              <w:rPr>
                <w:lang w:val="en-US"/>
              </w:rPr>
            </w:pPr>
            <w:r>
              <w:rPr>
                <w:lang w:val="en-US"/>
              </w:rPr>
              <w:t>Mattia Sironi</w:t>
            </w:r>
          </w:p>
        </w:tc>
        <w:tc>
          <w:tcPr>
            <w:tcW w:w="1925" w:type="dxa"/>
            <w:shd w:val="clear" w:color="auto" w:fill="FFF2CC" w:themeFill="accent4" w:themeFillTint="33"/>
          </w:tcPr>
          <w:p w14:paraId="04B313F3" w14:textId="77777777" w:rsidR="0030269E" w:rsidRPr="00F3526D" w:rsidRDefault="0030269E" w:rsidP="008803CB">
            <w:pPr>
              <w:jc w:val="center"/>
              <w:rPr>
                <w:i/>
                <w:iCs/>
                <w:lang w:val="en-US"/>
              </w:rPr>
            </w:pPr>
          </w:p>
        </w:tc>
        <w:tc>
          <w:tcPr>
            <w:tcW w:w="1926" w:type="dxa"/>
            <w:shd w:val="clear" w:color="auto" w:fill="FFF2CC" w:themeFill="accent4" w:themeFillTint="33"/>
          </w:tcPr>
          <w:p w14:paraId="6510F6F7" w14:textId="77777777" w:rsidR="0030269E" w:rsidRPr="00F3526D" w:rsidRDefault="0030269E" w:rsidP="008803CB">
            <w:pPr>
              <w:jc w:val="center"/>
              <w:rPr>
                <w:i/>
                <w:iCs/>
                <w:lang w:val="en-US"/>
              </w:rPr>
            </w:pPr>
          </w:p>
        </w:tc>
        <w:tc>
          <w:tcPr>
            <w:tcW w:w="1926" w:type="dxa"/>
            <w:shd w:val="clear" w:color="auto" w:fill="FFF2CC" w:themeFill="accent4" w:themeFillTint="33"/>
          </w:tcPr>
          <w:p w14:paraId="56DF4994" w14:textId="77777777" w:rsidR="0030269E" w:rsidRPr="00F3526D" w:rsidRDefault="0030269E" w:rsidP="008803CB">
            <w:pPr>
              <w:jc w:val="center"/>
              <w:rPr>
                <w:i/>
                <w:iCs/>
                <w:lang w:val="en-US"/>
              </w:rPr>
            </w:pPr>
            <w:r>
              <w:rPr>
                <w:i/>
                <w:iCs/>
                <w:lang w:val="en-US"/>
              </w:rPr>
              <w:t>x</w:t>
            </w:r>
          </w:p>
        </w:tc>
      </w:tr>
      <w:tr w:rsidR="0030269E" w14:paraId="3B08D663" w14:textId="77777777" w:rsidTr="008803CB">
        <w:tc>
          <w:tcPr>
            <w:tcW w:w="2263" w:type="dxa"/>
            <w:shd w:val="clear" w:color="auto" w:fill="FFF2CC" w:themeFill="accent4" w:themeFillTint="33"/>
          </w:tcPr>
          <w:p w14:paraId="33727610" w14:textId="504B964E" w:rsidR="0030269E" w:rsidRPr="004B7F45" w:rsidRDefault="00002DB1" w:rsidP="008803CB">
            <w:pPr>
              <w:rPr>
                <w:lang w:val="en-US"/>
              </w:rPr>
            </w:pPr>
            <w:r>
              <w:rPr>
                <w:lang w:val="en-US"/>
              </w:rPr>
              <w:t>Gabriele Landi</w:t>
            </w:r>
          </w:p>
        </w:tc>
        <w:tc>
          <w:tcPr>
            <w:tcW w:w="1925" w:type="dxa"/>
            <w:shd w:val="clear" w:color="auto" w:fill="FFF2CC" w:themeFill="accent4" w:themeFillTint="33"/>
          </w:tcPr>
          <w:p w14:paraId="49280B5E" w14:textId="77777777" w:rsidR="0030269E" w:rsidRPr="00F3526D" w:rsidRDefault="0030269E" w:rsidP="008803CB">
            <w:pPr>
              <w:jc w:val="center"/>
              <w:rPr>
                <w:i/>
                <w:iCs/>
                <w:lang w:val="en-US"/>
              </w:rPr>
            </w:pPr>
          </w:p>
        </w:tc>
        <w:tc>
          <w:tcPr>
            <w:tcW w:w="1926" w:type="dxa"/>
            <w:shd w:val="clear" w:color="auto" w:fill="FFF2CC" w:themeFill="accent4" w:themeFillTint="33"/>
          </w:tcPr>
          <w:p w14:paraId="204900E6" w14:textId="77777777" w:rsidR="0030269E" w:rsidRPr="00F3526D" w:rsidRDefault="0030269E" w:rsidP="008803CB">
            <w:pPr>
              <w:jc w:val="center"/>
              <w:rPr>
                <w:i/>
                <w:iCs/>
                <w:lang w:val="en-US"/>
              </w:rPr>
            </w:pPr>
          </w:p>
        </w:tc>
        <w:tc>
          <w:tcPr>
            <w:tcW w:w="1926" w:type="dxa"/>
            <w:shd w:val="clear" w:color="auto" w:fill="FFF2CC" w:themeFill="accent4" w:themeFillTint="33"/>
          </w:tcPr>
          <w:p w14:paraId="2BB432AD" w14:textId="77777777" w:rsidR="0030269E" w:rsidRPr="00F3526D" w:rsidRDefault="0030269E" w:rsidP="008803CB">
            <w:pPr>
              <w:jc w:val="center"/>
              <w:rPr>
                <w:i/>
                <w:iCs/>
                <w:lang w:val="en-US"/>
              </w:rPr>
            </w:pPr>
            <w:r w:rsidRPr="00F3526D">
              <w:rPr>
                <w:i/>
                <w:iCs/>
                <w:lang w:val="en-US"/>
              </w:rPr>
              <w:t>x</w:t>
            </w:r>
          </w:p>
        </w:tc>
      </w:tr>
      <w:tr w:rsidR="0030269E" w14:paraId="18CE4BC9" w14:textId="77777777" w:rsidTr="008803CB">
        <w:tc>
          <w:tcPr>
            <w:tcW w:w="2263" w:type="dxa"/>
            <w:shd w:val="clear" w:color="auto" w:fill="FFF2CC" w:themeFill="accent4" w:themeFillTint="33"/>
          </w:tcPr>
          <w:p w14:paraId="5D156F00" w14:textId="25F4EFA8" w:rsidR="0030269E" w:rsidRPr="004B7F45" w:rsidRDefault="00002DB1" w:rsidP="008803CB">
            <w:pPr>
              <w:rPr>
                <w:lang w:val="en-US"/>
              </w:rPr>
            </w:pPr>
            <w:r>
              <w:rPr>
                <w:lang w:val="en-US"/>
              </w:rPr>
              <w:t xml:space="preserve">Arturo </w:t>
            </w:r>
            <w:proofErr w:type="spellStart"/>
            <w:r>
              <w:rPr>
                <w:lang w:val="en-US"/>
              </w:rPr>
              <w:t>Caliandro</w:t>
            </w:r>
            <w:proofErr w:type="spellEnd"/>
          </w:p>
        </w:tc>
        <w:tc>
          <w:tcPr>
            <w:tcW w:w="1925" w:type="dxa"/>
            <w:shd w:val="clear" w:color="auto" w:fill="FFF2CC" w:themeFill="accent4" w:themeFillTint="33"/>
          </w:tcPr>
          <w:p w14:paraId="1A504771" w14:textId="77777777" w:rsidR="0030269E" w:rsidRPr="00F3526D" w:rsidRDefault="0030269E" w:rsidP="008803CB">
            <w:pPr>
              <w:jc w:val="center"/>
              <w:rPr>
                <w:i/>
                <w:iCs/>
                <w:lang w:val="en-US"/>
              </w:rPr>
            </w:pPr>
          </w:p>
        </w:tc>
        <w:tc>
          <w:tcPr>
            <w:tcW w:w="1926" w:type="dxa"/>
            <w:shd w:val="clear" w:color="auto" w:fill="FFF2CC" w:themeFill="accent4" w:themeFillTint="33"/>
          </w:tcPr>
          <w:p w14:paraId="14D177DF" w14:textId="77777777" w:rsidR="0030269E" w:rsidRPr="00F3526D" w:rsidRDefault="0030269E" w:rsidP="008803CB">
            <w:pPr>
              <w:jc w:val="center"/>
              <w:rPr>
                <w:i/>
                <w:iCs/>
                <w:lang w:val="en-US"/>
              </w:rPr>
            </w:pPr>
          </w:p>
        </w:tc>
        <w:tc>
          <w:tcPr>
            <w:tcW w:w="1926" w:type="dxa"/>
            <w:shd w:val="clear" w:color="auto" w:fill="FFF2CC" w:themeFill="accent4" w:themeFillTint="33"/>
          </w:tcPr>
          <w:p w14:paraId="42F053DE" w14:textId="77777777" w:rsidR="0030269E" w:rsidRPr="00F3526D" w:rsidRDefault="0030269E" w:rsidP="008803CB">
            <w:pPr>
              <w:jc w:val="center"/>
              <w:rPr>
                <w:i/>
                <w:iCs/>
                <w:lang w:val="en-US"/>
              </w:rPr>
            </w:pPr>
            <w:r w:rsidRPr="00F3526D">
              <w:rPr>
                <w:i/>
                <w:iCs/>
                <w:lang w:val="en-US"/>
              </w:rPr>
              <w:t>x</w:t>
            </w:r>
          </w:p>
        </w:tc>
      </w:tr>
      <w:tr w:rsidR="0030269E" w14:paraId="08DE09DF" w14:textId="77777777" w:rsidTr="008803CB">
        <w:tc>
          <w:tcPr>
            <w:tcW w:w="2263" w:type="dxa"/>
            <w:shd w:val="clear" w:color="auto" w:fill="FFF2CC" w:themeFill="accent4" w:themeFillTint="33"/>
          </w:tcPr>
          <w:p w14:paraId="3D3E1338" w14:textId="14B2E4AD" w:rsidR="0030269E" w:rsidRPr="004B7F45" w:rsidRDefault="00002DB1" w:rsidP="008803CB">
            <w:pPr>
              <w:rPr>
                <w:lang w:val="en-US"/>
              </w:rPr>
            </w:pPr>
            <w:r>
              <w:rPr>
                <w:lang w:val="en-US"/>
              </w:rPr>
              <w:t xml:space="preserve">Luigi </w:t>
            </w:r>
            <w:proofErr w:type="spellStart"/>
            <w:r>
              <w:rPr>
                <w:lang w:val="en-US"/>
              </w:rPr>
              <w:t>Lizzini</w:t>
            </w:r>
            <w:proofErr w:type="spellEnd"/>
          </w:p>
        </w:tc>
        <w:tc>
          <w:tcPr>
            <w:tcW w:w="1925" w:type="dxa"/>
            <w:shd w:val="clear" w:color="auto" w:fill="FFF2CC" w:themeFill="accent4" w:themeFillTint="33"/>
          </w:tcPr>
          <w:p w14:paraId="117423D6" w14:textId="77777777" w:rsidR="0030269E" w:rsidRPr="00F3526D" w:rsidRDefault="0030269E" w:rsidP="008803CB">
            <w:pPr>
              <w:jc w:val="center"/>
              <w:rPr>
                <w:i/>
                <w:iCs/>
                <w:lang w:val="en-US"/>
              </w:rPr>
            </w:pPr>
          </w:p>
        </w:tc>
        <w:tc>
          <w:tcPr>
            <w:tcW w:w="1926" w:type="dxa"/>
            <w:shd w:val="clear" w:color="auto" w:fill="FFF2CC" w:themeFill="accent4" w:themeFillTint="33"/>
          </w:tcPr>
          <w:p w14:paraId="2F8F9013" w14:textId="77777777" w:rsidR="0030269E" w:rsidRPr="00F3526D" w:rsidRDefault="0030269E" w:rsidP="008803CB">
            <w:pPr>
              <w:jc w:val="center"/>
              <w:rPr>
                <w:i/>
                <w:iCs/>
                <w:lang w:val="en-US"/>
              </w:rPr>
            </w:pPr>
          </w:p>
        </w:tc>
        <w:tc>
          <w:tcPr>
            <w:tcW w:w="1926" w:type="dxa"/>
            <w:shd w:val="clear" w:color="auto" w:fill="FFF2CC" w:themeFill="accent4" w:themeFillTint="33"/>
          </w:tcPr>
          <w:p w14:paraId="3196FFBF" w14:textId="77777777" w:rsidR="0030269E" w:rsidRPr="00F3526D" w:rsidRDefault="0030269E" w:rsidP="008803CB">
            <w:pPr>
              <w:jc w:val="center"/>
              <w:rPr>
                <w:i/>
                <w:iCs/>
                <w:lang w:val="en-US"/>
              </w:rPr>
            </w:pPr>
            <w:r w:rsidRPr="00F3526D">
              <w:rPr>
                <w:i/>
                <w:iCs/>
                <w:lang w:val="en-US"/>
              </w:rPr>
              <w:t>x</w:t>
            </w:r>
          </w:p>
        </w:tc>
      </w:tr>
      <w:tr w:rsidR="0030269E" w14:paraId="332FF5F3" w14:textId="77777777" w:rsidTr="008803CB">
        <w:tc>
          <w:tcPr>
            <w:tcW w:w="8040" w:type="dxa"/>
            <w:gridSpan w:val="4"/>
            <w:shd w:val="clear" w:color="auto" w:fill="FFF2CC" w:themeFill="accent4" w:themeFillTint="33"/>
          </w:tcPr>
          <w:p w14:paraId="05FF6E1D" w14:textId="030E45B5" w:rsidR="0030269E" w:rsidRPr="00F3526D" w:rsidRDefault="0030269E" w:rsidP="008803CB">
            <w:pPr>
              <w:rPr>
                <w:i/>
                <w:iCs/>
                <w:lang w:val="en-US"/>
              </w:rPr>
            </w:pPr>
            <w:r>
              <w:rPr>
                <w:lang w:val="en-US"/>
              </w:rPr>
              <w:t xml:space="preserve">Notes: </w:t>
            </w:r>
            <w:r w:rsidR="00002DB1">
              <w:rPr>
                <w:lang w:val="en-US"/>
              </w:rPr>
              <w:t xml:space="preserve"> none</w:t>
            </w:r>
          </w:p>
        </w:tc>
      </w:tr>
    </w:tbl>
    <w:p w14:paraId="51FB3395" w14:textId="77777777" w:rsidR="0030269E" w:rsidRDefault="0030269E" w:rsidP="0030269E"/>
    <w:p w14:paraId="2CF6BFD6" w14:textId="77777777" w:rsidR="0030269E" w:rsidRDefault="0030269E" w:rsidP="0030269E"/>
    <w:tbl>
      <w:tblPr>
        <w:tblStyle w:val="Tablaconcuadrcula"/>
        <w:tblW w:w="0" w:type="auto"/>
        <w:tblLook w:val="04A0" w:firstRow="1" w:lastRow="0" w:firstColumn="1" w:lastColumn="0" w:noHBand="0" w:noVBand="1"/>
      </w:tblPr>
      <w:tblGrid>
        <w:gridCol w:w="2407"/>
        <w:gridCol w:w="2407"/>
        <w:gridCol w:w="2407"/>
        <w:gridCol w:w="2407"/>
      </w:tblGrid>
      <w:tr w:rsidR="0030269E" w:rsidRPr="00561231" w14:paraId="1B01F1D9" w14:textId="77777777" w:rsidTr="008803CB">
        <w:tc>
          <w:tcPr>
            <w:tcW w:w="2407" w:type="dxa"/>
          </w:tcPr>
          <w:p w14:paraId="112A2D04" w14:textId="77777777" w:rsidR="0030269E" w:rsidRPr="004B7F45" w:rsidRDefault="0030269E" w:rsidP="008803CB">
            <w:pPr>
              <w:rPr>
                <w:lang w:val="en-US"/>
              </w:rPr>
            </w:pPr>
            <w:r>
              <w:rPr>
                <w:lang w:val="en-US"/>
              </w:rPr>
              <w:t>Project name</w:t>
            </w:r>
          </w:p>
        </w:tc>
        <w:tc>
          <w:tcPr>
            <w:tcW w:w="7221" w:type="dxa"/>
            <w:gridSpan w:val="3"/>
            <w:shd w:val="clear" w:color="auto" w:fill="FFF2CC" w:themeFill="accent4" w:themeFillTint="33"/>
          </w:tcPr>
          <w:p w14:paraId="1A0DB5BE" w14:textId="11EC214C" w:rsidR="0030269E" w:rsidRPr="00626D4D" w:rsidRDefault="00A54641" w:rsidP="008803CB">
            <w:pPr>
              <w:rPr>
                <w:lang w:val="en-GB"/>
              </w:rPr>
            </w:pPr>
            <w:r>
              <w:rPr>
                <w:lang w:val="en-GB"/>
              </w:rPr>
              <w:t>Encoder with timer and UART DMA</w:t>
            </w:r>
          </w:p>
        </w:tc>
      </w:tr>
      <w:tr w:rsidR="0030269E" w:rsidRPr="004B7F45" w14:paraId="1CB9FD15" w14:textId="77777777" w:rsidTr="008803CB">
        <w:tc>
          <w:tcPr>
            <w:tcW w:w="2407" w:type="dxa"/>
          </w:tcPr>
          <w:p w14:paraId="34A7D1AC" w14:textId="77777777" w:rsidR="0030269E" w:rsidRPr="004B7F45" w:rsidRDefault="0030269E" w:rsidP="008803CB">
            <w:pPr>
              <w:rPr>
                <w:lang w:val="en-US"/>
              </w:rPr>
            </w:pPr>
            <w:r w:rsidRPr="004B7F45">
              <w:rPr>
                <w:lang w:val="en-US"/>
              </w:rPr>
              <w:t>Not done</w:t>
            </w:r>
          </w:p>
        </w:tc>
        <w:tc>
          <w:tcPr>
            <w:tcW w:w="2407" w:type="dxa"/>
          </w:tcPr>
          <w:p w14:paraId="25238409" w14:textId="77777777" w:rsidR="0030269E" w:rsidRPr="004B7F45" w:rsidRDefault="0030269E" w:rsidP="008803CB">
            <w:pPr>
              <w:rPr>
                <w:lang w:val="en-US"/>
              </w:rPr>
            </w:pPr>
            <w:r w:rsidRPr="004B7F45">
              <w:rPr>
                <w:lang w:val="en-US"/>
              </w:rPr>
              <w:t xml:space="preserve">Partially done </w:t>
            </w:r>
            <w:r w:rsidRPr="004B7F45">
              <w:rPr>
                <w:lang w:val="en-US"/>
              </w:rPr>
              <w:br/>
              <w:t>(major problems)</w:t>
            </w:r>
          </w:p>
        </w:tc>
        <w:tc>
          <w:tcPr>
            <w:tcW w:w="2407" w:type="dxa"/>
          </w:tcPr>
          <w:p w14:paraId="5E8D0ADC" w14:textId="77777777" w:rsidR="0030269E" w:rsidRPr="004B7F45" w:rsidRDefault="0030269E" w:rsidP="008803CB">
            <w:pPr>
              <w:rPr>
                <w:lang w:val="en-US"/>
              </w:rPr>
            </w:pPr>
            <w:r w:rsidRPr="004B7F45">
              <w:rPr>
                <w:lang w:val="en-US"/>
              </w:rPr>
              <w:t xml:space="preserve">Partially done </w:t>
            </w:r>
            <w:r w:rsidRPr="004B7F45">
              <w:rPr>
                <w:lang w:val="en-US"/>
              </w:rPr>
              <w:br/>
              <w:t>(minor problems)</w:t>
            </w:r>
          </w:p>
        </w:tc>
        <w:tc>
          <w:tcPr>
            <w:tcW w:w="2407" w:type="dxa"/>
          </w:tcPr>
          <w:p w14:paraId="63E67F99" w14:textId="77777777" w:rsidR="0030269E" w:rsidRPr="004B7F45" w:rsidRDefault="0030269E" w:rsidP="008803CB">
            <w:pPr>
              <w:rPr>
                <w:lang w:val="en-US"/>
              </w:rPr>
            </w:pPr>
            <w:r>
              <w:rPr>
                <w:lang w:val="en-US"/>
              </w:rPr>
              <w:t>Completed</w:t>
            </w:r>
          </w:p>
        </w:tc>
      </w:tr>
      <w:tr w:rsidR="0030269E" w:rsidRPr="004B7F45" w14:paraId="2A833E91" w14:textId="77777777" w:rsidTr="008803CB">
        <w:tc>
          <w:tcPr>
            <w:tcW w:w="2407" w:type="dxa"/>
            <w:shd w:val="clear" w:color="auto" w:fill="FFF2CC" w:themeFill="accent4" w:themeFillTint="33"/>
          </w:tcPr>
          <w:p w14:paraId="262EC2B5" w14:textId="77777777" w:rsidR="0030269E" w:rsidRPr="00F3526D" w:rsidRDefault="0030269E" w:rsidP="008803CB">
            <w:pPr>
              <w:jc w:val="center"/>
              <w:rPr>
                <w:i/>
                <w:iCs/>
                <w:lang w:val="en-US"/>
              </w:rPr>
            </w:pPr>
          </w:p>
        </w:tc>
        <w:tc>
          <w:tcPr>
            <w:tcW w:w="2407" w:type="dxa"/>
            <w:shd w:val="clear" w:color="auto" w:fill="FFF2CC" w:themeFill="accent4" w:themeFillTint="33"/>
          </w:tcPr>
          <w:p w14:paraId="6AF05672" w14:textId="77777777" w:rsidR="0030269E" w:rsidRPr="00F3526D" w:rsidRDefault="0030269E" w:rsidP="008803CB">
            <w:pPr>
              <w:jc w:val="center"/>
              <w:rPr>
                <w:i/>
                <w:iCs/>
                <w:lang w:val="en-US"/>
              </w:rPr>
            </w:pPr>
          </w:p>
        </w:tc>
        <w:tc>
          <w:tcPr>
            <w:tcW w:w="2407" w:type="dxa"/>
            <w:shd w:val="clear" w:color="auto" w:fill="FFF2CC" w:themeFill="accent4" w:themeFillTint="33"/>
          </w:tcPr>
          <w:p w14:paraId="21313233" w14:textId="77777777" w:rsidR="0030269E" w:rsidRPr="00F3526D" w:rsidRDefault="0030269E" w:rsidP="008803CB">
            <w:pPr>
              <w:jc w:val="center"/>
              <w:rPr>
                <w:i/>
                <w:iCs/>
                <w:lang w:val="en-US"/>
              </w:rPr>
            </w:pPr>
          </w:p>
        </w:tc>
        <w:tc>
          <w:tcPr>
            <w:tcW w:w="2407" w:type="dxa"/>
            <w:shd w:val="clear" w:color="auto" w:fill="FFF2CC" w:themeFill="accent4" w:themeFillTint="33"/>
          </w:tcPr>
          <w:p w14:paraId="775F9FD2" w14:textId="77777777" w:rsidR="0030269E" w:rsidRPr="00F3526D" w:rsidRDefault="0030269E" w:rsidP="008803CB">
            <w:pPr>
              <w:jc w:val="center"/>
              <w:rPr>
                <w:i/>
                <w:iCs/>
                <w:lang w:val="en-US"/>
              </w:rPr>
            </w:pPr>
            <w:r w:rsidRPr="00F3526D">
              <w:rPr>
                <w:i/>
                <w:iCs/>
                <w:lang w:val="en-US"/>
              </w:rPr>
              <w:t>x</w:t>
            </w:r>
          </w:p>
        </w:tc>
      </w:tr>
      <w:tr w:rsidR="0030269E" w:rsidRPr="00C9523F" w14:paraId="567A60DF" w14:textId="77777777" w:rsidTr="008803CB">
        <w:trPr>
          <w:trHeight w:val="4513"/>
        </w:trPr>
        <w:tc>
          <w:tcPr>
            <w:tcW w:w="9628" w:type="dxa"/>
            <w:gridSpan w:val="4"/>
            <w:shd w:val="clear" w:color="auto" w:fill="FFF2CC" w:themeFill="accent4" w:themeFillTint="33"/>
          </w:tcPr>
          <w:p w14:paraId="0803FD26" w14:textId="77777777" w:rsidR="0030269E" w:rsidRPr="00360AD5" w:rsidRDefault="0030269E" w:rsidP="008803CB">
            <w:pPr>
              <w:rPr>
                <w:rFonts w:cstheme="minorHAnsi"/>
                <w:lang w:val="en-US"/>
              </w:rPr>
            </w:pPr>
            <w:r w:rsidRPr="00360AD5">
              <w:rPr>
                <w:rFonts w:cstheme="minorHAnsi"/>
                <w:lang w:val="en-US"/>
              </w:rPr>
              <w:t xml:space="preserve">Explanation: </w:t>
            </w:r>
          </w:p>
          <w:p w14:paraId="1C133E53" w14:textId="77777777" w:rsidR="0030269E" w:rsidRDefault="0030269E" w:rsidP="008803CB">
            <w:pPr>
              <w:rPr>
                <w:rFonts w:cstheme="minorHAnsi"/>
                <w:lang w:val="en-US"/>
              </w:rPr>
            </w:pPr>
            <w:r w:rsidRPr="00360AD5">
              <w:rPr>
                <w:rFonts w:cstheme="minorHAnsi"/>
                <w:lang w:val="en-US"/>
              </w:rPr>
              <w:t xml:space="preserve">We </w:t>
            </w:r>
            <w:r>
              <w:rPr>
                <w:rFonts w:cstheme="minorHAnsi"/>
                <w:lang w:val="en-US"/>
              </w:rPr>
              <w:t xml:space="preserve">successfully </w:t>
            </w:r>
            <w:r w:rsidRPr="00360AD5">
              <w:rPr>
                <w:rFonts w:cstheme="minorHAnsi"/>
                <w:lang w:val="en-US"/>
              </w:rPr>
              <w:t>completed the homework.</w:t>
            </w:r>
          </w:p>
          <w:p w14:paraId="294AAD60" w14:textId="3F485411" w:rsidR="0030269E" w:rsidRDefault="00083D3D" w:rsidP="008803CB">
            <w:pPr>
              <w:rPr>
                <w:rFonts w:cstheme="minorHAnsi"/>
                <w:lang w:val="en-US"/>
              </w:rPr>
            </w:pPr>
            <w:r>
              <w:rPr>
                <w:rFonts w:cstheme="minorHAnsi"/>
                <w:lang w:val="en-US"/>
              </w:rPr>
              <w:t>Next, we explain all the steps for completing the homework:</w:t>
            </w:r>
          </w:p>
          <w:p w14:paraId="7ADF49E3" w14:textId="77777777" w:rsidR="00A54641" w:rsidRPr="00360AD5" w:rsidRDefault="00A54641" w:rsidP="008803CB">
            <w:pPr>
              <w:rPr>
                <w:rFonts w:cstheme="minorHAnsi"/>
                <w:lang w:val="en-US"/>
              </w:rPr>
            </w:pPr>
          </w:p>
          <w:p w14:paraId="4503F91D" w14:textId="77777777" w:rsidR="003957DC" w:rsidRDefault="005A4FDB" w:rsidP="005A4FDB">
            <w:pPr>
              <w:rPr>
                <w:rFonts w:cstheme="minorHAnsi"/>
                <w:lang w:val="en-US"/>
              </w:rPr>
            </w:pPr>
            <w:r>
              <w:rPr>
                <w:rFonts w:cstheme="minorHAnsi"/>
                <w:lang w:val="en-US"/>
              </w:rPr>
              <w:t>Project 1b:</w:t>
            </w:r>
          </w:p>
          <w:p w14:paraId="40C5C2E6" w14:textId="72E5C1F4" w:rsidR="00A54641" w:rsidRDefault="00D73887" w:rsidP="005A4FDB">
            <w:pPr>
              <w:rPr>
                <w:noProof/>
                <w14:ligatures w14:val="standardContextual"/>
              </w:rPr>
            </w:pPr>
            <w:r>
              <w:rPr>
                <w:rFonts w:cstheme="minorHAnsi"/>
                <w:lang w:val="en-US"/>
              </w:rPr>
              <w:lastRenderedPageBreak/>
              <w:t>Firstly, we have configured our board as the project 1a:</w:t>
            </w:r>
            <w:r>
              <w:rPr>
                <w:noProof/>
                <w14:ligatures w14:val="standardContextual"/>
              </w:rPr>
              <w:t xml:space="preserve"> </w:t>
            </w:r>
            <w:r w:rsidRPr="00D73887">
              <w:rPr>
                <w:rFonts w:cstheme="minorHAnsi"/>
                <w:lang w:val="en-US"/>
              </w:rPr>
              <w:drawing>
                <wp:inline distT="0" distB="0" distL="0" distR="0" wp14:anchorId="58573D51" wp14:editId="179A6DB4">
                  <wp:extent cx="4311650" cy="3792266"/>
                  <wp:effectExtent l="0" t="0" r="0" b="5080"/>
                  <wp:docPr id="417870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70441" name=""/>
                          <pic:cNvPicPr/>
                        </pic:nvPicPr>
                        <pic:blipFill>
                          <a:blip r:embed="rId4"/>
                          <a:stretch>
                            <a:fillRect/>
                          </a:stretch>
                        </pic:blipFill>
                        <pic:spPr>
                          <a:xfrm>
                            <a:off x="0" y="0"/>
                            <a:ext cx="4320604" cy="3800141"/>
                          </a:xfrm>
                          <a:prstGeom prst="rect">
                            <a:avLst/>
                          </a:prstGeom>
                        </pic:spPr>
                      </pic:pic>
                    </a:graphicData>
                  </a:graphic>
                </wp:inline>
              </w:drawing>
            </w:r>
          </w:p>
          <w:p w14:paraId="3B08D99D" w14:textId="050E9D61" w:rsidR="00D73887" w:rsidRDefault="00D73887" w:rsidP="005A4FDB">
            <w:pPr>
              <w:rPr>
                <w:noProof/>
                <w14:ligatures w14:val="standardContextual"/>
              </w:rPr>
            </w:pPr>
            <w:r>
              <w:rPr>
                <w:noProof/>
              </w:rPr>
              <w:t>Then we configured the timer3 as the project 1b also:</w:t>
            </w:r>
            <w:r>
              <w:rPr>
                <w:noProof/>
                <w14:ligatures w14:val="standardContextual"/>
              </w:rPr>
              <w:t xml:space="preserve"> </w:t>
            </w:r>
            <w:r w:rsidRPr="00D73887">
              <w:rPr>
                <w:noProof/>
              </w:rPr>
              <w:drawing>
                <wp:inline distT="0" distB="0" distL="0" distR="0" wp14:anchorId="0DE04416" wp14:editId="30539CA9">
                  <wp:extent cx="5276850" cy="3118587"/>
                  <wp:effectExtent l="0" t="0" r="0" b="5715"/>
                  <wp:docPr id="109869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96933" name=""/>
                          <pic:cNvPicPr/>
                        </pic:nvPicPr>
                        <pic:blipFill>
                          <a:blip r:embed="rId5"/>
                          <a:stretch>
                            <a:fillRect/>
                          </a:stretch>
                        </pic:blipFill>
                        <pic:spPr>
                          <a:xfrm>
                            <a:off x="0" y="0"/>
                            <a:ext cx="5285624" cy="3123772"/>
                          </a:xfrm>
                          <a:prstGeom prst="rect">
                            <a:avLst/>
                          </a:prstGeom>
                        </pic:spPr>
                      </pic:pic>
                    </a:graphicData>
                  </a:graphic>
                </wp:inline>
              </w:drawing>
            </w:r>
          </w:p>
          <w:p w14:paraId="2E96D0F5" w14:textId="0DB356B6" w:rsidR="00D73887" w:rsidRDefault="00D73887" w:rsidP="005A4FDB">
            <w:pPr>
              <w:rPr>
                <w:noProof/>
                <w14:ligatures w14:val="standardContextual"/>
              </w:rPr>
            </w:pPr>
            <w:r>
              <w:rPr>
                <w:rFonts w:cstheme="minorHAnsi"/>
              </w:rPr>
              <w:lastRenderedPageBreak/>
              <w:t xml:space="preserve">In order to </w:t>
            </w:r>
            <w:proofErr w:type="spellStart"/>
            <w:r>
              <w:rPr>
                <w:rFonts w:cstheme="minorHAnsi"/>
              </w:rPr>
              <w:t>avoid</w:t>
            </w:r>
            <w:proofErr w:type="spellEnd"/>
            <w:r>
              <w:rPr>
                <w:rFonts w:cstheme="minorHAnsi"/>
              </w:rPr>
              <w:t xml:space="preserve"> </w:t>
            </w:r>
            <w:proofErr w:type="spellStart"/>
            <w:r>
              <w:rPr>
                <w:rFonts w:cstheme="minorHAnsi"/>
              </w:rPr>
              <w:t>using</w:t>
            </w:r>
            <w:proofErr w:type="spellEnd"/>
            <w:r>
              <w:rPr>
                <w:rFonts w:cstheme="minorHAnsi"/>
              </w:rPr>
              <w:t xml:space="preserve"> the </w:t>
            </w:r>
            <w:proofErr w:type="spellStart"/>
            <w:r>
              <w:rPr>
                <w:rFonts w:cstheme="minorHAnsi"/>
              </w:rPr>
              <w:t>HAL_Delay</w:t>
            </w:r>
            <w:proofErr w:type="spellEnd"/>
            <w:r>
              <w:rPr>
                <w:rFonts w:cstheme="minorHAnsi"/>
              </w:rPr>
              <w:t xml:space="preserve"> </w:t>
            </w:r>
            <w:proofErr w:type="spellStart"/>
            <w:r>
              <w:rPr>
                <w:rFonts w:cstheme="minorHAnsi"/>
              </w:rPr>
              <w:t>function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also</w:t>
            </w:r>
            <w:proofErr w:type="spellEnd"/>
            <w:r>
              <w:rPr>
                <w:rFonts w:cstheme="minorHAnsi"/>
              </w:rPr>
              <w:t xml:space="preserve"> </w:t>
            </w:r>
            <w:proofErr w:type="spellStart"/>
            <w:r>
              <w:rPr>
                <w:rFonts w:cstheme="minorHAnsi"/>
              </w:rPr>
              <w:t>enabled</w:t>
            </w:r>
            <w:proofErr w:type="spellEnd"/>
            <w:r>
              <w:rPr>
                <w:rFonts w:cstheme="minorHAnsi"/>
              </w:rPr>
              <w:t xml:space="preserve"> the timer2 </w:t>
            </w:r>
            <w:proofErr w:type="spellStart"/>
            <w:r>
              <w:rPr>
                <w:rFonts w:cstheme="minorHAnsi"/>
              </w:rPr>
              <w:t>as</w:t>
            </w:r>
            <w:proofErr w:type="spellEnd"/>
            <w:r>
              <w:rPr>
                <w:rFonts w:cstheme="minorHAnsi"/>
              </w:rPr>
              <w:t xml:space="preserve"> </w:t>
            </w:r>
            <w:proofErr w:type="spellStart"/>
            <w:r>
              <w:rPr>
                <w:rFonts w:cstheme="minorHAnsi"/>
              </w:rPr>
              <w:t>our</w:t>
            </w:r>
            <w:proofErr w:type="spellEnd"/>
            <w:r>
              <w:rPr>
                <w:rFonts w:cstheme="minorHAnsi"/>
              </w:rPr>
              <w:t xml:space="preserve"> </w:t>
            </w:r>
            <w:proofErr w:type="spellStart"/>
            <w:r>
              <w:rPr>
                <w:rFonts w:cstheme="minorHAnsi"/>
              </w:rPr>
              <w:t>timebase</w:t>
            </w:r>
            <w:proofErr w:type="spellEnd"/>
            <w:r>
              <w:rPr>
                <w:rFonts w:cstheme="minorHAnsi"/>
              </w:rPr>
              <w:t>:</w:t>
            </w:r>
            <w:r>
              <w:rPr>
                <w:noProof/>
                <w14:ligatures w14:val="standardContextual"/>
              </w:rPr>
              <w:t xml:space="preserve"> </w:t>
            </w:r>
            <w:r w:rsidRPr="00D73887">
              <w:rPr>
                <w:rFonts w:cstheme="minorHAnsi"/>
              </w:rPr>
              <w:drawing>
                <wp:inline distT="0" distB="0" distL="0" distR="0" wp14:anchorId="1D8CA15D" wp14:editId="0272DF54">
                  <wp:extent cx="5232400" cy="2185143"/>
                  <wp:effectExtent l="0" t="0" r="0" b="0"/>
                  <wp:docPr id="983603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03565" name=""/>
                          <pic:cNvPicPr/>
                        </pic:nvPicPr>
                        <pic:blipFill>
                          <a:blip r:embed="rId6"/>
                          <a:stretch>
                            <a:fillRect/>
                          </a:stretch>
                        </pic:blipFill>
                        <pic:spPr>
                          <a:xfrm>
                            <a:off x="0" y="0"/>
                            <a:ext cx="5242757" cy="2189468"/>
                          </a:xfrm>
                          <a:prstGeom prst="rect">
                            <a:avLst/>
                          </a:prstGeom>
                        </pic:spPr>
                      </pic:pic>
                    </a:graphicData>
                  </a:graphic>
                </wp:inline>
              </w:drawing>
            </w:r>
          </w:p>
          <w:p w14:paraId="4F93C361" w14:textId="6D409A48" w:rsidR="00D73887" w:rsidRDefault="00D73887" w:rsidP="005A4FDB">
            <w:pPr>
              <w:rPr>
                <w:noProof/>
                <w14:ligatures w14:val="standardContextual"/>
              </w:rPr>
            </w:pPr>
            <w:r>
              <w:rPr>
                <w:noProof/>
              </w:rPr>
              <w:t>As this project requires use DMA to transfer the UART data, we also enabled it:</w:t>
            </w:r>
            <w:r w:rsidR="00E53BB0">
              <w:rPr>
                <w:noProof/>
                <w14:ligatures w14:val="standardContextual"/>
              </w:rPr>
              <w:t xml:space="preserve"> </w:t>
            </w:r>
            <w:r w:rsidR="00E53BB0" w:rsidRPr="00E53BB0">
              <w:rPr>
                <w:noProof/>
              </w:rPr>
              <w:drawing>
                <wp:inline distT="0" distB="0" distL="0" distR="0" wp14:anchorId="49221752" wp14:editId="589531A2">
                  <wp:extent cx="5232400" cy="3107518"/>
                  <wp:effectExtent l="0" t="0" r="0" b="4445"/>
                  <wp:docPr id="1836466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66729" name=""/>
                          <pic:cNvPicPr/>
                        </pic:nvPicPr>
                        <pic:blipFill>
                          <a:blip r:embed="rId7"/>
                          <a:stretch>
                            <a:fillRect/>
                          </a:stretch>
                        </pic:blipFill>
                        <pic:spPr>
                          <a:xfrm>
                            <a:off x="0" y="0"/>
                            <a:ext cx="5237469" cy="3110528"/>
                          </a:xfrm>
                          <a:prstGeom prst="rect">
                            <a:avLst/>
                          </a:prstGeom>
                        </pic:spPr>
                      </pic:pic>
                    </a:graphicData>
                  </a:graphic>
                </wp:inline>
              </w:drawing>
            </w:r>
          </w:p>
          <w:p w14:paraId="40323D3E" w14:textId="673CCE8D" w:rsidR="00E53BB0" w:rsidRDefault="00E53BB0" w:rsidP="005A4FDB">
            <w:pPr>
              <w:rPr>
                <w:noProof/>
                <w14:ligatures w14:val="standardContextual"/>
              </w:rPr>
            </w:pPr>
            <w:proofErr w:type="spellStart"/>
            <w:r>
              <w:rPr>
                <w:rFonts w:cstheme="minorHAnsi"/>
              </w:rPr>
              <w:t>Our</w:t>
            </w:r>
            <w:proofErr w:type="spellEnd"/>
            <w:r>
              <w:rPr>
                <w:rFonts w:cstheme="minorHAnsi"/>
              </w:rPr>
              <w:t xml:space="preserve"> </w:t>
            </w:r>
            <w:proofErr w:type="spellStart"/>
            <w:r>
              <w:rPr>
                <w:rFonts w:cstheme="minorHAnsi"/>
              </w:rPr>
              <w:t>final</w:t>
            </w:r>
            <w:proofErr w:type="spellEnd"/>
            <w:r>
              <w:rPr>
                <w:rFonts w:cstheme="minorHAnsi"/>
              </w:rPr>
              <w:t xml:space="preserve"> step in the GUI </w:t>
            </w:r>
            <w:proofErr w:type="spellStart"/>
            <w:r>
              <w:rPr>
                <w:rFonts w:cstheme="minorHAnsi"/>
              </w:rPr>
              <w:t>is</w:t>
            </w:r>
            <w:proofErr w:type="spellEnd"/>
            <w:r>
              <w:rPr>
                <w:rFonts w:cstheme="minorHAnsi"/>
              </w:rPr>
              <w:t xml:space="preserve"> to </w:t>
            </w:r>
            <w:proofErr w:type="spellStart"/>
            <w:r>
              <w:rPr>
                <w:rFonts w:cstheme="minorHAnsi"/>
              </w:rPr>
              <w:t>enable</w:t>
            </w:r>
            <w:proofErr w:type="spellEnd"/>
            <w:r>
              <w:rPr>
                <w:rFonts w:cstheme="minorHAnsi"/>
              </w:rPr>
              <w:t xml:space="preserve"> the following interrupts in the NVIC </w:t>
            </w:r>
            <w:proofErr w:type="spellStart"/>
            <w:r>
              <w:rPr>
                <w:rFonts w:cstheme="minorHAnsi"/>
              </w:rPr>
              <w:t>table</w:t>
            </w:r>
            <w:proofErr w:type="spellEnd"/>
            <w:r>
              <w:rPr>
                <w:rFonts w:cstheme="minorHAnsi"/>
              </w:rPr>
              <w:t>:</w:t>
            </w:r>
            <w:r w:rsidR="00FD6209">
              <w:rPr>
                <w:noProof/>
                <w14:ligatures w14:val="standardContextual"/>
              </w:rPr>
              <w:t xml:space="preserve"> </w:t>
            </w:r>
            <w:r w:rsidR="00FD6209" w:rsidRPr="00FD6209">
              <w:rPr>
                <w:rFonts w:cstheme="minorHAnsi"/>
              </w:rPr>
              <w:drawing>
                <wp:inline distT="0" distB="0" distL="0" distR="0" wp14:anchorId="6D2B1631" wp14:editId="3E65ADBE">
                  <wp:extent cx="5232400" cy="2094480"/>
                  <wp:effectExtent l="0" t="0" r="0" b="1270"/>
                  <wp:docPr id="1697695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95911" name=""/>
                          <pic:cNvPicPr/>
                        </pic:nvPicPr>
                        <pic:blipFill>
                          <a:blip r:embed="rId8"/>
                          <a:stretch>
                            <a:fillRect/>
                          </a:stretch>
                        </pic:blipFill>
                        <pic:spPr>
                          <a:xfrm>
                            <a:off x="0" y="0"/>
                            <a:ext cx="5250167" cy="2101592"/>
                          </a:xfrm>
                          <a:prstGeom prst="rect">
                            <a:avLst/>
                          </a:prstGeom>
                        </pic:spPr>
                      </pic:pic>
                    </a:graphicData>
                  </a:graphic>
                </wp:inline>
              </w:drawing>
            </w:r>
          </w:p>
          <w:p w14:paraId="3CE1EF58" w14:textId="387D6A90" w:rsidR="00FD6209" w:rsidRDefault="00FD6209" w:rsidP="005A4FDB">
            <w:pPr>
              <w:rPr>
                <w:noProof/>
                <w14:ligatures w14:val="standardContextual"/>
              </w:rPr>
            </w:pPr>
            <w:r>
              <w:rPr>
                <w:noProof/>
              </w:rPr>
              <w:lastRenderedPageBreak/>
              <w:t>In the main.c, we first defined a series of global variables(which are the same as those of the Project1a):</w:t>
            </w:r>
            <w:r>
              <w:rPr>
                <w:noProof/>
                <w14:ligatures w14:val="standardContextual"/>
              </w:rPr>
              <w:t xml:space="preserve"> </w:t>
            </w:r>
            <w:r w:rsidRPr="00FD6209">
              <w:rPr>
                <w:noProof/>
              </w:rPr>
              <w:drawing>
                <wp:inline distT="0" distB="0" distL="0" distR="0" wp14:anchorId="6D8F66AD" wp14:editId="5C533A48">
                  <wp:extent cx="2451100" cy="1691069"/>
                  <wp:effectExtent l="0" t="0" r="0" b="0"/>
                  <wp:docPr id="135840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0310" name=""/>
                          <pic:cNvPicPr/>
                        </pic:nvPicPr>
                        <pic:blipFill>
                          <a:blip r:embed="rId9"/>
                          <a:stretch>
                            <a:fillRect/>
                          </a:stretch>
                        </pic:blipFill>
                        <pic:spPr>
                          <a:xfrm>
                            <a:off x="0" y="0"/>
                            <a:ext cx="2465879" cy="1701265"/>
                          </a:xfrm>
                          <a:prstGeom prst="rect">
                            <a:avLst/>
                          </a:prstGeom>
                        </pic:spPr>
                      </pic:pic>
                    </a:graphicData>
                  </a:graphic>
                </wp:inline>
              </w:drawing>
            </w:r>
          </w:p>
          <w:p w14:paraId="2E64586D" w14:textId="6D6A3567" w:rsidR="00FD6209" w:rsidRDefault="00FD6209" w:rsidP="005A4FDB">
            <w:pPr>
              <w:rPr>
                <w:rFonts w:cstheme="minorHAnsi"/>
                <w:lang w:val="en-US"/>
              </w:rPr>
            </w:pPr>
            <w:proofErr w:type="spellStart"/>
            <w:r>
              <w:rPr>
                <w:rFonts w:cstheme="minorHAnsi"/>
              </w:rPr>
              <w:t>As</w:t>
            </w:r>
            <w:proofErr w:type="spellEnd"/>
            <w:r>
              <w:rPr>
                <w:rFonts w:cstheme="minorHAnsi"/>
              </w:rPr>
              <w:t xml:space="preserve"> </w:t>
            </w:r>
            <w:proofErr w:type="spellStart"/>
            <w:r>
              <w:rPr>
                <w:rFonts w:cstheme="minorHAnsi"/>
              </w:rPr>
              <w:t>you</w:t>
            </w:r>
            <w:proofErr w:type="spellEnd"/>
            <w:r>
              <w:rPr>
                <w:rFonts w:cstheme="minorHAnsi"/>
              </w:rPr>
              <w:t xml:space="preserve"> </w:t>
            </w:r>
            <w:proofErr w:type="spellStart"/>
            <w:r>
              <w:rPr>
                <w:rFonts w:cstheme="minorHAnsi"/>
              </w:rPr>
              <w:t>may</w:t>
            </w:r>
            <w:proofErr w:type="spellEnd"/>
            <w:r>
              <w:rPr>
                <w:rFonts w:cstheme="minorHAnsi"/>
              </w:rPr>
              <w:t xml:space="preserve"> </w:t>
            </w:r>
            <w:proofErr w:type="spellStart"/>
            <w:r>
              <w:rPr>
                <w:rFonts w:cstheme="minorHAnsi"/>
              </w:rPr>
              <w:t>notice</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have</w:t>
            </w:r>
            <w:proofErr w:type="spellEnd"/>
            <w:r>
              <w:rPr>
                <w:rFonts w:cstheme="minorHAnsi"/>
              </w:rPr>
              <w:t xml:space="preserve"> </w:t>
            </w:r>
            <w:proofErr w:type="spellStart"/>
            <w:r>
              <w:rPr>
                <w:rFonts w:cstheme="minorHAnsi"/>
              </w:rPr>
              <w:t>also</w:t>
            </w:r>
            <w:proofErr w:type="spellEnd"/>
            <w:r>
              <w:rPr>
                <w:rFonts w:cstheme="minorHAnsi"/>
              </w:rPr>
              <w:t xml:space="preserve"> </w:t>
            </w:r>
            <w:proofErr w:type="spellStart"/>
            <w:r>
              <w:rPr>
                <w:rFonts w:cstheme="minorHAnsi"/>
              </w:rPr>
              <w:t>commented</w:t>
            </w:r>
            <w:proofErr w:type="spellEnd"/>
            <w:r>
              <w:rPr>
                <w:rFonts w:cstheme="minorHAnsi"/>
              </w:rPr>
              <w:t xml:space="preserve"> </w:t>
            </w:r>
            <w:proofErr w:type="spellStart"/>
            <w:r>
              <w:rPr>
                <w:rFonts w:cstheme="minorHAnsi"/>
              </w:rPr>
              <w:t>another</w:t>
            </w:r>
            <w:proofErr w:type="spellEnd"/>
            <w:r>
              <w:rPr>
                <w:rFonts w:cstheme="minorHAnsi"/>
              </w:rPr>
              <w:t xml:space="preserve"> </w:t>
            </w:r>
            <w:proofErr w:type="spellStart"/>
            <w:r>
              <w:rPr>
                <w:rFonts w:cstheme="minorHAnsi"/>
              </w:rPr>
              <w:t>kind</w:t>
            </w:r>
            <w:proofErr w:type="spellEnd"/>
            <w:r>
              <w:rPr>
                <w:rFonts w:cstheme="minorHAnsi"/>
              </w:rPr>
              <w:t xml:space="preserve"> of </w:t>
            </w:r>
            <w:proofErr w:type="spellStart"/>
            <w:r>
              <w:rPr>
                <w:rFonts w:cstheme="minorHAnsi"/>
              </w:rPr>
              <w:t>definition</w:t>
            </w:r>
            <w:proofErr w:type="spellEnd"/>
            <w:r>
              <w:rPr>
                <w:rFonts w:cstheme="minorHAnsi"/>
              </w:rPr>
              <w:t xml:space="preserve"> of the </w:t>
            </w:r>
            <w:proofErr w:type="spellStart"/>
            <w:r>
              <w:rPr>
                <w:rFonts w:cstheme="minorHAnsi"/>
              </w:rPr>
              <w:t>variables</w:t>
            </w:r>
            <w:proofErr w:type="spellEnd"/>
            <w:r>
              <w:rPr>
                <w:rFonts w:cstheme="minorHAnsi"/>
              </w:rPr>
              <w:t xml:space="preserve"> </w:t>
            </w:r>
            <w:proofErr w:type="spellStart"/>
            <w:r>
              <w:rPr>
                <w:rFonts w:cstheme="minorHAnsi"/>
              </w:rPr>
              <w:t>counts</w:t>
            </w:r>
            <w:proofErr w:type="spellEnd"/>
            <w:r>
              <w:rPr>
                <w:rFonts w:cstheme="minorHAnsi"/>
              </w:rPr>
              <w:t xml:space="preserve"> and </w:t>
            </w:r>
            <w:proofErr w:type="spellStart"/>
            <w:r>
              <w:rPr>
                <w:rFonts w:cstheme="minorHAnsi"/>
              </w:rPr>
              <w:t>oldcounts</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is</w:t>
            </w:r>
            <w:proofErr w:type="spellEnd"/>
            <w:r>
              <w:rPr>
                <w:rFonts w:cstheme="minorHAnsi"/>
              </w:rPr>
              <w:t xml:space="preserve"> </w:t>
            </w:r>
            <w:proofErr w:type="spellStart"/>
            <w:r>
              <w:rPr>
                <w:rFonts w:cstheme="minorHAnsi"/>
              </w:rPr>
              <w:t>because</w:t>
            </w:r>
            <w:proofErr w:type="spellEnd"/>
            <w:r>
              <w:rPr>
                <w:rFonts w:cstheme="minorHAnsi"/>
              </w:rPr>
              <w:t xml:space="preserve"> </w:t>
            </w:r>
            <w:proofErr w:type="spellStart"/>
            <w:r>
              <w:rPr>
                <w:rFonts w:cstheme="minorHAnsi"/>
              </w:rPr>
              <w:t>when</w:t>
            </w:r>
            <w:proofErr w:type="spellEnd"/>
            <w:r>
              <w:rPr>
                <w:rFonts w:cstheme="minorHAnsi"/>
              </w:rPr>
              <w:t xml:space="preserve"> </w:t>
            </w:r>
            <w:proofErr w:type="spellStart"/>
            <w:r>
              <w:rPr>
                <w:rFonts w:cstheme="minorHAnsi"/>
              </w:rPr>
              <w:t>we</w:t>
            </w:r>
            <w:proofErr w:type="spellEnd"/>
            <w:r>
              <w:rPr>
                <w:rFonts w:cstheme="minorHAnsi"/>
              </w:rPr>
              <w:t xml:space="preserve"> deal with the </w:t>
            </w:r>
            <w:proofErr w:type="spellStart"/>
            <w:r>
              <w:rPr>
                <w:rFonts w:cstheme="minorHAnsi"/>
              </w:rPr>
              <w:t>problem</w:t>
            </w:r>
            <w:proofErr w:type="spellEnd"/>
            <w:r>
              <w:rPr>
                <w:rFonts w:cstheme="minorHAnsi"/>
              </w:rPr>
              <w:t xml:space="preserve"> of </w:t>
            </w:r>
            <w:proofErr w:type="spellStart"/>
            <w:r>
              <w:rPr>
                <w:rFonts w:cstheme="minorHAnsi"/>
              </w:rPr>
              <w:t>downflow</w:t>
            </w:r>
            <w:proofErr w:type="spellEnd"/>
            <w:r>
              <w:rPr>
                <w:rFonts w:cstheme="minorHAnsi"/>
              </w:rPr>
              <w:t xml:space="preserve"> and overflow </w:t>
            </w:r>
            <w:proofErr w:type="spellStart"/>
            <w:r>
              <w:rPr>
                <w:rFonts w:cstheme="minorHAnsi"/>
              </w:rPr>
              <w:t>we</w:t>
            </w:r>
            <w:proofErr w:type="spellEnd"/>
            <w:r>
              <w:rPr>
                <w:rFonts w:cstheme="minorHAnsi"/>
              </w:rPr>
              <w:t xml:space="preserve"> </w:t>
            </w:r>
            <w:proofErr w:type="spellStart"/>
            <w:r>
              <w:rPr>
                <w:rFonts w:cstheme="minorHAnsi"/>
              </w:rPr>
              <w:t>will</w:t>
            </w:r>
            <w:proofErr w:type="spellEnd"/>
            <w:r>
              <w:rPr>
                <w:rFonts w:cstheme="minorHAnsi"/>
              </w:rPr>
              <w:t xml:space="preserve"> use </w:t>
            </w:r>
            <w:proofErr w:type="spellStart"/>
            <w:r>
              <w:rPr>
                <w:rFonts w:cstheme="minorHAnsi"/>
              </w:rPr>
              <w:t>deferent</w:t>
            </w:r>
            <w:proofErr w:type="spellEnd"/>
            <w:r>
              <w:rPr>
                <w:rFonts w:cstheme="minorHAnsi"/>
              </w:rPr>
              <w:t xml:space="preserve"> ways </w:t>
            </w:r>
            <w:r>
              <w:rPr>
                <w:rFonts w:cstheme="minorHAnsi"/>
                <w:lang w:val="en-US"/>
              </w:rPr>
              <w:t>to solve it. And we will explain it when we get that point.</w:t>
            </w:r>
          </w:p>
          <w:p w14:paraId="085B023E" w14:textId="19261658" w:rsidR="00FD6209" w:rsidRDefault="009D44F0" w:rsidP="005A4FDB">
            <w:pPr>
              <w:rPr>
                <w:noProof/>
                <w14:ligatures w14:val="standardContextual"/>
              </w:rPr>
            </w:pPr>
            <w:r>
              <w:rPr>
                <w:rFonts w:cstheme="minorHAnsi"/>
                <w:lang w:val="en-US"/>
              </w:rPr>
              <w:t xml:space="preserve">In the main, we just </w:t>
            </w:r>
            <w:r w:rsidR="00F41496">
              <w:rPr>
                <w:rFonts w:cstheme="minorHAnsi"/>
                <w:lang w:val="en-US"/>
              </w:rPr>
              <w:t>started timer2 in interrupt mode and started also timer3 in encoder mode:</w:t>
            </w:r>
            <w:r w:rsidR="00F41496">
              <w:rPr>
                <w:noProof/>
                <w14:ligatures w14:val="standardContextual"/>
              </w:rPr>
              <w:t xml:space="preserve"> </w:t>
            </w:r>
            <w:r w:rsidR="00F41496" w:rsidRPr="00F41496">
              <w:rPr>
                <w:rFonts w:cstheme="minorHAnsi"/>
                <w:lang w:val="en-US"/>
              </w:rPr>
              <w:drawing>
                <wp:inline distT="0" distB="0" distL="0" distR="0" wp14:anchorId="3EAE30B8" wp14:editId="3F8FD978">
                  <wp:extent cx="4368800" cy="652060"/>
                  <wp:effectExtent l="0" t="0" r="0" b="0"/>
                  <wp:docPr id="167475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56838" name=""/>
                          <pic:cNvPicPr/>
                        </pic:nvPicPr>
                        <pic:blipFill>
                          <a:blip r:embed="rId10"/>
                          <a:stretch>
                            <a:fillRect/>
                          </a:stretch>
                        </pic:blipFill>
                        <pic:spPr>
                          <a:xfrm>
                            <a:off x="0" y="0"/>
                            <a:ext cx="4416417" cy="659167"/>
                          </a:xfrm>
                          <a:prstGeom prst="rect">
                            <a:avLst/>
                          </a:prstGeom>
                        </pic:spPr>
                      </pic:pic>
                    </a:graphicData>
                  </a:graphic>
                </wp:inline>
              </w:drawing>
            </w:r>
          </w:p>
          <w:p w14:paraId="0D233E55" w14:textId="1ACF3A89" w:rsidR="00F41496" w:rsidRDefault="00F41496" w:rsidP="005A4FDB">
            <w:pPr>
              <w:rPr>
                <w:noProof/>
                <w14:ligatures w14:val="standardContextual"/>
              </w:rPr>
            </w:pPr>
            <w:r>
              <w:rPr>
                <w:noProof/>
              </w:rPr>
              <w:t>Finally, we established the callback function for the timer 2:</w:t>
            </w:r>
            <w:r>
              <w:rPr>
                <w:noProof/>
                <w14:ligatures w14:val="standardContextual"/>
              </w:rPr>
              <w:t xml:space="preserve"> </w:t>
            </w:r>
            <w:r w:rsidRPr="00F41496">
              <w:rPr>
                <w:noProof/>
              </w:rPr>
              <w:drawing>
                <wp:inline distT="0" distB="0" distL="0" distR="0" wp14:anchorId="70CDB001" wp14:editId="0B9F6425">
                  <wp:extent cx="5283200" cy="1563911"/>
                  <wp:effectExtent l="0" t="0" r="0" b="0"/>
                  <wp:docPr id="1519687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87368" name=""/>
                          <pic:cNvPicPr/>
                        </pic:nvPicPr>
                        <pic:blipFill>
                          <a:blip r:embed="rId11"/>
                          <a:stretch>
                            <a:fillRect/>
                          </a:stretch>
                        </pic:blipFill>
                        <pic:spPr>
                          <a:xfrm>
                            <a:off x="0" y="0"/>
                            <a:ext cx="5308866" cy="1571509"/>
                          </a:xfrm>
                          <a:prstGeom prst="rect">
                            <a:avLst/>
                          </a:prstGeom>
                        </pic:spPr>
                      </pic:pic>
                    </a:graphicData>
                  </a:graphic>
                </wp:inline>
              </w:drawing>
            </w:r>
          </w:p>
          <w:p w14:paraId="0D2F47DE" w14:textId="04E765CA" w:rsidR="00F41496" w:rsidRDefault="00F41496" w:rsidP="005A4FDB">
            <w:pPr>
              <w:rPr>
                <w:noProof/>
                <w:lang w:val="en-US"/>
              </w:rPr>
            </w:pPr>
            <w:r>
              <w:rPr>
                <w:noProof/>
              </w:rPr>
              <w:t xml:space="preserve">The code is actually the same as the that within the infinite while. The code we show here is the version that counts and oldcounts are of type int16_t. In this case, we don’t need to worry about the problem of overflow and underflow. Because in this case, for example, the compiler </w:t>
            </w:r>
            <w:r w:rsidRPr="00F41496">
              <w:rPr>
                <w:noProof/>
                <w:lang w:val="en-US"/>
              </w:rPr>
              <w:t>can identi</w:t>
            </w:r>
            <w:r>
              <w:rPr>
                <w:noProof/>
                <w:lang w:val="en-US"/>
              </w:rPr>
              <w:t xml:space="preserve">fy 0xffff as -1 instead of </w:t>
            </w:r>
            <w:r w:rsidR="00326303">
              <w:rPr>
                <w:noProof/>
                <w:lang w:val="en-US"/>
              </w:rPr>
              <w:t>in the case of uint16_t, the compiler will identify 0xffff as 65535. In conclusion,</w:t>
            </w:r>
            <w:r w:rsidR="005B492D">
              <w:rPr>
                <w:noProof/>
                <w:lang w:val="en-US"/>
              </w:rPr>
              <w:t>what we want to say is that</w:t>
            </w:r>
            <w:r w:rsidR="00326303">
              <w:rPr>
                <w:noProof/>
                <w:lang w:val="en-US"/>
              </w:rPr>
              <w:t xml:space="preserve"> in the case of int16_t, the compiler reads the integer using 2’s complement. </w:t>
            </w:r>
          </w:p>
          <w:p w14:paraId="52054757" w14:textId="0937532E" w:rsidR="005B492D" w:rsidRDefault="005B1DCB" w:rsidP="005A4FDB">
            <w:r>
              <w:rPr>
                <w:noProof/>
                <w:lang w:val="en-US"/>
              </w:rPr>
              <w:t>Finally,</w:t>
            </w:r>
            <w:r w:rsidR="00F85987">
              <w:rPr>
                <w:noProof/>
                <w:lang w:val="en-US"/>
              </w:rPr>
              <w:t xml:space="preserve"> we would like to explain the </w:t>
            </w:r>
            <w:r w:rsidR="00F85987">
              <w:t xml:space="preserve">the </w:t>
            </w:r>
            <w:proofErr w:type="spellStart"/>
            <w:r w:rsidR="00F85987">
              <w:t>role</w:t>
            </w:r>
            <w:proofErr w:type="spellEnd"/>
            <w:r w:rsidR="00F85987">
              <w:t xml:space="preserve"> of the </w:t>
            </w:r>
            <w:proofErr w:type="spellStart"/>
            <w:r w:rsidR="00F85987">
              <w:t>polarity</w:t>
            </w:r>
            <w:proofErr w:type="spellEnd"/>
            <w:r w:rsidR="00F85987">
              <w:t xml:space="preserve"> in the encoder settings and the working </w:t>
            </w:r>
            <w:proofErr w:type="spellStart"/>
            <w:r w:rsidR="00F85987">
              <w:t>principle</w:t>
            </w:r>
            <w:proofErr w:type="spellEnd"/>
            <w:r w:rsidR="00F85987">
              <w:t xml:space="preserve"> of </w:t>
            </w:r>
            <w:proofErr w:type="spellStart"/>
            <w:r w:rsidR="00F85987">
              <w:t>this</w:t>
            </w:r>
            <w:proofErr w:type="spellEnd"/>
            <w:r w:rsidR="00F85987">
              <w:t xml:space="preserve"> counter.</w:t>
            </w:r>
            <w:r w:rsidR="00F85987">
              <w:t xml:space="preserve"> </w:t>
            </w:r>
          </w:p>
          <w:p w14:paraId="6A75137F" w14:textId="3BC6297A" w:rsidR="00FA5EC9" w:rsidRDefault="00FA5EC9" w:rsidP="005A4FDB">
            <w:r>
              <w:t xml:space="preserve">In order to </w:t>
            </w:r>
            <w:proofErr w:type="spellStart"/>
            <w:r>
              <w:t>explain</w:t>
            </w:r>
            <w:proofErr w:type="spellEnd"/>
            <w:r>
              <w:t xml:space="preserve"> </w:t>
            </w:r>
            <w:proofErr w:type="spellStart"/>
            <w:r>
              <w:t>this</w:t>
            </w:r>
            <w:proofErr w:type="spellEnd"/>
            <w:r>
              <w:t xml:space="preserve">, </w:t>
            </w:r>
            <w:proofErr w:type="spellStart"/>
            <w:r>
              <w:t>we</w:t>
            </w:r>
            <w:proofErr w:type="spellEnd"/>
            <w:r>
              <w:t xml:space="preserve"> </w:t>
            </w:r>
            <w:proofErr w:type="spellStart"/>
            <w:r>
              <w:t>need</w:t>
            </w:r>
            <w:proofErr w:type="spellEnd"/>
            <w:r>
              <w:t xml:space="preserve"> to </w:t>
            </w:r>
            <w:r w:rsidR="001F166B">
              <w:t xml:space="preserve">show the </w:t>
            </w:r>
            <w:proofErr w:type="spellStart"/>
            <w:r w:rsidR="001F166B">
              <w:t>results</w:t>
            </w:r>
            <w:proofErr w:type="spellEnd"/>
            <w:r w:rsidR="001F166B">
              <w:t xml:space="preserve"> </w:t>
            </w:r>
            <w:proofErr w:type="spellStart"/>
            <w:r w:rsidR="001F166B">
              <w:t>we</w:t>
            </w:r>
            <w:proofErr w:type="spellEnd"/>
            <w:r w:rsidR="001F166B">
              <w:t xml:space="preserve"> </w:t>
            </w:r>
            <w:proofErr w:type="spellStart"/>
            <w:r w:rsidR="001F166B">
              <w:t>get</w:t>
            </w:r>
            <w:proofErr w:type="spellEnd"/>
            <w:r w:rsidR="001F166B">
              <w:t>:</w:t>
            </w:r>
          </w:p>
          <w:p w14:paraId="65974995" w14:textId="3D23D1C3" w:rsidR="001F166B" w:rsidRDefault="001F166B" w:rsidP="005A4FDB">
            <w:pPr>
              <w:rPr>
                <w:noProof/>
                <w14:ligatures w14:val="standardContextual"/>
              </w:rPr>
            </w:pPr>
            <w:proofErr w:type="spellStart"/>
            <w:r>
              <w:lastRenderedPageBreak/>
              <w:t>when</w:t>
            </w:r>
            <w:proofErr w:type="spellEnd"/>
            <w:r>
              <w:t xml:space="preserve"> the </w:t>
            </w:r>
            <w:proofErr w:type="spellStart"/>
            <w:r>
              <w:t>polarity</w:t>
            </w:r>
            <w:proofErr w:type="spellEnd"/>
            <w:r>
              <w:t xml:space="preserve"> </w:t>
            </w:r>
            <w:proofErr w:type="spellStart"/>
            <w:r>
              <w:t>is</w:t>
            </w:r>
            <w:proofErr w:type="spellEnd"/>
            <w:r>
              <w:t xml:space="preserve"> set </w:t>
            </w:r>
            <w:proofErr w:type="spellStart"/>
            <w:r>
              <w:t>as</w:t>
            </w:r>
            <w:proofErr w:type="spellEnd"/>
            <w:r>
              <w:t xml:space="preserve"> </w:t>
            </w:r>
            <w:proofErr w:type="spellStart"/>
            <w:r>
              <w:t>shown</w:t>
            </w:r>
            <w:proofErr w:type="spellEnd"/>
            <w:r>
              <w:t xml:space="preserve"> </w:t>
            </w:r>
            <w:proofErr w:type="spellStart"/>
            <w:r>
              <w:t>below</w:t>
            </w:r>
            <w:proofErr w:type="spellEnd"/>
            <w:r>
              <w:t>:</w:t>
            </w:r>
            <w:r>
              <w:rPr>
                <w:noProof/>
                <w14:ligatures w14:val="standardContextual"/>
              </w:rPr>
              <w:t xml:space="preserve"> </w:t>
            </w:r>
            <w:r w:rsidRPr="001F166B">
              <w:drawing>
                <wp:inline distT="0" distB="0" distL="0" distR="0" wp14:anchorId="55A36134" wp14:editId="1F26B266">
                  <wp:extent cx="4222750" cy="3631267"/>
                  <wp:effectExtent l="0" t="0" r="0" b="1270"/>
                  <wp:docPr id="2011348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48322" name=""/>
                          <pic:cNvPicPr/>
                        </pic:nvPicPr>
                        <pic:blipFill>
                          <a:blip r:embed="rId12"/>
                          <a:stretch>
                            <a:fillRect/>
                          </a:stretch>
                        </pic:blipFill>
                        <pic:spPr>
                          <a:xfrm>
                            <a:off x="0" y="0"/>
                            <a:ext cx="4226723" cy="3634683"/>
                          </a:xfrm>
                          <a:prstGeom prst="rect">
                            <a:avLst/>
                          </a:prstGeom>
                        </pic:spPr>
                      </pic:pic>
                    </a:graphicData>
                  </a:graphic>
                </wp:inline>
              </w:drawing>
            </w:r>
          </w:p>
          <w:p w14:paraId="24CB03C6" w14:textId="70407F30" w:rsidR="001F166B" w:rsidRDefault="001F166B" w:rsidP="005A4FDB">
            <w:pPr>
              <w:rPr>
                <w:noProof/>
                <w14:ligatures w14:val="standardContextual"/>
              </w:rPr>
            </w:pPr>
            <w:r>
              <w:rPr>
                <w:noProof/>
              </w:rPr>
              <w:t>we found that when we clockwise rotated the encoder, the counter will increase but when we counterclockwise rotated the encoder, the counter will decrease. This result can be explained by the following diagram:</w:t>
            </w:r>
            <w:r>
              <w:rPr>
                <w:noProof/>
                <w14:ligatures w14:val="standardContextual"/>
              </w:rPr>
              <w:t xml:space="preserve"> </w:t>
            </w:r>
            <w:r w:rsidRPr="001F166B">
              <w:rPr>
                <w:noProof/>
              </w:rPr>
              <w:drawing>
                <wp:inline distT="0" distB="0" distL="0" distR="0" wp14:anchorId="11261FB1" wp14:editId="3F4C28E0">
                  <wp:extent cx="3676650" cy="2148155"/>
                  <wp:effectExtent l="0" t="0" r="0" b="0"/>
                  <wp:docPr id="182008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052" name=""/>
                          <pic:cNvPicPr/>
                        </pic:nvPicPr>
                        <pic:blipFill>
                          <a:blip r:embed="rId13"/>
                          <a:stretch>
                            <a:fillRect/>
                          </a:stretch>
                        </pic:blipFill>
                        <pic:spPr>
                          <a:xfrm>
                            <a:off x="0" y="0"/>
                            <a:ext cx="3689908" cy="2155901"/>
                          </a:xfrm>
                          <a:prstGeom prst="rect">
                            <a:avLst/>
                          </a:prstGeom>
                        </pic:spPr>
                      </pic:pic>
                    </a:graphicData>
                  </a:graphic>
                </wp:inline>
              </w:drawing>
            </w:r>
          </w:p>
          <w:p w14:paraId="6E6AB476" w14:textId="1C02FA96" w:rsidR="001F166B" w:rsidRDefault="001F166B" w:rsidP="005A4FDB">
            <w:pPr>
              <w:rPr>
                <w:noProof/>
                <w14:ligatures w14:val="standardContextual"/>
              </w:rPr>
            </w:pPr>
            <w:r>
              <w:rPr>
                <w:noProof/>
                <w14:ligatures w14:val="standardContextual"/>
              </w:rPr>
              <w:t>Image that B is channel 1 and A is channel 2, when clockwise rotated the encoder, we can find that the falling edge of channel 1(B) is always before the rising edge of the channel 2(A), so that makes counter increase.(in this case, we have to watch the diagram from left to right) But when we counterclockwise rotate the encoder, the falling edge of channel 1(B) is always after the rising edge of the channel 2(A), therefore, this will make the counter decrease. (in this case, we have to watch the diagram from right to left)</w:t>
            </w:r>
          </w:p>
          <w:p w14:paraId="66A69DBB" w14:textId="2A4999BB" w:rsidR="001F166B" w:rsidRDefault="001F166B" w:rsidP="005A4FDB">
            <w:pPr>
              <w:rPr>
                <w:noProof/>
                <w14:ligatures w14:val="standardContextual"/>
              </w:rPr>
            </w:pPr>
            <w:r>
              <w:rPr>
                <w:noProof/>
                <w14:ligatures w14:val="standardContextual"/>
              </w:rPr>
              <w:lastRenderedPageBreak/>
              <w:t>Now we change our polarity in the following way:</w:t>
            </w:r>
            <w:r w:rsidR="006A051E">
              <w:rPr>
                <w:noProof/>
                <w14:ligatures w14:val="standardContextual"/>
              </w:rPr>
              <w:t xml:space="preserve"> </w:t>
            </w:r>
            <w:r w:rsidR="006A051E" w:rsidRPr="006A051E">
              <w:rPr>
                <w:noProof/>
                <w14:ligatures w14:val="standardContextual"/>
              </w:rPr>
              <w:drawing>
                <wp:inline distT="0" distB="0" distL="0" distR="0" wp14:anchorId="0016B879" wp14:editId="0D2D386B">
                  <wp:extent cx="4466412" cy="3714750"/>
                  <wp:effectExtent l="0" t="0" r="4445" b="0"/>
                  <wp:docPr id="88883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3565" name=""/>
                          <pic:cNvPicPr/>
                        </pic:nvPicPr>
                        <pic:blipFill>
                          <a:blip r:embed="rId14"/>
                          <a:stretch>
                            <a:fillRect/>
                          </a:stretch>
                        </pic:blipFill>
                        <pic:spPr>
                          <a:xfrm>
                            <a:off x="0" y="0"/>
                            <a:ext cx="4474637" cy="3721591"/>
                          </a:xfrm>
                          <a:prstGeom prst="rect">
                            <a:avLst/>
                          </a:prstGeom>
                        </pic:spPr>
                      </pic:pic>
                    </a:graphicData>
                  </a:graphic>
                </wp:inline>
              </w:drawing>
            </w:r>
          </w:p>
          <w:p w14:paraId="4C5CA7EC" w14:textId="2A642B7B" w:rsidR="006A051E" w:rsidRDefault="006A051E" w:rsidP="006A051E">
            <w:pPr>
              <w:rPr>
                <w:noProof/>
                <w14:ligatures w14:val="standardContextual"/>
              </w:rPr>
            </w:pPr>
            <w:r>
              <w:rPr>
                <w:noProof/>
              </w:rPr>
              <w:t>we found that when we clockwise rotated the encoder, the counter will increase but when we counterclockwise rotated the encoder, the counter will decrease. This result can</w:t>
            </w:r>
            <w:r>
              <w:rPr>
                <w:noProof/>
              </w:rPr>
              <w:t xml:space="preserve"> also</w:t>
            </w:r>
            <w:r>
              <w:rPr>
                <w:noProof/>
              </w:rPr>
              <w:t xml:space="preserve"> be explained by the following diagram:</w:t>
            </w:r>
            <w:r>
              <w:rPr>
                <w:noProof/>
                <w14:ligatures w14:val="standardContextual"/>
              </w:rPr>
              <w:t xml:space="preserve"> </w:t>
            </w:r>
            <w:r w:rsidRPr="001F166B">
              <w:rPr>
                <w:noProof/>
              </w:rPr>
              <w:drawing>
                <wp:inline distT="0" distB="0" distL="0" distR="0" wp14:anchorId="19A2D769" wp14:editId="172EA659">
                  <wp:extent cx="3676650" cy="2148155"/>
                  <wp:effectExtent l="0" t="0" r="0" b="0"/>
                  <wp:docPr id="593979061" name="Imagen 593979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052" name=""/>
                          <pic:cNvPicPr/>
                        </pic:nvPicPr>
                        <pic:blipFill>
                          <a:blip r:embed="rId13"/>
                          <a:stretch>
                            <a:fillRect/>
                          </a:stretch>
                        </pic:blipFill>
                        <pic:spPr>
                          <a:xfrm>
                            <a:off x="0" y="0"/>
                            <a:ext cx="3689908" cy="2155901"/>
                          </a:xfrm>
                          <a:prstGeom prst="rect">
                            <a:avLst/>
                          </a:prstGeom>
                        </pic:spPr>
                      </pic:pic>
                    </a:graphicData>
                  </a:graphic>
                </wp:inline>
              </w:drawing>
            </w:r>
          </w:p>
          <w:p w14:paraId="43FDB45E" w14:textId="6E1E16C4" w:rsidR="006A051E" w:rsidRDefault="006A051E" w:rsidP="006A051E">
            <w:pPr>
              <w:rPr>
                <w:noProof/>
                <w14:ligatures w14:val="standardContextual"/>
              </w:rPr>
            </w:pPr>
            <w:r>
              <w:rPr>
                <w:noProof/>
                <w14:ligatures w14:val="standardContextual"/>
              </w:rPr>
              <w:t xml:space="preserve">Image that B is channel 1 and A is channel 2, when clockwise rotated the encoder, we can find that the </w:t>
            </w:r>
            <w:r>
              <w:rPr>
                <w:noProof/>
                <w14:ligatures w14:val="standardContextual"/>
              </w:rPr>
              <w:t>ris</w:t>
            </w:r>
            <w:r>
              <w:rPr>
                <w:noProof/>
                <w14:ligatures w14:val="standardContextual"/>
              </w:rPr>
              <w:t xml:space="preserve">ing edge of channel 1(B) is always before the </w:t>
            </w:r>
            <w:r>
              <w:rPr>
                <w:noProof/>
                <w14:ligatures w14:val="standardContextual"/>
              </w:rPr>
              <w:t>falling</w:t>
            </w:r>
            <w:r>
              <w:rPr>
                <w:noProof/>
                <w14:ligatures w14:val="standardContextual"/>
              </w:rPr>
              <w:t xml:space="preserve"> edge of the channel 2(A), so that makes counter increase.(in this case, we have to watch the diagram from left to right) But when we counterclockwise rotate the encoder, the </w:t>
            </w:r>
            <w:r>
              <w:rPr>
                <w:noProof/>
                <w14:ligatures w14:val="standardContextual"/>
              </w:rPr>
              <w:t>ris</w:t>
            </w:r>
            <w:r>
              <w:rPr>
                <w:noProof/>
                <w14:ligatures w14:val="standardContextual"/>
              </w:rPr>
              <w:t xml:space="preserve">ing edge of channel 1(B) is always after the </w:t>
            </w:r>
            <w:r>
              <w:rPr>
                <w:noProof/>
                <w14:ligatures w14:val="standardContextual"/>
              </w:rPr>
              <w:t>falling</w:t>
            </w:r>
            <w:r>
              <w:rPr>
                <w:noProof/>
                <w14:ligatures w14:val="standardContextual"/>
              </w:rPr>
              <w:t xml:space="preserve"> edge of the channel 2(A), therefore, this will make the counter decrease. (in this case, we have to watch the diagram from right to left)</w:t>
            </w:r>
          </w:p>
          <w:p w14:paraId="64FD7678" w14:textId="0BDBEC72" w:rsidR="006A051E" w:rsidRDefault="006A051E" w:rsidP="006A051E">
            <w:pPr>
              <w:rPr>
                <w:noProof/>
                <w14:ligatures w14:val="standardContextual"/>
              </w:rPr>
            </w:pPr>
            <w:r>
              <w:rPr>
                <w:noProof/>
                <w14:ligatures w14:val="standardContextual"/>
              </w:rPr>
              <w:lastRenderedPageBreak/>
              <w:t>Now we change our polarity in the following way:</w:t>
            </w:r>
            <w:r>
              <w:rPr>
                <w:noProof/>
                <w14:ligatures w14:val="standardContextual"/>
              </w:rPr>
              <w:t xml:space="preserve"> </w:t>
            </w:r>
            <w:r w:rsidRPr="006A051E">
              <w:rPr>
                <w:noProof/>
                <w14:ligatures w14:val="standardContextual"/>
              </w:rPr>
              <w:drawing>
                <wp:inline distT="0" distB="0" distL="0" distR="0" wp14:anchorId="5A089A65" wp14:editId="16CAA7F1">
                  <wp:extent cx="4743450" cy="3945164"/>
                  <wp:effectExtent l="0" t="0" r="0" b="5080"/>
                  <wp:docPr id="327584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84592" name=""/>
                          <pic:cNvPicPr/>
                        </pic:nvPicPr>
                        <pic:blipFill>
                          <a:blip r:embed="rId15"/>
                          <a:stretch>
                            <a:fillRect/>
                          </a:stretch>
                        </pic:blipFill>
                        <pic:spPr>
                          <a:xfrm>
                            <a:off x="0" y="0"/>
                            <a:ext cx="4747937" cy="3948896"/>
                          </a:xfrm>
                          <a:prstGeom prst="rect">
                            <a:avLst/>
                          </a:prstGeom>
                        </pic:spPr>
                      </pic:pic>
                    </a:graphicData>
                  </a:graphic>
                </wp:inline>
              </w:drawing>
            </w:r>
          </w:p>
          <w:p w14:paraId="3B05682E" w14:textId="3B71B392" w:rsidR="006A051E" w:rsidRDefault="006A051E" w:rsidP="006A051E">
            <w:pPr>
              <w:rPr>
                <w:noProof/>
                <w14:ligatures w14:val="standardContextual"/>
              </w:rPr>
            </w:pPr>
            <w:r>
              <w:rPr>
                <w:noProof/>
              </w:rPr>
              <w:t xml:space="preserve">we found that when we clockwise rotated the encoder, the counter will </w:t>
            </w:r>
            <w:r>
              <w:rPr>
                <w:noProof/>
              </w:rPr>
              <w:t>decrease</w:t>
            </w:r>
            <w:r>
              <w:rPr>
                <w:noProof/>
              </w:rPr>
              <w:t xml:space="preserve"> but when we counterclockwise rotated the encoder, the counter will </w:t>
            </w:r>
            <w:r>
              <w:rPr>
                <w:noProof/>
              </w:rPr>
              <w:t>in</w:t>
            </w:r>
            <w:r>
              <w:rPr>
                <w:noProof/>
              </w:rPr>
              <w:t>crease. This result can also be explained by the following diagram:</w:t>
            </w:r>
            <w:r w:rsidRPr="001F166B">
              <w:rPr>
                <w:noProof/>
              </w:rPr>
              <w:t xml:space="preserve"> </w:t>
            </w:r>
            <w:r w:rsidRPr="001F166B">
              <w:rPr>
                <w:noProof/>
              </w:rPr>
              <w:drawing>
                <wp:inline distT="0" distB="0" distL="0" distR="0" wp14:anchorId="5831D3C5" wp14:editId="0A961A0A">
                  <wp:extent cx="3676650" cy="2148155"/>
                  <wp:effectExtent l="0" t="0" r="0" b="0"/>
                  <wp:docPr id="476015986" name="Imagen 47601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052" name=""/>
                          <pic:cNvPicPr/>
                        </pic:nvPicPr>
                        <pic:blipFill>
                          <a:blip r:embed="rId13"/>
                          <a:stretch>
                            <a:fillRect/>
                          </a:stretch>
                        </pic:blipFill>
                        <pic:spPr>
                          <a:xfrm>
                            <a:off x="0" y="0"/>
                            <a:ext cx="3689908" cy="2155901"/>
                          </a:xfrm>
                          <a:prstGeom prst="rect">
                            <a:avLst/>
                          </a:prstGeom>
                        </pic:spPr>
                      </pic:pic>
                    </a:graphicData>
                  </a:graphic>
                </wp:inline>
              </w:drawing>
            </w:r>
          </w:p>
          <w:p w14:paraId="2AFFCC48" w14:textId="6CC02EB2" w:rsidR="006A051E" w:rsidRDefault="006A051E" w:rsidP="006A051E">
            <w:pPr>
              <w:rPr>
                <w:noProof/>
                <w14:ligatures w14:val="standardContextual"/>
              </w:rPr>
            </w:pPr>
            <w:r>
              <w:rPr>
                <w:noProof/>
                <w14:ligatures w14:val="standardContextual"/>
              </w:rPr>
              <w:t xml:space="preserve">Image that B is channel 1 and A is channel 2, when clockwise rotated the encoder, we can find that the rising edge of channel 1(B) is always </w:t>
            </w:r>
            <w:r>
              <w:rPr>
                <w:noProof/>
                <w14:ligatures w14:val="standardContextual"/>
              </w:rPr>
              <w:t>after</w:t>
            </w:r>
            <w:r>
              <w:rPr>
                <w:noProof/>
                <w14:ligatures w14:val="standardContextual"/>
              </w:rPr>
              <w:t xml:space="preserve"> the </w:t>
            </w:r>
            <w:r>
              <w:rPr>
                <w:noProof/>
                <w14:ligatures w14:val="standardContextual"/>
              </w:rPr>
              <w:t>rising</w:t>
            </w:r>
            <w:r>
              <w:rPr>
                <w:noProof/>
                <w14:ligatures w14:val="standardContextual"/>
              </w:rPr>
              <w:t xml:space="preserve"> edge of the channel 2(A), so that makes counter </w:t>
            </w:r>
            <w:r>
              <w:rPr>
                <w:noProof/>
                <w14:ligatures w14:val="standardContextual"/>
              </w:rPr>
              <w:t>de</w:t>
            </w:r>
            <w:r>
              <w:rPr>
                <w:noProof/>
                <w14:ligatures w14:val="standardContextual"/>
              </w:rPr>
              <w:t xml:space="preserve">crease.(in this case, we have to watch the diagram from left to right) But when we counterclockwise rotate the encoder, the rising edge of channel 1(B) is always </w:t>
            </w:r>
            <w:r>
              <w:rPr>
                <w:noProof/>
                <w14:ligatures w14:val="standardContextual"/>
              </w:rPr>
              <w:t>before</w:t>
            </w:r>
            <w:r>
              <w:rPr>
                <w:noProof/>
                <w14:ligatures w14:val="standardContextual"/>
              </w:rPr>
              <w:t xml:space="preserve"> the </w:t>
            </w:r>
            <w:r>
              <w:rPr>
                <w:noProof/>
                <w14:ligatures w14:val="standardContextual"/>
              </w:rPr>
              <w:t>ris</w:t>
            </w:r>
            <w:r>
              <w:rPr>
                <w:noProof/>
                <w14:ligatures w14:val="standardContextual"/>
              </w:rPr>
              <w:t xml:space="preserve">ing edge of the channel 2(A), therefore, this will make the counter </w:t>
            </w:r>
            <w:r>
              <w:rPr>
                <w:noProof/>
                <w14:ligatures w14:val="standardContextual"/>
              </w:rPr>
              <w:t>in</w:t>
            </w:r>
            <w:r>
              <w:rPr>
                <w:noProof/>
                <w14:ligatures w14:val="standardContextual"/>
              </w:rPr>
              <w:t>crease. (in this case, we have to watch the diagram from right to left)</w:t>
            </w:r>
          </w:p>
          <w:p w14:paraId="12B12E32" w14:textId="77FCA35B" w:rsidR="006A051E" w:rsidRDefault="006A051E" w:rsidP="006A051E">
            <w:pPr>
              <w:rPr>
                <w:noProof/>
                <w14:ligatures w14:val="standardContextual"/>
              </w:rPr>
            </w:pPr>
            <w:r>
              <w:rPr>
                <w:noProof/>
                <w14:ligatures w14:val="standardContextual"/>
              </w:rPr>
              <w:lastRenderedPageBreak/>
              <w:t>Now we change our polarity in the following way:</w:t>
            </w:r>
            <w:r>
              <w:rPr>
                <w:noProof/>
                <w14:ligatures w14:val="standardContextual"/>
              </w:rPr>
              <w:t xml:space="preserve"> </w:t>
            </w:r>
            <w:r w:rsidR="000D3383" w:rsidRPr="000D3383">
              <w:rPr>
                <w:noProof/>
                <w14:ligatures w14:val="standardContextual"/>
              </w:rPr>
              <w:drawing>
                <wp:inline distT="0" distB="0" distL="0" distR="0" wp14:anchorId="3213DA56" wp14:editId="49902648">
                  <wp:extent cx="4649650" cy="3867150"/>
                  <wp:effectExtent l="0" t="0" r="0" b="0"/>
                  <wp:docPr id="778339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9376" name=""/>
                          <pic:cNvPicPr/>
                        </pic:nvPicPr>
                        <pic:blipFill>
                          <a:blip r:embed="rId16"/>
                          <a:stretch>
                            <a:fillRect/>
                          </a:stretch>
                        </pic:blipFill>
                        <pic:spPr>
                          <a:xfrm>
                            <a:off x="0" y="0"/>
                            <a:ext cx="4657640" cy="3873796"/>
                          </a:xfrm>
                          <a:prstGeom prst="rect">
                            <a:avLst/>
                          </a:prstGeom>
                        </pic:spPr>
                      </pic:pic>
                    </a:graphicData>
                  </a:graphic>
                </wp:inline>
              </w:drawing>
            </w:r>
          </w:p>
          <w:p w14:paraId="08C09214" w14:textId="46DECDF0" w:rsidR="006A051E" w:rsidRDefault="006A051E" w:rsidP="006A051E">
            <w:pPr>
              <w:rPr>
                <w:noProof/>
                <w14:ligatures w14:val="standardContextual"/>
              </w:rPr>
            </w:pPr>
            <w:r>
              <w:rPr>
                <w:noProof/>
              </w:rPr>
              <w:t>we found that when we clockwise rotated the encoder, the counter will decrease but when we counterclockwise rotated the encoder, the counter will increase. This result can also be explained by the following diagram:</w:t>
            </w:r>
            <w:r w:rsidRPr="001F166B">
              <w:rPr>
                <w:noProof/>
              </w:rPr>
              <w:t xml:space="preserve"> </w:t>
            </w:r>
            <w:r w:rsidRPr="001F166B">
              <w:rPr>
                <w:noProof/>
              </w:rPr>
              <w:drawing>
                <wp:inline distT="0" distB="0" distL="0" distR="0" wp14:anchorId="2C565542" wp14:editId="071189C4">
                  <wp:extent cx="3676650" cy="2148155"/>
                  <wp:effectExtent l="0" t="0" r="0" b="0"/>
                  <wp:docPr id="183258553" name="Imagen 183258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052" name=""/>
                          <pic:cNvPicPr/>
                        </pic:nvPicPr>
                        <pic:blipFill>
                          <a:blip r:embed="rId13"/>
                          <a:stretch>
                            <a:fillRect/>
                          </a:stretch>
                        </pic:blipFill>
                        <pic:spPr>
                          <a:xfrm>
                            <a:off x="0" y="0"/>
                            <a:ext cx="3689908" cy="2155901"/>
                          </a:xfrm>
                          <a:prstGeom prst="rect">
                            <a:avLst/>
                          </a:prstGeom>
                        </pic:spPr>
                      </pic:pic>
                    </a:graphicData>
                  </a:graphic>
                </wp:inline>
              </w:drawing>
            </w:r>
          </w:p>
          <w:p w14:paraId="10B0A7B8" w14:textId="55F6C8D1" w:rsidR="006A051E" w:rsidRDefault="006A051E" w:rsidP="006A051E">
            <w:pPr>
              <w:rPr>
                <w:noProof/>
                <w14:ligatures w14:val="standardContextual"/>
              </w:rPr>
            </w:pPr>
            <w:r>
              <w:rPr>
                <w:noProof/>
                <w14:ligatures w14:val="standardContextual"/>
              </w:rPr>
              <w:t xml:space="preserve">Image that B is channel 1 and A is channel 2, when clockwise rotated the encoder, we can find that the </w:t>
            </w:r>
            <w:r>
              <w:rPr>
                <w:noProof/>
                <w14:ligatures w14:val="standardContextual"/>
              </w:rPr>
              <w:t>fall</w:t>
            </w:r>
            <w:r>
              <w:rPr>
                <w:noProof/>
                <w14:ligatures w14:val="standardContextual"/>
              </w:rPr>
              <w:t xml:space="preserve">ing edge of channel 1(B) is always after the </w:t>
            </w:r>
            <w:r>
              <w:rPr>
                <w:noProof/>
                <w14:ligatures w14:val="standardContextual"/>
              </w:rPr>
              <w:t>fall</w:t>
            </w:r>
            <w:r>
              <w:rPr>
                <w:noProof/>
                <w14:ligatures w14:val="standardContextual"/>
              </w:rPr>
              <w:t xml:space="preserve">ing edge of the channel 2(A), so that makes counter decrease.(in this case, we have to watch the diagram from left to right) But when we counterclockwise rotate the encoder, the </w:t>
            </w:r>
            <w:r>
              <w:rPr>
                <w:noProof/>
                <w14:ligatures w14:val="standardContextual"/>
              </w:rPr>
              <w:t>fall</w:t>
            </w:r>
            <w:r>
              <w:rPr>
                <w:noProof/>
                <w14:ligatures w14:val="standardContextual"/>
              </w:rPr>
              <w:t xml:space="preserve">ing edge of channel 1(B) is always before the </w:t>
            </w:r>
            <w:r>
              <w:rPr>
                <w:noProof/>
                <w14:ligatures w14:val="standardContextual"/>
              </w:rPr>
              <w:t>fall</w:t>
            </w:r>
            <w:r>
              <w:rPr>
                <w:noProof/>
                <w14:ligatures w14:val="standardContextual"/>
              </w:rPr>
              <w:t>ing edge of the channel 2(A), therefore, this will make the counter increase. (in this case, we have to watch the diagram from right to left)</w:t>
            </w:r>
          </w:p>
          <w:p w14:paraId="6A1C306B" w14:textId="587FFA47" w:rsidR="005A4FDB" w:rsidRPr="00A54641" w:rsidRDefault="006A051E" w:rsidP="00A54641">
            <w:pPr>
              <w:rPr>
                <w:noProof/>
                <w14:ligatures w14:val="standardContextual"/>
              </w:rPr>
            </w:pPr>
            <w:r>
              <w:rPr>
                <w:noProof/>
                <w14:ligatures w14:val="standardContextual"/>
              </w:rPr>
              <w:t xml:space="preserve">Finally, we can conclude that when the event defined by the </w:t>
            </w:r>
            <w:r w:rsidR="000D3383">
              <w:rPr>
                <w:noProof/>
                <w14:ligatures w14:val="standardContextual"/>
              </w:rPr>
              <w:t xml:space="preserve">polarity of the channel 1 is happend before the one of the channel 2, the counter will increase otherwise the channel will decrease. </w:t>
            </w:r>
            <w:r w:rsidR="00841116">
              <w:rPr>
                <w:noProof/>
                <w14:ligatures w14:val="standardContextual"/>
              </w:rPr>
              <w:t xml:space="preserve">And with this way, we can easily determine the direction of the rotation. And we can also see that the different configuration of the two polarity just make clockwise rotatation increase/decrease counter </w:t>
            </w:r>
            <w:r w:rsidR="00841116">
              <w:rPr>
                <w:noProof/>
                <w14:ligatures w14:val="standardContextual"/>
              </w:rPr>
              <w:lastRenderedPageBreak/>
              <w:t>counterclockwise rotation decrease/increase counter. But with any of those configurations of polarity, we can determine the direction of rotation.</w:t>
            </w:r>
          </w:p>
        </w:tc>
      </w:tr>
      <w:tr w:rsidR="0030269E" w:rsidRPr="004B7F45" w14:paraId="3A883F7A" w14:textId="77777777" w:rsidTr="008803CB">
        <w:trPr>
          <w:trHeight w:val="2420"/>
        </w:trPr>
        <w:tc>
          <w:tcPr>
            <w:tcW w:w="9628" w:type="dxa"/>
            <w:gridSpan w:val="4"/>
          </w:tcPr>
          <w:p w14:paraId="2FE32959" w14:textId="77777777" w:rsidR="0030269E" w:rsidRDefault="0030269E" w:rsidP="008803CB">
            <w:pPr>
              <w:rPr>
                <w:lang w:val="en-US"/>
              </w:rPr>
            </w:pPr>
            <w:r>
              <w:rPr>
                <w:lang w:val="en-US"/>
              </w:rPr>
              <w:lastRenderedPageBreak/>
              <w:t>Professor comments:</w:t>
            </w:r>
          </w:p>
          <w:p w14:paraId="38B6091C" w14:textId="145FD48F" w:rsidR="0030269E" w:rsidRDefault="0030269E" w:rsidP="008803CB">
            <w:pPr>
              <w:rPr>
                <w:lang w:val="en-US"/>
              </w:rPr>
            </w:pPr>
          </w:p>
        </w:tc>
      </w:tr>
    </w:tbl>
    <w:p w14:paraId="17F81007" w14:textId="77777777" w:rsidR="0030269E" w:rsidRDefault="0030269E" w:rsidP="0030269E"/>
    <w:p w14:paraId="1BBF15D7" w14:textId="77777777" w:rsidR="0030269E" w:rsidRDefault="0030269E"/>
    <w:sectPr w:rsidR="0030269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83D3D"/>
    <w:rsid w:val="000D3383"/>
    <w:rsid w:val="001F166B"/>
    <w:rsid w:val="002B7104"/>
    <w:rsid w:val="0030269E"/>
    <w:rsid w:val="00326303"/>
    <w:rsid w:val="003957DC"/>
    <w:rsid w:val="00474C9E"/>
    <w:rsid w:val="00531C86"/>
    <w:rsid w:val="005A4FDB"/>
    <w:rsid w:val="005B1DCB"/>
    <w:rsid w:val="005B492D"/>
    <w:rsid w:val="006A051E"/>
    <w:rsid w:val="00841116"/>
    <w:rsid w:val="009102FA"/>
    <w:rsid w:val="00935703"/>
    <w:rsid w:val="009B5355"/>
    <w:rsid w:val="009D44F0"/>
    <w:rsid w:val="00A2537F"/>
    <w:rsid w:val="00A54641"/>
    <w:rsid w:val="00D73887"/>
    <w:rsid w:val="00E53BB0"/>
    <w:rsid w:val="00F41496"/>
    <w:rsid w:val="00F85987"/>
    <w:rsid w:val="00FA5EC9"/>
    <w:rsid w:val="00FD620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F995"/>
  <w15:chartTrackingRefBased/>
  <w15:docId w15:val="{0782E2A0-34FB-4B46-B9C0-78826FF0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69E"/>
    <w:pPr>
      <w:spacing w:after="160" w:line="259" w:lineRule="auto"/>
    </w:pPr>
    <w:rPr>
      <w:rFonts w:eastAsiaTheme="minorHAnsi"/>
      <w:kern w:val="0"/>
      <w:sz w:val="22"/>
      <w:szCs w:val="22"/>
      <w:lang w:val="it-IT" w:eastAsia="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Fuentedeprrafopredeter"/>
    <w:rsid w:val="0030269E"/>
  </w:style>
  <w:style w:type="character" w:customStyle="1" w:styleId="eop">
    <w:name w:val="eop"/>
    <w:basedOn w:val="Fuentedeprrafopredeter"/>
    <w:rsid w:val="00302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9</Pages>
  <Words>898</Words>
  <Characters>4945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Hui Jiang</cp:lastModifiedBy>
  <cp:revision>15</cp:revision>
  <dcterms:created xsi:type="dcterms:W3CDTF">2023-09-25T18:40:00Z</dcterms:created>
  <dcterms:modified xsi:type="dcterms:W3CDTF">2023-11-20T19:42:00Z</dcterms:modified>
</cp:coreProperties>
</file>