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JNUCUKc</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Tue Jul  7 09:43:37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JNUCUKc</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XGBoostGBMModel to predict</w:t>
      </w:r>
      <w:r w:rsidR="00035D00">
        <w:t xml:space="preserve"> </w:t>
      </w:r>
      <w:r w:rsidRPr="00035D00">
        <w:rPr>
          <w:i/>
          <w:iCs/>
        </w:rPr>
        <w:t>JNUCUK rlcy</w:t>
      </w:r>
      <w:r w:rsidR="00035D00">
        <w:t xml:space="preserve"> </w:t>
      </w:r>
      <w:r>
        <w:t xml:space="preserve"> given 31 original features from the input dataset </w:t>
      </w:r>
      <w:r w:rsidR="00035D00">
        <w:t xml:space="preserve"> </w:t>
      </w:r>
      <w:r w:rsidRPr="00035D00">
        <w:rPr>
          <w:i/>
          <w:iCs/>
        </w:rPr>
        <w:t xml:space="preserve">rend_cumulative_train.csv. </w:t>
      </w:r>
      <w:r>
        <w:t>This regression experiment completed in 1 hours and 19 minutes (1:19:58), using 1 of the 31 original features, and 0 of the 6,010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MAE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0.012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0.007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./tmp/e1bd5818-c02a-11ea-add5-0242ac110002/rend_cumulative_train.csv.1594110100.0159853.bin </w:t>
            </w:r>
          </w:p>
        </w:tc>
        <w:tc>
          <w:tcPr>
            <w:tcW w:w="2463" w:type="dxa"/>
            <w:shd w:val="clear" w:color="auto" w:fill="auto"/>
          </w:tcPr>
          <w:p w:rsidR="00C14B11" w:rsidRDefault="007D4EA3">
            <w:pPr>
              <w:spacing w:after="0"/>
              <w:rPr>
                <w:rFonts w:ascii="Cambria" w:hAnsi="Cambria"/>
                <w:sz w:val="20"/>
                <w:szCs w:val="20"/>
              </w:rPr>
            </w:pPr>
            <w:r>
              <w:rPr>
                <w:sz w:val="20"/>
                <w:szCs w:val="20"/>
              </w:rPr>
              <w:t>645.6 KiB </w:t>
            </w:r>
          </w:p>
        </w:tc>
        <w:tc>
          <w:tcPr>
            <w:tcW w:w="2463" w:type="dxa"/>
            <w:shd w:val="clear" w:color="auto" w:fill="auto"/>
          </w:tcPr>
          <w:p w:rsidR="00C14B11" w:rsidRDefault="007D4EA3">
            <w:pPr>
              <w:spacing w:after="0"/>
              <w:rPr>
                <w:rFonts w:ascii="Cambria" w:hAnsi="Cambria"/>
                <w:sz w:val="20"/>
                <w:szCs w:val="20"/>
              </w:rPr>
            </w:pPr>
            <w:r>
              <w:rPr>
                <w:sz w:val="20"/>
                <w:szCs w:val="20"/>
              </w:rPr>
              <w:t>2,516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./tmp/dea11fe8-c02a-11ea-add5-0242ac110002/rend_cumulative_test.csv.1594110094.7555878.bin </w:t>
            </w:r>
          </w:p>
        </w:tc>
        <w:tc>
          <w:tcPr>
            <w:tcW w:w="2463" w:type="dxa"/>
            <w:shd w:val="clear" w:color="auto" w:fill="auto"/>
          </w:tcPr>
          <w:p w:rsidR="00C14B11" w:rsidRDefault="007D4EA3">
            <w:pPr>
              <w:spacing w:after="0"/>
              <w:rPr>
                <w:rFonts w:ascii="Cambria" w:hAnsi="Cambria"/>
                <w:sz w:val="20"/>
                <w:szCs w:val="20"/>
              </w:rPr>
            </w:pPr>
            <w:r>
              <w:rPr>
                <w:sz w:val="20"/>
                <w:szCs w:val="20"/>
              </w:rPr>
              <w:t>18.5 KiB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dprezzo </w:t>
            </w:r>
          </w:p>
        </w:tc>
        <w:tc>
          <w:tcPr>
            <w:tcW w:w="2229" w:type="dxa"/>
            <w:shd w:val="clear" w:color="auto" w:fill="auto"/>
          </w:tcPr>
          <w:p w:rsidR="00C14B11" w:rsidRDefault="007D4EA3">
            <w:pPr>
              <w:spacing w:after="0"/>
              <w:rPr>
                <w:rFonts w:ascii="Cambria" w:hAnsi="Cambria"/>
                <w:sz w:val="20"/>
                <w:szCs w:val="20"/>
              </w:rPr>
            </w:pPr>
            <w:r>
              <w:rPr>
                <w:sz w:val="20"/>
                <w:szCs w:val="20"/>
              </w:rPr>
              <w:t>time [%Y-%m-%d] </w:t>
            </w:r>
          </w:p>
        </w:tc>
        <w:tc>
          <w:tcPr>
            <w:tcW w:w="2229" w:type="dxa"/>
            <w:shd w:val="clear" w:color="auto" w:fill="auto"/>
          </w:tcPr>
          <w:p w:rsidR="00C14B11" w:rsidRDefault="007D4EA3">
            <w:pPr>
              <w:spacing w:after="0"/>
              <w:rPr>
                <w:rFonts w:ascii="Cambria" w:hAnsi="Cambria"/>
                <w:sz w:val="20"/>
                <w:szCs w:val="20"/>
              </w:rPr>
            </w:pPr>
            <w:r>
              <w:rPr>
                <w:sz w:val="20"/>
                <w:szCs w:val="20"/>
              </w:rPr>
              <w:t>2009-04-01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2018-11-21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-0.263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0.379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MXEU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-0.203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0.343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MXNA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-0.194 </w:t>
            </w:r>
          </w:p>
        </w:tc>
        <w:tc>
          <w:tcPr>
            <w:tcW w:w="2229" w:type="dxa"/>
            <w:shd w:val="clear" w:color="auto" w:fill="auto"/>
          </w:tcPr>
          <w:p w:rsidR="00C14B11" w:rsidRDefault="007D4EA3">
            <w:pPr>
              <w:spacing w:after="0"/>
              <w:rPr>
                <w:rFonts w:ascii="Cambria" w:hAnsi="Cambria"/>
                <w:sz w:val="20"/>
                <w:szCs w:val="20"/>
              </w:rPr>
            </w:pPr>
            <w:r>
              <w:rPr>
                <w:sz w:val="20"/>
                <w:szCs w:val="20"/>
              </w:rPr>
              <w:t>0.032 </w:t>
            </w:r>
          </w:p>
        </w:tc>
        <w:tc>
          <w:tcPr>
            <w:tcW w:w="2229" w:type="dxa"/>
            <w:shd w:val="clear" w:color="auto" w:fill="auto"/>
          </w:tcPr>
          <w:p w:rsidR="00C14B11" w:rsidRDefault="007D4EA3">
            <w:pPr>
              <w:spacing w:after="0"/>
              <w:rPr>
                <w:rFonts w:ascii="Cambria" w:hAnsi="Cambria"/>
                <w:sz w:val="20"/>
                <w:szCs w:val="20"/>
              </w:rPr>
            </w:pPr>
            <w:r>
              <w:rPr>
                <w:sz w:val="20"/>
                <w:szCs w:val="20"/>
              </w:rPr>
              <w:t>0.403 </w:t>
            </w:r>
          </w:p>
        </w:tc>
        <w:tc>
          <w:tcPr>
            <w:tcW w:w="2229" w:type="dxa"/>
            <w:shd w:val="clear" w:color="auto" w:fill="auto"/>
          </w:tcPr>
          <w:p w:rsidR="00C14B11" w:rsidRDefault="007D4EA3">
            <w:pPr>
              <w:spacing w:after="0"/>
              <w:rPr>
                <w:rFonts w:ascii="Cambria" w:hAnsi="Cambria"/>
                <w:sz w:val="20"/>
                <w:szCs w:val="20"/>
              </w:rPr>
            </w:pPr>
            <w:r>
              <w:rPr>
                <w:sz w:val="20"/>
                <w:szCs w:val="20"/>
              </w:rPr>
              <w:t>0.060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MXEF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-0.286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0.643 </w:t>
            </w:r>
          </w:p>
        </w:tc>
        <w:tc>
          <w:tcPr>
            <w:tcW w:w="2229" w:type="dxa"/>
            <w:shd w:val="clear" w:color="auto" w:fill="auto"/>
          </w:tcPr>
          <w:p w:rsidR="00C14B11" w:rsidRDefault="007D4EA3">
            <w:pPr>
              <w:spacing w:after="0"/>
              <w:rPr>
                <w:rFonts w:ascii="Cambria" w:hAnsi="Cambria"/>
                <w:sz w:val="20"/>
                <w:szCs w:val="20"/>
              </w:rPr>
            </w:pPr>
            <w:r>
              <w:rPr>
                <w:sz w:val="20"/>
                <w:szCs w:val="20"/>
              </w:rPr>
              <w:t>0.103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-0.251 </w:t>
            </w:r>
          </w:p>
        </w:tc>
        <w:tc>
          <w:tcPr>
            <w:tcW w:w="2229" w:type="dxa"/>
            <w:shd w:val="clear" w:color="auto" w:fill="auto"/>
          </w:tcPr>
          <w:p w:rsidR="00C14B11" w:rsidRDefault="007D4EA3">
            <w:pPr>
              <w:spacing w:after="0"/>
              <w:rPr>
                <w:rFonts w:ascii="Cambria" w:hAnsi="Cambria"/>
                <w:sz w:val="20"/>
                <w:szCs w:val="20"/>
              </w:rPr>
            </w:pPr>
            <w:r>
              <w:rPr>
                <w:sz w:val="20"/>
                <w:szCs w:val="20"/>
              </w:rPr>
              <w:t>0.023 </w:t>
            </w:r>
          </w:p>
        </w:tc>
        <w:tc>
          <w:tcPr>
            <w:tcW w:w="2229" w:type="dxa"/>
            <w:shd w:val="clear" w:color="auto" w:fill="auto"/>
          </w:tcPr>
          <w:p w:rsidR="00C14B11" w:rsidRDefault="007D4EA3">
            <w:pPr>
              <w:spacing w:after="0"/>
              <w:rPr>
                <w:rFonts w:ascii="Cambria" w:hAnsi="Cambria"/>
                <w:sz w:val="20"/>
                <w:szCs w:val="20"/>
              </w:rPr>
            </w:pPr>
            <w:r>
              <w:rPr>
                <w:sz w:val="20"/>
                <w:szCs w:val="20"/>
              </w:rPr>
              <w:t>0.353 </w:t>
            </w:r>
          </w:p>
        </w:tc>
        <w:tc>
          <w:tcPr>
            <w:tcW w:w="2229" w:type="dxa"/>
            <w:shd w:val="clear" w:color="auto" w:fill="auto"/>
          </w:tcPr>
          <w:p w:rsidR="00C14B11" w:rsidRDefault="007D4EA3">
            <w:pPr>
              <w:spacing w:after="0"/>
              <w:rPr>
                <w:rFonts w:ascii="Cambria" w:hAnsi="Cambria"/>
                <w:sz w:val="20"/>
                <w:szCs w:val="20"/>
              </w:rPr>
            </w:pPr>
            <w:r>
              <w:rPr>
                <w:sz w:val="20"/>
                <w:szCs w:val="20"/>
              </w:rPr>
              <w:t>0.093 </w:t>
            </w:r>
          </w:p>
        </w:tc>
        <w:tc>
          <w:tcPr>
            <w:tcW w:w="2229" w:type="dxa"/>
            <w:shd w:val="clear" w:color="auto" w:fill="auto"/>
          </w:tcPr>
          <w:p w:rsidR="00C14B11" w:rsidRDefault="007D4EA3">
            <w:pPr>
              <w:spacing w:after="0"/>
              <w:rPr>
                <w:rFonts w:ascii="Cambria" w:hAnsi="Cambria"/>
                <w:sz w:val="20"/>
                <w:szCs w:val="20"/>
              </w:rPr>
            </w:pPr>
            <w:r>
              <w:rPr>
                <w:sz w:val="20"/>
                <w:szCs w:val="20"/>
              </w:rPr>
              <w:t>2,509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MXPC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-0.183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0.428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JPMGEMLC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-0.062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0.084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JNUCUK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-0.110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0.164 </w:t>
            </w:r>
          </w:p>
        </w:tc>
        <w:tc>
          <w:tcPr>
            <w:tcW w:w="2229" w:type="dxa"/>
            <w:shd w:val="clear" w:color="auto" w:fill="auto"/>
          </w:tcPr>
          <w:p w:rsidR="00C14B11" w:rsidRDefault="007D4EA3">
            <w:pPr>
              <w:spacing w:after="0"/>
              <w:rPr>
                <w:rFonts w:ascii="Cambria" w:hAnsi="Cambria"/>
                <w:sz w:val="20"/>
                <w:szCs w:val="20"/>
              </w:rPr>
            </w:pPr>
            <w:r>
              <w:rPr>
                <w:sz w:val="20"/>
                <w:szCs w:val="20"/>
              </w:rPr>
              <w:t>0.045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SBF14T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0.057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2,501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ER00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UC00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0.141 </w:t>
            </w:r>
          </w:p>
        </w:tc>
        <w:tc>
          <w:tcPr>
            <w:tcW w:w="2229" w:type="dxa"/>
            <w:shd w:val="clear" w:color="auto" w:fill="auto"/>
          </w:tcPr>
          <w:p w:rsidR="00C14B11" w:rsidRDefault="007D4EA3">
            <w:pPr>
              <w:spacing w:after="0"/>
              <w:rPr>
                <w:rFonts w:ascii="Cambria" w:hAnsi="Cambria"/>
                <w:sz w:val="20"/>
                <w:szCs w:val="20"/>
              </w:rPr>
            </w:pPr>
            <w:r>
              <w:rPr>
                <w:sz w:val="20"/>
                <w:szCs w:val="20"/>
              </w:rPr>
              <w:t>0.033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JNUCUS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-0.139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0.189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C0A0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0.120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JPEGCOMP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-0.092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0.160 </w:t>
            </w:r>
          </w:p>
        </w:tc>
        <w:tc>
          <w:tcPr>
            <w:tcW w:w="2229" w:type="dxa"/>
            <w:shd w:val="clear" w:color="auto" w:fill="auto"/>
          </w:tcPr>
          <w:p w:rsidR="00C14B11" w:rsidRDefault="007D4EA3">
            <w:pPr>
              <w:spacing w:after="0"/>
              <w:rPr>
                <w:rFonts w:ascii="Cambria" w:hAnsi="Cambria"/>
                <w:sz w:val="20"/>
                <w:szCs w:val="20"/>
              </w:rPr>
            </w:pPr>
            <w:r>
              <w:rPr>
                <w:sz w:val="20"/>
                <w:szCs w:val="20"/>
              </w:rPr>
              <w:t>0.037 </w:t>
            </w:r>
          </w:p>
        </w:tc>
        <w:tc>
          <w:tcPr>
            <w:tcW w:w="2229" w:type="dxa"/>
            <w:shd w:val="clear" w:color="auto" w:fill="auto"/>
          </w:tcPr>
          <w:p w:rsidR="00C14B11" w:rsidRDefault="007D4EA3">
            <w:pPr>
              <w:spacing w:after="0"/>
              <w:rPr>
                <w:rFonts w:ascii="Cambria" w:hAnsi="Cambria"/>
                <w:sz w:val="20"/>
                <w:szCs w:val="20"/>
              </w:rPr>
            </w:pPr>
            <w:r>
              <w:rPr>
                <w:sz w:val="20"/>
                <w:szCs w:val="20"/>
              </w:rPr>
              <w:t>2,511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0.060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2,514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JPCAEU3M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2,486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JPCAGB3M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2,497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JPCAUS3M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2,499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-0.212 </w:t>
            </w:r>
          </w:p>
        </w:tc>
        <w:tc>
          <w:tcPr>
            <w:tcW w:w="2229" w:type="dxa"/>
            <w:shd w:val="clear" w:color="auto" w:fill="auto"/>
          </w:tcPr>
          <w:p w:rsidR="00C14B11" w:rsidRDefault="007D4EA3">
            <w:pPr>
              <w:spacing w:after="0"/>
              <w:rPr>
                <w:rFonts w:ascii="Cambria" w:hAnsi="Cambria"/>
                <w:sz w:val="20"/>
                <w:szCs w:val="20"/>
              </w:rPr>
            </w:pPr>
            <w:r>
              <w:rPr>
                <w:sz w:val="20"/>
                <w:szCs w:val="20"/>
              </w:rPr>
              <w:t>0.022 </w:t>
            </w:r>
          </w:p>
        </w:tc>
        <w:tc>
          <w:tcPr>
            <w:tcW w:w="2229" w:type="dxa"/>
            <w:shd w:val="clear" w:color="auto" w:fill="auto"/>
          </w:tcPr>
          <w:p w:rsidR="00C14B11" w:rsidRDefault="007D4EA3">
            <w:pPr>
              <w:spacing w:after="0"/>
              <w:rPr>
                <w:rFonts w:ascii="Cambria" w:hAnsi="Cambria"/>
                <w:sz w:val="20"/>
                <w:szCs w:val="20"/>
              </w:rPr>
            </w:pPr>
            <w:r>
              <w:rPr>
                <w:sz w:val="20"/>
                <w:szCs w:val="20"/>
              </w:rPr>
              <w:t>0.404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-0.041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0.061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-0.170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0.643 </w:t>
            </w:r>
          </w:p>
        </w:tc>
        <w:tc>
          <w:tcPr>
            <w:tcW w:w="2229" w:type="dxa"/>
            <w:shd w:val="clear" w:color="auto" w:fill="auto"/>
          </w:tcPr>
          <w:p w:rsidR="00C14B11" w:rsidRDefault="007D4EA3">
            <w:pPr>
              <w:spacing w:after="0"/>
              <w:rPr>
                <w:rFonts w:ascii="Cambria" w:hAnsi="Cambria"/>
                <w:sz w:val="20"/>
                <w:szCs w:val="20"/>
              </w:rPr>
            </w:pPr>
            <w:r>
              <w:rPr>
                <w:sz w:val="20"/>
                <w:szCs w:val="20"/>
              </w:rPr>
              <w:t>0.089 </w:t>
            </w:r>
          </w:p>
        </w:tc>
        <w:tc>
          <w:tcPr>
            <w:tcW w:w="2229" w:type="dxa"/>
            <w:shd w:val="clear" w:color="auto" w:fill="auto"/>
          </w:tcPr>
          <w:p w:rsidR="00C14B11" w:rsidRDefault="007D4EA3">
            <w:pPr>
              <w:spacing w:after="0"/>
              <w:rPr>
                <w:rFonts w:ascii="Cambria" w:hAnsi="Cambria"/>
                <w:sz w:val="20"/>
                <w:szCs w:val="20"/>
              </w:rPr>
            </w:pPr>
            <w:r>
              <w:rPr>
                <w:sz w:val="20"/>
                <w:szCs w:val="20"/>
              </w:rPr>
              <w:t>2,512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0.055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0.039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2,501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-0.286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0.304 </w:t>
            </w:r>
          </w:p>
        </w:tc>
        <w:tc>
          <w:tcPr>
            <w:tcW w:w="2229" w:type="dxa"/>
            <w:shd w:val="clear" w:color="auto" w:fill="auto"/>
          </w:tcPr>
          <w:p w:rsidR="00C14B11" w:rsidRDefault="007D4EA3">
            <w:pPr>
              <w:spacing w:after="0"/>
              <w:rPr>
                <w:rFonts w:ascii="Cambria" w:hAnsi="Cambria"/>
                <w:sz w:val="20"/>
                <w:szCs w:val="20"/>
              </w:rPr>
            </w:pPr>
            <w:r>
              <w:rPr>
                <w:sz w:val="20"/>
                <w:szCs w:val="20"/>
              </w:rPr>
              <w:t>0.071 </w:t>
            </w:r>
          </w:p>
        </w:tc>
        <w:tc>
          <w:tcPr>
            <w:tcW w:w="2229" w:type="dxa"/>
            <w:shd w:val="clear" w:color="auto" w:fill="auto"/>
          </w:tcPr>
          <w:p w:rsidR="00C14B11" w:rsidRDefault="007D4EA3">
            <w:pPr>
              <w:spacing w:after="0"/>
              <w:rPr>
                <w:rFonts w:ascii="Cambria" w:hAnsi="Cambria"/>
                <w:sz w:val="20"/>
                <w:szCs w:val="20"/>
              </w:rPr>
            </w:pPr>
            <w:r>
              <w:rPr>
                <w:sz w:val="20"/>
                <w:szCs w:val="20"/>
              </w:rPr>
              <w:t>2,514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-0.033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0.034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2,479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 and found the following significant differences:</w:t>
      </w:r>
    </w:p>
    <w:p w:rsidR="00C14B11" w:rsidRDefault="007D4EA3">
      <w:pPr>
        <w:pStyle w:val="BodyText"/>
        <w:rPr>
          <w:rFonts w:ascii="Cambria" w:hAnsi="Cambria"/>
        </w:rPr>
      </w:pPr>
      <w:r>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var&gt;&gt;&gt; (AUC: 0.969107).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7"/>
                    <a:stretch>
                      <a:fillRect/>
                    </a:stretch>
                  </pic:blipFill>
                  <pic:spPr>
                    <a:xfrm>
                      <a:off x="0" y="0"/>
                      <a:ext cx="2880000" cy="262400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&lt;&lt;&lt;JPCAUS3M rlcy&gt;&gt;&gt; (AUC: 0.968914).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max&gt;&gt;&gt; (AUC: 0.956725).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&lt;&lt;&lt;JPCAGB3M rlcy&gt;&gt;&gt; (AUC: 0.915354).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&lt;&lt;&lt;JPCAEU3M rlcy&gt;&gt;&gt; (AUC: 0.907236).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min&gt;&gt;&gt; (AUC: 0.907236).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12"/>
                    <a:stretch>
                      <a:fillRect/>
                    </a:stretch>
                  </pic:blipFill>
                  <pic:spPr>
                    <a:xfrm>
                      <a:off x="0" y="0"/>
                      <a:ext cx="2880000" cy="279931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&lt;&lt;&lt;JNUCUS rlcy&gt;&gt;&gt; (AUC: 0.902756).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3"/>
                    <a:stretch>
                      <a:fillRect/>
                    </a:stretch>
                  </pic:blipFill>
                  <pic:spPr>
                    <a:xfrm>
                      <a:off x="0" y="0"/>
                      <a:ext cx="2880000" cy="2775385"/>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&lt;&lt;&lt;MXNA rlcy&gt;&gt;&gt; (AUC: 0.898311).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&lt;&lt;&lt;JC00 rlcy&gt;&gt;&gt; (AUC: 0.860541).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mean&gt;&gt;&gt; (AUC: 0.859216).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&lt;&lt;&lt;MXEM rlcy&gt;&gt;&gt; (AUC: 0.826191).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17"/>
                    <a:stretch>
                      <a:fillRect/>
                    </a:stretch>
                  </pic:blipFill>
                  <pic:spPr>
                    <a:xfrm>
                      <a:off x="0" y="0"/>
                      <a:ext cx="2880000" cy="2805356"/>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var&gt;&gt;&gt; (AUC: 0.823289).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mean&gt;&gt;&gt; (AUC: 0.820037).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&lt;&lt;&lt;MXEU rlcy&gt;&gt;&gt; (AUC: 0.817363).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max&gt;&gt;&gt; (AUC: 0.810859).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&lt;&lt;&lt;MXJP rlcy&gt;&gt;&gt; (AUC: 0.809763).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min&gt;&gt;&gt; (AUC: 0.789384).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max&gt;&gt;&gt; (AUC: 0.782375).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&lt;&lt;&lt;ER00 rlcy&gt;&gt;&gt; (AUC: 0.776316).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&lt;&lt;&lt;MXPC rlcy&gt;&gt;&gt; (AUC: 0.771041).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PC rlcy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&lt;&lt;&lt;JNUCJP rlcy&gt;&gt;&gt; (AUC: 0.768319).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&lt;&lt;&lt;SBF14T rlcy&gt;&gt;&gt; (AUC: 0.760201).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28"/>
                    <a:stretch>
                      <a:fillRect/>
                    </a:stretch>
                  </pic:blipFill>
                  <pic:spPr>
                    <a:xfrm>
                      <a:off x="0" y="0"/>
                      <a:ext cx="2880000" cy="2763574"/>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var&gt;&gt;&gt; (AUC: 0.739666).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2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mean&gt;&gt;&gt; (AUC: 0.72372).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&lt;&lt;&lt;UC00 rlcy&gt;&gt;&gt; (AUC: 0.716469).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1"/>
                    <a:stretch>
                      <a:fillRect/>
                    </a:stretch>
                  </pic:blipFill>
                  <pic:spPr>
                    <a:xfrm>
                      <a:off x="0" y="0"/>
                      <a:ext cx="2880000" cy="2763574"/>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&lt;&lt;&lt;C0A0 rlcy&gt;&gt;&gt; (AUC: 0.66433).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32"/>
                    <a:stretch>
                      <a:fillRect/>
                    </a:stretch>
                  </pic:blipFill>
                  <pic:spPr>
                    <a:xfrm>
                      <a:off x="0" y="0"/>
                      <a:ext cx="2880000" cy="2763574"/>
                    </a:xfrm>
                    <a:prstGeom prst="rect"/>
                  </pic:spPr>
                </pic:pic>
              </a:graphicData>
            </a:graphic>
          </wp:inline>
        </w:drawing>
      </w:r>
      <w:r>
        <w:t xml:space="preserve">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rend_cumulative_train.csv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and found significant differences described below: </w:t>
      </w:r>
    </w:p>
    <w:p w:rsidR="00C14B11" w:rsidRDefault="00C14B11">
      <w:pPr>
        <w:pStyle w:val="BodyText"/>
        <w:rPr>
          <w:rFonts w:ascii="Cambria" w:hAnsi="Cambria"/>
        </w:rPr>
      </w:pPr>
    </w:p>
    <w:tbl>
      <w:tblPr>
        <w:tblStyle w:val="TableGrid"/>
        <w:tblW w:w="9166" w:type="dxa"/>
        <w:tblLook w:val="04A0" w:firstRow="1" w:lastRow="0" w:firstColumn="1" w:lastColumn="0" w:noHBand="0" w:noVBand="1"/>
      </w:tblPr>
      <w:tblGrid>
        <w:gridCol w:w="4239"/>
        <w:gridCol w:w="2463"/>
        <w:gridCol w:w="2464"/>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shift_col</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shift_data_first</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shift_data_second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JPCAUS3M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JPCAGB3M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JPCAEU3M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JNUCUS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MXNA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MXEM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MXEU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ER00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MXPC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SBF14T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UC00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C0A0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bl>
    <w:p w:rsidR="00C14B11" w:rsidRDefault="007D4EA3">
      <w:pPr>
        <w:pStyle w:val="BodyText"/>
        <w:rPr>
          <w:rFonts w:ascii="Cambria" w:hAnsi="Cambria"/>
        </w:rPr>
      </w:pPr>
      <w:r>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3"/>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lightgbm, constant and xgboost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MAE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115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6,010</w:t>
      </w:r>
      <w:r>
        <w:t xml:space="preserve"> features over </w:t>
      </w:r>
      <w:r>
        <w:rPr>
          <w:b/>
        </w:rPr>
        <w:t>80</w:t>
      </w:r>
      <w:r>
        <w:t xml:space="preserve"> iterations </w:t>
      </w:r>
    </w:p>
    <w:p w:rsidR="00C14B11" w:rsidRDefault="007D4EA3">
      <w:pPr>
        <w:pStyle w:val="BodyText"/>
        <w:numPr>
          <w:ilvl w:val="1"/>
          <w:numId w:val="2"/>
        </w:numPr>
        <w:ind w:left="1260"/>
        <w:rPr>
          <w:rFonts w:ascii="Cambria" w:hAnsi="Cambria"/>
          <w:b/>
        </w:rPr>
      </w:pPr>
      <w:r>
        <w:t>trained and scored 543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because a time column was provided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h2oai_experiment_15fbca38-c02b-11ea-add5-0242ac110002/mojo_pipeline/mojo.zip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h2oai_experiment_15fbca38-c02b-11ea-add5-0242ac110002/scoring_pipeline/scorer.zip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14.61</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934.58</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3,616.53</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543</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46.45</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40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group columns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period </w:t>
            </w:r>
          </w:p>
        </w:tc>
        <w:tc>
          <w:tcPr>
            <w:tcW w:w="2429" w:type="dxa"/>
            <w:shd w:val="clear" w:color="auto" w:fill="auto"/>
          </w:tcPr>
          <w:p w:rsidR="00C14B11" w:rsidRDefault="007D4EA3">
            <w:pPr>
              <w:spacing w:after="0"/>
              <w:rPr>
                <w:rFonts w:ascii="Cambria" w:hAnsi="Cambria"/>
                <w:sz w:val="20"/>
                <w:szCs w:val="20"/>
              </w:rPr>
            </w:pPr>
            <w:r>
              <w:rPr>
                <w:sz w:val="20"/>
                <w:szCs w:val="20"/>
              </w:rPr>
              <w:t>day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prediction periods </w:t>
            </w:r>
          </w:p>
        </w:tc>
        <w:tc>
          <w:tcPr>
            <w:tcW w:w="2429"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gap periods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MAE.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and xgboost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BodyText"/>
        <w:numPr>
          <w:ilvl w:val="0"/>
          <w:numId w:val="3"/>
        </w:numPr>
        <w:rPr>
          <w:rFonts w:ascii="Cambria" w:hAnsi="Cambria"/>
        </w:rPr>
      </w:pPr>
      <w:r>
        <w:rPr>
          <w:b/>
        </w:rPr>
        <w:t>time group columns</w:t>
      </w:r>
      <w:r>
        <w:t xml:space="preserve">: the columns that make up the time series groups. </w:t>
      </w:r>
    </w:p>
    <w:p w:rsidR="00C14B11" w:rsidRDefault="007D4EA3">
      <w:pPr>
        <w:pStyle w:val="BodyText"/>
        <w:numPr>
          <w:ilvl w:val="0"/>
          <w:numId w:val="3"/>
        </w:numPr>
        <w:rPr>
          <w:rFonts w:ascii="Cambria" w:hAnsi="Cambria"/>
        </w:rPr>
      </w:pPr>
      <w:r>
        <w:rPr>
          <w:b/>
        </w:rPr>
        <w:t>time period</w:t>
      </w:r>
      <w:r>
        <w:t>: the periodicity found in the dataset.</w:t>
      </w:r>
    </w:p>
    <w:p w:rsidR="00C14B11" w:rsidRDefault="007D4EA3">
      <w:pPr>
        <w:pStyle w:val="BodyText"/>
        <w:numPr>
          <w:ilvl w:val="0"/>
          <w:numId w:val="3"/>
        </w:numPr>
        <w:rPr>
          <w:rFonts w:ascii="Cambria" w:hAnsi="Cambria"/>
        </w:rPr>
      </w:pPr>
      <w:r>
        <w:rPr>
          <w:b/>
        </w:rPr>
        <w:t>number of prediction periods</w:t>
      </w:r>
      <w:r>
        <w:t>: the number of periods you want to predict in advance.</w:t>
      </w:r>
    </w:p>
    <w:p w:rsidR="00C14B11" w:rsidRDefault="007D4EA3">
      <w:pPr>
        <w:pStyle w:val="BodyText"/>
        <w:numPr>
          <w:ilvl w:val="0"/>
          <w:numId w:val="3"/>
        </w:numPr>
        <w:rPr>
          <w:rFonts w:ascii="Cambria" w:hAnsi="Cambria"/>
        </w:rPr>
      </w:pPr>
      <w:r>
        <w:rPr>
          <w:b/>
        </w:rPr>
        <w:t>number of gap periods</w:t>
      </w:r>
      <w:r>
        <w:t>: the gap between the data available and the forecast period desired.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lightgbm, constant and xgboost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5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37 </w:t>
            </w:r>
          </w:p>
        </w:tc>
        <w:tc>
          <w:tcPr>
            <w:tcW w:w="2334" w:type="dxa"/>
            <w:shd w:val="clear" w:color="auto" w:fill="auto"/>
          </w:tcPr>
          <w:p w:rsidR="00C14B11" w:rsidRDefault="007D4EA3">
            <w:pPr>
              <w:spacing w:after="0"/>
              <w:rPr>
                <w:rFonts w:ascii="Cambria" w:hAnsi="Cambria"/>
                <w:sz w:val="20"/>
                <w:szCs w:val="20"/>
              </w:rPr>
            </w:pPr>
            <w:r>
              <w:rPr>
                <w:sz w:val="20"/>
                <w:szCs w:val="20"/>
              </w:rPr>
              <w:t>0.0119 </w:t>
            </w:r>
          </w:p>
        </w:tc>
        <w:tc>
          <w:tcPr>
            <w:tcW w:w="2334" w:type="dxa"/>
            <w:shd w:val="clear" w:color="auto" w:fill="auto"/>
          </w:tcPr>
          <w:p w:rsidR="00C14B11" w:rsidRDefault="007D4EA3">
            <w:pPr>
              <w:spacing w:after="0"/>
              <w:rPr>
                <w:rFonts w:ascii="Cambria" w:hAnsi="Cambria"/>
                <w:sz w:val="20"/>
                <w:szCs w:val="20"/>
              </w:rPr>
            </w:pPr>
            <w:r>
              <w:rPr>
                <w:sz w:val="20"/>
                <w:szCs w:val="20"/>
              </w:rPr>
              <w:t>58.0307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0.0122 </w:t>
            </w:r>
          </w:p>
        </w:tc>
        <w:tc>
          <w:tcPr>
            <w:tcW w:w="2334" w:type="dxa"/>
            <w:shd w:val="clear" w:color="auto" w:fill="auto"/>
          </w:tcPr>
          <w:p w:rsidR="00C14B11" w:rsidRDefault="007D4EA3">
            <w:pPr>
              <w:spacing w:after="0"/>
              <w:rPr>
                <w:rFonts w:ascii="Cambria" w:hAnsi="Cambria"/>
                <w:sz w:val="20"/>
                <w:szCs w:val="20"/>
              </w:rPr>
            </w:pPr>
            <w:r>
              <w:rPr>
                <w:sz w:val="20"/>
                <w:szCs w:val="20"/>
              </w:rPr>
              <w:t>7.647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0.0128 </w:t>
            </w:r>
          </w:p>
        </w:tc>
        <w:tc>
          <w:tcPr>
            <w:tcW w:w="2334" w:type="dxa"/>
            <w:shd w:val="clear" w:color="auto" w:fill="auto"/>
          </w:tcPr>
          <w:p w:rsidR="00C14B11" w:rsidRDefault="007D4EA3">
            <w:pPr>
              <w:spacing w:after="0"/>
              <w:rPr>
                <w:rFonts w:ascii="Cambria" w:hAnsi="Cambria"/>
                <w:sz w:val="20"/>
                <w:szCs w:val="20"/>
              </w:rPr>
            </w:pPr>
            <w:r>
              <w:rPr>
                <w:sz w:val="20"/>
                <w:szCs w:val="20"/>
              </w:rPr>
              <w:t>3.8884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0.0128 </w:t>
            </w:r>
          </w:p>
        </w:tc>
        <w:tc>
          <w:tcPr>
            <w:tcW w:w="2334" w:type="dxa"/>
            <w:shd w:val="clear" w:color="auto" w:fill="auto"/>
          </w:tcPr>
          <w:p w:rsidR="00C14B11" w:rsidRDefault="007D4EA3">
            <w:pPr>
              <w:spacing w:after="0"/>
              <w:rPr>
                <w:rFonts w:ascii="Cambria" w:hAnsi="Cambria"/>
                <w:sz w:val="20"/>
                <w:szCs w:val="20"/>
              </w:rPr>
            </w:pPr>
            <w:r>
              <w:rPr>
                <w:sz w:val="20"/>
                <w:szCs w:val="20"/>
              </w:rPr>
              <w:t>3.8853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0.0129 </w:t>
            </w:r>
          </w:p>
        </w:tc>
        <w:tc>
          <w:tcPr>
            <w:tcW w:w="2334" w:type="dxa"/>
            <w:shd w:val="clear" w:color="auto" w:fill="auto"/>
          </w:tcPr>
          <w:p w:rsidR="00C14B11" w:rsidRDefault="007D4EA3">
            <w:pPr>
              <w:spacing w:after="0"/>
              <w:rPr>
                <w:rFonts w:ascii="Cambria" w:hAnsi="Cambria"/>
                <w:sz w:val="20"/>
                <w:szCs w:val="20"/>
              </w:rPr>
            </w:pPr>
            <w:r>
              <w:rPr>
                <w:sz w:val="20"/>
                <w:szCs w:val="20"/>
              </w:rPr>
              <w:t>3.7766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0.0129 </w:t>
            </w:r>
          </w:p>
        </w:tc>
        <w:tc>
          <w:tcPr>
            <w:tcW w:w="2334" w:type="dxa"/>
            <w:shd w:val="clear" w:color="auto" w:fill="auto"/>
          </w:tcPr>
          <w:p w:rsidR="00C14B11" w:rsidRDefault="007D4EA3">
            <w:pPr>
              <w:spacing w:after="0"/>
              <w:rPr>
                <w:rFonts w:ascii="Cambria" w:hAnsi="Cambria"/>
                <w:sz w:val="20"/>
                <w:szCs w:val="20"/>
              </w:rPr>
            </w:pPr>
            <w:r>
              <w:rPr>
                <w:sz w:val="20"/>
                <w:szCs w:val="20"/>
              </w:rPr>
              <w:t>10.4169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0.0122 </w:t>
            </w:r>
          </w:p>
        </w:tc>
        <w:tc>
          <w:tcPr>
            <w:tcW w:w="2334" w:type="dxa"/>
            <w:shd w:val="clear" w:color="auto" w:fill="auto"/>
          </w:tcPr>
          <w:p w:rsidR="00C14B11" w:rsidRDefault="007D4EA3">
            <w:pPr>
              <w:spacing w:after="0"/>
              <w:rPr>
                <w:rFonts w:ascii="Cambria" w:hAnsi="Cambria"/>
                <w:sz w:val="20"/>
                <w:szCs w:val="20"/>
              </w:rPr>
            </w:pPr>
            <w:r>
              <w:rPr>
                <w:sz w:val="20"/>
                <w:szCs w:val="20"/>
              </w:rPr>
              <w:t>32.8814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16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0.0124 </w:t>
            </w:r>
          </w:p>
        </w:tc>
        <w:tc>
          <w:tcPr>
            <w:tcW w:w="2334" w:type="dxa"/>
            <w:shd w:val="clear" w:color="auto" w:fill="auto"/>
          </w:tcPr>
          <w:p w:rsidR="00C14B11" w:rsidRDefault="007D4EA3">
            <w:pPr>
              <w:spacing w:after="0"/>
              <w:rPr>
                <w:rFonts w:ascii="Cambria" w:hAnsi="Cambria"/>
                <w:sz w:val="20"/>
                <w:szCs w:val="20"/>
              </w:rPr>
            </w:pPr>
            <w:r>
              <w:rPr>
                <w:sz w:val="20"/>
                <w:szCs w:val="20"/>
              </w:rPr>
              <w:t>26.6955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0.0124 </w:t>
            </w:r>
          </w:p>
        </w:tc>
        <w:tc>
          <w:tcPr>
            <w:tcW w:w="2334" w:type="dxa"/>
            <w:shd w:val="clear" w:color="auto" w:fill="auto"/>
          </w:tcPr>
          <w:p w:rsidR="00C14B11" w:rsidRDefault="007D4EA3">
            <w:pPr>
              <w:spacing w:after="0"/>
              <w:rPr>
                <w:rFonts w:ascii="Cambria" w:hAnsi="Cambria"/>
                <w:sz w:val="20"/>
                <w:szCs w:val="20"/>
              </w:rPr>
            </w:pPr>
            <w:r>
              <w:rPr>
                <w:sz w:val="20"/>
                <w:szCs w:val="20"/>
              </w:rPr>
              <w:t>24.7691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8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0.0126 </w:t>
            </w:r>
          </w:p>
        </w:tc>
        <w:tc>
          <w:tcPr>
            <w:tcW w:w="2334" w:type="dxa"/>
            <w:shd w:val="clear" w:color="auto" w:fill="auto"/>
          </w:tcPr>
          <w:p w:rsidR="00C14B11" w:rsidRDefault="007D4EA3">
            <w:pPr>
              <w:spacing w:after="0"/>
              <w:rPr>
                <w:rFonts w:ascii="Cambria" w:hAnsi="Cambria"/>
                <w:sz w:val="20"/>
                <w:szCs w:val="20"/>
              </w:rPr>
            </w:pPr>
            <w:r>
              <w:rPr>
                <w:sz w:val="20"/>
                <w:szCs w:val="20"/>
              </w:rPr>
              <w:t>36.202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0.0122 </w:t>
            </w:r>
          </w:p>
        </w:tc>
        <w:tc>
          <w:tcPr>
            <w:tcW w:w="2463" w:type="dxa"/>
            <w:shd w:val="clear" w:color="auto" w:fill="auto"/>
          </w:tcPr>
          <w:p w:rsidR="00C14B11" w:rsidRDefault="007D4EA3">
            <w:pPr>
              <w:spacing w:after="0"/>
              <w:rPr>
                <w:rFonts w:ascii="Cambria" w:hAnsi="Cambria"/>
                <w:sz w:val="20"/>
                <w:szCs w:val="20"/>
              </w:rPr>
            </w:pPr>
            <w:r>
              <w:rPr>
                <w:sz w:val="20"/>
                <w:szCs w:val="20"/>
              </w:rPr>
              <w:t>7.647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0.0128 </w:t>
            </w:r>
          </w:p>
        </w:tc>
        <w:tc>
          <w:tcPr>
            <w:tcW w:w="2463" w:type="dxa"/>
            <w:shd w:val="clear" w:color="auto" w:fill="auto"/>
          </w:tcPr>
          <w:p w:rsidR="00C14B11" w:rsidRDefault="007D4EA3">
            <w:pPr>
              <w:spacing w:after="0"/>
              <w:rPr>
                <w:rFonts w:ascii="Cambria" w:hAnsi="Cambria"/>
                <w:sz w:val="20"/>
                <w:szCs w:val="20"/>
              </w:rPr>
            </w:pPr>
            <w:r>
              <w:rPr>
                <w:sz w:val="20"/>
                <w:szCs w:val="20"/>
              </w:rPr>
              <w:t>3.8884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0.0128 </w:t>
            </w:r>
          </w:p>
        </w:tc>
        <w:tc>
          <w:tcPr>
            <w:tcW w:w="2463" w:type="dxa"/>
            <w:shd w:val="clear" w:color="auto" w:fill="auto"/>
          </w:tcPr>
          <w:p w:rsidR="00C14B11" w:rsidRDefault="007D4EA3">
            <w:pPr>
              <w:spacing w:after="0"/>
              <w:rPr>
                <w:rFonts w:ascii="Cambria" w:hAnsi="Cambria"/>
                <w:sz w:val="20"/>
                <w:szCs w:val="20"/>
              </w:rPr>
            </w:pPr>
            <w:r>
              <w:rPr>
                <w:sz w:val="20"/>
                <w:szCs w:val="20"/>
              </w:rPr>
              <w:t>3.8853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0.0129 </w:t>
            </w:r>
          </w:p>
        </w:tc>
        <w:tc>
          <w:tcPr>
            <w:tcW w:w="2463" w:type="dxa"/>
            <w:shd w:val="clear" w:color="auto" w:fill="auto"/>
          </w:tcPr>
          <w:p w:rsidR="00C14B11" w:rsidRDefault="007D4EA3">
            <w:pPr>
              <w:spacing w:after="0"/>
              <w:rPr>
                <w:rFonts w:ascii="Cambria" w:hAnsi="Cambria"/>
                <w:sz w:val="20"/>
                <w:szCs w:val="20"/>
              </w:rPr>
            </w:pPr>
            <w:r>
              <w:rPr>
                <w:sz w:val="20"/>
                <w:szCs w:val="20"/>
              </w:rPr>
              <w:t>3.7766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0.0129 </w:t>
            </w:r>
          </w:p>
        </w:tc>
        <w:tc>
          <w:tcPr>
            <w:tcW w:w="2463" w:type="dxa"/>
            <w:shd w:val="clear" w:color="auto" w:fill="auto"/>
          </w:tcPr>
          <w:p w:rsidR="00C14B11" w:rsidRDefault="007D4EA3">
            <w:pPr>
              <w:spacing w:after="0"/>
              <w:rPr>
                <w:rFonts w:ascii="Cambria" w:hAnsi="Cambria"/>
                <w:sz w:val="20"/>
                <w:szCs w:val="20"/>
              </w:rPr>
            </w:pPr>
            <w:r>
              <w:rPr>
                <w:sz w:val="20"/>
                <w:szCs w:val="20"/>
              </w:rPr>
              <w:t>10.4169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0.0122 </w:t>
            </w:r>
          </w:p>
        </w:tc>
        <w:tc>
          <w:tcPr>
            <w:tcW w:w="2463" w:type="dxa"/>
            <w:shd w:val="clear" w:color="auto" w:fill="auto"/>
          </w:tcPr>
          <w:p w:rsidR="00C14B11" w:rsidRDefault="007D4EA3">
            <w:pPr>
              <w:spacing w:after="0"/>
              <w:rPr>
                <w:rFonts w:ascii="Cambria" w:hAnsi="Cambria"/>
                <w:sz w:val="20"/>
                <w:szCs w:val="20"/>
              </w:rPr>
            </w:pPr>
            <w:r>
              <w:rPr>
                <w:sz w:val="20"/>
                <w:szCs w:val="20"/>
              </w:rPr>
              <w:t>32.8814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0.0124 </w:t>
            </w:r>
          </w:p>
        </w:tc>
        <w:tc>
          <w:tcPr>
            <w:tcW w:w="2463" w:type="dxa"/>
            <w:shd w:val="clear" w:color="auto" w:fill="auto"/>
          </w:tcPr>
          <w:p w:rsidR="00C14B11" w:rsidRDefault="007D4EA3">
            <w:pPr>
              <w:spacing w:after="0"/>
              <w:rPr>
                <w:rFonts w:ascii="Cambria" w:hAnsi="Cambria"/>
                <w:sz w:val="20"/>
                <w:szCs w:val="20"/>
              </w:rPr>
            </w:pPr>
            <w:r>
              <w:rPr>
                <w:sz w:val="20"/>
                <w:szCs w:val="20"/>
              </w:rPr>
              <w:t>26.6955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0.0124 </w:t>
            </w:r>
          </w:p>
        </w:tc>
        <w:tc>
          <w:tcPr>
            <w:tcW w:w="2463" w:type="dxa"/>
            <w:shd w:val="clear" w:color="auto" w:fill="auto"/>
          </w:tcPr>
          <w:p w:rsidR="00C14B11" w:rsidRDefault="007D4EA3">
            <w:pPr>
              <w:spacing w:after="0"/>
              <w:rPr>
                <w:rFonts w:ascii="Cambria" w:hAnsi="Cambria"/>
                <w:sz w:val="20"/>
                <w:szCs w:val="20"/>
              </w:rPr>
            </w:pPr>
            <w:r>
              <w:rPr>
                <w:sz w:val="20"/>
                <w:szCs w:val="20"/>
              </w:rPr>
              <w:t>24.7691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0.0126 </w:t>
            </w:r>
          </w:p>
        </w:tc>
        <w:tc>
          <w:tcPr>
            <w:tcW w:w="2463" w:type="dxa"/>
            <w:shd w:val="clear" w:color="auto" w:fill="auto"/>
          </w:tcPr>
          <w:p w:rsidR="00C14B11" w:rsidRDefault="007D4EA3">
            <w:pPr>
              <w:spacing w:after="0"/>
              <w:rPr>
                <w:rFonts w:ascii="Cambria" w:hAnsi="Cambria"/>
                <w:sz w:val="20"/>
                <w:szCs w:val="20"/>
              </w:rPr>
            </w:pPr>
            <w:r>
              <w:rPr>
                <w:sz w:val="20"/>
                <w:szCs w:val="20"/>
              </w:rPr>
              <w:t>36.202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137 </w:t>
            </w:r>
          </w:p>
        </w:tc>
        <w:tc>
          <w:tcPr>
            <w:tcW w:w="2463" w:type="dxa"/>
            <w:shd w:val="clear" w:color="auto" w:fill="auto"/>
          </w:tcPr>
          <w:p w:rsidR="00C14B11" w:rsidRDefault="007D4EA3">
            <w:pPr>
              <w:spacing w:after="0"/>
              <w:rPr>
                <w:rFonts w:ascii="Cambria" w:hAnsi="Cambria"/>
                <w:sz w:val="20"/>
                <w:szCs w:val="20"/>
              </w:rPr>
            </w:pPr>
            <w:r>
              <w:rPr>
                <w:sz w:val="20"/>
                <w:szCs w:val="20"/>
              </w:rPr>
              <w:t>0.0127 </w:t>
            </w:r>
          </w:p>
        </w:tc>
        <w:tc>
          <w:tcPr>
            <w:tcW w:w="2463" w:type="dxa"/>
            <w:shd w:val="clear" w:color="auto" w:fill="auto"/>
          </w:tcPr>
          <w:p w:rsidR="00C14B11" w:rsidRDefault="007D4EA3">
            <w:pPr>
              <w:spacing w:after="0"/>
              <w:rPr>
                <w:rFonts w:ascii="Cambria" w:hAnsi="Cambria"/>
                <w:sz w:val="20"/>
                <w:szCs w:val="20"/>
              </w:rPr>
            </w:pPr>
            <w:r>
              <w:rPr>
                <w:sz w:val="20"/>
                <w:szCs w:val="20"/>
              </w:rPr>
              <w:t>11.8847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0.0191 </w:t>
            </w:r>
          </w:p>
        </w:tc>
        <w:tc>
          <w:tcPr>
            <w:tcW w:w="2463" w:type="dxa"/>
            <w:shd w:val="clear" w:color="auto" w:fill="auto"/>
          </w:tcPr>
          <w:p w:rsidR="00C14B11" w:rsidRDefault="007D4EA3">
            <w:pPr>
              <w:spacing w:after="0"/>
              <w:rPr>
                <w:rFonts w:ascii="Cambria" w:hAnsi="Cambria"/>
                <w:sz w:val="20"/>
                <w:szCs w:val="20"/>
              </w:rPr>
            </w:pPr>
            <w:r>
              <w:rPr>
                <w:sz w:val="20"/>
                <w:szCs w:val="20"/>
              </w:rPr>
              <w:t>0.618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37 </w:t>
            </w:r>
          </w:p>
        </w:tc>
        <w:tc>
          <w:tcPr>
            <w:tcW w:w="2463" w:type="dxa"/>
            <w:shd w:val="clear" w:color="auto" w:fill="auto"/>
          </w:tcPr>
          <w:p w:rsidR="00C14B11" w:rsidRDefault="007D4EA3">
            <w:pPr>
              <w:spacing w:after="0"/>
              <w:rPr>
                <w:rFonts w:ascii="Cambria" w:hAnsi="Cambria"/>
                <w:sz w:val="20"/>
                <w:szCs w:val="20"/>
              </w:rPr>
            </w:pPr>
            <w:r>
              <w:rPr>
                <w:sz w:val="20"/>
                <w:szCs w:val="20"/>
              </w:rPr>
              <w:t>0.0119 </w:t>
            </w:r>
          </w:p>
        </w:tc>
        <w:tc>
          <w:tcPr>
            <w:tcW w:w="2463" w:type="dxa"/>
            <w:shd w:val="clear" w:color="auto" w:fill="auto"/>
          </w:tcPr>
          <w:p w:rsidR="00C14B11" w:rsidRDefault="007D4EA3">
            <w:pPr>
              <w:spacing w:after="0"/>
              <w:rPr>
                <w:rFonts w:ascii="Cambria" w:hAnsi="Cambria"/>
                <w:sz w:val="20"/>
                <w:szCs w:val="20"/>
              </w:rPr>
            </w:pPr>
            <w:r>
              <w:rPr>
                <w:sz w:val="20"/>
                <w:szCs w:val="20"/>
              </w:rPr>
              <w:t>58.0307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31 </w:t>
            </w:r>
          </w:p>
        </w:tc>
        <w:tc>
          <w:tcPr>
            <w:tcW w:w="2463" w:type="dxa"/>
            <w:shd w:val="clear" w:color="auto" w:fill="auto"/>
          </w:tcPr>
          <w:p w:rsidR="00C14B11" w:rsidRDefault="007D4EA3">
            <w:pPr>
              <w:spacing w:after="0"/>
              <w:rPr>
                <w:rFonts w:ascii="Cambria" w:hAnsi="Cambria"/>
                <w:sz w:val="20"/>
                <w:szCs w:val="20"/>
              </w:rPr>
            </w:pPr>
            <w:r>
              <w:rPr>
                <w:sz w:val="20"/>
                <w:szCs w:val="20"/>
              </w:rPr>
              <w:t>0.014 </w:t>
            </w:r>
          </w:p>
        </w:tc>
        <w:tc>
          <w:tcPr>
            <w:tcW w:w="2463" w:type="dxa"/>
            <w:shd w:val="clear" w:color="auto" w:fill="auto"/>
          </w:tcPr>
          <w:p w:rsidR="00C14B11" w:rsidRDefault="007D4EA3">
            <w:pPr>
              <w:spacing w:after="0"/>
              <w:rPr>
                <w:rFonts w:ascii="Cambria" w:hAnsi="Cambria"/>
                <w:sz w:val="20"/>
                <w:szCs w:val="20"/>
              </w:rPr>
            </w:pPr>
            <w:r>
              <w:rPr>
                <w:sz w:val="20"/>
                <w:szCs w:val="20"/>
              </w:rPr>
              <w:t>21.0352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0.3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158 </w:t>
            </w:r>
          </w:p>
        </w:tc>
        <w:tc>
          <w:tcPr>
            <w:tcW w:w="2463" w:type="dxa"/>
            <w:shd w:val="clear" w:color="auto" w:fill="auto"/>
          </w:tcPr>
          <w:p w:rsidR="00C14B11" w:rsidRDefault="007D4EA3">
            <w:pPr>
              <w:spacing w:after="0"/>
              <w:rPr>
                <w:rFonts w:ascii="Cambria" w:hAnsi="Cambria"/>
                <w:sz w:val="20"/>
                <w:szCs w:val="20"/>
              </w:rPr>
            </w:pPr>
            <w:r>
              <w:rPr>
                <w:sz w:val="20"/>
                <w:szCs w:val="20"/>
              </w:rPr>
              <w:t>0.0126 </w:t>
            </w:r>
          </w:p>
        </w:tc>
        <w:tc>
          <w:tcPr>
            <w:tcW w:w="2463" w:type="dxa"/>
            <w:shd w:val="clear" w:color="auto" w:fill="auto"/>
          </w:tcPr>
          <w:p w:rsidR="00C14B11" w:rsidRDefault="007D4EA3">
            <w:pPr>
              <w:spacing w:after="0"/>
              <w:rPr>
                <w:rFonts w:ascii="Cambria" w:hAnsi="Cambria"/>
                <w:sz w:val="20"/>
                <w:szCs w:val="20"/>
              </w:rPr>
            </w:pPr>
            <w:r>
              <w:rPr>
                <w:sz w:val="20"/>
                <w:szCs w:val="20"/>
              </w:rPr>
              <w:t>59.4175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161 </w:t>
            </w:r>
          </w:p>
        </w:tc>
        <w:tc>
          <w:tcPr>
            <w:tcW w:w="2463" w:type="dxa"/>
            <w:shd w:val="clear" w:color="auto" w:fill="auto"/>
          </w:tcPr>
          <w:p w:rsidR="00C14B11" w:rsidRDefault="007D4EA3">
            <w:pPr>
              <w:spacing w:after="0"/>
              <w:rPr>
                <w:rFonts w:ascii="Cambria" w:hAnsi="Cambria"/>
                <w:sz w:val="20"/>
                <w:szCs w:val="20"/>
              </w:rPr>
            </w:pPr>
            <w:r>
              <w:rPr>
                <w:sz w:val="20"/>
                <w:szCs w:val="20"/>
              </w:rPr>
              <w:t>0.0136 </w:t>
            </w:r>
          </w:p>
        </w:tc>
        <w:tc>
          <w:tcPr>
            <w:tcW w:w="2463" w:type="dxa"/>
            <w:shd w:val="clear" w:color="auto" w:fill="auto"/>
          </w:tcPr>
          <w:p w:rsidR="00C14B11" w:rsidRDefault="007D4EA3">
            <w:pPr>
              <w:spacing w:after="0"/>
              <w:rPr>
                <w:rFonts w:ascii="Cambria" w:hAnsi="Cambria"/>
                <w:sz w:val="20"/>
                <w:szCs w:val="20"/>
              </w:rPr>
            </w:pPr>
            <w:r>
              <w:rPr>
                <w:sz w:val="20"/>
                <w:szCs w:val="20"/>
              </w:rPr>
              <w:t>14.7241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258 </w:t>
            </w:r>
          </w:p>
        </w:tc>
        <w:tc>
          <w:tcPr>
            <w:tcW w:w="2463" w:type="dxa"/>
            <w:shd w:val="clear" w:color="auto" w:fill="auto"/>
          </w:tcPr>
          <w:p w:rsidR="00C14B11" w:rsidRDefault="007D4EA3">
            <w:pPr>
              <w:spacing w:after="0"/>
              <w:rPr>
                <w:rFonts w:ascii="Cambria" w:hAnsi="Cambria"/>
                <w:sz w:val="20"/>
                <w:szCs w:val="20"/>
              </w:rPr>
            </w:pPr>
            <w:r>
              <w:rPr>
                <w:sz w:val="20"/>
                <w:szCs w:val="20"/>
              </w:rPr>
              <w:t>0.0122 </w:t>
            </w:r>
          </w:p>
        </w:tc>
        <w:tc>
          <w:tcPr>
            <w:tcW w:w="2463" w:type="dxa"/>
            <w:shd w:val="clear" w:color="auto" w:fill="auto"/>
          </w:tcPr>
          <w:p w:rsidR="00C14B11" w:rsidRDefault="007D4EA3">
            <w:pPr>
              <w:spacing w:after="0"/>
              <w:rPr>
                <w:rFonts w:ascii="Cambria" w:hAnsi="Cambria"/>
                <w:sz w:val="20"/>
                <w:szCs w:val="20"/>
              </w:rPr>
            </w:pPr>
            <w:r>
              <w:rPr>
                <w:sz w:val="20"/>
                <w:szCs w:val="20"/>
              </w:rPr>
              <w:t>28.1686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262 </w:t>
            </w:r>
          </w:p>
        </w:tc>
        <w:tc>
          <w:tcPr>
            <w:tcW w:w="2463" w:type="dxa"/>
            <w:shd w:val="clear" w:color="auto" w:fill="auto"/>
          </w:tcPr>
          <w:p w:rsidR="00C14B11" w:rsidRDefault="007D4EA3">
            <w:pPr>
              <w:spacing w:after="0"/>
              <w:rPr>
                <w:rFonts w:ascii="Cambria" w:hAnsi="Cambria"/>
                <w:sz w:val="20"/>
                <w:szCs w:val="20"/>
              </w:rPr>
            </w:pPr>
            <w:r>
              <w:rPr>
                <w:sz w:val="20"/>
                <w:szCs w:val="20"/>
              </w:rPr>
              <w:t>0.0131 </w:t>
            </w:r>
          </w:p>
        </w:tc>
        <w:tc>
          <w:tcPr>
            <w:tcW w:w="2463" w:type="dxa"/>
            <w:shd w:val="clear" w:color="auto" w:fill="auto"/>
          </w:tcPr>
          <w:p w:rsidR="00C14B11" w:rsidRDefault="007D4EA3">
            <w:pPr>
              <w:spacing w:after="0"/>
              <w:rPr>
                <w:rFonts w:ascii="Cambria" w:hAnsi="Cambria"/>
                <w:sz w:val="20"/>
                <w:szCs w:val="20"/>
              </w:rPr>
            </w:pPr>
            <w:r>
              <w:rPr>
                <w:sz w:val="20"/>
                <w:szCs w:val="20"/>
              </w:rPr>
              <w:t>18.4713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258 </w:t>
            </w:r>
          </w:p>
        </w:tc>
        <w:tc>
          <w:tcPr>
            <w:tcW w:w="2463" w:type="dxa"/>
            <w:shd w:val="clear" w:color="auto" w:fill="auto"/>
          </w:tcPr>
          <w:p w:rsidR="00C14B11" w:rsidRDefault="007D4EA3">
            <w:pPr>
              <w:spacing w:after="0"/>
              <w:rPr>
                <w:rFonts w:ascii="Cambria" w:hAnsi="Cambria"/>
                <w:sz w:val="20"/>
                <w:szCs w:val="20"/>
              </w:rPr>
            </w:pPr>
            <w:r>
              <w:rPr>
                <w:sz w:val="20"/>
                <w:szCs w:val="20"/>
              </w:rPr>
              <w:t>0.0133 </w:t>
            </w:r>
          </w:p>
        </w:tc>
        <w:tc>
          <w:tcPr>
            <w:tcW w:w="2463" w:type="dxa"/>
            <w:shd w:val="clear" w:color="auto" w:fill="auto"/>
          </w:tcPr>
          <w:p w:rsidR="00C14B11" w:rsidRDefault="007D4EA3">
            <w:pPr>
              <w:spacing w:after="0"/>
              <w:rPr>
                <w:rFonts w:ascii="Cambria" w:hAnsi="Cambria"/>
                <w:sz w:val="20"/>
                <w:szCs w:val="20"/>
              </w:rPr>
            </w:pPr>
            <w:r>
              <w:rPr>
                <w:sz w:val="20"/>
                <w:szCs w:val="20"/>
              </w:rPr>
              <w:t>11.1325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463 </w:t>
            </w:r>
          </w:p>
        </w:tc>
        <w:tc>
          <w:tcPr>
            <w:tcW w:w="2463" w:type="dxa"/>
            <w:shd w:val="clear" w:color="auto" w:fill="auto"/>
          </w:tcPr>
          <w:p w:rsidR="00C14B11" w:rsidRDefault="007D4EA3">
            <w:pPr>
              <w:spacing w:after="0"/>
              <w:rPr>
                <w:rFonts w:ascii="Cambria" w:hAnsi="Cambria"/>
                <w:sz w:val="20"/>
                <w:szCs w:val="20"/>
              </w:rPr>
            </w:pPr>
            <w:r>
              <w:rPr>
                <w:sz w:val="20"/>
                <w:szCs w:val="20"/>
              </w:rPr>
              <w:t>0.0115 </w:t>
            </w:r>
          </w:p>
        </w:tc>
        <w:tc>
          <w:tcPr>
            <w:tcW w:w="2463" w:type="dxa"/>
            <w:shd w:val="clear" w:color="auto" w:fill="auto"/>
          </w:tcPr>
          <w:p w:rsidR="00C14B11" w:rsidRDefault="007D4EA3">
            <w:pPr>
              <w:spacing w:after="0"/>
              <w:rPr>
                <w:rFonts w:ascii="Cambria" w:hAnsi="Cambria"/>
                <w:sz w:val="20"/>
                <w:szCs w:val="20"/>
              </w:rPr>
            </w:pPr>
            <w:r>
              <w:rPr>
                <w:sz w:val="20"/>
                <w:szCs w:val="20"/>
              </w:rPr>
              <w:t>80.088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0.3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474 </w:t>
            </w:r>
          </w:p>
        </w:tc>
        <w:tc>
          <w:tcPr>
            <w:tcW w:w="2463" w:type="dxa"/>
            <w:shd w:val="clear" w:color="auto" w:fill="auto"/>
          </w:tcPr>
          <w:p w:rsidR="00C14B11" w:rsidRDefault="007D4EA3">
            <w:pPr>
              <w:spacing w:after="0"/>
              <w:rPr>
                <w:rFonts w:ascii="Cambria" w:hAnsi="Cambria"/>
                <w:sz w:val="20"/>
                <w:szCs w:val="20"/>
              </w:rPr>
            </w:pPr>
            <w:r>
              <w:rPr>
                <w:sz w:val="20"/>
                <w:szCs w:val="20"/>
              </w:rPr>
              <w:t>0.0127 </w:t>
            </w:r>
          </w:p>
        </w:tc>
        <w:tc>
          <w:tcPr>
            <w:tcW w:w="2463" w:type="dxa"/>
            <w:shd w:val="clear" w:color="auto" w:fill="auto"/>
          </w:tcPr>
          <w:p w:rsidR="00C14B11" w:rsidRDefault="007D4EA3">
            <w:pPr>
              <w:spacing w:after="0"/>
              <w:rPr>
                <w:rFonts w:ascii="Cambria" w:hAnsi="Cambria"/>
                <w:sz w:val="20"/>
                <w:szCs w:val="20"/>
              </w:rPr>
            </w:pPr>
            <w:r>
              <w:rPr>
                <w:sz w:val="20"/>
                <w:szCs w:val="20"/>
              </w:rPr>
              <w:t>52.7163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561 </w:t>
            </w:r>
          </w:p>
        </w:tc>
        <w:tc>
          <w:tcPr>
            <w:tcW w:w="2463" w:type="dxa"/>
            <w:shd w:val="clear" w:color="auto" w:fill="auto"/>
          </w:tcPr>
          <w:p w:rsidR="00C14B11" w:rsidRDefault="007D4EA3">
            <w:pPr>
              <w:spacing w:after="0"/>
              <w:rPr>
                <w:rFonts w:ascii="Cambria" w:hAnsi="Cambria"/>
                <w:sz w:val="20"/>
                <w:szCs w:val="20"/>
              </w:rPr>
            </w:pPr>
            <w:r>
              <w:rPr>
                <w:sz w:val="20"/>
                <w:szCs w:val="20"/>
              </w:rPr>
              <w:t>0.0127 </w:t>
            </w:r>
          </w:p>
        </w:tc>
        <w:tc>
          <w:tcPr>
            <w:tcW w:w="2463" w:type="dxa"/>
            <w:shd w:val="clear" w:color="auto" w:fill="auto"/>
          </w:tcPr>
          <w:p w:rsidR="00C14B11" w:rsidRDefault="007D4EA3">
            <w:pPr>
              <w:spacing w:after="0"/>
              <w:rPr>
                <w:rFonts w:ascii="Cambria" w:hAnsi="Cambria"/>
                <w:sz w:val="20"/>
                <w:szCs w:val="20"/>
              </w:rPr>
            </w:pPr>
            <w:r>
              <w:rPr>
                <w:sz w:val="20"/>
                <w:szCs w:val="20"/>
              </w:rPr>
              <w:t>16.7433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(543)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632320"/>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4"/>
                    <a:stretch>
                      <a:fillRect/>
                    </a:stretch>
                  </pic:blipFill>
                  <pic:spPr>
                    <a:xfrm>
                      <a:off x="0" y="0"/>
                      <a:ext cx="2880000" cy="2632320"/>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EwmaLagsTransformer</w:t>
      </w:r>
      <w:r>
        <w:t>: the Exponentially Weighted Moving Average (EWMA) Transformer calculates the exponentially weighted moving average of target or feature lags. </w:t>
      </w:r>
    </w:p>
    <w:p w:rsidR="00C14B11" w:rsidRDefault="007D4EA3">
      <w:pPr>
        <w:pStyle w:val="BodyText"/>
        <w:numPr>
          <w:ilvl w:val="0"/>
          <w:numId w:val="4"/>
        </w:numPr>
        <w:rPr>
          <w:rFonts w:ascii="Cambria" w:hAnsi="Cambria"/>
        </w:rPr>
      </w:pPr>
      <w:r>
        <w:rPr>
          <w:b/>
        </w:rPr>
        <w:t>LagsAggregatesTransformer</w:t>
      </w:r>
      <w:r>
        <w:t>: the Lags Aggregates Transformer calculates aggregations of target/feature lags like mean(lag7, lag14, lag21) with support for mean, min, max, median, sum, skew, kurtosis, std. The aggregation is used as a new feature. </w:t>
      </w:r>
    </w:p>
    <w:p w:rsidR="00C14B11" w:rsidRDefault="007D4EA3">
      <w:pPr>
        <w:pStyle w:val="BodyText"/>
        <w:numPr>
          <w:ilvl w:val="0"/>
          <w:numId w:val="4"/>
        </w:numPr>
        <w:rPr>
          <w:rFonts w:ascii="Cambria" w:hAnsi="Cambria"/>
        </w:rPr>
      </w:pPr>
      <w:r>
        <w:rPr>
          <w:b/>
        </w:rPr>
        <w:t>LagsInteractionTransformer</w:t>
      </w:r>
      <w:r>
        <w:t>: the Lags Interaction Transformer creates target/feature lags and calculates interactions between the lags (lag2 - lag1, for instance). The interaction is used as a new feature. </w:t>
      </w:r>
    </w:p>
    <w:p w:rsidR="00C14B11" w:rsidRDefault="007D4EA3">
      <w:pPr>
        <w:pStyle w:val="BodyText"/>
        <w:numPr>
          <w:ilvl w:val="0"/>
          <w:numId w:val="4"/>
        </w:numPr>
        <w:rPr>
          <w:rFonts w:ascii="Cambria" w:hAnsi="Cambria"/>
        </w:rPr>
      </w:pPr>
      <w:r>
        <w:rPr>
          <w:b/>
        </w:rPr>
        <w:t>LagsTransformer</w:t>
      </w:r>
      <w:r>
        <w:t>: the Lags Transformer creates target/feature lags, possibly over groups. Each lag is used as a new feature. Lag transformers may apply to categorical (strings) features or binary/multiclass string valued targets after they have been internally numerically encoded.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47_BOND mean </w:t>
            </w:r>
          </w:p>
        </w:tc>
        <w:tc>
          <w:tcPr>
            <w:tcW w:w="2012" w:type="dxa"/>
            <w:shd w:val="clear" w:color="auto" w:fill="auto"/>
          </w:tcPr>
          <w:p w:rsidR="00C14B11" w:rsidRDefault="007D4EA3">
            <w:pPr>
              <w:spacing w:after="0"/>
              <w:rPr>
                <w:rFonts w:ascii="Cambria" w:hAnsi="Cambria"/>
                <w:sz w:val="20"/>
                <w:szCs w:val="20"/>
              </w:rPr>
            </w:pPr>
            <w:r>
              <w:rPr>
                <w:sz w:val="20"/>
                <w:szCs w:val="20"/>
              </w:rPr>
              <w:t>BOND mean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XGBoostGBMModel pipeline with ensemble_level=0 transforming 31 original features -&gt; 1 features in each of 1 models each fit on time-based hold-out.:</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13830430"/>
            <wp:docPr id="1" name="Picture 1"/>
            <wp:cNvGraphicFramePr>
              <a:graphicFrameLocks noChangeAspect="1"/>
            </wp:cNvGraphicFramePr>
            <a:graphic>
              <a:graphicData uri="http://schemas.openxmlformats.org/drawingml/2006/picture">
                <pic:pic>
                  <pic:nvPicPr>
                    <pic:cNvPr id="0" name="pipeline.png"/>
                    <pic:cNvPicPr/>
                  </pic:nvPicPr>
                  <pic:blipFill>
                    <a:blip r:embed="rId35"/>
                    <a:stretch>
                      <a:fillRect/>
                    </a:stretch>
                  </pic:blipFill>
                  <pic:spPr>
                    <a:xfrm>
                      <a:off x="0" y="0"/>
                      <a:ext cx="5400000" cy="13830430"/>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XGBoostGBMModel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Split 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0.6818666 </w:t>
            </w:r>
          </w:p>
        </w:tc>
        <w:tc>
          <w:tcPr>
            <w:tcW w:w="2463" w:type="dxa"/>
            <w:shd w:val="clear" w:color="auto" w:fill="auto"/>
          </w:tcPr>
          <w:p w:rsidR="00C14B11" w:rsidRDefault="007D4EA3">
            <w:pPr>
              <w:spacing w:after="0"/>
              <w:rPr>
                <w:rFonts w:ascii="Cambria" w:hAnsi="Cambria"/>
                <w:sz w:val="20"/>
                <w:szCs w:val="20"/>
              </w:rPr>
            </w:pPr>
            <w:r>
              <w:rPr>
                <w:sz w:val="20"/>
                <w:szCs w:val="20"/>
              </w:rPr>
              <w:t>0.02390671 </w:t>
            </w:r>
          </w:p>
        </w:tc>
        <w:tc>
          <w:tcPr>
            <w:tcW w:w="2463" w:type="dxa"/>
            <w:shd w:val="clear" w:color="auto" w:fill="auto"/>
          </w:tcPr>
          <w:p w:rsidR="00C14B11" w:rsidRDefault="007D4EA3">
            <w:pPr>
              <w:spacing w:after="0"/>
              <w:rPr>
                <w:rFonts w:ascii="Cambria" w:hAnsi="Cambria"/>
                <w:sz w:val="20"/>
                <w:szCs w:val="20"/>
              </w:rPr>
            </w:pPr>
            <w:r>
              <w:rPr>
                <w:sz w:val="20"/>
                <w:szCs w:val="20"/>
              </w:rPr>
              <w:t>0.8807646 </w:t>
            </w:r>
          </w:p>
        </w:tc>
        <w:tc>
          <w:tcPr>
            <w:tcW w:w="2463" w:type="dxa"/>
            <w:shd w:val="clear" w:color="auto" w:fill="auto"/>
          </w:tcPr>
          <w:p w:rsidR="00C14B11" w:rsidRDefault="007D4EA3">
            <w:pPr>
              <w:spacing w:after="0"/>
              <w:rPr>
                <w:rFonts w:ascii="Cambria" w:hAnsi="Cambria"/>
                <w:sz w:val="20"/>
                <w:szCs w:val="20"/>
              </w:rPr>
            </w:pPr>
            <w:r>
              <w:rPr>
                <w:sz w:val="20"/>
                <w:szCs w:val="20"/>
              </w:rPr>
              <w:t>0.03389804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0.01167546 </w:t>
            </w:r>
          </w:p>
        </w:tc>
        <w:tc>
          <w:tcPr>
            <w:tcW w:w="2463" w:type="dxa"/>
            <w:shd w:val="clear" w:color="auto" w:fill="auto"/>
          </w:tcPr>
          <w:p w:rsidR="00C14B11" w:rsidRDefault="007D4EA3">
            <w:pPr>
              <w:spacing w:after="0"/>
              <w:rPr>
                <w:rFonts w:ascii="Cambria" w:hAnsi="Cambria"/>
                <w:sz w:val="20"/>
                <w:szCs w:val="20"/>
              </w:rPr>
            </w:pPr>
            <w:r>
              <w:rPr>
                <w:sz w:val="20"/>
                <w:szCs w:val="20"/>
              </w:rPr>
              <w:t>0.0003685765 </w:t>
            </w:r>
          </w:p>
        </w:tc>
        <w:tc>
          <w:tcPr>
            <w:tcW w:w="2463" w:type="dxa"/>
            <w:shd w:val="clear" w:color="auto" w:fill="auto"/>
          </w:tcPr>
          <w:p w:rsidR="00C14B11" w:rsidRDefault="007D4EA3">
            <w:pPr>
              <w:spacing w:after="0"/>
              <w:rPr>
                <w:rFonts w:ascii="Cambria" w:hAnsi="Cambria"/>
                <w:sz w:val="20"/>
                <w:szCs w:val="20"/>
              </w:rPr>
            </w:pPr>
            <w:r>
              <w:rPr>
                <w:sz w:val="20"/>
                <w:szCs w:val="20"/>
              </w:rPr>
              <w:t>0.006862437 </w:t>
            </w:r>
          </w:p>
        </w:tc>
        <w:tc>
          <w:tcPr>
            <w:tcW w:w="2463" w:type="dxa"/>
            <w:shd w:val="clear" w:color="auto" w:fill="auto"/>
          </w:tcPr>
          <w:p w:rsidR="00C14B11" w:rsidRDefault="007D4EA3">
            <w:pPr>
              <w:spacing w:after="0"/>
              <w:rPr>
                <w:rFonts w:ascii="Cambria" w:hAnsi="Cambria"/>
                <w:sz w:val="20"/>
                <w:szCs w:val="20"/>
              </w:rPr>
            </w:pPr>
            <w:r>
              <w:rPr>
                <w:sz w:val="20"/>
                <w:szCs w:val="20"/>
              </w:rPr>
              <w:t>0.0006637021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205.429 </w:t>
            </w:r>
          </w:p>
        </w:tc>
        <w:tc>
          <w:tcPr>
            <w:tcW w:w="2463" w:type="dxa"/>
            <w:shd w:val="clear" w:color="auto" w:fill="auto"/>
          </w:tcPr>
          <w:p w:rsidR="00C14B11" w:rsidRDefault="007D4EA3">
            <w:pPr>
              <w:spacing w:after="0"/>
              <w:rPr>
                <w:rFonts w:ascii="Cambria" w:hAnsi="Cambria"/>
                <w:sz w:val="20"/>
                <w:szCs w:val="20"/>
              </w:rPr>
            </w:pPr>
            <w:r>
              <w:rPr>
                <w:sz w:val="20"/>
                <w:szCs w:val="20"/>
              </w:rPr>
              <w:t>24.91002 </w:t>
            </w:r>
          </w:p>
        </w:tc>
        <w:tc>
          <w:tcPr>
            <w:tcW w:w="2463" w:type="dxa"/>
            <w:shd w:val="clear" w:color="auto" w:fill="auto"/>
          </w:tcPr>
          <w:p w:rsidR="00C14B11" w:rsidRDefault="007D4EA3">
            <w:pPr>
              <w:spacing w:after="0"/>
              <w:rPr>
                <w:rFonts w:ascii="Cambria" w:hAnsi="Cambria"/>
                <w:sz w:val="20"/>
                <w:szCs w:val="20"/>
              </w:rPr>
            </w:pPr>
            <w:r>
              <w:rPr>
                <w:sz w:val="20"/>
                <w:szCs w:val="20"/>
              </w:rPr>
              <w:t>79.8995 </w:t>
            </w:r>
          </w:p>
        </w:tc>
        <w:tc>
          <w:tcPr>
            <w:tcW w:w="2463" w:type="dxa"/>
            <w:shd w:val="clear" w:color="auto" w:fill="auto"/>
          </w:tcPr>
          <w:p w:rsidR="00C14B11" w:rsidRDefault="007D4EA3">
            <w:pPr>
              <w:spacing w:after="0"/>
              <w:rPr>
                <w:rFonts w:ascii="Cambria" w:hAnsi="Cambria"/>
                <w:sz w:val="20"/>
                <w:szCs w:val="20"/>
              </w:rPr>
            </w:pPr>
            <w:r>
              <w:rPr>
                <w:sz w:val="20"/>
                <w:szCs w:val="20"/>
              </w:rPr>
              <w:t>14.60397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74.20808 </w:t>
            </w:r>
          </w:p>
        </w:tc>
        <w:tc>
          <w:tcPr>
            <w:tcW w:w="2463" w:type="dxa"/>
            <w:shd w:val="clear" w:color="auto" w:fill="auto"/>
          </w:tcPr>
          <w:p w:rsidR="00C14B11" w:rsidRDefault="007D4EA3">
            <w:pPr>
              <w:spacing w:after="0"/>
              <w:rPr>
                <w:rFonts w:ascii="Cambria" w:hAnsi="Cambria"/>
                <w:sz w:val="20"/>
                <w:szCs w:val="20"/>
              </w:rPr>
            </w:pPr>
            <w:r>
              <w:rPr>
                <w:sz w:val="20"/>
                <w:szCs w:val="20"/>
              </w:rPr>
              <w:t>1.431362 </w:t>
            </w:r>
          </w:p>
        </w:tc>
        <w:tc>
          <w:tcPr>
            <w:tcW w:w="2463" w:type="dxa"/>
            <w:shd w:val="clear" w:color="auto" w:fill="auto"/>
          </w:tcPr>
          <w:p w:rsidR="00C14B11" w:rsidRDefault="007D4EA3">
            <w:pPr>
              <w:spacing w:after="0"/>
              <w:rPr>
                <w:rFonts w:ascii="Cambria" w:hAnsi="Cambria"/>
                <w:sz w:val="20"/>
                <w:szCs w:val="20"/>
              </w:rPr>
            </w:pPr>
            <w:r>
              <w:rPr>
                <w:sz w:val="20"/>
                <w:szCs w:val="20"/>
              </w:rPr>
              <w:t>32.90702 </w:t>
            </w:r>
          </w:p>
        </w:tc>
        <w:tc>
          <w:tcPr>
            <w:tcW w:w="2463" w:type="dxa"/>
            <w:shd w:val="clear" w:color="auto" w:fill="auto"/>
          </w:tcPr>
          <w:p w:rsidR="00C14B11" w:rsidRDefault="007D4EA3">
            <w:pPr>
              <w:spacing w:after="0"/>
              <w:rPr>
                <w:rFonts w:ascii="Cambria" w:hAnsi="Cambria"/>
                <w:sz w:val="20"/>
                <w:szCs w:val="20"/>
              </w:rPr>
            </w:pPr>
            <w:r>
              <w:rPr>
                <w:sz w:val="20"/>
                <w:szCs w:val="20"/>
              </w:rPr>
              <w:t>3.552637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0.0001986277 </w:t>
            </w:r>
          </w:p>
        </w:tc>
        <w:tc>
          <w:tcPr>
            <w:tcW w:w="2463" w:type="dxa"/>
            <w:shd w:val="clear" w:color="auto" w:fill="auto"/>
          </w:tcPr>
          <w:p w:rsidR="00C14B11" w:rsidRDefault="007D4EA3">
            <w:pPr>
              <w:spacing w:after="0"/>
              <w:rPr>
                <w:rFonts w:ascii="Cambria" w:hAnsi="Cambria"/>
                <w:sz w:val="20"/>
                <w:szCs w:val="20"/>
              </w:rPr>
            </w:pPr>
            <w:r>
              <w:rPr>
                <w:sz w:val="20"/>
                <w:szCs w:val="20"/>
              </w:rPr>
              <w:t>1.06132e-05 </w:t>
            </w:r>
          </w:p>
        </w:tc>
        <w:tc>
          <w:tcPr>
            <w:tcW w:w="2463" w:type="dxa"/>
            <w:shd w:val="clear" w:color="auto" w:fill="auto"/>
          </w:tcPr>
          <w:p w:rsidR="00C14B11" w:rsidRDefault="007D4EA3">
            <w:pPr>
              <w:spacing w:after="0"/>
              <w:rPr>
                <w:rFonts w:ascii="Cambria" w:hAnsi="Cambria"/>
                <w:sz w:val="20"/>
                <w:szCs w:val="20"/>
              </w:rPr>
            </w:pPr>
            <w:r>
              <w:rPr>
                <w:sz w:val="20"/>
                <w:szCs w:val="20"/>
              </w:rPr>
              <w:t>7.275929e-05 </w:t>
            </w:r>
          </w:p>
        </w:tc>
        <w:tc>
          <w:tcPr>
            <w:tcW w:w="2463" w:type="dxa"/>
            <w:shd w:val="clear" w:color="auto" w:fill="auto"/>
          </w:tcPr>
          <w:p w:rsidR="00C14B11" w:rsidRDefault="007D4EA3">
            <w:pPr>
              <w:spacing w:after="0"/>
              <w:rPr>
                <w:rFonts w:ascii="Cambria" w:hAnsi="Cambria"/>
                <w:sz w:val="20"/>
                <w:szCs w:val="20"/>
              </w:rPr>
            </w:pPr>
            <w:r>
              <w:rPr>
                <w:sz w:val="20"/>
                <w:szCs w:val="20"/>
              </w:rPr>
              <w:t>1.242151e-05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0.453451 </w:t>
            </w:r>
          </w:p>
        </w:tc>
        <w:tc>
          <w:tcPr>
            <w:tcW w:w="2463" w:type="dxa"/>
            <w:shd w:val="clear" w:color="auto" w:fill="auto"/>
          </w:tcPr>
          <w:p w:rsidR="00C14B11" w:rsidRDefault="007D4EA3">
            <w:pPr>
              <w:spacing w:after="0"/>
              <w:rPr>
                <w:rFonts w:ascii="Cambria" w:hAnsi="Cambria"/>
                <w:sz w:val="20"/>
                <w:szCs w:val="20"/>
              </w:rPr>
            </w:pPr>
            <w:r>
              <w:rPr>
                <w:sz w:val="20"/>
                <w:szCs w:val="20"/>
              </w:rPr>
              <w:t>0.03004721 </w:t>
            </w:r>
          </w:p>
        </w:tc>
        <w:tc>
          <w:tcPr>
            <w:tcW w:w="2463" w:type="dxa"/>
            <w:shd w:val="clear" w:color="auto" w:fill="auto"/>
          </w:tcPr>
          <w:p w:rsidR="00C14B11" w:rsidRDefault="007D4EA3">
            <w:pPr>
              <w:spacing w:after="0"/>
              <w:rPr>
                <w:rFonts w:ascii="Cambria" w:hAnsi="Cambria"/>
                <w:sz w:val="20"/>
                <w:szCs w:val="20"/>
              </w:rPr>
            </w:pPr>
            <w:r>
              <w:rPr>
                <w:sz w:val="20"/>
                <w:szCs w:val="20"/>
              </w:rPr>
              <w:t>0.7044245 </w:t>
            </w:r>
          </w:p>
        </w:tc>
        <w:tc>
          <w:tcPr>
            <w:tcW w:w="2463" w:type="dxa"/>
            <w:shd w:val="clear" w:color="auto" w:fill="auto"/>
          </w:tcPr>
          <w:p w:rsidR="00C14B11" w:rsidRDefault="007D4EA3">
            <w:pPr>
              <w:spacing w:after="0"/>
              <w:rPr>
                <w:rFonts w:ascii="Cambria" w:hAnsi="Cambria"/>
                <w:sz w:val="20"/>
                <w:szCs w:val="20"/>
              </w:rPr>
            </w:pPr>
            <w:r>
              <w:rPr>
                <w:sz w:val="20"/>
                <w:szCs w:val="20"/>
              </w:rPr>
              <w:t>0.05551592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0.01409353 </w:t>
            </w:r>
          </w:p>
        </w:tc>
        <w:tc>
          <w:tcPr>
            <w:tcW w:w="2463" w:type="dxa"/>
            <w:shd w:val="clear" w:color="auto" w:fill="auto"/>
          </w:tcPr>
          <w:p w:rsidR="00C14B11" w:rsidRDefault="007D4EA3">
            <w:pPr>
              <w:spacing w:after="0"/>
              <w:rPr>
                <w:rFonts w:ascii="Cambria" w:hAnsi="Cambria"/>
                <w:sz w:val="20"/>
                <w:szCs w:val="20"/>
              </w:rPr>
            </w:pPr>
            <w:r>
              <w:rPr>
                <w:sz w:val="20"/>
                <w:szCs w:val="20"/>
              </w:rPr>
              <w:t>0.0003776348 </w:t>
            </w:r>
          </w:p>
        </w:tc>
        <w:tc>
          <w:tcPr>
            <w:tcW w:w="2463" w:type="dxa"/>
            <w:shd w:val="clear" w:color="auto" w:fill="auto"/>
          </w:tcPr>
          <w:p w:rsidR="00C14B11" w:rsidRDefault="007D4EA3">
            <w:pPr>
              <w:spacing w:after="0"/>
              <w:rPr>
                <w:rFonts w:ascii="Cambria" w:hAnsi="Cambria"/>
                <w:sz w:val="20"/>
                <w:szCs w:val="20"/>
              </w:rPr>
            </w:pPr>
            <w:r>
              <w:rPr>
                <w:sz w:val="20"/>
                <w:szCs w:val="20"/>
              </w:rPr>
              <w:t>0.008529906 </w:t>
            </w:r>
          </w:p>
        </w:tc>
        <w:tc>
          <w:tcPr>
            <w:tcW w:w="2463" w:type="dxa"/>
            <w:shd w:val="clear" w:color="auto" w:fill="auto"/>
          </w:tcPr>
          <w:p w:rsidR="00C14B11" w:rsidRDefault="007D4EA3">
            <w:pPr>
              <w:spacing w:after="0"/>
              <w:rPr>
                <w:rFonts w:ascii="Cambria" w:hAnsi="Cambria"/>
                <w:sz w:val="20"/>
                <w:szCs w:val="20"/>
              </w:rPr>
            </w:pPr>
            <w:r>
              <w:rPr>
                <w:sz w:val="20"/>
                <w:szCs w:val="20"/>
              </w:rPr>
              <w:t>0.000733772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471.939 </w:t>
            </w:r>
          </w:p>
        </w:tc>
        <w:tc>
          <w:tcPr>
            <w:tcW w:w="2463" w:type="dxa"/>
            <w:shd w:val="clear" w:color="auto" w:fill="auto"/>
          </w:tcPr>
          <w:p w:rsidR="00C14B11" w:rsidRDefault="007D4EA3">
            <w:pPr>
              <w:spacing w:after="0"/>
              <w:rPr>
                <w:rFonts w:ascii="Cambria" w:hAnsi="Cambria"/>
                <w:sz w:val="20"/>
                <w:szCs w:val="20"/>
              </w:rPr>
            </w:pPr>
            <w:r>
              <w:rPr>
                <w:sz w:val="20"/>
                <w:szCs w:val="20"/>
              </w:rPr>
              <w:t>74.58026 </w:t>
            </w:r>
          </w:p>
        </w:tc>
        <w:tc>
          <w:tcPr>
            <w:tcW w:w="2463" w:type="dxa"/>
            <w:shd w:val="clear" w:color="auto" w:fill="auto"/>
          </w:tcPr>
          <w:p w:rsidR="00C14B11" w:rsidRDefault="007D4EA3">
            <w:pPr>
              <w:spacing w:after="0"/>
              <w:rPr>
                <w:rFonts w:ascii="Cambria" w:hAnsi="Cambria"/>
                <w:sz w:val="20"/>
                <w:szCs w:val="20"/>
              </w:rPr>
            </w:pPr>
            <w:r>
              <w:rPr>
                <w:sz w:val="20"/>
                <w:szCs w:val="20"/>
              </w:rPr>
              <w:t>147.6683 </w:t>
            </w:r>
          </w:p>
        </w:tc>
        <w:tc>
          <w:tcPr>
            <w:tcW w:w="2463" w:type="dxa"/>
            <w:shd w:val="clear" w:color="auto" w:fill="auto"/>
          </w:tcPr>
          <w:p w:rsidR="00C14B11" w:rsidRDefault="007D4EA3">
            <w:pPr>
              <w:spacing w:after="0"/>
              <w:rPr>
                <w:rFonts w:ascii="Cambria" w:hAnsi="Cambria"/>
                <w:sz w:val="20"/>
                <w:szCs w:val="20"/>
              </w:rPr>
            </w:pPr>
            <w:r>
              <w:rPr>
                <w:sz w:val="20"/>
                <w:szCs w:val="20"/>
              </w:rPr>
              <w:t>29.74036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115.3258 </w:t>
            </w:r>
          </w:p>
        </w:tc>
        <w:tc>
          <w:tcPr>
            <w:tcW w:w="2463" w:type="dxa"/>
            <w:shd w:val="clear" w:color="auto" w:fill="auto"/>
          </w:tcPr>
          <w:p w:rsidR="00C14B11" w:rsidRDefault="007D4EA3">
            <w:pPr>
              <w:spacing w:after="0"/>
              <w:rPr>
                <w:rFonts w:ascii="Cambria" w:hAnsi="Cambria"/>
                <w:sz w:val="20"/>
                <w:szCs w:val="20"/>
              </w:rPr>
            </w:pPr>
            <w:r>
              <w:rPr>
                <w:sz w:val="20"/>
                <w:szCs w:val="20"/>
              </w:rPr>
              <w:t>3.034834 </w:t>
            </w:r>
          </w:p>
        </w:tc>
        <w:tc>
          <w:tcPr>
            <w:tcW w:w="2463" w:type="dxa"/>
            <w:shd w:val="clear" w:color="auto" w:fill="auto"/>
          </w:tcPr>
          <w:p w:rsidR="00C14B11" w:rsidRDefault="007D4EA3">
            <w:pPr>
              <w:spacing w:after="0"/>
              <w:rPr>
                <w:rFonts w:ascii="Cambria" w:hAnsi="Cambria"/>
                <w:sz w:val="20"/>
                <w:szCs w:val="20"/>
              </w:rPr>
            </w:pPr>
            <w:r>
              <w:rPr>
                <w:sz w:val="20"/>
                <w:szCs w:val="20"/>
              </w:rPr>
              <w:t>56.1616 </w:t>
            </w:r>
          </w:p>
        </w:tc>
        <w:tc>
          <w:tcPr>
            <w:tcW w:w="2463" w:type="dxa"/>
            <w:shd w:val="clear" w:color="auto" w:fill="auto"/>
          </w:tcPr>
          <w:p w:rsidR="00C14B11" w:rsidRDefault="007D4EA3">
            <w:pPr>
              <w:spacing w:after="0"/>
              <w:rPr>
                <w:rFonts w:ascii="Cambria" w:hAnsi="Cambria"/>
                <w:sz w:val="20"/>
                <w:szCs w:val="20"/>
              </w:rPr>
            </w:pPr>
            <w:r>
              <w:rPr>
                <w:sz w:val="20"/>
                <w:szCs w:val="20"/>
              </w:rPr>
              <w:t>5.816907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C14B11">
      <w:pPr>
        <w:pStyle w:val="BodyText"/>
        <w:rPr>
          <w:rFonts w:ascii="Cambria" w:hAnsi="Cambria"/>
        </w:rPr>
      </w:pP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6"/>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7"/>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73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feature evolution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h2oai_experiment_15fbca38-c02b-11ea-add5-0242ac110002/scoring_pipeline/scorer.zip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h2oai_experiment_15fbca38-c02b-11ea-add5-0242ac110002/mojo_pipeline/mojo.zip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10 original variables. The top 10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3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4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4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4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4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4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4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ax.png"/>
                    <pic:cNvPicPr/>
                  </pic:nvPicPr>
                  <pic:blipFill>
                    <a:blip r:embed="rId4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4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XGBoostGBMModel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base_score </w:t>
            </w:r>
          </w:p>
        </w:tc>
        <w:tc>
          <w:tcPr>
            <w:tcW w:w="2463" w:type="dxa"/>
            <w:shd w:val="clear" w:color="auto" w:fill="auto"/>
          </w:tcPr>
          <w:p w:rsidR="00C14B11" w:rsidRDefault="007D4EA3">
            <w:pPr>
              <w:spacing w:after="0"/>
              <w:rPr>
                <w:rFonts w:ascii="Cambria" w:hAnsi="Cambria"/>
                <w:sz w:val="20"/>
                <w:szCs w:val="20"/>
              </w:rPr>
            </w:pPr>
            <w:r>
              <w:rPr>
                <w:sz w:val="20"/>
                <w:szCs w:val="20"/>
              </w:rPr>
              <w:t>449291.1875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gbtree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debug_verbose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early_stopping_threshold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rmse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0.001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RANDOM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monotone_constraints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reg:squarederror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1762001173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5.0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1762001173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JNUCUK rlcy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[2516, 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{'datetime_format': '%Y-%m-%d', 'dtlabel_encoder': {'bad_fit':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15fbca38-c02b-11ea-add5-0242ac110002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./tmp/h2oai_experiment_15fbca38-c02b-11ea-add5-0242ac110002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