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82DB" w14:textId="77777777" w:rsidR="007160C8" w:rsidRPr="007160C8" w:rsidRDefault="007160C8" w:rsidP="007160C8">
      <w:pPr>
        <w:rPr>
          <w:rFonts w:ascii="Times New Roman" w:eastAsia="Times New Roman" w:hAnsi="Times New Roman" w:cs="Times New Roman"/>
          <w:color w:val="000000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Natasha</w:t>
      </w:r>
    </w:p>
    <w:p w14:paraId="01E9FAAE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All names are sufficiently explained. The naming conventions are followed correctly, but the suggestion is not to mix student_id and id to be more consistent. </w:t>
      </w:r>
    </w:p>
    <w:p w14:paraId="0842A700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The crow foot notation is followed correctly. </w:t>
      </w:r>
    </w:p>
    <w:p w14:paraId="000D70EA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The model is not normalized, price and individual lesson entities refer to the same level.</w:t>
      </w:r>
    </w:p>
    <w:p w14:paraId="1EB1772D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Yes.</w:t>
      </w:r>
    </w:p>
    <w:p w14:paraId="1935AA15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Yes</w:t>
      </w:r>
    </w:p>
    <w:p w14:paraId="3ACAB2B5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yes</w:t>
      </w:r>
    </w:p>
    <w:p w14:paraId="0D36A3BF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Yes</w:t>
      </w:r>
    </w:p>
    <w:p w14:paraId="04348FA3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According to instructions a student can play one type of instrument and should have one specific level so skill_level table is considered irrelevant.</w:t>
      </w:r>
    </w:p>
    <w:p w14:paraId="6F770AFF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yes</w:t>
      </w:r>
    </w:p>
    <w:p w14:paraId="44EDCDF9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Business rules and constraints are missing, for instance sibling discount, leasing up to 12 months and max quantity of rented instruments 1-2</w:t>
      </w:r>
    </w:p>
    <w:p w14:paraId="7203B4AD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no derived data is used </w:t>
      </w:r>
    </w:p>
    <w:p w14:paraId="13374E48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yes</w:t>
      </w:r>
    </w:p>
    <w:p w14:paraId="4BC2D654" w14:textId="77777777" w:rsidR="007160C8" w:rsidRPr="007160C8" w:rsidRDefault="007160C8" w:rsidP="007160C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</w:pPr>
      <w:r w:rsidRPr="007160C8">
        <w:rPr>
          <w:rFonts w:ascii="Arial" w:eastAsia="Times New Roman" w:hAnsi="Arial" w:cs="Arial"/>
          <w:color w:val="000000"/>
          <w:sz w:val="22"/>
          <w:szCs w:val="22"/>
          <w:lang w:val="en-SE" w:eastAsia="en-GB"/>
        </w:rPr>
        <w:t>Everything is present and relevant. </w:t>
      </w:r>
    </w:p>
    <w:p w14:paraId="0CA53ADF" w14:textId="77777777" w:rsidR="007160C8" w:rsidRPr="007160C8" w:rsidRDefault="007160C8" w:rsidP="007160C8">
      <w:pPr>
        <w:spacing w:after="240"/>
        <w:rPr>
          <w:rFonts w:ascii="Times New Roman" w:eastAsia="Times New Roman" w:hAnsi="Times New Roman" w:cs="Times New Roman"/>
          <w:lang w:val="en-SE" w:eastAsia="en-GB"/>
        </w:rPr>
      </w:pPr>
    </w:p>
    <w:p w14:paraId="39D03522" w14:textId="77777777" w:rsidR="007160C8" w:rsidRPr="007160C8" w:rsidRDefault="007160C8" w:rsidP="007160C8">
      <w:pPr>
        <w:rPr>
          <w:rFonts w:ascii="Times New Roman" w:eastAsia="Times New Roman" w:hAnsi="Times New Roman" w:cs="Times New Roman"/>
          <w:lang w:val="en-SE" w:eastAsia="en-GB"/>
        </w:rPr>
      </w:pPr>
    </w:p>
    <w:p w14:paraId="23507C1B" w14:textId="77777777" w:rsidR="00DB1269" w:rsidRDefault="00DB1269"/>
    <w:sectPr w:rsidR="00DB126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755B9"/>
    <w:multiLevelType w:val="multilevel"/>
    <w:tmpl w:val="B2FC0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8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C8"/>
    <w:rsid w:val="005A4D7F"/>
    <w:rsid w:val="007160C8"/>
    <w:rsid w:val="00B07DA3"/>
    <w:rsid w:val="00DB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FD52B"/>
  <w15:chartTrackingRefBased/>
  <w15:docId w15:val="{48000050-D5E6-C842-8956-7769C5D0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0C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Sandberg</dc:creator>
  <cp:keywords/>
  <dc:description/>
  <cp:lastModifiedBy>Mattias Sandberg</cp:lastModifiedBy>
  <cp:revision>1</cp:revision>
  <dcterms:created xsi:type="dcterms:W3CDTF">2022-11-25T08:30:00Z</dcterms:created>
  <dcterms:modified xsi:type="dcterms:W3CDTF">2022-11-25T08:30:00Z</dcterms:modified>
</cp:coreProperties>
</file>