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jpg" ContentType="image/jpeg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33DF" w:rsidRDefault="004E33DF" w:rsidP="004E33DF">
      <w:pPr>
        <w:widowControl w:val="0"/>
        <w:autoSpaceDE w:val="0"/>
        <w:autoSpaceDN w:val="0"/>
        <w:adjustRightInd w:val="0"/>
        <w:spacing w:after="39" w:line="360" w:lineRule="auto"/>
        <w:jc w:val="center"/>
        <w:rPr>
          <w:rFonts w:cs="Arial"/>
          <w:b/>
          <w:color w:val="0000FF"/>
          <w:sz w:val="28"/>
          <w:szCs w:val="28"/>
          <w:lang w:val="es-ES"/>
        </w:rPr>
      </w:pPr>
      <w:bookmarkStart w:id="0" w:name="_GoBack"/>
      <w:bookmarkEnd w:id="0"/>
    </w:p>
    <w:p w:rsidR="004E33DF" w:rsidRPr="00475E91" w:rsidRDefault="004E33DF" w:rsidP="004E33DF">
      <w:pPr>
        <w:widowControl w:val="0"/>
        <w:autoSpaceDE w:val="0"/>
        <w:autoSpaceDN w:val="0"/>
        <w:adjustRightInd w:val="0"/>
        <w:spacing w:after="39" w:line="360" w:lineRule="auto"/>
        <w:jc w:val="center"/>
        <w:rPr>
          <w:rFonts w:cs="Arial"/>
          <w:b/>
          <w:color w:val="1F497D" w:themeColor="text2"/>
          <w:sz w:val="28"/>
          <w:szCs w:val="28"/>
          <w:lang w:val="es-ES"/>
        </w:rPr>
      </w:pPr>
      <w:r w:rsidRPr="00475E91">
        <w:rPr>
          <w:rFonts w:cs="Arial"/>
          <w:b/>
          <w:color w:val="1F497D" w:themeColor="text2"/>
          <w:sz w:val="28"/>
          <w:szCs w:val="28"/>
          <w:lang w:val="es-ES"/>
        </w:rPr>
        <w:t>“</w:t>
      </w:r>
      <w:r w:rsidR="00C23F31">
        <w:rPr>
          <w:rFonts w:cs="Arial"/>
          <w:b/>
          <w:color w:val="1F497D" w:themeColor="text2"/>
          <w:sz w:val="28"/>
          <w:szCs w:val="28"/>
          <w:lang w:val="es-ES"/>
        </w:rPr>
        <w:t xml:space="preserve">Técnicas de </w:t>
      </w:r>
      <w:r w:rsidR="00EB2220">
        <w:rPr>
          <w:rFonts w:cs="Arial"/>
          <w:b/>
          <w:color w:val="1F497D" w:themeColor="text2"/>
          <w:sz w:val="28"/>
          <w:szCs w:val="28"/>
          <w:lang w:val="es-ES"/>
        </w:rPr>
        <w:t xml:space="preserve">Operación </w:t>
      </w:r>
      <w:r w:rsidR="00C23F31">
        <w:rPr>
          <w:rFonts w:cs="Arial"/>
          <w:b/>
          <w:color w:val="1F497D" w:themeColor="text2"/>
          <w:sz w:val="28"/>
          <w:szCs w:val="28"/>
          <w:lang w:val="es-ES"/>
        </w:rPr>
        <w:t>y Mantención de Cargador Frontal</w:t>
      </w:r>
      <w:r w:rsidRPr="00475E91">
        <w:rPr>
          <w:rFonts w:cs="Arial"/>
          <w:b/>
          <w:color w:val="1F497D" w:themeColor="text2"/>
          <w:sz w:val="28"/>
          <w:szCs w:val="28"/>
          <w:lang w:val="es-ES"/>
        </w:rPr>
        <w:t>”</w:t>
      </w:r>
      <w:r w:rsidR="0033615B">
        <w:rPr>
          <w:rFonts w:cs="Arial"/>
          <w:b/>
          <w:color w:val="1F497D" w:themeColor="text2"/>
          <w:sz w:val="28"/>
          <w:szCs w:val="28"/>
          <w:lang w:val="es-ES"/>
        </w:rPr>
        <w:t xml:space="preserve"> </w:t>
      </w:r>
      <w:r w:rsidR="0033615B" w:rsidRPr="0033615B">
        <w:rPr>
          <w:rFonts w:cs="Arial"/>
          <w:b/>
          <w:color w:val="1F497D" w:themeColor="text2"/>
          <w:lang w:val="es-ES"/>
        </w:rPr>
        <w:t>(</w:t>
      </w:r>
      <w:r w:rsidR="00EB2220">
        <w:rPr>
          <w:rFonts w:cs="Arial"/>
          <w:b/>
          <w:color w:val="1F497D" w:themeColor="text2"/>
          <w:lang w:val="es-ES"/>
        </w:rPr>
        <w:t>35</w:t>
      </w:r>
      <w:r w:rsidR="0033615B" w:rsidRPr="0033615B">
        <w:rPr>
          <w:rFonts w:cs="Arial"/>
          <w:b/>
          <w:color w:val="1F497D" w:themeColor="text2"/>
          <w:lang w:val="es-ES"/>
        </w:rPr>
        <w:t xml:space="preserve"> Horas)</w:t>
      </w:r>
    </w:p>
    <w:p w:rsidR="004E33DF" w:rsidRPr="004E33DF" w:rsidRDefault="004E33DF" w:rsidP="004E33DF">
      <w:pPr>
        <w:widowControl w:val="0"/>
        <w:autoSpaceDE w:val="0"/>
        <w:autoSpaceDN w:val="0"/>
        <w:adjustRightInd w:val="0"/>
        <w:spacing w:after="39" w:line="360" w:lineRule="auto"/>
        <w:rPr>
          <w:rFonts w:cs="Arial"/>
          <w:color w:val="000000"/>
          <w:lang w:val="es-ES"/>
        </w:rPr>
      </w:pPr>
    </w:p>
    <w:p w:rsidR="004E33DF" w:rsidRPr="00E36CBA" w:rsidRDefault="00E36CBA" w:rsidP="00E36CBA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>
        <w:rPr>
          <w:rFonts w:cs="Arial"/>
          <w:b/>
          <w:bCs/>
          <w:color w:val="1F497D" w:themeColor="text2"/>
          <w:lang w:val="es-ES"/>
        </w:rPr>
        <w:t xml:space="preserve">1.- </w:t>
      </w:r>
      <w:r w:rsidR="00C23F31">
        <w:rPr>
          <w:rFonts w:cs="Arial"/>
          <w:b/>
          <w:bCs/>
          <w:color w:val="1F497D" w:themeColor="text2"/>
          <w:lang w:val="es-ES"/>
        </w:rPr>
        <w:t>Introducción al cargador frontal</w:t>
      </w:r>
    </w:p>
    <w:p w:rsidR="00BB150B" w:rsidRDefault="00C23F31" w:rsidP="00BB150B">
      <w:pPr>
        <w:numPr>
          <w:ilvl w:val="0"/>
          <w:numId w:val="30"/>
        </w:numPr>
        <w:spacing w:line="360" w:lineRule="auto"/>
        <w:ind w:left="709" w:hanging="425"/>
        <w:jc w:val="both"/>
      </w:pPr>
      <w:r>
        <w:t>Tipos de cargadores frontales y características</w:t>
      </w:r>
    </w:p>
    <w:p w:rsidR="00C23F31" w:rsidRDefault="00C23F31" w:rsidP="00BB150B">
      <w:pPr>
        <w:numPr>
          <w:ilvl w:val="0"/>
          <w:numId w:val="30"/>
        </w:numPr>
        <w:spacing w:line="360" w:lineRule="auto"/>
        <w:ind w:left="709" w:hanging="425"/>
        <w:jc w:val="both"/>
      </w:pPr>
      <w:r>
        <w:t>Clasificación de los cargadores frontales</w:t>
      </w:r>
    </w:p>
    <w:p w:rsidR="00C23F31" w:rsidRDefault="00C23F31" w:rsidP="00BB150B">
      <w:pPr>
        <w:numPr>
          <w:ilvl w:val="0"/>
          <w:numId w:val="30"/>
        </w:numPr>
        <w:spacing w:line="360" w:lineRule="auto"/>
        <w:ind w:left="709" w:hanging="425"/>
        <w:jc w:val="both"/>
      </w:pPr>
      <w:r>
        <w:t>Conocimientos de las fuentes de energía y su funcionamiento. Motor de combustión interna. Gasolina, diesel y eléctricas.</w:t>
      </w:r>
    </w:p>
    <w:p w:rsidR="00C23F31" w:rsidRDefault="00C23F31" w:rsidP="00BB150B">
      <w:pPr>
        <w:numPr>
          <w:ilvl w:val="0"/>
          <w:numId w:val="30"/>
        </w:numPr>
        <w:spacing w:line="360" w:lineRule="auto"/>
        <w:ind w:left="709" w:hanging="425"/>
        <w:jc w:val="both"/>
      </w:pPr>
      <w:r>
        <w:t>Capacidades de carga</w:t>
      </w:r>
    </w:p>
    <w:p w:rsidR="00BB150B" w:rsidRPr="00EB2220" w:rsidRDefault="00BB150B" w:rsidP="00EB2220">
      <w:pPr>
        <w:tabs>
          <w:tab w:val="left" w:pos="0"/>
          <w:tab w:val="left" w:pos="2016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</w:tabs>
        <w:spacing w:line="360" w:lineRule="auto"/>
        <w:jc w:val="both"/>
        <w:rPr>
          <w:rFonts w:ascii="Arial" w:hAnsi="Arial"/>
        </w:rPr>
      </w:pPr>
    </w:p>
    <w:p w:rsidR="00EC16F0" w:rsidRDefault="00E36CBA" w:rsidP="00EC16F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 w:rsidRPr="00E36CBA">
        <w:rPr>
          <w:rFonts w:cs="Arial"/>
          <w:b/>
          <w:bCs/>
          <w:color w:val="1F497D" w:themeColor="text2"/>
          <w:lang w:val="es-ES"/>
        </w:rPr>
        <w:t xml:space="preserve">2.- </w:t>
      </w:r>
      <w:r w:rsidR="00C23F31">
        <w:rPr>
          <w:rFonts w:cs="Arial"/>
          <w:b/>
          <w:bCs/>
          <w:color w:val="1F497D" w:themeColor="text2"/>
          <w:lang w:val="es-ES"/>
        </w:rPr>
        <w:t>Funcionamiento del cargador frontal</w:t>
      </w:r>
    </w:p>
    <w:p w:rsidR="00EC16F0" w:rsidRDefault="00C23F31" w:rsidP="0081023B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>Mandos, operaciones por joystick o palancas operacionales. Subida y bajada, inclinación hacia delante y atrás del balde</w:t>
      </w:r>
    </w:p>
    <w:p w:rsidR="00C23F31" w:rsidRDefault="00C23F31" w:rsidP="0081023B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>Centro de gravedad, puntos de apoyo en la dirección y equilibrio del equipo</w:t>
      </w:r>
    </w:p>
    <w:p w:rsidR="00C23F31" w:rsidRDefault="00C23F31" w:rsidP="0081023B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>Altura máxima, seguridad y riesgos en la inclinación del suelo</w:t>
      </w:r>
    </w:p>
    <w:p w:rsidR="00C23F31" w:rsidRDefault="00C23F31" w:rsidP="0081023B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>Conociendo el panel de instrumentos y funcionamiento de los pedales.</w:t>
      </w:r>
    </w:p>
    <w:p w:rsidR="00FF5552" w:rsidRDefault="00FF5552" w:rsidP="004E33DF">
      <w:pPr>
        <w:widowControl w:val="0"/>
        <w:autoSpaceDE w:val="0"/>
        <w:autoSpaceDN w:val="0"/>
        <w:adjustRightInd w:val="0"/>
        <w:spacing w:after="39" w:line="360" w:lineRule="auto"/>
        <w:rPr>
          <w:rFonts w:cs="Arial"/>
          <w:color w:val="000000"/>
          <w:lang w:val="es-ES"/>
        </w:rPr>
      </w:pPr>
    </w:p>
    <w:p w:rsidR="004E33DF" w:rsidRPr="00E36CBA" w:rsidRDefault="00E36CBA" w:rsidP="00E36CBA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 w:rsidRPr="00E36CBA">
        <w:rPr>
          <w:rFonts w:cs="Arial"/>
          <w:b/>
          <w:bCs/>
          <w:color w:val="1F497D" w:themeColor="text2"/>
          <w:lang w:val="es-ES"/>
        </w:rPr>
        <w:t xml:space="preserve">3.- </w:t>
      </w:r>
      <w:r w:rsidR="00C23F31">
        <w:rPr>
          <w:rFonts w:cs="Arial"/>
          <w:b/>
          <w:bCs/>
          <w:color w:val="1F497D" w:themeColor="text2"/>
          <w:lang w:val="es-ES"/>
        </w:rPr>
        <w:t>Conocimientos generales y funcionamiento de los sistemas</w:t>
      </w:r>
    </w:p>
    <w:p w:rsidR="005D60E0" w:rsidRDefault="003B7B8D" w:rsidP="00FF5552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>Hidráulico</w:t>
      </w:r>
    </w:p>
    <w:p w:rsidR="00C23F31" w:rsidRDefault="003B7B8D" w:rsidP="00FF5552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>Refrigeración</w:t>
      </w:r>
    </w:p>
    <w:p w:rsidR="00C23F31" w:rsidRDefault="00C23F31" w:rsidP="00FF5552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>Frenos</w:t>
      </w:r>
    </w:p>
    <w:p w:rsidR="00C23F31" w:rsidRDefault="00C23F31" w:rsidP="00FF5552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>Dirección</w:t>
      </w:r>
    </w:p>
    <w:p w:rsidR="00C23F31" w:rsidRDefault="00C23F31" w:rsidP="00FF5552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>E</w:t>
      </w:r>
      <w:r w:rsidR="003B7B8D">
        <w:t>léctrico (indicadores de temperatura y luces de advertencia)</w:t>
      </w:r>
    </w:p>
    <w:p w:rsidR="003B7B8D" w:rsidRDefault="003B7B8D" w:rsidP="00FF5552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>Transmisión y potencia</w:t>
      </w:r>
    </w:p>
    <w:p w:rsidR="003B7B8D" w:rsidRDefault="003B7B8D" w:rsidP="00FF5552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>Otros, según necesidad de la empresa y alumnos</w:t>
      </w:r>
    </w:p>
    <w:p w:rsidR="00FF5552" w:rsidRDefault="00FF5552" w:rsidP="00FF5552">
      <w:pPr>
        <w:spacing w:line="360" w:lineRule="auto"/>
        <w:ind w:left="709"/>
        <w:jc w:val="both"/>
      </w:pPr>
    </w:p>
    <w:p w:rsidR="003B7B8D" w:rsidRDefault="003B7B8D" w:rsidP="00FF5552">
      <w:pPr>
        <w:spacing w:line="360" w:lineRule="auto"/>
        <w:ind w:left="709"/>
        <w:jc w:val="both"/>
      </w:pPr>
    </w:p>
    <w:p w:rsidR="003B7B8D" w:rsidRDefault="003B7B8D" w:rsidP="00FF5552">
      <w:pPr>
        <w:spacing w:line="360" w:lineRule="auto"/>
        <w:ind w:left="709"/>
        <w:jc w:val="both"/>
      </w:pPr>
    </w:p>
    <w:p w:rsidR="003B7B8D" w:rsidRPr="005D60E0" w:rsidRDefault="003B7B8D" w:rsidP="00FF5552">
      <w:pPr>
        <w:spacing w:line="360" w:lineRule="auto"/>
        <w:ind w:left="709"/>
        <w:jc w:val="both"/>
      </w:pPr>
    </w:p>
    <w:p w:rsidR="004E33DF" w:rsidRPr="00E36CBA" w:rsidRDefault="00E36CBA" w:rsidP="00E36CBA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Trebuchet MS"/>
          <w:color w:val="1F497D" w:themeColor="text2"/>
          <w:lang w:val="es-ES"/>
        </w:rPr>
      </w:pPr>
      <w:r w:rsidRPr="00E36CBA">
        <w:rPr>
          <w:rFonts w:cs="Arial"/>
          <w:b/>
          <w:bCs/>
          <w:color w:val="1F497D" w:themeColor="text2"/>
          <w:lang w:val="es-ES"/>
        </w:rPr>
        <w:lastRenderedPageBreak/>
        <w:t xml:space="preserve">4.- </w:t>
      </w:r>
      <w:proofErr w:type="spellStart"/>
      <w:r w:rsidR="003B7B8D">
        <w:rPr>
          <w:rFonts w:cs="Arial"/>
          <w:b/>
          <w:bCs/>
          <w:color w:val="1F497D" w:themeColor="text2"/>
          <w:lang w:val="es-ES"/>
        </w:rPr>
        <w:t>Check</w:t>
      </w:r>
      <w:proofErr w:type="spellEnd"/>
      <w:r w:rsidR="003B7B8D">
        <w:rPr>
          <w:rFonts w:cs="Arial"/>
          <w:b/>
          <w:bCs/>
          <w:color w:val="1F497D" w:themeColor="text2"/>
          <w:lang w:val="es-ES"/>
        </w:rPr>
        <w:t xml:space="preserve"> </w:t>
      </w:r>
      <w:proofErr w:type="spellStart"/>
      <w:r w:rsidR="003B7B8D">
        <w:rPr>
          <w:rFonts w:cs="Arial"/>
          <w:b/>
          <w:bCs/>
          <w:color w:val="1F497D" w:themeColor="text2"/>
          <w:lang w:val="es-ES"/>
        </w:rPr>
        <w:t>List</w:t>
      </w:r>
      <w:proofErr w:type="spellEnd"/>
    </w:p>
    <w:p w:rsidR="003B7B8D" w:rsidRDefault="003B7B8D" w:rsidP="0081023B">
      <w:pPr>
        <w:numPr>
          <w:ilvl w:val="0"/>
          <w:numId w:val="28"/>
        </w:numPr>
        <w:spacing w:line="360" w:lineRule="auto"/>
        <w:ind w:left="709" w:hanging="425"/>
        <w:jc w:val="both"/>
      </w:pPr>
      <w:r>
        <w:t>Revisión de niveles de aceite motor</w:t>
      </w:r>
    </w:p>
    <w:p w:rsidR="003B7B8D" w:rsidRDefault="003B7B8D" w:rsidP="0081023B">
      <w:pPr>
        <w:numPr>
          <w:ilvl w:val="0"/>
          <w:numId w:val="28"/>
        </w:numPr>
        <w:spacing w:line="360" w:lineRule="auto"/>
        <w:ind w:left="709" w:hanging="425"/>
        <w:jc w:val="both"/>
      </w:pPr>
      <w:r>
        <w:t>Aceite hidráulico</w:t>
      </w:r>
    </w:p>
    <w:p w:rsidR="003B7B8D" w:rsidRDefault="003B7B8D" w:rsidP="0081023B">
      <w:pPr>
        <w:numPr>
          <w:ilvl w:val="0"/>
          <w:numId w:val="28"/>
        </w:numPr>
        <w:spacing w:line="360" w:lineRule="auto"/>
        <w:ind w:left="709" w:hanging="425"/>
        <w:jc w:val="both"/>
      </w:pPr>
      <w:r>
        <w:t>Aceite de transmisión</w:t>
      </w:r>
    </w:p>
    <w:p w:rsidR="0033615B" w:rsidRDefault="003B7B8D" w:rsidP="0081023B">
      <w:pPr>
        <w:numPr>
          <w:ilvl w:val="0"/>
          <w:numId w:val="28"/>
        </w:numPr>
        <w:spacing w:line="360" w:lineRule="auto"/>
        <w:ind w:left="709" w:hanging="425"/>
        <w:jc w:val="both"/>
      </w:pPr>
      <w:r>
        <w:t>Liquido de frenos</w:t>
      </w:r>
    </w:p>
    <w:p w:rsidR="003B7B8D" w:rsidRDefault="003B7B8D" w:rsidP="0081023B">
      <w:pPr>
        <w:numPr>
          <w:ilvl w:val="0"/>
          <w:numId w:val="28"/>
        </w:numPr>
        <w:spacing w:line="360" w:lineRule="auto"/>
        <w:ind w:left="709" w:hanging="425"/>
        <w:jc w:val="both"/>
      </w:pPr>
      <w:r>
        <w:t>Carga de batería</w:t>
      </w:r>
    </w:p>
    <w:p w:rsidR="003B7B8D" w:rsidRDefault="003B7B8D" w:rsidP="0081023B">
      <w:pPr>
        <w:numPr>
          <w:ilvl w:val="0"/>
          <w:numId w:val="28"/>
        </w:numPr>
        <w:spacing w:line="360" w:lineRule="auto"/>
        <w:ind w:left="709" w:hanging="425"/>
        <w:jc w:val="both"/>
      </w:pPr>
      <w:r>
        <w:t>Refrigerante</w:t>
      </w:r>
    </w:p>
    <w:p w:rsidR="003B7B8D" w:rsidRDefault="003B7B8D" w:rsidP="0081023B">
      <w:pPr>
        <w:numPr>
          <w:ilvl w:val="0"/>
          <w:numId w:val="28"/>
        </w:numPr>
        <w:spacing w:line="360" w:lineRule="auto"/>
        <w:ind w:left="709" w:hanging="425"/>
        <w:jc w:val="both"/>
      </w:pPr>
      <w:r>
        <w:t>Presión de aire en los neumáticos</w:t>
      </w:r>
    </w:p>
    <w:p w:rsidR="003B7B8D" w:rsidRDefault="003B7B8D" w:rsidP="0081023B">
      <w:pPr>
        <w:numPr>
          <w:ilvl w:val="0"/>
          <w:numId w:val="28"/>
        </w:numPr>
        <w:spacing w:line="360" w:lineRule="auto"/>
        <w:ind w:left="709" w:hanging="425"/>
        <w:jc w:val="both"/>
      </w:pPr>
      <w:r>
        <w:t>Revisión periférica del equipo:</w:t>
      </w:r>
    </w:p>
    <w:p w:rsidR="003B7B8D" w:rsidRDefault="003B7B8D" w:rsidP="003B7B8D">
      <w:pPr>
        <w:pStyle w:val="Prrafodelista"/>
        <w:numPr>
          <w:ilvl w:val="0"/>
          <w:numId w:val="48"/>
        </w:numPr>
        <w:spacing w:line="360" w:lineRule="auto"/>
        <w:jc w:val="both"/>
      </w:pPr>
      <w:r>
        <w:t>Estado o filtración de flexibles hidráulicos o filtraciones en sectores de la transmisión y motor.</w:t>
      </w:r>
    </w:p>
    <w:p w:rsidR="003B7B8D" w:rsidRDefault="003B7B8D" w:rsidP="003B7B8D">
      <w:pPr>
        <w:pStyle w:val="Prrafodelista"/>
        <w:numPr>
          <w:ilvl w:val="0"/>
          <w:numId w:val="48"/>
        </w:numPr>
        <w:spacing w:line="360" w:lineRule="auto"/>
        <w:jc w:val="both"/>
      </w:pPr>
      <w:r>
        <w:t>Estado de los neumáticos</w:t>
      </w:r>
    </w:p>
    <w:p w:rsidR="003B7B8D" w:rsidRDefault="003B7B8D" w:rsidP="003B7B8D">
      <w:pPr>
        <w:pStyle w:val="Prrafodelista"/>
        <w:numPr>
          <w:ilvl w:val="0"/>
          <w:numId w:val="48"/>
        </w:numPr>
        <w:spacing w:line="360" w:lineRule="auto"/>
        <w:jc w:val="both"/>
      </w:pPr>
      <w:r>
        <w:t>Estado de micas</w:t>
      </w:r>
    </w:p>
    <w:p w:rsidR="003B7B8D" w:rsidRDefault="003B7B8D" w:rsidP="003B7B8D">
      <w:pPr>
        <w:pStyle w:val="Prrafodelista"/>
        <w:numPr>
          <w:ilvl w:val="0"/>
          <w:numId w:val="48"/>
        </w:numPr>
        <w:spacing w:line="360" w:lineRule="auto"/>
        <w:jc w:val="both"/>
      </w:pPr>
      <w:r>
        <w:t>Luces y baliza</w:t>
      </w:r>
    </w:p>
    <w:p w:rsidR="003B7B8D" w:rsidRDefault="003B7B8D" w:rsidP="003B7B8D">
      <w:pPr>
        <w:pStyle w:val="Prrafodelista"/>
        <w:numPr>
          <w:ilvl w:val="0"/>
          <w:numId w:val="48"/>
        </w:numPr>
        <w:spacing w:line="360" w:lineRule="auto"/>
        <w:jc w:val="both"/>
      </w:pPr>
      <w:r>
        <w:t>Estado cinturón de seguridad</w:t>
      </w:r>
    </w:p>
    <w:p w:rsidR="003B7B8D" w:rsidRDefault="003B7B8D" w:rsidP="003B7B8D">
      <w:pPr>
        <w:pStyle w:val="Prrafodelista"/>
        <w:numPr>
          <w:ilvl w:val="0"/>
          <w:numId w:val="48"/>
        </w:numPr>
        <w:spacing w:line="360" w:lineRule="auto"/>
        <w:jc w:val="both"/>
      </w:pPr>
      <w:r>
        <w:t>Estado del extintor.</w:t>
      </w:r>
    </w:p>
    <w:p w:rsidR="003B7B8D" w:rsidRDefault="003B7B8D" w:rsidP="003B7B8D">
      <w:pPr>
        <w:numPr>
          <w:ilvl w:val="0"/>
          <w:numId w:val="28"/>
        </w:numPr>
        <w:spacing w:line="360" w:lineRule="auto"/>
        <w:ind w:left="709" w:hanging="425"/>
        <w:jc w:val="both"/>
      </w:pPr>
      <w:r>
        <w:t>Revisar el estado de la gama operacional, sin desplazar el equipo.</w:t>
      </w:r>
    </w:p>
    <w:p w:rsidR="0033615B" w:rsidRDefault="0033615B" w:rsidP="0033615B">
      <w:pPr>
        <w:jc w:val="both"/>
      </w:pPr>
    </w:p>
    <w:p w:rsidR="003B7B8D" w:rsidRDefault="003B7B8D" w:rsidP="0033615B">
      <w:pPr>
        <w:jc w:val="both"/>
        <w:rPr>
          <w:rFonts w:ascii="Arial" w:hAnsi="Arial"/>
        </w:rPr>
      </w:pPr>
    </w:p>
    <w:p w:rsidR="0033615B" w:rsidRDefault="0033615B" w:rsidP="0033615B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>
        <w:rPr>
          <w:rFonts w:cs="Arial"/>
          <w:b/>
          <w:bCs/>
          <w:color w:val="1F497D" w:themeColor="text2"/>
          <w:lang w:val="es-ES"/>
        </w:rPr>
        <w:t xml:space="preserve">5.- </w:t>
      </w:r>
      <w:r w:rsidR="003B7B8D">
        <w:rPr>
          <w:rFonts w:cs="Arial"/>
          <w:b/>
          <w:bCs/>
          <w:color w:val="1F497D" w:themeColor="text2"/>
          <w:lang w:val="es-ES"/>
        </w:rPr>
        <w:t>Actitud preventiva en la operación</w:t>
      </w:r>
    </w:p>
    <w:p w:rsidR="0081023B" w:rsidRDefault="003B7B8D" w:rsidP="0081023B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>Definiciones de incidente</w:t>
      </w:r>
    </w:p>
    <w:p w:rsidR="003B7B8D" w:rsidRDefault="003B7B8D" w:rsidP="0081023B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>Accidente</w:t>
      </w:r>
    </w:p>
    <w:p w:rsidR="003B7B8D" w:rsidRDefault="003B7B8D" w:rsidP="0081023B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>Riesgo</w:t>
      </w:r>
    </w:p>
    <w:p w:rsidR="003B7B8D" w:rsidRDefault="003B7B8D" w:rsidP="0081023B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>Acciones y condiciones sub estándar</w:t>
      </w:r>
    </w:p>
    <w:p w:rsidR="003B7B8D" w:rsidRDefault="003B7B8D" w:rsidP="0081023B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>Prevención</w:t>
      </w:r>
    </w:p>
    <w:p w:rsidR="003B7B8D" w:rsidRDefault="003B7B8D" w:rsidP="0081023B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>Proceso continuo de seguridad. Reconocer, Corregir y prevenir.</w:t>
      </w:r>
    </w:p>
    <w:p w:rsidR="003B7B8D" w:rsidRDefault="003B7B8D" w:rsidP="0081023B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>Controlar velocidades y frenado. Cargas máximas, equilibrio, congestión peatonal, desplazamiento seguro, señales manuales operacionales.</w:t>
      </w:r>
    </w:p>
    <w:p w:rsidR="003B7B8D" w:rsidRDefault="003B7B8D" w:rsidP="0081023B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>Actitud preventiva en la operación del equipo</w:t>
      </w:r>
    </w:p>
    <w:p w:rsidR="001629FC" w:rsidRDefault="001629FC" w:rsidP="001629FC">
      <w:p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jc w:val="both"/>
      </w:pPr>
    </w:p>
    <w:p w:rsidR="0033615B" w:rsidRDefault="0033615B" w:rsidP="0033615B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>
        <w:rPr>
          <w:rFonts w:cs="Arial"/>
          <w:b/>
          <w:bCs/>
          <w:color w:val="1F497D" w:themeColor="text2"/>
          <w:lang w:val="es-ES"/>
        </w:rPr>
        <w:t xml:space="preserve">6.- </w:t>
      </w:r>
      <w:r w:rsidR="003B7B8D">
        <w:rPr>
          <w:rFonts w:cs="Arial"/>
          <w:b/>
          <w:bCs/>
          <w:color w:val="1F497D" w:themeColor="text2"/>
          <w:lang w:val="es-ES"/>
        </w:rPr>
        <w:t>Práctica operacional</w:t>
      </w:r>
    </w:p>
    <w:p w:rsidR="00F96079" w:rsidRDefault="00F96079" w:rsidP="00F96079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 xml:space="preserve">Conocer como realizar el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list</w:t>
      </w:r>
      <w:proofErr w:type="spellEnd"/>
    </w:p>
    <w:p w:rsidR="00F96079" w:rsidRDefault="00F96079" w:rsidP="00F96079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>Dar arranque al motor, freno auxiliar y posición de los pies en el o los pedales.</w:t>
      </w:r>
    </w:p>
    <w:p w:rsidR="00F96079" w:rsidRDefault="00F96079" w:rsidP="00F96079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>Control y uso de las palancas operacionales sin desplazar el equipo</w:t>
      </w:r>
    </w:p>
    <w:p w:rsidR="00F96079" w:rsidRDefault="00F96079" w:rsidP="00F96079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>Selección de marcha y desplazamiento con o sin carga hacia delante o atrás.</w:t>
      </w:r>
    </w:p>
    <w:p w:rsidR="00F96079" w:rsidRDefault="00F96079" w:rsidP="00F96079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>En el desplazamiento trabajar pasando obstáculos controlados.</w:t>
      </w:r>
    </w:p>
    <w:p w:rsidR="00F96079" w:rsidRDefault="00F96079" w:rsidP="00F96079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>Velocidad de trabajo y posicionamiento antes de tomar carga</w:t>
      </w:r>
    </w:p>
    <w:p w:rsidR="00F96079" w:rsidRDefault="00F96079" w:rsidP="00F96079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>Penetración o ataque, control de balde al tomar carga e inclinación hacia atrás. Desplazamiento levante y descarga en camiones o terrenos.</w:t>
      </w:r>
    </w:p>
    <w:p w:rsidR="003B7B8D" w:rsidRDefault="003B7B8D" w:rsidP="0033615B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</w:p>
    <w:p w:rsidR="00F96079" w:rsidRDefault="00F96079" w:rsidP="00F96079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>
        <w:rPr>
          <w:rFonts w:cs="Arial"/>
          <w:b/>
          <w:bCs/>
          <w:color w:val="1F497D" w:themeColor="text2"/>
          <w:lang w:val="es-ES"/>
        </w:rPr>
        <w:t>6.- Cuestionario de tránsito para la preparación de licencia clase D</w:t>
      </w:r>
    </w:p>
    <w:p w:rsidR="00F96079" w:rsidRDefault="00F96079" w:rsidP="00F96079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>Conocimiento de la ley de transito, desarrollando e interpretando el cuestionario.</w:t>
      </w:r>
    </w:p>
    <w:p w:rsidR="00F96079" w:rsidRDefault="00F96079" w:rsidP="00F96079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>Conocimiento de las señales de transito identificando e interpretando cada una de ellas.</w:t>
      </w:r>
    </w:p>
    <w:p w:rsidR="001F090D" w:rsidRPr="004E33DF" w:rsidRDefault="001F090D" w:rsidP="00571C6A">
      <w:pPr>
        <w:spacing w:line="360" w:lineRule="auto"/>
        <w:jc w:val="both"/>
      </w:pPr>
    </w:p>
    <w:sectPr w:rsidR="001F090D" w:rsidRPr="004E33DF" w:rsidSect="00E36CBA">
      <w:headerReference w:type="default" r:id="rId8"/>
      <w:footerReference w:type="default" r:id="rId9"/>
      <w:pgSz w:w="12240" w:h="15840"/>
      <w:pgMar w:top="1701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B7B8D" w:rsidRDefault="003B7B8D" w:rsidP="004E33DF">
      <w:r>
        <w:separator/>
      </w:r>
    </w:p>
  </w:endnote>
  <w:endnote w:type="continuationSeparator" w:id="0">
    <w:p w:rsidR="003B7B8D" w:rsidRDefault="003B7B8D" w:rsidP="004E33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0E2E" w:rsidRPr="00475E91" w:rsidRDefault="00120E2E" w:rsidP="00120E2E">
    <w:pPr>
      <w:pStyle w:val="Piedepgina"/>
      <w:jc w:val="center"/>
      <w:rPr>
        <w:color w:val="1F497D" w:themeColor="text2"/>
        <w:sz w:val="18"/>
        <w:szCs w:val="18"/>
      </w:rPr>
    </w:pPr>
    <w:r>
      <w:rPr>
        <w:color w:val="1F497D" w:themeColor="text2"/>
        <w:sz w:val="18"/>
        <w:szCs w:val="18"/>
      </w:rPr>
      <w:t xml:space="preserve">Informaciones: </w:t>
    </w:r>
    <w:hyperlink r:id="rId1" w:history="1">
      <w:r w:rsidRPr="00765425">
        <w:rPr>
          <w:rStyle w:val="Hipervnculo"/>
          <w:sz w:val="18"/>
          <w:szCs w:val="18"/>
        </w:rPr>
        <w:t>contacto@selitec.cl</w:t>
      </w:r>
    </w:hyperlink>
    <w:r>
      <w:rPr>
        <w:color w:val="1F497D" w:themeColor="text2"/>
        <w:sz w:val="18"/>
        <w:szCs w:val="18"/>
      </w:rPr>
      <w:t xml:space="preserve"> , Fonos: 2</w:t>
    </w:r>
    <w:r w:rsidRPr="00475E91">
      <w:rPr>
        <w:color w:val="1F497D" w:themeColor="text2"/>
        <w:sz w:val="18"/>
        <w:szCs w:val="18"/>
      </w:rPr>
      <w:t xml:space="preserve">26385307 – </w:t>
    </w:r>
    <w:r>
      <w:rPr>
        <w:color w:val="1F497D" w:themeColor="text2"/>
        <w:sz w:val="18"/>
        <w:szCs w:val="18"/>
      </w:rPr>
      <w:t>2</w:t>
    </w:r>
    <w:r w:rsidRPr="00475E91">
      <w:rPr>
        <w:color w:val="1F497D" w:themeColor="text2"/>
        <w:sz w:val="18"/>
        <w:szCs w:val="18"/>
      </w:rPr>
      <w:t>26397059.</w:t>
    </w:r>
  </w:p>
  <w:p w:rsidR="00120E2E" w:rsidRPr="00475E91" w:rsidRDefault="00120E2E" w:rsidP="00120E2E">
    <w:pPr>
      <w:pStyle w:val="Piedepgina"/>
      <w:jc w:val="center"/>
      <w:rPr>
        <w:color w:val="1F497D" w:themeColor="text2"/>
        <w:sz w:val="20"/>
        <w:szCs w:val="20"/>
      </w:rPr>
    </w:pPr>
    <w:hyperlink r:id="rId2" w:history="1">
      <w:r w:rsidRPr="00765425">
        <w:rPr>
          <w:rStyle w:val="Hipervnculo"/>
          <w:sz w:val="20"/>
          <w:szCs w:val="20"/>
        </w:rPr>
        <w:t>www.selitec.cl</w:t>
      </w:r>
    </w:hyperlink>
    <w:r>
      <w:rPr>
        <w:color w:val="1F497D" w:themeColor="text2"/>
        <w:sz w:val="20"/>
        <w:szCs w:val="20"/>
      </w:rPr>
      <w:t xml:space="preserve"> - </w:t>
    </w:r>
    <w:hyperlink r:id="rId3" w:history="1">
      <w:r w:rsidRPr="00765425">
        <w:rPr>
          <w:rStyle w:val="Hipervnculo"/>
          <w:sz w:val="20"/>
          <w:szCs w:val="20"/>
        </w:rPr>
        <w:t>www.selitec.cl/elearning</w:t>
      </w:r>
    </w:hyperlink>
    <w:r>
      <w:rPr>
        <w:color w:val="1F497D" w:themeColor="text2"/>
        <w:sz w:val="20"/>
        <w:szCs w:val="20"/>
      </w:rPr>
      <w:t xml:space="preserve"> </w:t>
    </w:r>
  </w:p>
  <w:p w:rsidR="003B7B8D" w:rsidRPr="00120E2E" w:rsidRDefault="003B7B8D" w:rsidP="00120E2E">
    <w:pPr>
      <w:pStyle w:val="Piedepgina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B7B8D" w:rsidRDefault="003B7B8D" w:rsidP="004E33DF">
      <w:r>
        <w:separator/>
      </w:r>
    </w:p>
  </w:footnote>
  <w:footnote w:type="continuationSeparator" w:id="0">
    <w:p w:rsidR="003B7B8D" w:rsidRDefault="003B7B8D" w:rsidP="004E33DF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7B8D" w:rsidRDefault="003B7B8D">
    <w:pPr>
      <w:pStyle w:val="Encabezado"/>
    </w:pPr>
    <w:r>
      <w:rPr>
        <w:noProof/>
        <w:lang w:val="es-ES"/>
      </w:rPr>
      <w:drawing>
        <wp:inline distT="0" distB="0" distL="0" distR="0" wp14:anchorId="7ABD131E" wp14:editId="42935039">
          <wp:extent cx="1257935" cy="506419"/>
          <wp:effectExtent l="0" t="0" r="0" b="1905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oficial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935" cy="5064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style="width:15pt;height:15pt" o:bullet="t">
        <v:imagedata r:id="rId1" o:title="Word Work File L_1"/>
      </v:shape>
    </w:pict>
  </w:numPicBullet>
  <w:abstractNum w:abstractNumId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002"/>
    <w:multiLevelType w:val="hybridMultilevel"/>
    <w:tmpl w:val="00000002"/>
    <w:lvl w:ilvl="0" w:tplc="00000065">
      <w:start w:val="1"/>
      <w:numFmt w:val="bullet"/>
      <w:lvlText w:val="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0000003"/>
    <w:multiLevelType w:val="hybridMultilevel"/>
    <w:tmpl w:val="B5806FCE"/>
    <w:lvl w:ilvl="0" w:tplc="000000C9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00000004"/>
    <w:multiLevelType w:val="hybridMultilevel"/>
    <w:tmpl w:val="00000004"/>
    <w:lvl w:ilvl="0" w:tplc="0000012D">
      <w:start w:val="1"/>
      <w:numFmt w:val="bullet"/>
      <w:lvlText w:val="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00000005"/>
    <w:multiLevelType w:val="hybridMultilevel"/>
    <w:tmpl w:val="00000005"/>
    <w:lvl w:ilvl="0" w:tplc="0000019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>
    <w:nsid w:val="00000006"/>
    <w:multiLevelType w:val="hybridMultilevel"/>
    <w:tmpl w:val="00000006"/>
    <w:lvl w:ilvl="0" w:tplc="000001F5">
      <w:start w:val="1"/>
      <w:numFmt w:val="bullet"/>
      <w:lvlText w:val="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00000007"/>
    <w:multiLevelType w:val="hybridMultilevel"/>
    <w:tmpl w:val="347028E4"/>
    <w:lvl w:ilvl="0" w:tplc="00000259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>
    <w:nsid w:val="00000008"/>
    <w:multiLevelType w:val="hybridMultilevel"/>
    <w:tmpl w:val="00000008"/>
    <w:lvl w:ilvl="0" w:tplc="000002BD">
      <w:start w:val="1"/>
      <w:numFmt w:val="bullet"/>
      <w:lvlText w:val="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>
    <w:nsid w:val="00000009"/>
    <w:multiLevelType w:val="hybridMultilevel"/>
    <w:tmpl w:val="00000009"/>
    <w:lvl w:ilvl="0" w:tplc="0000032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>
    <w:nsid w:val="0000000A"/>
    <w:multiLevelType w:val="hybridMultilevel"/>
    <w:tmpl w:val="0000000A"/>
    <w:lvl w:ilvl="0" w:tplc="00000385">
      <w:start w:val="1"/>
      <w:numFmt w:val="lowerLetter"/>
      <w:lvlText w:val="%1)"/>
      <w:lvlJc w:val="left"/>
      <w:pPr>
        <w:ind w:left="94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>
    <w:nsid w:val="0A0626F2"/>
    <w:multiLevelType w:val="multilevel"/>
    <w:tmpl w:val="113434B6"/>
    <w:lvl w:ilvl="0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1">
    <w:nsid w:val="169A4DF5"/>
    <w:multiLevelType w:val="multilevel"/>
    <w:tmpl w:val="810E90F6"/>
    <w:lvl w:ilvl="0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2">
    <w:nsid w:val="1B3576F7"/>
    <w:multiLevelType w:val="singleLevel"/>
    <w:tmpl w:val="5B86A6B8"/>
    <w:lvl w:ilvl="0">
      <w:start w:val="1"/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ascii="Times New Roman" w:hAnsi="Times New Roman" w:hint="default"/>
      </w:rPr>
    </w:lvl>
  </w:abstractNum>
  <w:abstractNum w:abstractNumId="13">
    <w:nsid w:val="1F0B163C"/>
    <w:multiLevelType w:val="hybridMultilevel"/>
    <w:tmpl w:val="17BCFC68"/>
    <w:lvl w:ilvl="0" w:tplc="56AEDD6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1D35186"/>
    <w:multiLevelType w:val="multilevel"/>
    <w:tmpl w:val="00000004"/>
    <w:lvl w:ilvl="0">
      <w:start w:val="1"/>
      <w:numFmt w:val="bullet"/>
      <w:lvlText w:val="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>
    <w:nsid w:val="23BE7736"/>
    <w:multiLevelType w:val="hybridMultilevel"/>
    <w:tmpl w:val="6178D4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6CB6AF4"/>
    <w:multiLevelType w:val="hybridMultilevel"/>
    <w:tmpl w:val="BA444FB8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7">
    <w:nsid w:val="27E0677F"/>
    <w:multiLevelType w:val="hybridMultilevel"/>
    <w:tmpl w:val="609CC9DC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8">
    <w:nsid w:val="2880723B"/>
    <w:multiLevelType w:val="hybridMultilevel"/>
    <w:tmpl w:val="02781E24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9">
    <w:nsid w:val="2F15632C"/>
    <w:multiLevelType w:val="multilevel"/>
    <w:tmpl w:val="00000008"/>
    <w:lvl w:ilvl="0">
      <w:start w:val="1"/>
      <w:numFmt w:val="bullet"/>
      <w:lvlText w:val="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2FFE59EB"/>
    <w:multiLevelType w:val="multilevel"/>
    <w:tmpl w:val="113434B6"/>
    <w:lvl w:ilvl="0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1">
    <w:nsid w:val="301E1F54"/>
    <w:multiLevelType w:val="hybridMultilevel"/>
    <w:tmpl w:val="3050F0F6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2">
    <w:nsid w:val="31C93A37"/>
    <w:multiLevelType w:val="multilevel"/>
    <w:tmpl w:val="2E5253AA"/>
    <w:lvl w:ilvl="0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3">
    <w:nsid w:val="33F33DAF"/>
    <w:multiLevelType w:val="hybridMultilevel"/>
    <w:tmpl w:val="2E5253AA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4">
    <w:nsid w:val="33FA4399"/>
    <w:multiLevelType w:val="hybridMultilevel"/>
    <w:tmpl w:val="D4CAE092"/>
    <w:lvl w:ilvl="0" w:tplc="04688196">
      <w:start w:val="4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38681BF6"/>
    <w:multiLevelType w:val="multilevel"/>
    <w:tmpl w:val="00000003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>
    <w:nsid w:val="3A894C72"/>
    <w:multiLevelType w:val="hybridMultilevel"/>
    <w:tmpl w:val="113434B6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7">
    <w:nsid w:val="41576DAD"/>
    <w:multiLevelType w:val="hybridMultilevel"/>
    <w:tmpl w:val="D68EB086"/>
    <w:lvl w:ilvl="0" w:tplc="7A7675A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73A3F5E"/>
    <w:multiLevelType w:val="hybridMultilevel"/>
    <w:tmpl w:val="810E90F6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9">
    <w:nsid w:val="48EE1195"/>
    <w:multiLevelType w:val="hybridMultilevel"/>
    <w:tmpl w:val="8362BC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4B1E0ED5"/>
    <w:multiLevelType w:val="hybridMultilevel"/>
    <w:tmpl w:val="75E68D6C"/>
    <w:lvl w:ilvl="0" w:tplc="0C0A0007">
      <w:start w:val="1"/>
      <w:numFmt w:val="bullet"/>
      <w:lvlText w:val=""/>
      <w:lvlPicBulletId w:val="0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1">
    <w:nsid w:val="4B6A6B85"/>
    <w:multiLevelType w:val="multilevel"/>
    <w:tmpl w:val="00000002"/>
    <w:lvl w:ilvl="0">
      <w:start w:val="1"/>
      <w:numFmt w:val="bullet"/>
      <w:lvlText w:val="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>
    <w:nsid w:val="4F63500D"/>
    <w:multiLevelType w:val="hybridMultilevel"/>
    <w:tmpl w:val="B37AFA00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3">
    <w:nsid w:val="54AA46C1"/>
    <w:multiLevelType w:val="multilevel"/>
    <w:tmpl w:val="00000007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>
    <w:nsid w:val="579958C9"/>
    <w:multiLevelType w:val="hybridMultilevel"/>
    <w:tmpl w:val="A8F447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59667170"/>
    <w:multiLevelType w:val="hybridMultilevel"/>
    <w:tmpl w:val="DC46F6B8"/>
    <w:lvl w:ilvl="0" w:tplc="4622077E">
      <w:start w:val="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5AA41022"/>
    <w:multiLevelType w:val="singleLevel"/>
    <w:tmpl w:val="5B86A6B8"/>
    <w:lvl w:ilvl="0">
      <w:start w:val="1"/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ascii="Times New Roman" w:hAnsi="Times New Roman" w:hint="default"/>
      </w:rPr>
    </w:lvl>
  </w:abstractNum>
  <w:abstractNum w:abstractNumId="37">
    <w:nsid w:val="5AFC41CE"/>
    <w:multiLevelType w:val="hybridMultilevel"/>
    <w:tmpl w:val="610A2A16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8">
    <w:nsid w:val="5C6E41B0"/>
    <w:multiLevelType w:val="multilevel"/>
    <w:tmpl w:val="75E68D6C"/>
    <w:lvl w:ilvl="0">
      <w:start w:val="1"/>
      <w:numFmt w:val="bullet"/>
      <w:lvlText w:val=""/>
      <w:lvlPicBulletId w:val="0"/>
      <w:lvlJc w:val="left"/>
      <w:pPr>
        <w:ind w:left="106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9">
    <w:nsid w:val="5F7B410D"/>
    <w:multiLevelType w:val="multilevel"/>
    <w:tmpl w:val="DC46F6B8"/>
    <w:lvl w:ilvl="0">
      <w:start w:val="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61E2784F"/>
    <w:multiLevelType w:val="multilevel"/>
    <w:tmpl w:val="113434B6"/>
    <w:lvl w:ilvl="0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41">
    <w:nsid w:val="679D4D23"/>
    <w:multiLevelType w:val="hybridMultilevel"/>
    <w:tmpl w:val="103C4C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6CDC0070"/>
    <w:multiLevelType w:val="multilevel"/>
    <w:tmpl w:val="00000002"/>
    <w:lvl w:ilvl="0">
      <w:start w:val="1"/>
      <w:numFmt w:val="bullet"/>
      <w:lvlText w:val="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>
    <w:nsid w:val="6D71458A"/>
    <w:multiLevelType w:val="hybridMultilevel"/>
    <w:tmpl w:val="0FBE3D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6E253DFC"/>
    <w:multiLevelType w:val="hybridMultilevel"/>
    <w:tmpl w:val="52D07156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45">
    <w:nsid w:val="736A01F1"/>
    <w:multiLevelType w:val="hybridMultilevel"/>
    <w:tmpl w:val="4B44F570"/>
    <w:lvl w:ilvl="0" w:tplc="678CE84C">
      <w:start w:val="5"/>
      <w:numFmt w:val="bullet"/>
      <w:lvlText w:val="-"/>
      <w:lvlJc w:val="left"/>
      <w:pPr>
        <w:ind w:left="1069" w:hanging="360"/>
      </w:pPr>
      <w:rPr>
        <w:rFonts w:ascii="Cambria" w:eastAsiaTheme="minorEastAsia" w:hAnsi="Cambri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6">
    <w:nsid w:val="753248FA"/>
    <w:multiLevelType w:val="multilevel"/>
    <w:tmpl w:val="00000006"/>
    <w:lvl w:ilvl="0">
      <w:start w:val="1"/>
      <w:numFmt w:val="bullet"/>
      <w:lvlText w:val="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>
    <w:nsid w:val="79200A28"/>
    <w:multiLevelType w:val="multilevel"/>
    <w:tmpl w:val="DA4C3C30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25"/>
  </w:num>
  <w:num w:numId="12">
    <w:abstractNumId w:val="47"/>
  </w:num>
  <w:num w:numId="13">
    <w:abstractNumId w:val="33"/>
  </w:num>
  <w:num w:numId="14">
    <w:abstractNumId w:val="42"/>
  </w:num>
  <w:num w:numId="15">
    <w:abstractNumId w:val="43"/>
  </w:num>
  <w:num w:numId="16">
    <w:abstractNumId w:val="31"/>
  </w:num>
  <w:num w:numId="17">
    <w:abstractNumId w:val="15"/>
  </w:num>
  <w:num w:numId="18">
    <w:abstractNumId w:val="14"/>
  </w:num>
  <w:num w:numId="19">
    <w:abstractNumId w:val="29"/>
  </w:num>
  <w:num w:numId="20">
    <w:abstractNumId w:val="46"/>
  </w:num>
  <w:num w:numId="21">
    <w:abstractNumId w:val="34"/>
  </w:num>
  <w:num w:numId="22">
    <w:abstractNumId w:val="19"/>
  </w:num>
  <w:num w:numId="23">
    <w:abstractNumId w:val="41"/>
  </w:num>
  <w:num w:numId="24">
    <w:abstractNumId w:val="36"/>
  </w:num>
  <w:num w:numId="25">
    <w:abstractNumId w:val="28"/>
  </w:num>
  <w:num w:numId="26">
    <w:abstractNumId w:val="37"/>
  </w:num>
  <w:num w:numId="27">
    <w:abstractNumId w:val="26"/>
  </w:num>
  <w:num w:numId="28">
    <w:abstractNumId w:val="17"/>
  </w:num>
  <w:num w:numId="29">
    <w:abstractNumId w:val="11"/>
  </w:num>
  <w:num w:numId="30">
    <w:abstractNumId w:val="23"/>
  </w:num>
  <w:num w:numId="31">
    <w:abstractNumId w:val="16"/>
  </w:num>
  <w:num w:numId="32">
    <w:abstractNumId w:val="12"/>
  </w:num>
  <w:num w:numId="33">
    <w:abstractNumId w:val="44"/>
  </w:num>
  <w:num w:numId="34">
    <w:abstractNumId w:val="18"/>
  </w:num>
  <w:num w:numId="35">
    <w:abstractNumId w:val="13"/>
  </w:num>
  <w:num w:numId="36">
    <w:abstractNumId w:val="22"/>
  </w:num>
  <w:num w:numId="37">
    <w:abstractNumId w:val="30"/>
  </w:num>
  <w:num w:numId="38">
    <w:abstractNumId w:val="38"/>
  </w:num>
  <w:num w:numId="39">
    <w:abstractNumId w:val="21"/>
  </w:num>
  <w:num w:numId="40">
    <w:abstractNumId w:val="20"/>
  </w:num>
  <w:num w:numId="41">
    <w:abstractNumId w:val="35"/>
  </w:num>
  <w:num w:numId="42">
    <w:abstractNumId w:val="10"/>
  </w:num>
  <w:num w:numId="43">
    <w:abstractNumId w:val="39"/>
  </w:num>
  <w:num w:numId="44">
    <w:abstractNumId w:val="40"/>
  </w:num>
  <w:num w:numId="45">
    <w:abstractNumId w:val="32"/>
  </w:num>
  <w:num w:numId="46">
    <w:abstractNumId w:val="27"/>
  </w:num>
  <w:num w:numId="47">
    <w:abstractNumId w:val="45"/>
  </w:num>
  <w:num w:numId="4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33DF"/>
    <w:rsid w:val="0003030C"/>
    <w:rsid w:val="00110244"/>
    <w:rsid w:val="00120E2E"/>
    <w:rsid w:val="001629FC"/>
    <w:rsid w:val="001B55E9"/>
    <w:rsid w:val="001F090D"/>
    <w:rsid w:val="00296B1C"/>
    <w:rsid w:val="00324F57"/>
    <w:rsid w:val="0033615B"/>
    <w:rsid w:val="003B7B8D"/>
    <w:rsid w:val="00475E91"/>
    <w:rsid w:val="004E33DF"/>
    <w:rsid w:val="00530804"/>
    <w:rsid w:val="00571C6A"/>
    <w:rsid w:val="005D60E0"/>
    <w:rsid w:val="00745D15"/>
    <w:rsid w:val="0081023B"/>
    <w:rsid w:val="008A2EDA"/>
    <w:rsid w:val="00955051"/>
    <w:rsid w:val="00BB150B"/>
    <w:rsid w:val="00C23F31"/>
    <w:rsid w:val="00D8405A"/>
    <w:rsid w:val="00E36CBA"/>
    <w:rsid w:val="00E52B99"/>
    <w:rsid w:val="00EB2220"/>
    <w:rsid w:val="00EC16F0"/>
    <w:rsid w:val="00F96079"/>
    <w:rsid w:val="00FF5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32"/>
    <o:shapelayout v:ext="edit">
      <o:idmap v:ext="edit" data="1"/>
    </o:shapelayout>
  </w:shapeDefaults>
  <w:decimalSymbol w:val=","/>
  <w:listSeparator w:val=";"/>
  <w14:docId w14:val="55090115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E33D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E33DF"/>
  </w:style>
  <w:style w:type="paragraph" w:styleId="Piedepgina">
    <w:name w:val="footer"/>
    <w:basedOn w:val="Normal"/>
    <w:link w:val="PiedepginaCar"/>
    <w:uiPriority w:val="99"/>
    <w:unhideWhenUsed/>
    <w:rsid w:val="004E33D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E33DF"/>
  </w:style>
  <w:style w:type="paragraph" w:styleId="Textodeglobo">
    <w:name w:val="Balloon Text"/>
    <w:basedOn w:val="Normal"/>
    <w:link w:val="TextodegloboCar"/>
    <w:uiPriority w:val="99"/>
    <w:semiHidden/>
    <w:unhideWhenUsed/>
    <w:rsid w:val="004E33DF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E33DF"/>
    <w:rPr>
      <w:rFonts w:ascii="Lucida Grande" w:hAnsi="Lucida Grande" w:cs="Lucida Grande"/>
      <w:sz w:val="18"/>
      <w:szCs w:val="18"/>
    </w:rPr>
  </w:style>
  <w:style w:type="paragraph" w:styleId="Prrafodelista">
    <w:name w:val="List Paragraph"/>
    <w:basedOn w:val="Normal"/>
    <w:uiPriority w:val="34"/>
    <w:qFormat/>
    <w:rsid w:val="00324F57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120E2E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E33D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E33DF"/>
  </w:style>
  <w:style w:type="paragraph" w:styleId="Piedepgina">
    <w:name w:val="footer"/>
    <w:basedOn w:val="Normal"/>
    <w:link w:val="PiedepginaCar"/>
    <w:uiPriority w:val="99"/>
    <w:unhideWhenUsed/>
    <w:rsid w:val="004E33D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E33DF"/>
  </w:style>
  <w:style w:type="paragraph" w:styleId="Textodeglobo">
    <w:name w:val="Balloon Text"/>
    <w:basedOn w:val="Normal"/>
    <w:link w:val="TextodegloboCar"/>
    <w:uiPriority w:val="99"/>
    <w:semiHidden/>
    <w:unhideWhenUsed/>
    <w:rsid w:val="004E33DF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E33DF"/>
    <w:rPr>
      <w:rFonts w:ascii="Lucida Grande" w:hAnsi="Lucida Grande" w:cs="Lucida Grande"/>
      <w:sz w:val="18"/>
      <w:szCs w:val="18"/>
    </w:rPr>
  </w:style>
  <w:style w:type="paragraph" w:styleId="Prrafodelista">
    <w:name w:val="List Paragraph"/>
    <w:basedOn w:val="Normal"/>
    <w:uiPriority w:val="34"/>
    <w:qFormat/>
    <w:rsid w:val="00324F57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120E2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o@selitec.cl" TargetMode="External"/><Relationship Id="rId2" Type="http://schemas.openxmlformats.org/officeDocument/2006/relationships/hyperlink" Target="http://www.selitec.cl" TargetMode="External"/><Relationship Id="rId3" Type="http://schemas.openxmlformats.org/officeDocument/2006/relationships/hyperlink" Target="http://www.selitec.cl/elearnin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399</Words>
  <Characters>2195</Characters>
  <Application>Microsoft Macintosh Word</Application>
  <DocSecurity>0</DocSecurity>
  <Lines>18</Lines>
  <Paragraphs>5</Paragraphs>
  <ScaleCrop>false</ScaleCrop>
  <Company/>
  <LinksUpToDate>false</LinksUpToDate>
  <CharactersWithSpaces>2589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Ernesto Brisso</dc:creator>
  <cp:keywords/>
  <dc:description/>
  <cp:lastModifiedBy>Ernesto</cp:lastModifiedBy>
  <cp:revision>2</cp:revision>
  <dcterms:created xsi:type="dcterms:W3CDTF">2026-01-20T21:39:00Z</dcterms:created>
  <dcterms:modified xsi:type="dcterms:W3CDTF">2026-01-20T21:39:00Z</dcterms:modified>
</cp:coreProperties>
</file>