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2825CC">
        <w:rPr>
          <w:rFonts w:cs="Arial"/>
          <w:b/>
          <w:color w:val="1F497D" w:themeColor="text2"/>
          <w:sz w:val="28"/>
          <w:szCs w:val="28"/>
          <w:lang w:val="es-ES"/>
        </w:rPr>
        <w:t xml:space="preserve">Uso y </w:t>
      </w:r>
      <w:r w:rsidR="00ED1EA4">
        <w:rPr>
          <w:rFonts w:cs="Arial"/>
          <w:b/>
          <w:color w:val="1F497D" w:themeColor="text2"/>
          <w:sz w:val="28"/>
          <w:szCs w:val="28"/>
          <w:lang w:val="es-ES"/>
        </w:rPr>
        <w:t>Manejo de Extintores” (8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ED1EA4">
        <w:rPr>
          <w:rFonts w:cs="Arial"/>
          <w:b/>
          <w:bCs/>
          <w:color w:val="1F497D" w:themeColor="text2"/>
          <w:lang w:val="es-ES"/>
        </w:rPr>
        <w:t>Módulo Teórico</w:t>
      </w:r>
    </w:p>
    <w:p w:rsidR="00BB150B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Definición de incendios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Química de fuego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 xml:space="preserve">Marco legal: Ley nº 16.744 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Decreto supremo nº 40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Decreto supremo nº 594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Tipos de combustibles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Tipos de Agentes extintores</w:t>
      </w:r>
    </w:p>
    <w:p w:rsidR="00ED1EA4" w:rsidRDefault="00ED1EA4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Tipo de extintores según su normativa y clases de fuego según la NCH 1430</w:t>
      </w:r>
    </w:p>
    <w:p w:rsidR="002B064E" w:rsidRPr="00EB2220" w:rsidRDefault="002B064E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2B064E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ED1EA4">
        <w:rPr>
          <w:rFonts w:cs="Arial"/>
          <w:b/>
          <w:bCs/>
          <w:color w:val="1F497D" w:themeColor="text2"/>
          <w:lang w:val="es-ES"/>
        </w:rPr>
        <w:t xml:space="preserve">Modulo Práctico </w:t>
      </w:r>
    </w:p>
    <w:p w:rsidR="00ED1EA4" w:rsidRPr="00ED1EA4" w:rsidRDefault="00ED1EA4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>Medios de extinción prácticos en simulador con fuego, donde se ponen en práctica:</w:t>
      </w:r>
    </w:p>
    <w:p w:rsidR="002B064E" w:rsidRDefault="00ED1EA4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Equipos de protección personal</w:t>
      </w:r>
    </w:p>
    <w:p w:rsidR="00ED1EA4" w:rsidRDefault="00ED1EA4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Evacuación</w:t>
      </w:r>
    </w:p>
    <w:p w:rsidR="00ED1EA4" w:rsidRDefault="00ED1EA4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Uso de extintores</w:t>
      </w:r>
    </w:p>
    <w:p w:rsidR="00ED1EA4" w:rsidRDefault="00ED1EA4" w:rsidP="002B064E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Protocolo de extinción de fuego</w:t>
      </w:r>
    </w:p>
    <w:p w:rsidR="00DA0956" w:rsidRDefault="00DA0956" w:rsidP="00ED1EA4">
      <w:pPr>
        <w:spacing w:line="360" w:lineRule="auto"/>
        <w:jc w:val="both"/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ED1EA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 xml:space="preserve">Al finalizar el curso, los participantes quedarán capacitados para reconocer y aplicar técnicas para el control de emergencias </w:t>
      </w:r>
      <w:proofErr w:type="spellStart"/>
      <w:r>
        <w:rPr>
          <w:rFonts w:cs="Arial"/>
          <w:lang w:val="es-ES"/>
        </w:rPr>
        <w:t>copn</w:t>
      </w:r>
      <w:proofErr w:type="spellEnd"/>
      <w:r>
        <w:rPr>
          <w:rFonts w:cs="Arial"/>
          <w:lang w:val="es-ES"/>
        </w:rPr>
        <w:t xml:space="preserve"> fuego incipiente y el uso de sistemas de extinción, respetando las normas de seguridad, uso de equipos de protección personal y normativa legal vidente</w:t>
      </w: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D8405A" w:rsidRDefault="00ED1EA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El curso se desarrollará de manera interactiva, en el que el instructor y alumnos construirán cada lección con ejemplos cotidianos y con técnicas de trabajo seguro.</w:t>
      </w:r>
    </w:p>
    <w:p w:rsidR="00ED1EA4" w:rsidRDefault="00ED1EA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lastRenderedPageBreak/>
        <w:t>Los instructores utilizarán para este curso un laboratorio de química con los experimentos con fuego controlado. Así el alumno aprenderá en forma didáctica los diferentes fenómenos asociados a la combustión,</w:t>
      </w:r>
    </w:p>
    <w:p w:rsidR="00530804" w:rsidRDefault="00530804" w:rsidP="00530804">
      <w:pPr>
        <w:spacing w:line="360" w:lineRule="auto"/>
        <w:jc w:val="both"/>
      </w:pPr>
    </w:p>
    <w:p w:rsidR="00530804" w:rsidRPr="0081023B" w:rsidRDefault="00530804" w:rsidP="00530804">
      <w:pPr>
        <w:spacing w:line="360" w:lineRule="auto"/>
        <w:jc w:val="both"/>
      </w:pP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C99" w:rsidRDefault="00407C99" w:rsidP="004E33DF">
      <w:r>
        <w:separator/>
      </w:r>
    </w:p>
  </w:endnote>
  <w:endnote w:type="continuationSeparator" w:id="0">
    <w:p w:rsidR="00407C99" w:rsidRDefault="00407C99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9C4" w:rsidRPr="00475E91" w:rsidRDefault="006119C4" w:rsidP="006119C4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6119C4" w:rsidRPr="00475E91" w:rsidRDefault="006119C4" w:rsidP="006119C4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407C99" w:rsidRPr="006119C4" w:rsidRDefault="00407C99" w:rsidP="006119C4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C99" w:rsidRDefault="00407C99" w:rsidP="004E33DF">
      <w:r>
        <w:separator/>
      </w:r>
    </w:p>
  </w:footnote>
  <w:footnote w:type="continuationSeparator" w:id="0">
    <w:p w:rsidR="00407C99" w:rsidRDefault="00407C99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C99" w:rsidRDefault="00407C99">
    <w:pPr>
      <w:pStyle w:val="Encabezado"/>
    </w:pPr>
    <w:r>
      <w:rPr>
        <w:noProof/>
        <w:lang w:val="es-ES"/>
      </w:rPr>
      <w:drawing>
        <wp:inline distT="0" distB="0" distL="0" distR="0" wp14:anchorId="197EFD56" wp14:editId="37C9809E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C9B2DAF"/>
    <w:multiLevelType w:val="hybridMultilevel"/>
    <w:tmpl w:val="D376D6F0"/>
    <w:lvl w:ilvl="0" w:tplc="88BC129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F9823AB"/>
    <w:multiLevelType w:val="hybridMultilevel"/>
    <w:tmpl w:val="50A8A13E"/>
    <w:lvl w:ilvl="0" w:tplc="3E5CE442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2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6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5"/>
  </w:num>
  <w:num w:numId="12">
    <w:abstractNumId w:val="48"/>
  </w:num>
  <w:num w:numId="13">
    <w:abstractNumId w:val="33"/>
  </w:num>
  <w:num w:numId="14">
    <w:abstractNumId w:val="43"/>
  </w:num>
  <w:num w:numId="15">
    <w:abstractNumId w:val="44"/>
  </w:num>
  <w:num w:numId="16">
    <w:abstractNumId w:val="31"/>
  </w:num>
  <w:num w:numId="17">
    <w:abstractNumId w:val="16"/>
  </w:num>
  <w:num w:numId="18">
    <w:abstractNumId w:val="15"/>
  </w:num>
  <w:num w:numId="19">
    <w:abstractNumId w:val="29"/>
  </w:num>
  <w:num w:numId="20">
    <w:abstractNumId w:val="47"/>
  </w:num>
  <w:num w:numId="21">
    <w:abstractNumId w:val="34"/>
  </w:num>
  <w:num w:numId="22">
    <w:abstractNumId w:val="20"/>
  </w:num>
  <w:num w:numId="23">
    <w:abstractNumId w:val="42"/>
  </w:num>
  <w:num w:numId="24">
    <w:abstractNumId w:val="36"/>
  </w:num>
  <w:num w:numId="25">
    <w:abstractNumId w:val="28"/>
  </w:num>
  <w:num w:numId="26">
    <w:abstractNumId w:val="37"/>
  </w:num>
  <w:num w:numId="27">
    <w:abstractNumId w:val="26"/>
  </w:num>
  <w:num w:numId="28">
    <w:abstractNumId w:val="18"/>
  </w:num>
  <w:num w:numId="29">
    <w:abstractNumId w:val="11"/>
  </w:num>
  <w:num w:numId="30">
    <w:abstractNumId w:val="24"/>
  </w:num>
  <w:num w:numId="31">
    <w:abstractNumId w:val="17"/>
  </w:num>
  <w:num w:numId="32">
    <w:abstractNumId w:val="12"/>
  </w:num>
  <w:num w:numId="33">
    <w:abstractNumId w:val="45"/>
  </w:num>
  <w:num w:numId="34">
    <w:abstractNumId w:val="19"/>
  </w:num>
  <w:num w:numId="35">
    <w:abstractNumId w:val="14"/>
  </w:num>
  <w:num w:numId="36">
    <w:abstractNumId w:val="23"/>
  </w:num>
  <w:num w:numId="37">
    <w:abstractNumId w:val="30"/>
  </w:num>
  <w:num w:numId="38">
    <w:abstractNumId w:val="38"/>
  </w:num>
  <w:num w:numId="39">
    <w:abstractNumId w:val="22"/>
  </w:num>
  <w:num w:numId="40">
    <w:abstractNumId w:val="21"/>
  </w:num>
  <w:num w:numId="41">
    <w:abstractNumId w:val="35"/>
  </w:num>
  <w:num w:numId="42">
    <w:abstractNumId w:val="10"/>
  </w:num>
  <w:num w:numId="43">
    <w:abstractNumId w:val="39"/>
  </w:num>
  <w:num w:numId="44">
    <w:abstractNumId w:val="41"/>
  </w:num>
  <w:num w:numId="45">
    <w:abstractNumId w:val="32"/>
  </w:num>
  <w:num w:numId="46">
    <w:abstractNumId w:val="27"/>
  </w:num>
  <w:num w:numId="47">
    <w:abstractNumId w:val="46"/>
  </w:num>
  <w:num w:numId="48">
    <w:abstractNumId w:val="13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F090D"/>
    <w:rsid w:val="002825CC"/>
    <w:rsid w:val="00296B1C"/>
    <w:rsid w:val="002B064E"/>
    <w:rsid w:val="00324F57"/>
    <w:rsid w:val="0033615B"/>
    <w:rsid w:val="00407C99"/>
    <w:rsid w:val="00416AA5"/>
    <w:rsid w:val="00475E91"/>
    <w:rsid w:val="004E33DF"/>
    <w:rsid w:val="00530804"/>
    <w:rsid w:val="00571C6A"/>
    <w:rsid w:val="005D60E0"/>
    <w:rsid w:val="006119C4"/>
    <w:rsid w:val="00745D15"/>
    <w:rsid w:val="0081023B"/>
    <w:rsid w:val="00832C43"/>
    <w:rsid w:val="008A2EDA"/>
    <w:rsid w:val="00955051"/>
    <w:rsid w:val="00BB150B"/>
    <w:rsid w:val="00D8405A"/>
    <w:rsid w:val="00DA0956"/>
    <w:rsid w:val="00E36CBA"/>
    <w:rsid w:val="00E52B99"/>
    <w:rsid w:val="00EB2220"/>
    <w:rsid w:val="00EC16F0"/>
    <w:rsid w:val="00ED1EA4"/>
    <w:rsid w:val="00FE0E3E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3DDE75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D1E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D1E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1024</Characters>
  <Application>Microsoft Macintosh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2026-01-21T21:37:00Z</dcterms:created>
  <dcterms:modified xsi:type="dcterms:W3CDTF">2026-01-21T21:37:00Z</dcterms:modified>
</cp:coreProperties>
</file>