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jp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867FBB" w14:textId="77777777" w:rsid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0000FF"/>
          <w:sz w:val="28"/>
          <w:szCs w:val="28"/>
          <w:lang w:val="es-ES"/>
        </w:rPr>
      </w:pPr>
    </w:p>
    <w:p w14:paraId="46DF1D26" w14:textId="77777777" w:rsidR="004E33DF" w:rsidRPr="00475E91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jc w:val="center"/>
        <w:rPr>
          <w:rFonts w:cs="Arial"/>
          <w:b/>
          <w:color w:val="1F497D" w:themeColor="text2"/>
          <w:sz w:val="28"/>
          <w:szCs w:val="28"/>
          <w:lang w:val="es-ES"/>
        </w:rPr>
      </w:pPr>
      <w:r w:rsidRPr="00475E91">
        <w:rPr>
          <w:rFonts w:cs="Arial"/>
          <w:b/>
          <w:color w:val="1F497D" w:themeColor="text2"/>
          <w:sz w:val="28"/>
          <w:szCs w:val="28"/>
          <w:lang w:val="es-ES"/>
        </w:rPr>
        <w:t>“</w:t>
      </w:r>
      <w:r w:rsidR="00EB2220">
        <w:rPr>
          <w:rFonts w:cs="Arial"/>
          <w:b/>
          <w:color w:val="1F497D" w:themeColor="text2"/>
          <w:sz w:val="28"/>
          <w:szCs w:val="28"/>
          <w:lang w:val="es-ES"/>
        </w:rPr>
        <w:t xml:space="preserve">Operación y Mantención de </w:t>
      </w:r>
      <w:r w:rsidR="00CA626A">
        <w:rPr>
          <w:rFonts w:cs="Arial"/>
          <w:b/>
          <w:color w:val="1F497D" w:themeColor="text2"/>
          <w:sz w:val="28"/>
          <w:szCs w:val="28"/>
          <w:lang w:val="es-ES"/>
        </w:rPr>
        <w:t xml:space="preserve">Minicarador </w:t>
      </w:r>
      <w:r w:rsidR="00C26BA4">
        <w:rPr>
          <w:rFonts w:cs="Arial"/>
          <w:b/>
          <w:color w:val="1F497D" w:themeColor="text2"/>
          <w:sz w:val="28"/>
          <w:szCs w:val="28"/>
          <w:lang w:val="es-ES"/>
        </w:rPr>
        <w:t xml:space="preserve"> </w:t>
      </w:r>
      <w:bookmarkStart w:id="0" w:name="_GoBack"/>
      <w:bookmarkEnd w:id="0"/>
      <w:r w:rsidR="0033615B" w:rsidRPr="0033615B">
        <w:rPr>
          <w:rFonts w:cs="Arial"/>
          <w:b/>
          <w:color w:val="1F497D" w:themeColor="text2"/>
          <w:lang w:val="es-ES"/>
        </w:rPr>
        <w:t>(</w:t>
      </w:r>
      <w:r w:rsidR="00EB2220">
        <w:rPr>
          <w:rFonts w:cs="Arial"/>
          <w:b/>
          <w:color w:val="1F497D" w:themeColor="text2"/>
          <w:lang w:val="es-ES"/>
        </w:rPr>
        <w:t>35</w:t>
      </w:r>
      <w:r w:rsidR="0033615B" w:rsidRPr="0033615B">
        <w:rPr>
          <w:rFonts w:cs="Arial"/>
          <w:b/>
          <w:color w:val="1F497D" w:themeColor="text2"/>
          <w:lang w:val="es-ES"/>
        </w:rPr>
        <w:t xml:space="preserve"> Horas)</w:t>
      </w:r>
    </w:p>
    <w:p w14:paraId="786E0A13" w14:textId="77777777" w:rsidR="004E33DF" w:rsidRPr="004E33DF" w:rsidRDefault="004E33DF" w:rsidP="004E33DF">
      <w:pPr>
        <w:widowControl w:val="0"/>
        <w:autoSpaceDE w:val="0"/>
        <w:autoSpaceDN w:val="0"/>
        <w:adjustRightInd w:val="0"/>
        <w:spacing w:after="39" w:line="360" w:lineRule="auto"/>
        <w:rPr>
          <w:rFonts w:cs="Arial"/>
          <w:color w:val="000000"/>
          <w:lang w:val="es-ES"/>
        </w:rPr>
      </w:pPr>
    </w:p>
    <w:p w14:paraId="308581D9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1.- </w:t>
      </w:r>
      <w:r w:rsidR="00EB2220">
        <w:rPr>
          <w:rFonts w:cs="Arial"/>
          <w:b/>
          <w:bCs/>
          <w:color w:val="1F497D" w:themeColor="text2"/>
          <w:lang w:val="es-ES"/>
        </w:rPr>
        <w:t>Especificaciones de los M</w:t>
      </w:r>
      <w:r w:rsidR="00CA626A">
        <w:rPr>
          <w:rFonts w:cs="Arial"/>
          <w:b/>
          <w:bCs/>
          <w:color w:val="1F497D" w:themeColor="text2"/>
          <w:lang w:val="es-ES"/>
        </w:rPr>
        <w:t>inicargadores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0CD340EB" w14:textId="77777777" w:rsidR="00BB150B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Características</w:t>
      </w:r>
    </w:p>
    <w:p w14:paraId="1F6E3E1B" w14:textId="77777777" w:rsidR="00EB2220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Accesorios</w:t>
      </w:r>
    </w:p>
    <w:p w14:paraId="63515744" w14:textId="77777777" w:rsidR="00EB2220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Implementos</w:t>
      </w:r>
    </w:p>
    <w:p w14:paraId="428DB427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Aplicaciones especiales</w:t>
      </w:r>
    </w:p>
    <w:p w14:paraId="51451DF3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Cucharones disponibles</w:t>
      </w:r>
    </w:p>
    <w:p w14:paraId="639ACEB0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Elementos estándar</w:t>
      </w:r>
    </w:p>
    <w:p w14:paraId="44F826DB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Implementos</w:t>
      </w:r>
    </w:p>
    <w:p w14:paraId="7EF76F21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Inspección y mantenimiento del conjunto de aplicaciones especiales</w:t>
      </w:r>
    </w:p>
    <w:p w14:paraId="756F4171" w14:textId="77777777" w:rsidR="00CA626A" w:rsidRDefault="00CA626A" w:rsidP="00BB150B">
      <w:pPr>
        <w:numPr>
          <w:ilvl w:val="0"/>
          <w:numId w:val="30"/>
        </w:numPr>
        <w:spacing w:line="360" w:lineRule="auto"/>
        <w:ind w:left="709" w:hanging="425"/>
        <w:jc w:val="both"/>
      </w:pPr>
      <w:r>
        <w:t>Opciones y accesorios</w:t>
      </w:r>
    </w:p>
    <w:p w14:paraId="482E8104" w14:textId="77777777" w:rsidR="00BB150B" w:rsidRPr="00EB2220" w:rsidRDefault="00BB150B" w:rsidP="00CA626A">
      <w:pPr>
        <w:spacing w:line="360" w:lineRule="auto"/>
        <w:ind w:left="709"/>
        <w:jc w:val="both"/>
        <w:rPr>
          <w:rFonts w:ascii="Arial" w:hAnsi="Arial"/>
        </w:rPr>
      </w:pPr>
    </w:p>
    <w:p w14:paraId="3B183EC2" w14:textId="77777777" w:rsidR="00EC16F0" w:rsidRDefault="00E36CBA" w:rsidP="00EC16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2.- </w:t>
      </w:r>
      <w:r w:rsidR="00287BA7">
        <w:rPr>
          <w:rFonts w:cs="Arial"/>
          <w:b/>
          <w:bCs/>
          <w:color w:val="1F497D" w:themeColor="text2"/>
          <w:lang w:val="es-ES"/>
        </w:rPr>
        <w:t>Instrucciones de uso</w:t>
      </w:r>
      <w:r w:rsidR="00EB2220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2C2C7D2F" w14:textId="77777777" w:rsidR="00EC16F0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Anulación del bloqueo de tracción</w:t>
      </w:r>
    </w:p>
    <w:p w14:paraId="41CB2C58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Arranque de motor</w:t>
      </w:r>
    </w:p>
    <w:p w14:paraId="2A71159F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Gestión de velocidad</w:t>
      </w:r>
    </w:p>
    <w:p w14:paraId="4F572C95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Derivación de bloqueo de los brazos de elevación</w:t>
      </w:r>
    </w:p>
    <w:p w14:paraId="5E563654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Evaluación de la cargadora</w:t>
      </w:r>
    </w:p>
    <w:p w14:paraId="2C6F2B6E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Freno de estacionamiento</w:t>
      </w:r>
    </w:p>
    <w:p w14:paraId="3FE1D88D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Tablero de instrumentos</w:t>
      </w:r>
    </w:p>
    <w:p w14:paraId="563D7EE6" w14:textId="77777777" w:rsidR="00287BA7" w:rsidRDefault="00287BA7" w:rsidP="00287BA7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Implementos</w:t>
      </w:r>
    </w:p>
    <w:p w14:paraId="103A2A0E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Mando de régimen de motor</w:t>
      </w:r>
    </w:p>
    <w:p w14:paraId="226C0F2A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Mandos hidráulicos</w:t>
      </w:r>
    </w:p>
    <w:p w14:paraId="268E7AF4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Manejo y dirección de la maquina</w:t>
      </w:r>
    </w:p>
    <w:p w14:paraId="430F9B10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Métodos de trabajo</w:t>
      </w:r>
    </w:p>
    <w:p w14:paraId="48BC8609" w14:textId="77777777" w:rsidR="00287BA7" w:rsidRDefault="00287BA7" w:rsidP="0081023B">
      <w:pPr>
        <w:numPr>
          <w:ilvl w:val="0"/>
          <w:numId w:val="27"/>
        </w:numPr>
        <w:spacing w:line="360" w:lineRule="auto"/>
        <w:ind w:left="709" w:hanging="425"/>
        <w:jc w:val="both"/>
      </w:pPr>
      <w:r>
        <w:t>Parada de la cargadora</w:t>
      </w:r>
    </w:p>
    <w:p w14:paraId="036EDD37" w14:textId="77777777" w:rsidR="00FF5552" w:rsidRPr="005D60E0" w:rsidRDefault="00FF5552" w:rsidP="00287BA7">
      <w:pPr>
        <w:spacing w:line="360" w:lineRule="auto"/>
        <w:jc w:val="both"/>
      </w:pPr>
    </w:p>
    <w:p w14:paraId="4F294791" w14:textId="77777777" w:rsidR="004E33DF" w:rsidRPr="00E36CBA" w:rsidRDefault="00E36CBA" w:rsidP="00E36CB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Trebuchet MS"/>
          <w:color w:val="1F497D" w:themeColor="text2"/>
          <w:lang w:val="es-ES"/>
        </w:rPr>
      </w:pPr>
      <w:r w:rsidRPr="00E36CBA">
        <w:rPr>
          <w:rFonts w:cs="Arial"/>
          <w:b/>
          <w:bCs/>
          <w:color w:val="1F497D" w:themeColor="text2"/>
          <w:lang w:val="es-ES"/>
        </w:rPr>
        <w:t xml:space="preserve">4.- </w:t>
      </w:r>
      <w:r w:rsidR="00FF5552">
        <w:rPr>
          <w:rFonts w:cs="Arial"/>
          <w:b/>
          <w:bCs/>
          <w:color w:val="1F497D" w:themeColor="text2"/>
          <w:lang w:val="es-ES"/>
        </w:rPr>
        <w:t>Mantenimiento Preventivo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</w:t>
      </w:r>
    </w:p>
    <w:p w14:paraId="7DAB758A" w14:textId="77777777" w:rsidR="0033615B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Concepto de mantenimiento</w:t>
      </w:r>
    </w:p>
    <w:p w14:paraId="35C9369B" w14:textId="77777777"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Mantenimiento preventivo</w:t>
      </w:r>
    </w:p>
    <w:p w14:paraId="03409B60" w14:textId="77777777" w:rsidR="00FF5552" w:rsidRDefault="00FF5552" w:rsidP="0081023B">
      <w:pPr>
        <w:numPr>
          <w:ilvl w:val="0"/>
          <w:numId w:val="28"/>
        </w:numPr>
        <w:spacing w:line="360" w:lineRule="auto"/>
        <w:ind w:left="709" w:hanging="425"/>
        <w:jc w:val="both"/>
      </w:pPr>
      <w:r>
        <w:t>Conservación</w:t>
      </w:r>
    </w:p>
    <w:p w14:paraId="609554CA" w14:textId="77777777" w:rsidR="0033615B" w:rsidRDefault="0033615B" w:rsidP="0033615B">
      <w:pPr>
        <w:jc w:val="both"/>
        <w:rPr>
          <w:rFonts w:ascii="Arial" w:hAnsi="Arial"/>
        </w:rPr>
      </w:pPr>
    </w:p>
    <w:p w14:paraId="5BE2BBF3" w14:textId="77777777"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5.- </w:t>
      </w:r>
      <w:r w:rsidR="00FF5552">
        <w:rPr>
          <w:rFonts w:cs="Arial"/>
          <w:b/>
          <w:bCs/>
          <w:color w:val="1F497D" w:themeColor="text2"/>
          <w:lang w:val="es-ES"/>
        </w:rPr>
        <w:t>Medidas de Seguridad, Prevención de Riesgos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(4 Horas)</w:t>
      </w:r>
    </w:p>
    <w:p w14:paraId="24513FB5" w14:textId="77777777" w:rsidR="0081023B" w:rsidRDefault="00FF5552" w:rsidP="0081023B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Accidente:</w:t>
      </w:r>
    </w:p>
    <w:p w14:paraId="5C05C1D8" w14:textId="77777777"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Definición.</w:t>
      </w:r>
    </w:p>
    <w:p w14:paraId="63EA530F" w14:textId="77777777" w:rsidR="00FF5552" w:rsidRDefault="00FF5552" w:rsidP="00FF5552">
      <w:pPr>
        <w:pStyle w:val="Prrafodelista"/>
        <w:numPr>
          <w:ilvl w:val="0"/>
          <w:numId w:val="47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  <w:r>
        <w:t>Como y por qué ocurren los accidentes.</w:t>
      </w:r>
    </w:p>
    <w:p w14:paraId="2F814D41" w14:textId="77777777" w:rsidR="00FF5552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Prevención.</w:t>
      </w:r>
    </w:p>
    <w:p w14:paraId="0E7D722F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Seguridad</w:t>
      </w:r>
    </w:p>
    <w:p w14:paraId="7D92380F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Proceso continuo de seguridad operacional, reconocer, corregir y prevenir</w:t>
      </w:r>
    </w:p>
    <w:p w14:paraId="6D7D801F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Actitud preventiva en el cuidado del equipo, en la operación y en el entorno con el personal; materiales, equipos y estructuras.</w:t>
      </w:r>
    </w:p>
    <w:p w14:paraId="02A91C07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Querer, poder y saber hacer las cosas bien.</w:t>
      </w:r>
    </w:p>
    <w:p w14:paraId="2CA4E846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Causas básicas que originan los accidentes. No sabe?, no quiere?, no puede?.</w:t>
      </w:r>
    </w:p>
    <w:p w14:paraId="4D6F93F5" w14:textId="77777777" w:rsidR="001629FC" w:rsidRDefault="001629FC" w:rsidP="001629FC">
      <w:pPr>
        <w:pStyle w:val="Prrafodelista"/>
        <w:numPr>
          <w:ilvl w:val="0"/>
          <w:numId w:val="31"/>
        </w:num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ind w:left="709" w:hanging="425"/>
        <w:jc w:val="both"/>
      </w:pPr>
      <w:r>
        <w:t>Pasos para un comportamiento seguro.</w:t>
      </w:r>
    </w:p>
    <w:p w14:paraId="4C8BF645" w14:textId="77777777" w:rsidR="001629FC" w:rsidRDefault="001629FC" w:rsidP="001629FC">
      <w:pPr>
        <w:tabs>
          <w:tab w:val="left" w:pos="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28080"/>
          <w:tab w:val="left" w:pos="28800"/>
        </w:tabs>
        <w:spacing w:line="360" w:lineRule="auto"/>
        <w:jc w:val="both"/>
      </w:pPr>
    </w:p>
    <w:p w14:paraId="30738DDC" w14:textId="77777777" w:rsidR="0033615B" w:rsidRDefault="0033615B" w:rsidP="0033615B">
      <w:pPr>
        <w:jc w:val="both"/>
        <w:rPr>
          <w:rFonts w:ascii="Arial" w:hAnsi="Arial"/>
        </w:rPr>
      </w:pPr>
    </w:p>
    <w:p w14:paraId="5C15EDC3" w14:textId="77777777" w:rsidR="0033615B" w:rsidRDefault="0033615B" w:rsidP="0033615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9" w:line="360" w:lineRule="auto"/>
        <w:rPr>
          <w:rFonts w:cs="Arial"/>
          <w:b/>
          <w:bCs/>
          <w:color w:val="1F497D" w:themeColor="text2"/>
          <w:lang w:val="es-ES"/>
        </w:rPr>
      </w:pPr>
      <w:r>
        <w:rPr>
          <w:rFonts w:cs="Arial"/>
          <w:b/>
          <w:bCs/>
          <w:color w:val="1F497D" w:themeColor="text2"/>
          <w:lang w:val="es-ES"/>
        </w:rPr>
        <w:t xml:space="preserve">6.- </w:t>
      </w:r>
      <w:r w:rsidR="001629FC">
        <w:rPr>
          <w:rFonts w:cs="Arial"/>
          <w:b/>
          <w:bCs/>
          <w:color w:val="1F497D" w:themeColor="text2"/>
          <w:lang w:val="es-ES"/>
        </w:rPr>
        <w:t>Reglamento Ley de Transito para Obtención de Licencia Conducir Clase D</w:t>
      </w:r>
      <w:r w:rsidR="00955051">
        <w:rPr>
          <w:rFonts w:cs="Arial"/>
          <w:b/>
          <w:bCs/>
          <w:color w:val="1F497D" w:themeColor="text2"/>
          <w:lang w:val="es-ES"/>
        </w:rPr>
        <w:t xml:space="preserve"> (4 Horas)</w:t>
      </w:r>
    </w:p>
    <w:p w14:paraId="504F3E8F" w14:textId="77777777" w:rsidR="001F090D" w:rsidRPr="004E33DF" w:rsidRDefault="001F090D" w:rsidP="00571C6A">
      <w:pPr>
        <w:spacing w:line="360" w:lineRule="auto"/>
        <w:jc w:val="both"/>
      </w:pPr>
    </w:p>
    <w:sectPr w:rsidR="001F090D" w:rsidRPr="004E33DF" w:rsidSect="00E36CBA">
      <w:headerReference w:type="default" r:id="rId8"/>
      <w:footerReference w:type="default" r:id="rId9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A90983" w14:textId="77777777" w:rsidR="00287BA7" w:rsidRDefault="00287BA7" w:rsidP="004E33DF">
      <w:r>
        <w:separator/>
      </w:r>
    </w:p>
  </w:endnote>
  <w:endnote w:type="continuationSeparator" w:id="0">
    <w:p w14:paraId="7757AD60" w14:textId="77777777" w:rsidR="00287BA7" w:rsidRDefault="00287BA7" w:rsidP="004E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29F0B2" w14:textId="77777777" w:rsidR="00C57E13" w:rsidRPr="00475E91" w:rsidRDefault="00C57E13" w:rsidP="00C57E13">
    <w:pPr>
      <w:pStyle w:val="Piedepgina"/>
      <w:jc w:val="center"/>
      <w:rPr>
        <w:color w:val="1F497D" w:themeColor="text2"/>
        <w:sz w:val="18"/>
        <w:szCs w:val="18"/>
      </w:rPr>
    </w:pPr>
    <w:r>
      <w:rPr>
        <w:color w:val="1F497D" w:themeColor="text2"/>
        <w:sz w:val="18"/>
        <w:szCs w:val="18"/>
      </w:rPr>
      <w:t xml:space="preserve">Informaciones: </w:t>
    </w:r>
    <w:hyperlink r:id="rId1" w:history="1">
      <w:r w:rsidRPr="00765425">
        <w:rPr>
          <w:rStyle w:val="Hipervnculo"/>
          <w:sz w:val="18"/>
          <w:szCs w:val="18"/>
        </w:rPr>
        <w:t>contacto@selitec.cl</w:t>
      </w:r>
    </w:hyperlink>
    <w:r>
      <w:rPr>
        <w:color w:val="1F497D" w:themeColor="text2"/>
        <w:sz w:val="18"/>
        <w:szCs w:val="18"/>
      </w:rPr>
      <w:t xml:space="preserve"> , Fonos: 2</w:t>
    </w:r>
    <w:r w:rsidRPr="00475E91">
      <w:rPr>
        <w:color w:val="1F497D" w:themeColor="text2"/>
        <w:sz w:val="18"/>
        <w:szCs w:val="18"/>
      </w:rPr>
      <w:t xml:space="preserve">26385307 – </w:t>
    </w:r>
    <w:r>
      <w:rPr>
        <w:color w:val="1F497D" w:themeColor="text2"/>
        <w:sz w:val="18"/>
        <w:szCs w:val="18"/>
      </w:rPr>
      <w:t>2</w:t>
    </w:r>
    <w:r w:rsidRPr="00475E91">
      <w:rPr>
        <w:color w:val="1F497D" w:themeColor="text2"/>
        <w:sz w:val="18"/>
        <w:szCs w:val="18"/>
      </w:rPr>
      <w:t>26397059.</w:t>
    </w:r>
  </w:p>
  <w:p w14:paraId="60039D67" w14:textId="77777777" w:rsidR="00C57E13" w:rsidRPr="00475E91" w:rsidRDefault="00C26BA4" w:rsidP="00C57E13">
    <w:pPr>
      <w:pStyle w:val="Piedepgina"/>
      <w:jc w:val="center"/>
      <w:rPr>
        <w:color w:val="1F497D" w:themeColor="text2"/>
        <w:sz w:val="20"/>
        <w:szCs w:val="20"/>
      </w:rPr>
    </w:pPr>
    <w:hyperlink r:id="rId2" w:history="1">
      <w:r w:rsidR="00C57E13" w:rsidRPr="00765425">
        <w:rPr>
          <w:rStyle w:val="Hipervnculo"/>
          <w:sz w:val="20"/>
          <w:szCs w:val="20"/>
        </w:rPr>
        <w:t>www.selitec.cl</w:t>
      </w:r>
    </w:hyperlink>
    <w:r w:rsidR="00C57E13">
      <w:rPr>
        <w:color w:val="1F497D" w:themeColor="text2"/>
        <w:sz w:val="20"/>
        <w:szCs w:val="20"/>
      </w:rPr>
      <w:t xml:space="preserve"> - </w:t>
    </w:r>
    <w:hyperlink r:id="rId3" w:history="1">
      <w:r w:rsidR="00C57E13" w:rsidRPr="00765425">
        <w:rPr>
          <w:rStyle w:val="Hipervnculo"/>
          <w:sz w:val="20"/>
          <w:szCs w:val="20"/>
        </w:rPr>
        <w:t>www.selitec.cl/elearning</w:t>
      </w:r>
    </w:hyperlink>
    <w:r w:rsidR="00C57E13">
      <w:rPr>
        <w:color w:val="1F497D" w:themeColor="text2"/>
        <w:sz w:val="20"/>
        <w:szCs w:val="20"/>
      </w:rPr>
      <w:t xml:space="preserve"> </w:t>
    </w:r>
  </w:p>
  <w:p w14:paraId="05BA4FDD" w14:textId="77777777" w:rsidR="00287BA7" w:rsidRPr="00C57E13" w:rsidRDefault="00287BA7" w:rsidP="00C57E13">
    <w:pPr>
      <w:pStyle w:val="Piedepgina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B1FE34C" w14:textId="77777777" w:rsidR="00287BA7" w:rsidRDefault="00287BA7" w:rsidP="004E33DF">
      <w:r>
        <w:separator/>
      </w:r>
    </w:p>
  </w:footnote>
  <w:footnote w:type="continuationSeparator" w:id="0">
    <w:p w14:paraId="2961F919" w14:textId="77777777" w:rsidR="00287BA7" w:rsidRDefault="00287BA7" w:rsidP="004E33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53AA56" w14:textId="77777777" w:rsidR="00287BA7" w:rsidRDefault="00287BA7">
    <w:pPr>
      <w:pStyle w:val="Encabezado"/>
    </w:pPr>
    <w:r>
      <w:rPr>
        <w:noProof/>
        <w:lang w:val="es-ES"/>
      </w:rPr>
      <w:drawing>
        <wp:inline distT="0" distB="0" distL="0" distR="0" wp14:anchorId="7DF06066" wp14:editId="09AF18C7">
          <wp:extent cx="1257935" cy="506419"/>
          <wp:effectExtent l="0" t="0" r="0" b="190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fici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5064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5pt;height:15pt" o:bullet="t">
        <v:imagedata r:id="rId1" o:title="Word Work File L_1"/>
      </v:shape>
    </w:pict>
  </w:numPicBullet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B5806FCE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347028E4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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000A"/>
    <w:multiLevelType w:val="hybridMultilevel"/>
    <w:tmpl w:val="0000000A"/>
    <w:lvl w:ilvl="0" w:tplc="00000385">
      <w:start w:val="1"/>
      <w:numFmt w:val="lowerLetter"/>
      <w:lvlText w:val="%1)"/>
      <w:lvlJc w:val="left"/>
      <w:pPr>
        <w:ind w:left="9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A0626F2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1">
    <w:nsid w:val="169A4DF5"/>
    <w:multiLevelType w:val="multilevel"/>
    <w:tmpl w:val="810E90F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>
    <w:nsid w:val="1B3576F7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13">
    <w:nsid w:val="1F0B163C"/>
    <w:multiLevelType w:val="hybridMultilevel"/>
    <w:tmpl w:val="17BCFC68"/>
    <w:lvl w:ilvl="0" w:tplc="56AEDD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D35186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23BE7736"/>
    <w:multiLevelType w:val="hybridMultilevel"/>
    <w:tmpl w:val="6178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6CB6AF4"/>
    <w:multiLevelType w:val="hybridMultilevel"/>
    <w:tmpl w:val="BA444FB8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>
    <w:nsid w:val="27E0677F"/>
    <w:multiLevelType w:val="hybridMultilevel"/>
    <w:tmpl w:val="609CC9DC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880723B"/>
    <w:multiLevelType w:val="hybridMultilevel"/>
    <w:tmpl w:val="02781E24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>
    <w:nsid w:val="2F15632C"/>
    <w:multiLevelType w:val="multilevel"/>
    <w:tmpl w:val="00000008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2FFE59EB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>
    <w:nsid w:val="301E1F54"/>
    <w:multiLevelType w:val="hybridMultilevel"/>
    <w:tmpl w:val="3050F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>
    <w:nsid w:val="31C93A37"/>
    <w:multiLevelType w:val="multilevel"/>
    <w:tmpl w:val="2E5253AA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3">
    <w:nsid w:val="33F33DAF"/>
    <w:multiLevelType w:val="hybridMultilevel"/>
    <w:tmpl w:val="2E5253AA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4">
    <w:nsid w:val="38681BF6"/>
    <w:multiLevelType w:val="multilevel"/>
    <w:tmpl w:val="0000000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894C72"/>
    <w:multiLevelType w:val="hybridMultilevel"/>
    <w:tmpl w:val="113434B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>
    <w:nsid w:val="41576DAD"/>
    <w:multiLevelType w:val="hybridMultilevel"/>
    <w:tmpl w:val="D68EB086"/>
    <w:lvl w:ilvl="0" w:tplc="7A76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73A3F5E"/>
    <w:multiLevelType w:val="hybridMultilevel"/>
    <w:tmpl w:val="810E90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8">
    <w:nsid w:val="48EE1195"/>
    <w:multiLevelType w:val="hybridMultilevel"/>
    <w:tmpl w:val="8362BC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B1E0ED5"/>
    <w:multiLevelType w:val="hybridMultilevel"/>
    <w:tmpl w:val="75E68D6C"/>
    <w:lvl w:ilvl="0" w:tplc="0C0A0007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0">
    <w:nsid w:val="4B6A6B85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F63500D"/>
    <w:multiLevelType w:val="hybridMultilevel"/>
    <w:tmpl w:val="B37AFA00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2">
    <w:nsid w:val="54AA46C1"/>
    <w:multiLevelType w:val="multilevel"/>
    <w:tmpl w:val="00000007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579958C9"/>
    <w:multiLevelType w:val="hybridMultilevel"/>
    <w:tmpl w:val="A8F447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9667170"/>
    <w:multiLevelType w:val="hybridMultilevel"/>
    <w:tmpl w:val="DC46F6B8"/>
    <w:lvl w:ilvl="0" w:tplc="4622077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AA41022"/>
    <w:multiLevelType w:val="singleLevel"/>
    <w:tmpl w:val="5B86A6B8"/>
    <w:lvl w:ilvl="0">
      <w:start w:val="1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abstractNum w:abstractNumId="36">
    <w:nsid w:val="5AFC41CE"/>
    <w:multiLevelType w:val="hybridMultilevel"/>
    <w:tmpl w:val="610A2A1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7">
    <w:nsid w:val="5C6E41B0"/>
    <w:multiLevelType w:val="multilevel"/>
    <w:tmpl w:val="75E68D6C"/>
    <w:lvl w:ilvl="0">
      <w:start w:val="1"/>
      <w:numFmt w:val="bullet"/>
      <w:lvlText w:val=""/>
      <w:lvlPicBulletId w:val="0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8">
    <w:nsid w:val="5F7B410D"/>
    <w:multiLevelType w:val="multilevel"/>
    <w:tmpl w:val="DC46F6B8"/>
    <w:lvl w:ilvl="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1E2784F"/>
    <w:multiLevelType w:val="multilevel"/>
    <w:tmpl w:val="113434B6"/>
    <w:lvl w:ilvl="0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0">
    <w:nsid w:val="679D4D23"/>
    <w:multiLevelType w:val="hybridMultilevel"/>
    <w:tmpl w:val="103C4C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DC0070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D71458A"/>
    <w:multiLevelType w:val="hybridMultilevel"/>
    <w:tmpl w:val="0FBE3D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E253DFC"/>
    <w:multiLevelType w:val="hybridMultilevel"/>
    <w:tmpl w:val="52D0715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4">
    <w:nsid w:val="736A01F1"/>
    <w:multiLevelType w:val="hybridMultilevel"/>
    <w:tmpl w:val="4B44F570"/>
    <w:lvl w:ilvl="0" w:tplc="678CE84C">
      <w:start w:val="5"/>
      <w:numFmt w:val="bullet"/>
      <w:lvlText w:val="-"/>
      <w:lvlJc w:val="left"/>
      <w:pPr>
        <w:ind w:left="1069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>
    <w:nsid w:val="753248FA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79200A28"/>
    <w:multiLevelType w:val="multilevel"/>
    <w:tmpl w:val="DA4C3C3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24"/>
  </w:num>
  <w:num w:numId="12">
    <w:abstractNumId w:val="46"/>
  </w:num>
  <w:num w:numId="13">
    <w:abstractNumId w:val="32"/>
  </w:num>
  <w:num w:numId="14">
    <w:abstractNumId w:val="41"/>
  </w:num>
  <w:num w:numId="15">
    <w:abstractNumId w:val="42"/>
  </w:num>
  <w:num w:numId="16">
    <w:abstractNumId w:val="30"/>
  </w:num>
  <w:num w:numId="17">
    <w:abstractNumId w:val="15"/>
  </w:num>
  <w:num w:numId="18">
    <w:abstractNumId w:val="14"/>
  </w:num>
  <w:num w:numId="19">
    <w:abstractNumId w:val="28"/>
  </w:num>
  <w:num w:numId="20">
    <w:abstractNumId w:val="45"/>
  </w:num>
  <w:num w:numId="21">
    <w:abstractNumId w:val="33"/>
  </w:num>
  <w:num w:numId="22">
    <w:abstractNumId w:val="19"/>
  </w:num>
  <w:num w:numId="23">
    <w:abstractNumId w:val="40"/>
  </w:num>
  <w:num w:numId="24">
    <w:abstractNumId w:val="35"/>
  </w:num>
  <w:num w:numId="25">
    <w:abstractNumId w:val="27"/>
  </w:num>
  <w:num w:numId="26">
    <w:abstractNumId w:val="36"/>
  </w:num>
  <w:num w:numId="27">
    <w:abstractNumId w:val="25"/>
  </w:num>
  <w:num w:numId="28">
    <w:abstractNumId w:val="17"/>
  </w:num>
  <w:num w:numId="29">
    <w:abstractNumId w:val="11"/>
  </w:num>
  <w:num w:numId="30">
    <w:abstractNumId w:val="23"/>
  </w:num>
  <w:num w:numId="31">
    <w:abstractNumId w:val="16"/>
  </w:num>
  <w:num w:numId="32">
    <w:abstractNumId w:val="12"/>
  </w:num>
  <w:num w:numId="33">
    <w:abstractNumId w:val="43"/>
  </w:num>
  <w:num w:numId="34">
    <w:abstractNumId w:val="18"/>
  </w:num>
  <w:num w:numId="35">
    <w:abstractNumId w:val="13"/>
  </w:num>
  <w:num w:numId="36">
    <w:abstractNumId w:val="22"/>
  </w:num>
  <w:num w:numId="37">
    <w:abstractNumId w:val="29"/>
  </w:num>
  <w:num w:numId="38">
    <w:abstractNumId w:val="37"/>
  </w:num>
  <w:num w:numId="39">
    <w:abstractNumId w:val="21"/>
  </w:num>
  <w:num w:numId="40">
    <w:abstractNumId w:val="20"/>
  </w:num>
  <w:num w:numId="41">
    <w:abstractNumId w:val="34"/>
  </w:num>
  <w:num w:numId="42">
    <w:abstractNumId w:val="10"/>
  </w:num>
  <w:num w:numId="43">
    <w:abstractNumId w:val="38"/>
  </w:num>
  <w:num w:numId="44">
    <w:abstractNumId w:val="39"/>
  </w:num>
  <w:num w:numId="45">
    <w:abstractNumId w:val="31"/>
  </w:num>
  <w:num w:numId="46">
    <w:abstractNumId w:val="26"/>
  </w:num>
  <w:num w:numId="4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3DF"/>
    <w:rsid w:val="0003030C"/>
    <w:rsid w:val="00110244"/>
    <w:rsid w:val="001629FC"/>
    <w:rsid w:val="001B55E9"/>
    <w:rsid w:val="001F090D"/>
    <w:rsid w:val="00287BA7"/>
    <w:rsid w:val="00296B1C"/>
    <w:rsid w:val="00324F57"/>
    <w:rsid w:val="0033615B"/>
    <w:rsid w:val="004464D8"/>
    <w:rsid w:val="00475E91"/>
    <w:rsid w:val="004E33DF"/>
    <w:rsid w:val="00530804"/>
    <w:rsid w:val="00571C6A"/>
    <w:rsid w:val="005D60E0"/>
    <w:rsid w:val="00611AFD"/>
    <w:rsid w:val="00745D15"/>
    <w:rsid w:val="0081023B"/>
    <w:rsid w:val="008A2EDA"/>
    <w:rsid w:val="00955051"/>
    <w:rsid w:val="00BB150B"/>
    <w:rsid w:val="00C26BA4"/>
    <w:rsid w:val="00C57E13"/>
    <w:rsid w:val="00CA626A"/>
    <w:rsid w:val="00D8405A"/>
    <w:rsid w:val="00E36CBA"/>
    <w:rsid w:val="00E52B99"/>
    <w:rsid w:val="00EB2220"/>
    <w:rsid w:val="00EC16F0"/>
    <w:rsid w:val="00FF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,"/>
  <w:listSeparator w:val=";"/>
  <w14:docId w14:val="0F8F8B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7E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33DF"/>
  </w:style>
  <w:style w:type="paragraph" w:styleId="Piedepgina">
    <w:name w:val="footer"/>
    <w:basedOn w:val="Normal"/>
    <w:link w:val="PiedepginaCar"/>
    <w:uiPriority w:val="99"/>
    <w:unhideWhenUsed/>
    <w:rsid w:val="004E33D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3DF"/>
  </w:style>
  <w:style w:type="paragraph" w:styleId="Textodeglobo">
    <w:name w:val="Balloon Text"/>
    <w:basedOn w:val="Normal"/>
    <w:link w:val="TextodegloboCar"/>
    <w:uiPriority w:val="99"/>
    <w:semiHidden/>
    <w:unhideWhenUsed/>
    <w:rsid w:val="004E33DF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E33DF"/>
    <w:rPr>
      <w:rFonts w:ascii="Lucida Grande" w:hAnsi="Lucida Grande" w:cs="Lucida Grande"/>
      <w:sz w:val="18"/>
      <w:szCs w:val="18"/>
    </w:rPr>
  </w:style>
  <w:style w:type="paragraph" w:styleId="Prrafodelista">
    <w:name w:val="List Paragraph"/>
    <w:basedOn w:val="Normal"/>
    <w:uiPriority w:val="34"/>
    <w:qFormat/>
    <w:rsid w:val="00324F5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57E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o@selitec.cl" TargetMode="External"/><Relationship Id="rId2" Type="http://schemas.openxmlformats.org/officeDocument/2006/relationships/hyperlink" Target="http://www.selitec.cl" TargetMode="External"/><Relationship Id="rId3" Type="http://schemas.openxmlformats.org/officeDocument/2006/relationships/hyperlink" Target="http://www.selitec.cl/elearn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1140</Characters>
  <Application>Microsoft Macintosh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Brisso</dc:creator>
  <cp:keywords/>
  <dc:description/>
  <cp:lastModifiedBy>Ernesto</cp:lastModifiedBy>
  <cp:revision>4</cp:revision>
  <dcterms:created xsi:type="dcterms:W3CDTF">2026-01-20T21:34:00Z</dcterms:created>
  <dcterms:modified xsi:type="dcterms:W3CDTF">2026-01-20T21:40:00Z</dcterms:modified>
</cp:coreProperties>
</file>