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0000FF"/>
          <w:sz w:val="28"/>
          <w:szCs w:val="28"/>
          <w:lang w:val="es-ES"/>
        </w:rPr>
      </w:pPr>
      <w:bookmarkStart w:id="0" w:name="_GoBack"/>
      <w:bookmarkEnd w:id="0"/>
    </w:p>
    <w:p w:rsidR="0047506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1F497D" w:themeColor="text2"/>
          <w:sz w:val="28"/>
          <w:szCs w:val="28"/>
          <w:lang w:val="es-ES"/>
        </w:rPr>
      </w:pP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“</w:t>
      </w:r>
      <w:r w:rsidR="00780A26">
        <w:rPr>
          <w:rFonts w:cs="Arial"/>
          <w:b/>
          <w:color w:val="1F497D" w:themeColor="text2"/>
          <w:sz w:val="28"/>
          <w:szCs w:val="28"/>
          <w:lang w:val="es-ES"/>
        </w:rPr>
        <w:t xml:space="preserve">Técnicas </w:t>
      </w:r>
      <w:r w:rsidR="00F40881">
        <w:rPr>
          <w:rFonts w:cs="Arial"/>
          <w:b/>
          <w:color w:val="1F497D" w:themeColor="text2"/>
          <w:sz w:val="28"/>
          <w:szCs w:val="28"/>
          <w:lang w:val="es-ES"/>
        </w:rPr>
        <w:t>para el manejo de residuos peligrosos</w:t>
      </w: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”</w:t>
      </w:r>
      <w:r w:rsidR="0033615B">
        <w:rPr>
          <w:rFonts w:cs="Arial"/>
          <w:b/>
          <w:color w:val="1F497D" w:themeColor="text2"/>
          <w:sz w:val="28"/>
          <w:szCs w:val="28"/>
          <w:lang w:val="es-ES"/>
        </w:rPr>
        <w:t xml:space="preserve"> </w:t>
      </w:r>
    </w:p>
    <w:p w:rsidR="004E33DF" w:rsidRPr="00475E91" w:rsidRDefault="0033615B" w:rsidP="004E33DF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1F497D" w:themeColor="text2"/>
          <w:sz w:val="28"/>
          <w:szCs w:val="28"/>
          <w:lang w:val="es-ES"/>
        </w:rPr>
      </w:pPr>
      <w:r w:rsidRPr="0033615B">
        <w:rPr>
          <w:rFonts w:cs="Arial"/>
          <w:b/>
          <w:color w:val="1F497D" w:themeColor="text2"/>
          <w:lang w:val="es-ES"/>
        </w:rPr>
        <w:t>(</w:t>
      </w:r>
      <w:r w:rsidR="00F40881">
        <w:rPr>
          <w:rFonts w:cs="Arial"/>
          <w:b/>
          <w:color w:val="1F497D" w:themeColor="text2"/>
          <w:lang w:val="es-ES"/>
        </w:rPr>
        <w:t>08</w:t>
      </w:r>
      <w:r w:rsidRPr="0033615B">
        <w:rPr>
          <w:rFonts w:cs="Arial"/>
          <w:b/>
          <w:color w:val="1F497D" w:themeColor="text2"/>
          <w:lang w:val="es-ES"/>
        </w:rPr>
        <w:t xml:space="preserve"> Horas)</w:t>
      </w:r>
    </w:p>
    <w:p w:rsidR="004E33DF" w:rsidRP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:rsidR="004E33DF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1.- </w:t>
      </w:r>
      <w:r w:rsidR="00F40881">
        <w:rPr>
          <w:rFonts w:cs="Arial"/>
          <w:b/>
          <w:bCs/>
          <w:color w:val="1F497D" w:themeColor="text2"/>
          <w:lang w:val="es-ES"/>
        </w:rPr>
        <w:t>Segregación y almacenamiento de residuos peligrosos. (4 horas)</w:t>
      </w:r>
    </w:p>
    <w:p w:rsidR="00F40881" w:rsidRPr="00F40881" w:rsidRDefault="00F40881" w:rsidP="00F40881">
      <w:pPr>
        <w:spacing w:line="360" w:lineRule="auto"/>
        <w:jc w:val="both"/>
        <w:rPr>
          <w:rFonts w:ascii="Cambria" w:hAnsi="Cambria"/>
          <w:b/>
          <w:color w:val="1F497D"/>
        </w:rPr>
      </w:pPr>
      <w:r>
        <w:rPr>
          <w:rFonts w:ascii="Cambria" w:hAnsi="Cambria"/>
          <w:b/>
          <w:color w:val="1F497D"/>
        </w:rPr>
        <w:t xml:space="preserve">Objetivo: </w:t>
      </w:r>
      <w:r>
        <w:rPr>
          <w:rFonts w:ascii="Cambria" w:hAnsi="Cambria"/>
          <w:color w:val="000000" w:themeColor="text1"/>
        </w:rPr>
        <w:t>Conocer los diferentes tipos condiciones y clasificaciones de residuos</w:t>
      </w:r>
    </w:p>
    <w:p w:rsidR="00BB150B" w:rsidRDefault="00F40881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Condiciones generales de almacenamiento</w:t>
      </w:r>
    </w:p>
    <w:p w:rsidR="00780A26" w:rsidRDefault="00F40881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Condiciones generales de retiro</w:t>
      </w:r>
    </w:p>
    <w:p w:rsidR="00BB150B" w:rsidRPr="00EB2220" w:rsidRDefault="00BB150B" w:rsidP="00EB2220">
      <w:pPr>
        <w:tabs>
          <w:tab w:val="left" w:pos="0"/>
          <w:tab w:val="left" w:pos="201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spacing w:line="360" w:lineRule="auto"/>
        <w:jc w:val="both"/>
        <w:rPr>
          <w:rFonts w:ascii="Arial" w:hAnsi="Arial"/>
        </w:rPr>
      </w:pPr>
    </w:p>
    <w:p w:rsidR="00EC16F0" w:rsidRDefault="00E36CBA" w:rsidP="00EC16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 xml:space="preserve">2.- </w:t>
      </w:r>
      <w:r w:rsidR="00F40881">
        <w:rPr>
          <w:rFonts w:cs="Arial"/>
          <w:b/>
          <w:bCs/>
          <w:color w:val="1F497D" w:themeColor="text2"/>
          <w:lang w:val="es-ES"/>
        </w:rPr>
        <w:t>Clases de peligrosidad de los residuos. (2 horas)</w:t>
      </w:r>
    </w:p>
    <w:p w:rsidR="00F40881" w:rsidRPr="00F40881" w:rsidRDefault="00F40881" w:rsidP="00F40881">
      <w:pPr>
        <w:spacing w:line="360" w:lineRule="auto"/>
        <w:jc w:val="both"/>
        <w:rPr>
          <w:rFonts w:ascii="Cambria" w:hAnsi="Cambria"/>
          <w:b/>
          <w:color w:val="1F497D"/>
        </w:rPr>
      </w:pPr>
      <w:r>
        <w:rPr>
          <w:rFonts w:ascii="Cambria" w:hAnsi="Cambria"/>
          <w:b/>
          <w:color w:val="1F497D"/>
        </w:rPr>
        <w:t xml:space="preserve">Objetivo: </w:t>
      </w:r>
      <w:r>
        <w:rPr>
          <w:rFonts w:ascii="Cambria" w:hAnsi="Cambria"/>
          <w:color w:val="000000" w:themeColor="text1"/>
        </w:rPr>
        <w:t>Entender las clases de peligrosidad y poder afrontar situaciones peligrosas</w:t>
      </w:r>
    </w:p>
    <w:p w:rsidR="00EC16F0" w:rsidRDefault="00F40881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Tipos de residuos</w:t>
      </w:r>
    </w:p>
    <w:p w:rsidR="00F40881" w:rsidRDefault="00F40881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Buenas prácticas en el manejo de residuos</w:t>
      </w:r>
    </w:p>
    <w:p w:rsidR="0033615B" w:rsidRDefault="0033615B" w:rsidP="0033615B">
      <w:pPr>
        <w:jc w:val="both"/>
        <w:rPr>
          <w:rFonts w:ascii="Arial" w:hAnsi="Arial"/>
        </w:rPr>
      </w:pPr>
    </w:p>
    <w:p w:rsidR="0033615B" w:rsidRDefault="00F40881" w:rsidP="0033615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3</w:t>
      </w:r>
      <w:r w:rsidR="0033615B">
        <w:rPr>
          <w:rFonts w:cs="Arial"/>
          <w:b/>
          <w:bCs/>
          <w:color w:val="1F497D" w:themeColor="text2"/>
          <w:lang w:val="es-ES"/>
        </w:rPr>
        <w:t xml:space="preserve">.- </w:t>
      </w:r>
      <w:r>
        <w:rPr>
          <w:rFonts w:cs="Arial"/>
          <w:b/>
          <w:bCs/>
          <w:color w:val="1F497D" w:themeColor="text2"/>
          <w:lang w:val="es-ES"/>
        </w:rPr>
        <w:t>RESPEL. (2 horas)</w:t>
      </w:r>
    </w:p>
    <w:p w:rsidR="00F40881" w:rsidRPr="00F40881" w:rsidRDefault="00F40881" w:rsidP="00F40881">
      <w:pPr>
        <w:spacing w:line="360" w:lineRule="auto"/>
        <w:jc w:val="both"/>
        <w:rPr>
          <w:rFonts w:ascii="Cambria" w:hAnsi="Cambria"/>
          <w:b/>
          <w:color w:val="1F497D"/>
        </w:rPr>
      </w:pPr>
      <w:r>
        <w:rPr>
          <w:rFonts w:ascii="Cambria" w:hAnsi="Cambria"/>
          <w:b/>
          <w:color w:val="1F497D"/>
        </w:rPr>
        <w:t xml:space="preserve">Objetivo: </w:t>
      </w:r>
      <w:r>
        <w:rPr>
          <w:rFonts w:ascii="Cambria" w:hAnsi="Cambria"/>
          <w:color w:val="000000" w:themeColor="text1"/>
        </w:rPr>
        <w:t>Reconocer entidades fiscalizadoras y en base a la normativa vigente (DS148) realizar un buen procedimiento de manejo de residuos</w:t>
      </w:r>
    </w:p>
    <w:p w:rsidR="0033615B" w:rsidRPr="00F40881" w:rsidRDefault="00F40881" w:rsidP="00F40881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  <w:rPr>
          <w:rFonts w:ascii="Arial" w:hAnsi="Arial"/>
        </w:rPr>
      </w:pPr>
      <w:r>
        <w:t>Fiscalizadores de RESPEL</w:t>
      </w:r>
    </w:p>
    <w:p w:rsidR="00F40881" w:rsidRPr="00F40881" w:rsidRDefault="00F40881" w:rsidP="00F40881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  <w:rPr>
          <w:rFonts w:ascii="Arial" w:hAnsi="Arial"/>
        </w:rPr>
      </w:pPr>
      <w:r>
        <w:t>BPM (Buenas practicas de la manufactura</w:t>
      </w:r>
    </w:p>
    <w:p w:rsidR="001F090D" w:rsidRPr="004E33DF" w:rsidRDefault="001F090D" w:rsidP="00571C6A">
      <w:pPr>
        <w:spacing w:line="360" w:lineRule="auto"/>
        <w:jc w:val="both"/>
      </w:pPr>
    </w:p>
    <w:sectPr w:rsidR="001F090D" w:rsidRPr="004E33DF" w:rsidSect="00E36CBA">
      <w:headerReference w:type="default" r:id="rId8"/>
      <w:footerReference w:type="default" r:id="rId9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506F" w:rsidRDefault="0047506F" w:rsidP="004E33DF">
      <w:r>
        <w:separator/>
      </w:r>
    </w:p>
  </w:endnote>
  <w:endnote w:type="continuationSeparator" w:id="0">
    <w:p w:rsidR="0047506F" w:rsidRDefault="0047506F" w:rsidP="004E3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3713" w:rsidRPr="00475E91" w:rsidRDefault="00233713" w:rsidP="00233713">
    <w:pPr>
      <w:pStyle w:val="Piedepgina"/>
      <w:jc w:val="center"/>
      <w:rPr>
        <w:color w:val="1F497D" w:themeColor="text2"/>
        <w:sz w:val="18"/>
        <w:szCs w:val="18"/>
      </w:rPr>
    </w:pPr>
    <w:r>
      <w:rPr>
        <w:color w:val="1F497D" w:themeColor="text2"/>
        <w:sz w:val="18"/>
        <w:szCs w:val="18"/>
      </w:rPr>
      <w:t xml:space="preserve">Informaciones: </w:t>
    </w:r>
    <w:hyperlink r:id="rId1" w:history="1">
      <w:r w:rsidRPr="00765425">
        <w:rPr>
          <w:rStyle w:val="Hipervnculo"/>
          <w:sz w:val="18"/>
          <w:szCs w:val="18"/>
        </w:rPr>
        <w:t>contacto@selitec.cl</w:t>
      </w:r>
    </w:hyperlink>
    <w:r>
      <w:rPr>
        <w:color w:val="1F497D" w:themeColor="text2"/>
        <w:sz w:val="18"/>
        <w:szCs w:val="18"/>
      </w:rPr>
      <w:t xml:space="preserve"> , Fonos: 2</w:t>
    </w:r>
    <w:r w:rsidRPr="00475E91">
      <w:rPr>
        <w:color w:val="1F497D" w:themeColor="text2"/>
        <w:sz w:val="18"/>
        <w:szCs w:val="18"/>
      </w:rPr>
      <w:t xml:space="preserve">26385307 – </w:t>
    </w:r>
    <w:r>
      <w:rPr>
        <w:color w:val="1F497D" w:themeColor="text2"/>
        <w:sz w:val="18"/>
        <w:szCs w:val="18"/>
      </w:rPr>
      <w:t>2</w:t>
    </w:r>
    <w:r w:rsidRPr="00475E91">
      <w:rPr>
        <w:color w:val="1F497D" w:themeColor="text2"/>
        <w:sz w:val="18"/>
        <w:szCs w:val="18"/>
      </w:rPr>
      <w:t>26397059.</w:t>
    </w:r>
  </w:p>
  <w:p w:rsidR="00233713" w:rsidRPr="00475E91" w:rsidRDefault="00233713" w:rsidP="00233713">
    <w:pPr>
      <w:pStyle w:val="Piedepgina"/>
      <w:jc w:val="center"/>
      <w:rPr>
        <w:color w:val="1F497D" w:themeColor="text2"/>
        <w:sz w:val="20"/>
        <w:szCs w:val="20"/>
      </w:rPr>
    </w:pPr>
    <w:hyperlink r:id="rId2" w:history="1">
      <w:r w:rsidRPr="00765425">
        <w:rPr>
          <w:rStyle w:val="Hipervnculo"/>
          <w:sz w:val="20"/>
          <w:szCs w:val="20"/>
        </w:rPr>
        <w:t>www.selitec.cl</w:t>
      </w:r>
    </w:hyperlink>
    <w:r>
      <w:rPr>
        <w:color w:val="1F497D" w:themeColor="text2"/>
        <w:sz w:val="20"/>
        <w:szCs w:val="20"/>
      </w:rPr>
      <w:t xml:space="preserve"> - </w:t>
    </w:r>
    <w:hyperlink r:id="rId3" w:history="1">
      <w:r w:rsidRPr="00765425">
        <w:rPr>
          <w:rStyle w:val="Hipervnculo"/>
          <w:sz w:val="20"/>
          <w:szCs w:val="20"/>
        </w:rPr>
        <w:t>www.selitec.cl/elearning</w:t>
      </w:r>
    </w:hyperlink>
    <w:r>
      <w:rPr>
        <w:color w:val="1F497D" w:themeColor="text2"/>
        <w:sz w:val="20"/>
        <w:szCs w:val="20"/>
      </w:rPr>
      <w:t xml:space="preserve"> </w:t>
    </w:r>
  </w:p>
  <w:p w:rsidR="0047506F" w:rsidRPr="00233713" w:rsidRDefault="0047506F" w:rsidP="00233713">
    <w:pPr>
      <w:pStyle w:val="Piedepgina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506F" w:rsidRDefault="0047506F" w:rsidP="004E33DF">
      <w:r>
        <w:separator/>
      </w:r>
    </w:p>
  </w:footnote>
  <w:footnote w:type="continuationSeparator" w:id="0">
    <w:p w:rsidR="0047506F" w:rsidRDefault="0047506F" w:rsidP="004E33D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506F" w:rsidRDefault="0047506F">
    <w:pPr>
      <w:pStyle w:val="Encabezado"/>
    </w:pPr>
    <w:r>
      <w:rPr>
        <w:noProof/>
        <w:lang w:val="es-ES"/>
      </w:rPr>
      <w:drawing>
        <wp:inline distT="0" distB="0" distL="0" distR="0" wp14:anchorId="5CF3908A" wp14:editId="06FCEDB4">
          <wp:extent cx="1257935" cy="506419"/>
          <wp:effectExtent l="0" t="0" r="0" b="190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ofici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935" cy="506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5pt;height:15pt" o:bullet="t">
        <v:imagedata r:id="rId1" o:title="Word Work File L_1"/>
      </v:shape>
    </w:pict>
  </w:numPicBullet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B5806FCE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0007"/>
    <w:multiLevelType w:val="hybridMultilevel"/>
    <w:tmpl w:val="347028E4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0008"/>
    <w:multiLevelType w:val="hybridMultilevel"/>
    <w:tmpl w:val="00000008"/>
    <w:lvl w:ilvl="0" w:tplc="000002B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000009"/>
    <w:multiLevelType w:val="hybridMultilevel"/>
    <w:tmpl w:val="00000009"/>
    <w:lvl w:ilvl="0" w:tplc="0000032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000000A"/>
    <w:multiLevelType w:val="hybridMultilevel"/>
    <w:tmpl w:val="0000000A"/>
    <w:lvl w:ilvl="0" w:tplc="00000385">
      <w:start w:val="1"/>
      <w:numFmt w:val="lowerLetter"/>
      <w:lvlText w:val="%1)"/>
      <w:lvlJc w:val="left"/>
      <w:pPr>
        <w:ind w:left="9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0A0626F2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>
    <w:nsid w:val="169A4DF5"/>
    <w:multiLevelType w:val="multilevel"/>
    <w:tmpl w:val="810E90F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>
    <w:nsid w:val="1B3576F7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13">
    <w:nsid w:val="1F0B163C"/>
    <w:multiLevelType w:val="hybridMultilevel"/>
    <w:tmpl w:val="17BCFC68"/>
    <w:lvl w:ilvl="0" w:tplc="56AEDD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1D35186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23BE7736"/>
    <w:multiLevelType w:val="hybridMultilevel"/>
    <w:tmpl w:val="6178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6CB6AF4"/>
    <w:multiLevelType w:val="hybridMultilevel"/>
    <w:tmpl w:val="BA444FB8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>
    <w:nsid w:val="27E0677F"/>
    <w:multiLevelType w:val="hybridMultilevel"/>
    <w:tmpl w:val="609CC9DC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>
    <w:nsid w:val="2880723B"/>
    <w:multiLevelType w:val="hybridMultilevel"/>
    <w:tmpl w:val="02781E24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9">
    <w:nsid w:val="2F15632C"/>
    <w:multiLevelType w:val="multilevel"/>
    <w:tmpl w:val="00000008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2FFE59EB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1">
    <w:nsid w:val="301E1F54"/>
    <w:multiLevelType w:val="hybridMultilevel"/>
    <w:tmpl w:val="3050F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2">
    <w:nsid w:val="31C93A37"/>
    <w:multiLevelType w:val="multilevel"/>
    <w:tmpl w:val="2E5253AA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3">
    <w:nsid w:val="33F33DAF"/>
    <w:multiLevelType w:val="hybridMultilevel"/>
    <w:tmpl w:val="2E5253AA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4">
    <w:nsid w:val="38681BF6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3A894C72"/>
    <w:multiLevelType w:val="hybridMultilevel"/>
    <w:tmpl w:val="113434B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6">
    <w:nsid w:val="41576DAD"/>
    <w:multiLevelType w:val="hybridMultilevel"/>
    <w:tmpl w:val="D68EB086"/>
    <w:lvl w:ilvl="0" w:tplc="7A7675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73A3F5E"/>
    <w:multiLevelType w:val="hybridMultilevel"/>
    <w:tmpl w:val="810E9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8">
    <w:nsid w:val="48EE1195"/>
    <w:multiLevelType w:val="hybridMultilevel"/>
    <w:tmpl w:val="8362BC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B1E0ED5"/>
    <w:multiLevelType w:val="hybridMultilevel"/>
    <w:tmpl w:val="75E68D6C"/>
    <w:lvl w:ilvl="0" w:tplc="0C0A0007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0">
    <w:nsid w:val="4B6A6B85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4C4A7ABC"/>
    <w:multiLevelType w:val="hybridMultilevel"/>
    <w:tmpl w:val="1968153C"/>
    <w:lvl w:ilvl="0" w:tplc="F6FE0578">
      <w:start w:val="2"/>
      <w:numFmt w:val="bullet"/>
      <w:lvlText w:val="-"/>
      <w:lvlJc w:val="left"/>
      <w:pPr>
        <w:ind w:left="644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>
    <w:nsid w:val="4F63500D"/>
    <w:multiLevelType w:val="hybridMultilevel"/>
    <w:tmpl w:val="B37AFA00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3">
    <w:nsid w:val="54AA46C1"/>
    <w:multiLevelType w:val="multilevel"/>
    <w:tmpl w:val="00000007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579958C9"/>
    <w:multiLevelType w:val="hybridMultilevel"/>
    <w:tmpl w:val="A8F447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9667170"/>
    <w:multiLevelType w:val="hybridMultilevel"/>
    <w:tmpl w:val="DC46F6B8"/>
    <w:lvl w:ilvl="0" w:tplc="4622077E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AA41022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37">
    <w:nsid w:val="5AFC41CE"/>
    <w:multiLevelType w:val="hybridMultilevel"/>
    <w:tmpl w:val="610A2A1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8">
    <w:nsid w:val="5C6E41B0"/>
    <w:multiLevelType w:val="multilevel"/>
    <w:tmpl w:val="75E68D6C"/>
    <w:lvl w:ilvl="0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9">
    <w:nsid w:val="5F7B410D"/>
    <w:multiLevelType w:val="multilevel"/>
    <w:tmpl w:val="DC46F6B8"/>
    <w:lvl w:ilvl="0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1E2784F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1">
    <w:nsid w:val="679D4D23"/>
    <w:multiLevelType w:val="hybridMultilevel"/>
    <w:tmpl w:val="103C4C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CDC0070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>
    <w:nsid w:val="6D71458A"/>
    <w:multiLevelType w:val="hybridMultilevel"/>
    <w:tmpl w:val="0FBE3D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E253DFC"/>
    <w:multiLevelType w:val="hybridMultilevel"/>
    <w:tmpl w:val="52D0715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5">
    <w:nsid w:val="736A01F1"/>
    <w:multiLevelType w:val="hybridMultilevel"/>
    <w:tmpl w:val="4B44F570"/>
    <w:lvl w:ilvl="0" w:tplc="678CE84C">
      <w:start w:val="5"/>
      <w:numFmt w:val="bullet"/>
      <w:lvlText w:val="-"/>
      <w:lvlJc w:val="left"/>
      <w:pPr>
        <w:ind w:left="1069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6">
    <w:nsid w:val="753248FA"/>
    <w:multiLevelType w:val="multilevel"/>
    <w:tmpl w:val="00000006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>
    <w:nsid w:val="79200A28"/>
    <w:multiLevelType w:val="multilevel"/>
    <w:tmpl w:val="DA4C3C3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24"/>
  </w:num>
  <w:num w:numId="12">
    <w:abstractNumId w:val="47"/>
  </w:num>
  <w:num w:numId="13">
    <w:abstractNumId w:val="33"/>
  </w:num>
  <w:num w:numId="14">
    <w:abstractNumId w:val="42"/>
  </w:num>
  <w:num w:numId="15">
    <w:abstractNumId w:val="43"/>
  </w:num>
  <w:num w:numId="16">
    <w:abstractNumId w:val="30"/>
  </w:num>
  <w:num w:numId="17">
    <w:abstractNumId w:val="15"/>
  </w:num>
  <w:num w:numId="18">
    <w:abstractNumId w:val="14"/>
  </w:num>
  <w:num w:numId="19">
    <w:abstractNumId w:val="28"/>
  </w:num>
  <w:num w:numId="20">
    <w:abstractNumId w:val="46"/>
  </w:num>
  <w:num w:numId="21">
    <w:abstractNumId w:val="34"/>
  </w:num>
  <w:num w:numId="22">
    <w:abstractNumId w:val="19"/>
  </w:num>
  <w:num w:numId="23">
    <w:abstractNumId w:val="41"/>
  </w:num>
  <w:num w:numId="24">
    <w:abstractNumId w:val="36"/>
  </w:num>
  <w:num w:numId="25">
    <w:abstractNumId w:val="27"/>
  </w:num>
  <w:num w:numId="26">
    <w:abstractNumId w:val="37"/>
  </w:num>
  <w:num w:numId="27">
    <w:abstractNumId w:val="25"/>
  </w:num>
  <w:num w:numId="28">
    <w:abstractNumId w:val="17"/>
  </w:num>
  <w:num w:numId="29">
    <w:abstractNumId w:val="11"/>
  </w:num>
  <w:num w:numId="30">
    <w:abstractNumId w:val="23"/>
  </w:num>
  <w:num w:numId="31">
    <w:abstractNumId w:val="16"/>
  </w:num>
  <w:num w:numId="32">
    <w:abstractNumId w:val="12"/>
  </w:num>
  <w:num w:numId="33">
    <w:abstractNumId w:val="44"/>
  </w:num>
  <w:num w:numId="34">
    <w:abstractNumId w:val="18"/>
  </w:num>
  <w:num w:numId="35">
    <w:abstractNumId w:val="13"/>
  </w:num>
  <w:num w:numId="36">
    <w:abstractNumId w:val="22"/>
  </w:num>
  <w:num w:numId="37">
    <w:abstractNumId w:val="29"/>
  </w:num>
  <w:num w:numId="38">
    <w:abstractNumId w:val="38"/>
  </w:num>
  <w:num w:numId="39">
    <w:abstractNumId w:val="21"/>
  </w:num>
  <w:num w:numId="40">
    <w:abstractNumId w:val="20"/>
  </w:num>
  <w:num w:numId="41">
    <w:abstractNumId w:val="35"/>
  </w:num>
  <w:num w:numId="42">
    <w:abstractNumId w:val="10"/>
  </w:num>
  <w:num w:numId="43">
    <w:abstractNumId w:val="39"/>
  </w:num>
  <w:num w:numId="44">
    <w:abstractNumId w:val="40"/>
  </w:num>
  <w:num w:numId="45">
    <w:abstractNumId w:val="32"/>
  </w:num>
  <w:num w:numId="46">
    <w:abstractNumId w:val="26"/>
  </w:num>
  <w:num w:numId="47">
    <w:abstractNumId w:val="45"/>
  </w:num>
  <w:num w:numId="4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3DF"/>
    <w:rsid w:val="00016373"/>
    <w:rsid w:val="0003030C"/>
    <w:rsid w:val="0010115A"/>
    <w:rsid w:val="00110244"/>
    <w:rsid w:val="001629FC"/>
    <w:rsid w:val="001F090D"/>
    <w:rsid w:val="00233713"/>
    <w:rsid w:val="00296B1C"/>
    <w:rsid w:val="00324F57"/>
    <w:rsid w:val="0033615B"/>
    <w:rsid w:val="0047506F"/>
    <w:rsid w:val="00475E91"/>
    <w:rsid w:val="004E33DF"/>
    <w:rsid w:val="00530804"/>
    <w:rsid w:val="00571C6A"/>
    <w:rsid w:val="005D60E0"/>
    <w:rsid w:val="00745D15"/>
    <w:rsid w:val="00780A26"/>
    <w:rsid w:val="00782712"/>
    <w:rsid w:val="0081023B"/>
    <w:rsid w:val="008A2EDA"/>
    <w:rsid w:val="00955051"/>
    <w:rsid w:val="00BB150B"/>
    <w:rsid w:val="00D8405A"/>
    <w:rsid w:val="00E36CBA"/>
    <w:rsid w:val="00E52B99"/>
    <w:rsid w:val="00EB2220"/>
    <w:rsid w:val="00EC16F0"/>
    <w:rsid w:val="00F40881"/>
    <w:rsid w:val="00FB76CD"/>
    <w:rsid w:val="00FF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1"/>
    <o:shapelayout v:ext="edit">
      <o:idmap v:ext="edit" data="1"/>
    </o:shapelayout>
  </w:shapeDefaults>
  <w:decimalSymbol w:val=","/>
  <w:listSeparator w:val=";"/>
  <w14:docId w14:val="6957E8A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B76C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B76C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o@selitec.cl" TargetMode="External"/><Relationship Id="rId2" Type="http://schemas.openxmlformats.org/officeDocument/2006/relationships/hyperlink" Target="http://www.selitec.cl" TargetMode="External"/><Relationship Id="rId3" Type="http://schemas.openxmlformats.org/officeDocument/2006/relationships/hyperlink" Target="http://www.selitec.cl/elearn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603</Characters>
  <Application>Microsoft Macintosh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Brisso</dc:creator>
  <cp:keywords/>
  <dc:description/>
  <cp:lastModifiedBy>Ernesto</cp:lastModifiedBy>
  <cp:revision>2</cp:revision>
  <dcterms:created xsi:type="dcterms:W3CDTF">2026-01-21T21:43:00Z</dcterms:created>
  <dcterms:modified xsi:type="dcterms:W3CDTF">2026-01-21T21:43:00Z</dcterms:modified>
</cp:coreProperties>
</file>