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D2419" w14:textId="77777777" w:rsidR="00F34800" w:rsidRPr="00F34800" w:rsidRDefault="00F34800" w:rsidP="00F34800">
      <w:pPr>
        <w:rPr>
          <w:b/>
          <w:bCs/>
        </w:rPr>
      </w:pPr>
      <w:r w:rsidRPr="00F34800">
        <w:rPr>
          <w:b/>
          <w:bCs/>
        </w:rPr>
        <w:t>Course 6 Module 1: Project Initiation and Stakeholder Management</w:t>
      </w:r>
    </w:p>
    <w:p w14:paraId="294EA189" w14:textId="77777777" w:rsidR="00F34800" w:rsidRPr="00F34800" w:rsidRDefault="00F34800" w:rsidP="00F34800">
      <w:pPr>
        <w:rPr>
          <w:b/>
          <w:bCs/>
        </w:rPr>
      </w:pPr>
      <w:r w:rsidRPr="00F34800">
        <w:rPr>
          <w:b/>
          <w:bCs/>
        </w:rPr>
        <w:t>Comprehensive Briefing Document</w:t>
      </w:r>
    </w:p>
    <w:p w14:paraId="4897BF10" w14:textId="77777777" w:rsidR="00F34800" w:rsidRPr="00F34800" w:rsidRDefault="00F34800" w:rsidP="00F34800">
      <w:pPr>
        <w:rPr>
          <w:b/>
          <w:bCs/>
        </w:rPr>
      </w:pPr>
      <w:r w:rsidRPr="00F34800">
        <w:rPr>
          <w:b/>
          <w:bCs/>
        </w:rPr>
        <w:t>Learning Objectives</w:t>
      </w:r>
    </w:p>
    <w:p w14:paraId="0089AECB" w14:textId="77777777" w:rsidR="00F34800" w:rsidRPr="00F34800" w:rsidRDefault="00F34800" w:rsidP="00F34800">
      <w:r w:rsidRPr="00F34800">
        <w:t>By the end of this module, learners will be able to:</w:t>
      </w:r>
    </w:p>
    <w:p w14:paraId="3D035D64" w14:textId="77777777" w:rsidR="00F34800" w:rsidRPr="00F34800" w:rsidRDefault="00F34800" w:rsidP="00F34800">
      <w:pPr>
        <w:numPr>
          <w:ilvl w:val="0"/>
          <w:numId w:val="1"/>
        </w:numPr>
      </w:pPr>
      <w:r w:rsidRPr="00F34800">
        <w:rPr>
          <w:b/>
          <w:bCs/>
        </w:rPr>
        <w:t>Analyze project documentation</w:t>
      </w:r>
      <w:r w:rsidRPr="00F34800">
        <w:t xml:space="preserve"> to extract key requirements, constraints, and success criteria</w:t>
      </w:r>
    </w:p>
    <w:p w14:paraId="45228F49" w14:textId="77777777" w:rsidR="00F34800" w:rsidRPr="00F34800" w:rsidRDefault="00F34800" w:rsidP="00F34800">
      <w:pPr>
        <w:numPr>
          <w:ilvl w:val="0"/>
          <w:numId w:val="1"/>
        </w:numPr>
      </w:pPr>
      <w:r w:rsidRPr="00F34800">
        <w:rPr>
          <w:b/>
          <w:bCs/>
        </w:rPr>
        <w:t>Create comprehensive project charters</w:t>
      </w:r>
      <w:r w:rsidRPr="00F34800">
        <w:t xml:space="preserve"> that serve as foundational alignment tools for stakeholder engagement</w:t>
      </w:r>
    </w:p>
    <w:p w14:paraId="59DFAD2C" w14:textId="77777777" w:rsidR="00F34800" w:rsidRPr="00F34800" w:rsidRDefault="00F34800" w:rsidP="00F34800">
      <w:pPr>
        <w:numPr>
          <w:ilvl w:val="0"/>
          <w:numId w:val="1"/>
        </w:numPr>
      </w:pPr>
      <w:r w:rsidRPr="00F34800">
        <w:rPr>
          <w:b/>
          <w:bCs/>
        </w:rPr>
        <w:t>Transform broad project goals into SMART objectives</w:t>
      </w:r>
      <w:r w:rsidRPr="00F34800">
        <w:t xml:space="preserve"> using industry-standard methodologies and benchmarking techniques</w:t>
      </w:r>
    </w:p>
    <w:p w14:paraId="75036006" w14:textId="77777777" w:rsidR="00F34800" w:rsidRPr="00F34800" w:rsidRDefault="00F34800" w:rsidP="00F34800">
      <w:pPr>
        <w:numPr>
          <w:ilvl w:val="0"/>
          <w:numId w:val="1"/>
        </w:numPr>
      </w:pPr>
      <w:r w:rsidRPr="00F34800">
        <w:rPr>
          <w:b/>
          <w:bCs/>
        </w:rPr>
        <w:t>Conduct stakeholder analysis</w:t>
      </w:r>
      <w:r w:rsidRPr="00F34800">
        <w:t xml:space="preserve"> using power-interest grids to inform negotiation strategies</w:t>
      </w:r>
    </w:p>
    <w:p w14:paraId="1D87CDBA" w14:textId="77777777" w:rsidR="00F34800" w:rsidRPr="00F34800" w:rsidRDefault="00F34800" w:rsidP="00F34800">
      <w:pPr>
        <w:numPr>
          <w:ilvl w:val="0"/>
          <w:numId w:val="1"/>
        </w:numPr>
      </w:pPr>
      <w:r w:rsidRPr="00F34800">
        <w:rPr>
          <w:b/>
          <w:bCs/>
        </w:rPr>
        <w:t>Apply effective negotiation techniques</w:t>
      </w:r>
      <w:r w:rsidRPr="00F34800">
        <w:t xml:space="preserve"> to achieve mutually beneficial outcomes while maintaining project scope and timeline integrity</w:t>
      </w:r>
    </w:p>
    <w:p w14:paraId="7DEC22AC" w14:textId="77777777" w:rsidR="00F34800" w:rsidRPr="00F34800" w:rsidRDefault="00F34800" w:rsidP="00F34800">
      <w:pPr>
        <w:numPr>
          <w:ilvl w:val="0"/>
          <w:numId w:val="1"/>
        </w:numPr>
      </w:pPr>
      <w:r w:rsidRPr="00F34800">
        <w:rPr>
          <w:b/>
          <w:bCs/>
        </w:rPr>
        <w:t>Demonstrate coalition-building skills</w:t>
      </w:r>
      <w:r w:rsidRPr="00F34800">
        <w:t xml:space="preserve"> to leverage stakeholder influence in support of project objectives</w:t>
      </w:r>
    </w:p>
    <w:p w14:paraId="66FB12F9" w14:textId="77777777" w:rsidR="00F34800" w:rsidRPr="00F34800" w:rsidRDefault="00F34800" w:rsidP="00F34800">
      <w:r w:rsidRPr="00F34800">
        <w:pict w14:anchorId="0F8F8053">
          <v:rect id="_x0000_i1091" style="width:0;height:1.5pt" o:hralign="center" o:hrstd="t" o:hr="t" fillcolor="#a0a0a0" stroked="f"/>
        </w:pict>
      </w:r>
    </w:p>
    <w:p w14:paraId="4913C947" w14:textId="77777777" w:rsidR="00F34800" w:rsidRPr="00F34800" w:rsidRDefault="00F34800" w:rsidP="00F34800">
      <w:pPr>
        <w:rPr>
          <w:b/>
          <w:bCs/>
        </w:rPr>
      </w:pPr>
      <w:r w:rsidRPr="00F34800">
        <w:rPr>
          <w:b/>
          <w:bCs/>
        </w:rPr>
        <w:t>Module Overview: From Project Concept to Stakeholder Alignment</w:t>
      </w:r>
    </w:p>
    <w:p w14:paraId="171D7513" w14:textId="77777777" w:rsidR="00F34800" w:rsidRPr="00F34800" w:rsidRDefault="00F34800" w:rsidP="00F34800">
      <w:r w:rsidRPr="00F34800">
        <w:t xml:space="preserve">This module represents the critical transition from project conception to actionable project management. Students will engage </w:t>
      </w:r>
      <w:proofErr w:type="gramStart"/>
      <w:r w:rsidRPr="00F34800">
        <w:t>with</w:t>
      </w:r>
      <w:proofErr w:type="gramEnd"/>
      <w:r w:rsidRPr="00F34800">
        <w:t xml:space="preserve"> the foundational phase of project management where strategic thinking, stakeholder psychology, and negotiation skills converge to establish the framework for project success. The module emphasizes the reality that technical project management skills must be coupled with strong interpersonal and business acumen to navigate the complex human dynamics inherent in organizational change initiatives.</w:t>
      </w:r>
    </w:p>
    <w:p w14:paraId="602109EE" w14:textId="77777777" w:rsidR="00F34800" w:rsidRPr="00F34800" w:rsidRDefault="00F34800" w:rsidP="00F34800">
      <w:r w:rsidRPr="00F34800">
        <w:t xml:space="preserve">The learning experience centers around the </w:t>
      </w:r>
      <w:r w:rsidRPr="00F34800">
        <w:rPr>
          <w:b/>
          <w:bCs/>
        </w:rPr>
        <w:t>Sauce and Spoon tablet rollout project</w:t>
      </w:r>
      <w:r w:rsidRPr="00F34800">
        <w:t>, a realistic scenario that allows students to observe, analyze, and practice project initiation techniques in a controlled yet authentic environment. This case study approach enables learners to understand how theoretical concepts translate into practical challenges and solutions.</w:t>
      </w:r>
    </w:p>
    <w:p w14:paraId="6E86D9DB" w14:textId="77777777" w:rsidR="00F34800" w:rsidRPr="00F34800" w:rsidRDefault="00F34800" w:rsidP="00F34800">
      <w:r w:rsidRPr="00F34800">
        <w:pict w14:anchorId="0F3A9E03">
          <v:rect id="_x0000_i1092" style="width:0;height:1.5pt" o:hralign="center" o:hrstd="t" o:hr="t" fillcolor="#a0a0a0" stroked="f"/>
        </w:pict>
      </w:r>
    </w:p>
    <w:p w14:paraId="4660A410" w14:textId="77777777" w:rsidR="00F34800" w:rsidRPr="00F34800" w:rsidRDefault="00F34800" w:rsidP="00F34800">
      <w:pPr>
        <w:rPr>
          <w:b/>
          <w:bCs/>
        </w:rPr>
      </w:pPr>
      <w:r w:rsidRPr="00F34800">
        <w:rPr>
          <w:b/>
          <w:bCs/>
        </w:rPr>
        <w:t>Core Learning Framework</w:t>
      </w:r>
    </w:p>
    <w:p w14:paraId="0482DD3F" w14:textId="77777777" w:rsidR="00F34800" w:rsidRPr="00F34800" w:rsidRDefault="00F34800" w:rsidP="00F34800">
      <w:pPr>
        <w:rPr>
          <w:b/>
          <w:bCs/>
        </w:rPr>
      </w:pPr>
      <w:r w:rsidRPr="00F34800">
        <w:rPr>
          <w:b/>
          <w:bCs/>
        </w:rPr>
        <w:t>Strategic Thinking in Project Initiation</w:t>
      </w:r>
    </w:p>
    <w:p w14:paraId="2B6E6ECA" w14:textId="77777777" w:rsidR="00F34800" w:rsidRPr="00F34800" w:rsidRDefault="00F34800" w:rsidP="00F34800">
      <w:r w:rsidRPr="00F34800">
        <w:lastRenderedPageBreak/>
        <w:t xml:space="preserve">Strategic thinking in project management involves </w:t>
      </w:r>
      <w:proofErr w:type="gramStart"/>
      <w:r w:rsidRPr="00F34800">
        <w:t>the systematic</w:t>
      </w:r>
      <w:proofErr w:type="gramEnd"/>
      <w:r w:rsidRPr="00F34800">
        <w:t xml:space="preserve"> analysis of available information to make informed decisions about project direction, resource allocation, and stakeholder engagement. This cognitive process requires project managers to synthesize multiple data sources, anticipate potential challenges, and align project objectives with broader organizational goals.</w:t>
      </w:r>
    </w:p>
    <w:p w14:paraId="469CF800" w14:textId="77777777" w:rsidR="00F34800" w:rsidRPr="00F34800" w:rsidRDefault="00F34800" w:rsidP="00F34800">
      <w:r w:rsidRPr="00F34800">
        <w:rPr>
          <w:b/>
          <w:bCs/>
        </w:rPr>
        <w:t>Key Components of Strategic Analysis:</w:t>
      </w:r>
    </w:p>
    <w:p w14:paraId="0EE2EFD2" w14:textId="77777777" w:rsidR="00F34800" w:rsidRPr="00F34800" w:rsidRDefault="00F34800" w:rsidP="00F34800">
      <w:pPr>
        <w:numPr>
          <w:ilvl w:val="0"/>
          <w:numId w:val="2"/>
        </w:numPr>
      </w:pPr>
      <w:r w:rsidRPr="00F34800">
        <w:rPr>
          <w:b/>
          <w:bCs/>
        </w:rPr>
        <w:t>Document Analysis:</w:t>
      </w:r>
      <w:r w:rsidRPr="00F34800">
        <w:t xml:space="preserve"> Extracting actionable insights from business cases, stakeholder communications, and organizational constraints</w:t>
      </w:r>
    </w:p>
    <w:p w14:paraId="3316FA45" w14:textId="77777777" w:rsidR="00F34800" w:rsidRPr="00F34800" w:rsidRDefault="00F34800" w:rsidP="00F34800">
      <w:pPr>
        <w:numPr>
          <w:ilvl w:val="0"/>
          <w:numId w:val="2"/>
        </w:numPr>
      </w:pPr>
      <w:r w:rsidRPr="00F34800">
        <w:rPr>
          <w:b/>
          <w:bCs/>
        </w:rPr>
        <w:t>Environmental Assessment:</w:t>
      </w:r>
      <w:r w:rsidRPr="00F34800">
        <w:t xml:space="preserve"> Understanding the context in which the project operates, including industry standards, competitive pressures, and internal organizational dynamics</w:t>
      </w:r>
    </w:p>
    <w:p w14:paraId="138BFEA3" w14:textId="77777777" w:rsidR="00F34800" w:rsidRPr="00F34800" w:rsidRDefault="00F34800" w:rsidP="00F34800">
      <w:pPr>
        <w:numPr>
          <w:ilvl w:val="0"/>
          <w:numId w:val="2"/>
        </w:numPr>
      </w:pPr>
      <w:r w:rsidRPr="00F34800">
        <w:rPr>
          <w:b/>
          <w:bCs/>
        </w:rPr>
        <w:t>Stakeholder Ecosystem Mapping:</w:t>
      </w:r>
      <w:r w:rsidRPr="00F34800">
        <w:t xml:space="preserve"> Identifying all parties who influence or are influenced by the project outcome</w:t>
      </w:r>
    </w:p>
    <w:p w14:paraId="7CB47752" w14:textId="77777777" w:rsidR="00F34800" w:rsidRPr="00F34800" w:rsidRDefault="00F34800" w:rsidP="00F34800">
      <w:r w:rsidRPr="00F34800">
        <w:rPr>
          <w:b/>
          <w:bCs/>
        </w:rPr>
        <w:t>Critical Thinking Application:</w:t>
      </w:r>
      <w:r w:rsidRPr="00F34800">
        <w:t xml:space="preserve"> Students must develop the ability to read between the lines of project documentation, recognizing unstated assumptions, potential conflicts, and opportunities for value creation that may not be explicitly articulated by stakeholders.</w:t>
      </w:r>
    </w:p>
    <w:p w14:paraId="32528943" w14:textId="77777777" w:rsidR="00F34800" w:rsidRPr="00F34800" w:rsidRDefault="00F34800" w:rsidP="00F34800">
      <w:pPr>
        <w:rPr>
          <w:b/>
          <w:bCs/>
        </w:rPr>
      </w:pPr>
      <w:r w:rsidRPr="00F34800">
        <w:rPr>
          <w:b/>
          <w:bCs/>
        </w:rPr>
        <w:t>Project Charter Development and Function</w:t>
      </w:r>
    </w:p>
    <w:p w14:paraId="2368AE93" w14:textId="77777777" w:rsidR="00F34800" w:rsidRPr="00F34800" w:rsidRDefault="00F34800" w:rsidP="00F34800">
      <w:r w:rsidRPr="00F34800">
        <w:t>The project charter serves as both a communication tool and a governance mechanism that establishes the foundation for all subsequent project activities. Understanding its dual nature is crucial for effective project management.</w:t>
      </w:r>
    </w:p>
    <w:p w14:paraId="01FE1213" w14:textId="77777777" w:rsidR="00F34800" w:rsidRPr="00F34800" w:rsidRDefault="00F34800" w:rsidP="00F34800">
      <w:r w:rsidRPr="00F34800">
        <w:rPr>
          <w:b/>
          <w:bCs/>
        </w:rPr>
        <w:t>Charter as Communication Tool:</w:t>
      </w:r>
      <w:r w:rsidRPr="00F34800">
        <w:t xml:space="preserve"> The charter translates complex organizational objectives into clear, actionable statements that diverse stakeholders can understand and support. This requires careful attention to language, specificity, and audience awareness. Project managers must balance comprehensiveness with accessibility, ensuring that technical team members, executive sponsors, and end users can all find relevant value in the document.</w:t>
      </w:r>
    </w:p>
    <w:p w14:paraId="0B08201F" w14:textId="77777777" w:rsidR="00F34800" w:rsidRPr="00F34800" w:rsidRDefault="00F34800" w:rsidP="00F34800">
      <w:r w:rsidRPr="00F34800">
        <w:rPr>
          <w:b/>
          <w:bCs/>
        </w:rPr>
        <w:t>Charter as Governance Mechanism:</w:t>
      </w:r>
      <w:r w:rsidRPr="00F34800">
        <w:t xml:space="preserve"> Beyond communication, the charter establishes decision-making authority, resource allocation parameters, and success criteria that guide project execution. It serves as a reference point for scope management and change control throughout the project lifecycle.</w:t>
      </w:r>
    </w:p>
    <w:p w14:paraId="51C50819" w14:textId="77777777" w:rsidR="00F34800" w:rsidRPr="00F34800" w:rsidRDefault="00F34800" w:rsidP="00F34800">
      <w:r w:rsidRPr="00F34800">
        <w:rPr>
          <w:b/>
          <w:bCs/>
        </w:rPr>
        <w:t>Essential Charter Components:</w:t>
      </w:r>
    </w:p>
    <w:p w14:paraId="0ED498D1" w14:textId="77777777" w:rsidR="00F34800" w:rsidRPr="00F34800" w:rsidRDefault="00F34800" w:rsidP="00F34800">
      <w:pPr>
        <w:numPr>
          <w:ilvl w:val="0"/>
          <w:numId w:val="3"/>
        </w:numPr>
      </w:pPr>
      <w:r w:rsidRPr="00F34800">
        <w:rPr>
          <w:b/>
          <w:bCs/>
        </w:rPr>
        <w:t>Project Summary:</w:t>
      </w:r>
      <w:r w:rsidRPr="00F34800">
        <w:t xml:space="preserve"> A concise overview that captures the essential purpose and value proposition</w:t>
      </w:r>
    </w:p>
    <w:p w14:paraId="0CF74A25" w14:textId="77777777" w:rsidR="00F34800" w:rsidRPr="00F34800" w:rsidRDefault="00F34800" w:rsidP="00F34800">
      <w:pPr>
        <w:numPr>
          <w:ilvl w:val="0"/>
          <w:numId w:val="3"/>
        </w:numPr>
      </w:pPr>
      <w:r w:rsidRPr="00F34800">
        <w:rPr>
          <w:b/>
          <w:bCs/>
        </w:rPr>
        <w:lastRenderedPageBreak/>
        <w:t>Goals and Deliverables:</w:t>
      </w:r>
      <w:r w:rsidRPr="00F34800">
        <w:t xml:space="preserve"> Specific outcomes that contribute to broader organizational objectives</w:t>
      </w:r>
    </w:p>
    <w:p w14:paraId="05E4141C" w14:textId="77777777" w:rsidR="00F34800" w:rsidRPr="00F34800" w:rsidRDefault="00F34800" w:rsidP="00F34800">
      <w:pPr>
        <w:numPr>
          <w:ilvl w:val="0"/>
          <w:numId w:val="3"/>
        </w:numPr>
      </w:pPr>
      <w:r w:rsidRPr="00F34800">
        <w:rPr>
          <w:b/>
          <w:bCs/>
        </w:rPr>
        <w:t>Scope Definition:</w:t>
      </w:r>
      <w:r w:rsidRPr="00F34800">
        <w:t xml:space="preserve"> Clear boundaries that distinguish </w:t>
      </w:r>
      <w:proofErr w:type="gramStart"/>
      <w:r w:rsidRPr="00F34800">
        <w:t>included</w:t>
      </w:r>
      <w:proofErr w:type="gramEnd"/>
      <w:r w:rsidRPr="00F34800">
        <w:t xml:space="preserve"> work from excluded activities</w:t>
      </w:r>
    </w:p>
    <w:p w14:paraId="19E41F29" w14:textId="77777777" w:rsidR="00F34800" w:rsidRPr="00F34800" w:rsidRDefault="00F34800" w:rsidP="00F34800">
      <w:pPr>
        <w:numPr>
          <w:ilvl w:val="0"/>
          <w:numId w:val="3"/>
        </w:numPr>
      </w:pPr>
      <w:r w:rsidRPr="00F34800">
        <w:rPr>
          <w:b/>
          <w:bCs/>
        </w:rPr>
        <w:t>Benefits and Costs:</w:t>
      </w:r>
      <w:r w:rsidRPr="00F34800">
        <w:t xml:space="preserve"> Quantified value proposition that justifies resource investment</w:t>
      </w:r>
    </w:p>
    <w:p w14:paraId="5F8C2915" w14:textId="77777777" w:rsidR="00F34800" w:rsidRPr="00F34800" w:rsidRDefault="00F34800" w:rsidP="00F34800">
      <w:pPr>
        <w:numPr>
          <w:ilvl w:val="0"/>
          <w:numId w:val="3"/>
        </w:numPr>
      </w:pPr>
      <w:r w:rsidRPr="00F34800">
        <w:rPr>
          <w:b/>
          <w:bCs/>
        </w:rPr>
        <w:t>Success Metrics:</w:t>
      </w:r>
      <w:r w:rsidRPr="00F34800">
        <w:t xml:space="preserve"> Measurable criteria that enable objective evaluation of project outcomes</w:t>
      </w:r>
    </w:p>
    <w:p w14:paraId="1F10E585" w14:textId="77777777" w:rsidR="00F34800" w:rsidRPr="00F34800" w:rsidRDefault="00F34800" w:rsidP="00F34800">
      <w:r w:rsidRPr="00F34800">
        <w:pict w14:anchorId="56CC92DC">
          <v:rect id="_x0000_i1093" style="width:0;height:1.5pt" o:hralign="center" o:hrstd="t" o:hr="t" fillcolor="#a0a0a0" stroked="f"/>
        </w:pict>
      </w:r>
    </w:p>
    <w:p w14:paraId="6641DF74" w14:textId="77777777" w:rsidR="00F34800" w:rsidRPr="00F34800" w:rsidRDefault="00F34800" w:rsidP="00F34800">
      <w:pPr>
        <w:rPr>
          <w:b/>
          <w:bCs/>
        </w:rPr>
      </w:pPr>
      <w:r w:rsidRPr="00F34800">
        <w:rPr>
          <w:b/>
          <w:bCs/>
        </w:rPr>
        <w:t>The SMART Goals Framework: Beyond Basic Compliance</w:t>
      </w:r>
    </w:p>
    <w:p w14:paraId="08265191" w14:textId="77777777" w:rsidR="00F34800" w:rsidRPr="00F34800" w:rsidRDefault="00F34800" w:rsidP="00F34800">
      <w:r w:rsidRPr="00F34800">
        <w:t>While many project management courses introduce SMART goals as a checkbox exercise, this module emphasizes the strategic value of goal specificity in stakeholder management and project control.</w:t>
      </w:r>
    </w:p>
    <w:p w14:paraId="4113D4C8" w14:textId="77777777" w:rsidR="00F34800" w:rsidRPr="00F34800" w:rsidRDefault="00F34800" w:rsidP="00F34800">
      <w:pPr>
        <w:rPr>
          <w:b/>
          <w:bCs/>
        </w:rPr>
      </w:pPr>
      <w:r w:rsidRPr="00F34800">
        <w:rPr>
          <w:b/>
          <w:bCs/>
        </w:rPr>
        <w:t>Specificity as Stakeholder Alignment Tool</w:t>
      </w:r>
    </w:p>
    <w:p w14:paraId="30D6E3D5" w14:textId="77777777" w:rsidR="00F34800" w:rsidRPr="00F34800" w:rsidRDefault="00F34800" w:rsidP="00F34800">
      <w:r w:rsidRPr="00F34800">
        <w:t>Vague project goals create space for stakeholder misalignment because different parties interpret broad statements according to their own priorities and perspectives. By forcing specificity, project managers create shared understanding and reduce the likelihood of scope creep or conflicting expectations.</w:t>
      </w:r>
    </w:p>
    <w:p w14:paraId="3EEF40CA" w14:textId="77777777" w:rsidR="00F34800" w:rsidRPr="00F34800" w:rsidRDefault="00F34800" w:rsidP="00F34800">
      <w:r w:rsidRPr="00F34800">
        <w:rPr>
          <w:b/>
          <w:bCs/>
        </w:rPr>
        <w:t>Practical Application Process:</w:t>
      </w:r>
    </w:p>
    <w:p w14:paraId="7B955A20" w14:textId="77777777" w:rsidR="00F34800" w:rsidRPr="00F34800" w:rsidRDefault="00F34800" w:rsidP="00F34800">
      <w:pPr>
        <w:numPr>
          <w:ilvl w:val="0"/>
          <w:numId w:val="4"/>
        </w:numPr>
      </w:pPr>
      <w:r w:rsidRPr="00F34800">
        <w:rPr>
          <w:b/>
          <w:bCs/>
        </w:rPr>
        <w:t>Identify Subjective Language:</w:t>
      </w:r>
      <w:r w:rsidRPr="00F34800">
        <w:t xml:space="preserve"> Words like "better," "faster," or "more efficient" require definition</w:t>
      </w:r>
    </w:p>
    <w:p w14:paraId="2BAF682D" w14:textId="77777777" w:rsidR="00F34800" w:rsidRPr="00F34800" w:rsidRDefault="00F34800" w:rsidP="00F34800">
      <w:pPr>
        <w:numPr>
          <w:ilvl w:val="0"/>
          <w:numId w:val="4"/>
        </w:numPr>
      </w:pPr>
      <w:r w:rsidRPr="00F34800">
        <w:rPr>
          <w:b/>
          <w:bCs/>
        </w:rPr>
        <w:t>Stakeholder Definition Workshops:</w:t>
      </w:r>
      <w:r w:rsidRPr="00F34800">
        <w:t xml:space="preserve"> Engage key stakeholders in defining what success looks like in concrete terms</w:t>
      </w:r>
    </w:p>
    <w:p w14:paraId="033C4537" w14:textId="77777777" w:rsidR="00F34800" w:rsidRPr="00F34800" w:rsidRDefault="00F34800" w:rsidP="00F34800">
      <w:pPr>
        <w:numPr>
          <w:ilvl w:val="0"/>
          <w:numId w:val="4"/>
        </w:numPr>
      </w:pPr>
      <w:r w:rsidRPr="00F34800">
        <w:rPr>
          <w:b/>
          <w:bCs/>
        </w:rPr>
        <w:t>Industry Benchmarking:</w:t>
      </w:r>
      <w:r w:rsidRPr="00F34800">
        <w:t xml:space="preserve"> </w:t>
      </w:r>
      <w:proofErr w:type="gramStart"/>
      <w:r w:rsidRPr="00F34800">
        <w:t>Research</w:t>
      </w:r>
      <w:proofErr w:type="gramEnd"/>
      <w:r w:rsidRPr="00F34800">
        <w:t xml:space="preserve"> standard metrics and performance indicators relevant to the project domain</w:t>
      </w:r>
    </w:p>
    <w:p w14:paraId="3A3811AB" w14:textId="77777777" w:rsidR="00F34800" w:rsidRPr="00F34800" w:rsidRDefault="00F34800" w:rsidP="00F34800">
      <w:pPr>
        <w:numPr>
          <w:ilvl w:val="0"/>
          <w:numId w:val="4"/>
        </w:numPr>
      </w:pPr>
      <w:r w:rsidRPr="00F34800">
        <w:rPr>
          <w:b/>
          <w:bCs/>
        </w:rPr>
        <w:t>Quantification Where Possible:</w:t>
      </w:r>
      <w:r w:rsidRPr="00F34800">
        <w:t xml:space="preserve"> Transform qualitative objectives into measurable outcomes</w:t>
      </w:r>
    </w:p>
    <w:p w14:paraId="140A99EE" w14:textId="77777777" w:rsidR="00F34800" w:rsidRPr="00F34800" w:rsidRDefault="00F34800" w:rsidP="00F34800">
      <w:pPr>
        <w:rPr>
          <w:b/>
          <w:bCs/>
        </w:rPr>
      </w:pPr>
      <w:r w:rsidRPr="00F34800">
        <w:rPr>
          <w:b/>
          <w:bCs/>
        </w:rPr>
        <w:t>Measurability and Industry Standards</w:t>
      </w:r>
    </w:p>
    <w:p w14:paraId="75BFEA8B" w14:textId="77777777" w:rsidR="00F34800" w:rsidRPr="00F34800" w:rsidRDefault="00F34800" w:rsidP="00F34800">
      <w:r w:rsidRPr="00F34800">
        <w:t xml:space="preserve">The module emphasizes that measurability extends beyond simple numerical targets to include industry-specific metrics that provide meaningful context for project success. For the restaurant industry case study, students learn about metrics such as table turnover rate, prime cost </w:t>
      </w:r>
      <w:r w:rsidRPr="00F34800">
        <w:lastRenderedPageBreak/>
        <w:t>calculations, and average check amounts, demonstrating how domain knowledge enhances project management effectiveness.</w:t>
      </w:r>
    </w:p>
    <w:p w14:paraId="5E95C158" w14:textId="77777777" w:rsidR="00F34800" w:rsidRPr="00F34800" w:rsidRDefault="00F34800" w:rsidP="00F34800">
      <w:r w:rsidRPr="00F34800">
        <w:rPr>
          <w:b/>
          <w:bCs/>
        </w:rPr>
        <w:t>Research and Benchmarking Process:</w:t>
      </w:r>
      <w:r w:rsidRPr="00F34800">
        <w:t xml:space="preserve"> Students develop skills in researching industry standards and best practices to inform goal setting. This includes understanding how different industries measure success and adapting those metrics to specific project contexts.</w:t>
      </w:r>
    </w:p>
    <w:p w14:paraId="322727B5" w14:textId="77777777" w:rsidR="00F34800" w:rsidRPr="00F34800" w:rsidRDefault="00F34800" w:rsidP="00F34800">
      <w:r w:rsidRPr="00F34800">
        <w:pict w14:anchorId="012ADD7D">
          <v:rect id="_x0000_i1094" style="width:0;height:1.5pt" o:hralign="center" o:hrstd="t" o:hr="t" fillcolor="#a0a0a0" stroked="f"/>
        </w:pict>
      </w:r>
    </w:p>
    <w:p w14:paraId="232B2352" w14:textId="77777777" w:rsidR="00F34800" w:rsidRPr="00F34800" w:rsidRDefault="00F34800" w:rsidP="00F34800">
      <w:pPr>
        <w:rPr>
          <w:b/>
          <w:bCs/>
        </w:rPr>
      </w:pPr>
      <w:r w:rsidRPr="00F34800">
        <w:rPr>
          <w:b/>
          <w:bCs/>
        </w:rPr>
        <w:t>Stakeholder Management: Psychology Meets Strategy</w:t>
      </w:r>
    </w:p>
    <w:p w14:paraId="48F6CF17" w14:textId="77777777" w:rsidR="00F34800" w:rsidRPr="00F34800" w:rsidRDefault="00F34800" w:rsidP="00F34800">
      <w:pPr>
        <w:rPr>
          <w:b/>
          <w:bCs/>
        </w:rPr>
      </w:pPr>
      <w:r w:rsidRPr="00F34800">
        <w:rPr>
          <w:b/>
          <w:bCs/>
        </w:rPr>
        <w:t>Stakeholder Analysis Beyond Basic Mapping</w:t>
      </w:r>
    </w:p>
    <w:p w14:paraId="3F737814" w14:textId="77777777" w:rsidR="00F34800" w:rsidRPr="00F34800" w:rsidRDefault="00F34800" w:rsidP="00F34800">
      <w:r w:rsidRPr="00F34800">
        <w:t>Traditional stakeholder analysis often stops at identifying who is involved in a project. This module advances student understanding to include psychological motivations, power dynamics, and communication preferences that influence stakeholder behavior throughout the project lifecycle.</w:t>
      </w:r>
    </w:p>
    <w:p w14:paraId="4BD25F1F" w14:textId="77777777" w:rsidR="00F34800" w:rsidRPr="00F34800" w:rsidRDefault="00F34800" w:rsidP="00F34800">
      <w:r w:rsidRPr="00F34800">
        <w:rPr>
          <w:b/>
          <w:bCs/>
        </w:rPr>
        <w:t>Multi-Dimensional Analysis Framework:</w:t>
      </w:r>
    </w:p>
    <w:p w14:paraId="60980984" w14:textId="77777777" w:rsidR="00F34800" w:rsidRPr="00F34800" w:rsidRDefault="00F34800" w:rsidP="00F34800">
      <w:pPr>
        <w:numPr>
          <w:ilvl w:val="0"/>
          <w:numId w:val="5"/>
        </w:numPr>
      </w:pPr>
      <w:r w:rsidRPr="00F34800">
        <w:rPr>
          <w:b/>
          <w:bCs/>
        </w:rPr>
        <w:t>Power Assessment:</w:t>
      </w:r>
      <w:r w:rsidRPr="00F34800">
        <w:t xml:space="preserve"> Understanding both formal authority and informal influence networks</w:t>
      </w:r>
    </w:p>
    <w:p w14:paraId="43B20450" w14:textId="77777777" w:rsidR="00F34800" w:rsidRPr="00F34800" w:rsidRDefault="00F34800" w:rsidP="00F34800">
      <w:pPr>
        <w:numPr>
          <w:ilvl w:val="0"/>
          <w:numId w:val="5"/>
        </w:numPr>
      </w:pPr>
      <w:r w:rsidRPr="00F34800">
        <w:rPr>
          <w:b/>
          <w:bCs/>
        </w:rPr>
        <w:t>Interest Evaluation:</w:t>
      </w:r>
      <w:r w:rsidRPr="00F34800">
        <w:t xml:space="preserve"> Distinguishing between stated preferences and underlying motivations</w:t>
      </w:r>
    </w:p>
    <w:p w14:paraId="1F5C5877" w14:textId="77777777" w:rsidR="00F34800" w:rsidRPr="00F34800" w:rsidRDefault="00F34800" w:rsidP="00F34800">
      <w:pPr>
        <w:numPr>
          <w:ilvl w:val="0"/>
          <w:numId w:val="5"/>
        </w:numPr>
      </w:pPr>
      <w:r w:rsidRPr="00F34800">
        <w:rPr>
          <w:b/>
          <w:bCs/>
        </w:rPr>
        <w:t>Communication Style Mapping:</w:t>
      </w:r>
      <w:r w:rsidRPr="00F34800">
        <w:t xml:space="preserve"> Adapting engagement approaches to individual stakeholder preferences</w:t>
      </w:r>
    </w:p>
    <w:p w14:paraId="34BA9A2F" w14:textId="77777777" w:rsidR="00F34800" w:rsidRPr="00F34800" w:rsidRDefault="00F34800" w:rsidP="00F34800">
      <w:pPr>
        <w:numPr>
          <w:ilvl w:val="0"/>
          <w:numId w:val="5"/>
        </w:numPr>
      </w:pPr>
      <w:r w:rsidRPr="00F34800">
        <w:rPr>
          <w:b/>
          <w:bCs/>
        </w:rPr>
        <w:t>Risk Tolerance Profiling:</w:t>
      </w:r>
      <w:r w:rsidRPr="00F34800">
        <w:t xml:space="preserve"> Understanding how different stakeholders respond to uncertainty and change</w:t>
      </w:r>
    </w:p>
    <w:p w14:paraId="75B9C574" w14:textId="77777777" w:rsidR="00F34800" w:rsidRPr="00F34800" w:rsidRDefault="00F34800" w:rsidP="00F34800">
      <w:pPr>
        <w:rPr>
          <w:b/>
          <w:bCs/>
        </w:rPr>
      </w:pPr>
      <w:r w:rsidRPr="00F34800">
        <w:rPr>
          <w:b/>
          <w:bCs/>
        </w:rPr>
        <w:t>Power-Interest Grid Application</w:t>
      </w:r>
    </w:p>
    <w:p w14:paraId="72D8DECF" w14:textId="77777777" w:rsidR="00F34800" w:rsidRPr="00F34800" w:rsidRDefault="00F34800" w:rsidP="00F34800">
      <w:r w:rsidRPr="00F34800">
        <w:t>The power-interest grid serves as a visual tool for prioritizing stakeholder engagement strategies, but its effective use requires nuanced understanding of organizational dynamics.</w:t>
      </w:r>
    </w:p>
    <w:p w14:paraId="04E8AC28" w14:textId="77777777" w:rsidR="00F34800" w:rsidRPr="00F34800" w:rsidRDefault="00F34800" w:rsidP="00F34800">
      <w:r w:rsidRPr="00F34800">
        <w:rPr>
          <w:b/>
          <w:bCs/>
        </w:rPr>
        <w:t>Strategic Application Guidelines:</w:t>
      </w:r>
    </w:p>
    <w:p w14:paraId="6D211EDE" w14:textId="77777777" w:rsidR="00F34800" w:rsidRPr="00F34800" w:rsidRDefault="00F34800" w:rsidP="00F34800">
      <w:pPr>
        <w:numPr>
          <w:ilvl w:val="0"/>
          <w:numId w:val="6"/>
        </w:numPr>
      </w:pPr>
      <w:r w:rsidRPr="00F34800">
        <w:rPr>
          <w:b/>
          <w:bCs/>
        </w:rPr>
        <w:t>High Power, High Interest:</w:t>
      </w:r>
      <w:r w:rsidRPr="00F34800">
        <w:t xml:space="preserve"> Primary stakeholders requiring intensive engagement and frequent communication</w:t>
      </w:r>
    </w:p>
    <w:p w14:paraId="2AAA2E86" w14:textId="77777777" w:rsidR="00F34800" w:rsidRPr="00F34800" w:rsidRDefault="00F34800" w:rsidP="00F34800">
      <w:pPr>
        <w:numPr>
          <w:ilvl w:val="0"/>
          <w:numId w:val="6"/>
        </w:numPr>
      </w:pPr>
      <w:r w:rsidRPr="00F34800">
        <w:rPr>
          <w:b/>
          <w:bCs/>
        </w:rPr>
        <w:t>High Power, Low Interest:</w:t>
      </w:r>
      <w:r w:rsidRPr="00F34800">
        <w:t xml:space="preserve"> Influential parties who need sufficient information to maintain support without overwhelming them with detail</w:t>
      </w:r>
    </w:p>
    <w:p w14:paraId="5DC79887" w14:textId="77777777" w:rsidR="00F34800" w:rsidRPr="00F34800" w:rsidRDefault="00F34800" w:rsidP="00F34800">
      <w:pPr>
        <w:numPr>
          <w:ilvl w:val="0"/>
          <w:numId w:val="6"/>
        </w:numPr>
      </w:pPr>
      <w:r w:rsidRPr="00F34800">
        <w:rPr>
          <w:b/>
          <w:bCs/>
        </w:rPr>
        <w:lastRenderedPageBreak/>
        <w:t>Low Power, High Interest:</w:t>
      </w:r>
      <w:r w:rsidRPr="00F34800">
        <w:t xml:space="preserve"> Affected parties who can become advocates or critics depending on their experience</w:t>
      </w:r>
    </w:p>
    <w:p w14:paraId="4D3368AE" w14:textId="77777777" w:rsidR="00F34800" w:rsidRPr="00F34800" w:rsidRDefault="00F34800" w:rsidP="00F34800">
      <w:pPr>
        <w:numPr>
          <w:ilvl w:val="0"/>
          <w:numId w:val="6"/>
        </w:numPr>
      </w:pPr>
      <w:r w:rsidRPr="00F34800">
        <w:rPr>
          <w:b/>
          <w:bCs/>
        </w:rPr>
        <w:t>Low Power, Low Interest:</w:t>
      </w:r>
      <w:r w:rsidRPr="00F34800">
        <w:t xml:space="preserve"> Stakeholders requiring minimal engagement but periodic monitoring for changed circumstances</w:t>
      </w:r>
    </w:p>
    <w:p w14:paraId="4843BBCB" w14:textId="77777777" w:rsidR="00F34800" w:rsidRPr="00F34800" w:rsidRDefault="00F34800" w:rsidP="00F34800">
      <w:r w:rsidRPr="00F34800">
        <w:pict w14:anchorId="647FB689">
          <v:rect id="_x0000_i1095" style="width:0;height:1.5pt" o:hralign="center" o:hrstd="t" o:hr="t" fillcolor="#a0a0a0" stroked="f"/>
        </w:pict>
      </w:r>
    </w:p>
    <w:p w14:paraId="698839C1" w14:textId="77777777" w:rsidR="00F34800" w:rsidRPr="00F34800" w:rsidRDefault="00F34800" w:rsidP="00F34800">
      <w:pPr>
        <w:rPr>
          <w:b/>
          <w:bCs/>
        </w:rPr>
      </w:pPr>
      <w:r w:rsidRPr="00F34800">
        <w:rPr>
          <w:b/>
          <w:bCs/>
        </w:rPr>
        <w:t>Negotiation Skills in Project Management Context</w:t>
      </w:r>
    </w:p>
    <w:p w14:paraId="2A1C873E" w14:textId="77777777" w:rsidR="00F34800" w:rsidRPr="00F34800" w:rsidRDefault="00F34800" w:rsidP="00F34800">
      <w:pPr>
        <w:rPr>
          <w:b/>
          <w:bCs/>
        </w:rPr>
      </w:pPr>
      <w:r w:rsidRPr="00F34800">
        <w:rPr>
          <w:b/>
          <w:bCs/>
        </w:rPr>
        <w:t>Collaborative Negotiation Philosophy</w:t>
      </w:r>
    </w:p>
    <w:p w14:paraId="237D1F1B" w14:textId="77777777" w:rsidR="00F34800" w:rsidRPr="00F34800" w:rsidRDefault="00F34800" w:rsidP="00F34800">
      <w:r w:rsidRPr="00F34800">
        <w:t>This module emphasizes negotiation as a collaborative problem-solving process rather than a zero-sum competition. Project managers must cultivate skills in finding mutually beneficial solutions that advance project objectives while addressing legitimate stakeholder concerns.</w:t>
      </w:r>
    </w:p>
    <w:p w14:paraId="121F1086" w14:textId="77777777" w:rsidR="00F34800" w:rsidRPr="00F34800" w:rsidRDefault="00F34800" w:rsidP="00F34800">
      <w:r w:rsidRPr="00F34800">
        <w:rPr>
          <w:b/>
          <w:bCs/>
        </w:rPr>
        <w:t>Core Negotiation Principles:</w:t>
      </w:r>
    </w:p>
    <w:p w14:paraId="4CC9A39E" w14:textId="77777777" w:rsidR="00F34800" w:rsidRPr="00F34800" w:rsidRDefault="00F34800" w:rsidP="00F34800">
      <w:pPr>
        <w:numPr>
          <w:ilvl w:val="0"/>
          <w:numId w:val="7"/>
        </w:numPr>
      </w:pPr>
      <w:r w:rsidRPr="00F34800">
        <w:rPr>
          <w:b/>
          <w:bCs/>
        </w:rPr>
        <w:t>Preparation Through Understanding:</w:t>
      </w:r>
      <w:r w:rsidRPr="00F34800">
        <w:t xml:space="preserve"> Deep knowledge of stakeholder motivations enables creative solution development</w:t>
      </w:r>
    </w:p>
    <w:p w14:paraId="6E96D46A" w14:textId="77777777" w:rsidR="00F34800" w:rsidRPr="00F34800" w:rsidRDefault="00F34800" w:rsidP="00F34800">
      <w:pPr>
        <w:numPr>
          <w:ilvl w:val="0"/>
          <w:numId w:val="7"/>
        </w:numPr>
      </w:pPr>
      <w:r w:rsidRPr="00F34800">
        <w:rPr>
          <w:b/>
          <w:bCs/>
        </w:rPr>
        <w:t>Interest-Based Problem Solving:</w:t>
      </w:r>
      <w:r w:rsidRPr="00F34800">
        <w:t xml:space="preserve"> Focus on underlying needs rather than stated positions</w:t>
      </w:r>
    </w:p>
    <w:p w14:paraId="2B5FD58E" w14:textId="77777777" w:rsidR="00F34800" w:rsidRPr="00F34800" w:rsidRDefault="00F34800" w:rsidP="00F34800">
      <w:pPr>
        <w:numPr>
          <w:ilvl w:val="0"/>
          <w:numId w:val="7"/>
        </w:numPr>
      </w:pPr>
      <w:r w:rsidRPr="00F34800">
        <w:rPr>
          <w:b/>
          <w:bCs/>
        </w:rPr>
        <w:t>Option Generation:</w:t>
      </w:r>
      <w:r w:rsidRPr="00F34800">
        <w:t xml:space="preserve"> Developing multiple alternatives before selecting optimal solutions</w:t>
      </w:r>
    </w:p>
    <w:p w14:paraId="1690638F" w14:textId="77777777" w:rsidR="00F34800" w:rsidRPr="00F34800" w:rsidRDefault="00F34800" w:rsidP="00F34800">
      <w:pPr>
        <w:numPr>
          <w:ilvl w:val="0"/>
          <w:numId w:val="7"/>
        </w:numPr>
      </w:pPr>
      <w:r w:rsidRPr="00F34800">
        <w:rPr>
          <w:b/>
          <w:bCs/>
        </w:rPr>
        <w:t>Objective Criteria:</w:t>
      </w:r>
      <w:r w:rsidRPr="00F34800">
        <w:t xml:space="preserve"> Using industry standards and best practices to guide decision-making</w:t>
      </w:r>
    </w:p>
    <w:p w14:paraId="3C48168D" w14:textId="77777777" w:rsidR="00F34800" w:rsidRPr="00F34800" w:rsidRDefault="00F34800" w:rsidP="00F34800">
      <w:pPr>
        <w:rPr>
          <w:b/>
          <w:bCs/>
        </w:rPr>
      </w:pPr>
      <w:r w:rsidRPr="00F34800">
        <w:rPr>
          <w:b/>
          <w:bCs/>
        </w:rPr>
        <w:t>Influence Strategies and Coalition Building</w:t>
      </w:r>
    </w:p>
    <w:p w14:paraId="34960281" w14:textId="77777777" w:rsidR="00F34800" w:rsidRPr="00F34800" w:rsidRDefault="00F34800" w:rsidP="00F34800">
      <w:r w:rsidRPr="00F34800">
        <w:t>Dr. Jay Conger's four-step influence model provides the framework for understanding how project managers can effectively advocate for project decisions:</w:t>
      </w:r>
    </w:p>
    <w:p w14:paraId="79EADC30" w14:textId="77777777" w:rsidR="00F34800" w:rsidRPr="00F34800" w:rsidRDefault="00F34800" w:rsidP="00F34800">
      <w:pPr>
        <w:numPr>
          <w:ilvl w:val="0"/>
          <w:numId w:val="8"/>
        </w:numPr>
      </w:pPr>
      <w:r w:rsidRPr="00F34800">
        <w:rPr>
          <w:b/>
          <w:bCs/>
        </w:rPr>
        <w:t>Establish Credibility:</w:t>
      </w:r>
      <w:r w:rsidRPr="00F34800">
        <w:t xml:space="preserve"> Demonstrating expertise, reliability, and trustworthiness</w:t>
      </w:r>
    </w:p>
    <w:p w14:paraId="420E08A9" w14:textId="77777777" w:rsidR="00F34800" w:rsidRPr="00F34800" w:rsidRDefault="00F34800" w:rsidP="00F34800">
      <w:pPr>
        <w:numPr>
          <w:ilvl w:val="0"/>
          <w:numId w:val="8"/>
        </w:numPr>
      </w:pPr>
      <w:r w:rsidRPr="00F34800">
        <w:rPr>
          <w:b/>
          <w:bCs/>
        </w:rPr>
        <w:t>Frame for Common Ground:</w:t>
      </w:r>
      <w:r w:rsidRPr="00F34800">
        <w:t xml:space="preserve"> Identifying shared objectives and values</w:t>
      </w:r>
    </w:p>
    <w:p w14:paraId="2F6F128A" w14:textId="77777777" w:rsidR="00F34800" w:rsidRPr="00F34800" w:rsidRDefault="00F34800" w:rsidP="00F34800">
      <w:pPr>
        <w:numPr>
          <w:ilvl w:val="0"/>
          <w:numId w:val="8"/>
        </w:numPr>
      </w:pPr>
      <w:r w:rsidRPr="00F34800">
        <w:rPr>
          <w:b/>
          <w:bCs/>
        </w:rPr>
        <w:t>Provide Evidence:</w:t>
      </w:r>
      <w:r w:rsidRPr="00F34800">
        <w:t xml:space="preserve"> Supporting positions with data, examples, and logical reasoning</w:t>
      </w:r>
    </w:p>
    <w:p w14:paraId="5326F520" w14:textId="77777777" w:rsidR="00F34800" w:rsidRPr="00F34800" w:rsidRDefault="00F34800" w:rsidP="00F34800">
      <w:pPr>
        <w:numPr>
          <w:ilvl w:val="0"/>
          <w:numId w:val="8"/>
        </w:numPr>
      </w:pPr>
      <w:r w:rsidRPr="00F34800">
        <w:rPr>
          <w:b/>
          <w:bCs/>
        </w:rPr>
        <w:t>Connect Emotionally:</w:t>
      </w:r>
      <w:r w:rsidRPr="00F34800">
        <w:t xml:space="preserve"> Understanding and addressing the human elements of decision-making</w:t>
      </w:r>
    </w:p>
    <w:p w14:paraId="1896A0EC" w14:textId="77777777" w:rsidR="00F34800" w:rsidRPr="00F34800" w:rsidRDefault="00F34800" w:rsidP="00F34800">
      <w:r w:rsidRPr="00F34800">
        <w:rPr>
          <w:b/>
          <w:bCs/>
        </w:rPr>
        <w:t>Coalition Building as Influence Amplification:</w:t>
      </w:r>
      <w:r w:rsidRPr="00F34800">
        <w:t xml:space="preserve"> The module teaches students how to identify and engage stakeholders who can support project objectives, creating networks of influence that extend beyond the project manager's individual authority.</w:t>
      </w:r>
    </w:p>
    <w:p w14:paraId="65A83E78" w14:textId="77777777" w:rsidR="00F34800" w:rsidRPr="00F34800" w:rsidRDefault="00F34800" w:rsidP="00F34800">
      <w:r w:rsidRPr="00F34800">
        <w:pict w14:anchorId="128A9378">
          <v:rect id="_x0000_i1096" style="width:0;height:1.5pt" o:hralign="center" o:hrstd="t" o:hr="t" fillcolor="#a0a0a0" stroked="f"/>
        </w:pict>
      </w:r>
    </w:p>
    <w:p w14:paraId="02717F67" w14:textId="77777777" w:rsidR="00F34800" w:rsidRPr="00F34800" w:rsidRDefault="00F34800" w:rsidP="00F34800">
      <w:pPr>
        <w:rPr>
          <w:b/>
          <w:bCs/>
        </w:rPr>
      </w:pPr>
      <w:r w:rsidRPr="00F34800">
        <w:rPr>
          <w:b/>
          <w:bCs/>
        </w:rPr>
        <w:t>Practical Application: Sauce and Spoon Case Study</w:t>
      </w:r>
    </w:p>
    <w:p w14:paraId="573144EB" w14:textId="77777777" w:rsidR="00F34800" w:rsidRPr="00F34800" w:rsidRDefault="00F34800" w:rsidP="00F34800">
      <w:pPr>
        <w:rPr>
          <w:b/>
          <w:bCs/>
        </w:rPr>
      </w:pPr>
      <w:r w:rsidRPr="00F34800">
        <w:rPr>
          <w:b/>
          <w:bCs/>
        </w:rPr>
        <w:lastRenderedPageBreak/>
        <w:t>Industry Context and Challenges</w:t>
      </w:r>
    </w:p>
    <w:p w14:paraId="182DD58D" w14:textId="77777777" w:rsidR="00F34800" w:rsidRPr="00F34800" w:rsidRDefault="00F34800" w:rsidP="00F34800">
      <w:r w:rsidRPr="00F34800">
        <w:t>The restaurant industry provides an excellent learning laboratory because it combines operational complexity, customer service requirements, technology integration challenges, and financial constraints that are common across many business environments.</w:t>
      </w:r>
    </w:p>
    <w:p w14:paraId="3166351A" w14:textId="77777777" w:rsidR="00F34800" w:rsidRPr="00F34800" w:rsidRDefault="00F34800" w:rsidP="00F34800">
      <w:r w:rsidRPr="00F34800">
        <w:rPr>
          <w:b/>
          <w:bCs/>
        </w:rPr>
        <w:t>Key Learning Elements:</w:t>
      </w:r>
    </w:p>
    <w:p w14:paraId="390FE6BC" w14:textId="77777777" w:rsidR="00F34800" w:rsidRPr="00F34800" w:rsidRDefault="00F34800" w:rsidP="00F34800">
      <w:pPr>
        <w:numPr>
          <w:ilvl w:val="0"/>
          <w:numId w:val="9"/>
        </w:numPr>
      </w:pPr>
      <w:r w:rsidRPr="00F34800">
        <w:rPr>
          <w:b/>
          <w:bCs/>
        </w:rPr>
        <w:t>Technology Implementation:</w:t>
      </w:r>
      <w:r w:rsidRPr="00F34800">
        <w:t xml:space="preserve"> Understanding how digital solutions impact traditional business processes</w:t>
      </w:r>
    </w:p>
    <w:p w14:paraId="32138E4B" w14:textId="77777777" w:rsidR="00F34800" w:rsidRPr="00F34800" w:rsidRDefault="00F34800" w:rsidP="00F34800">
      <w:pPr>
        <w:numPr>
          <w:ilvl w:val="0"/>
          <w:numId w:val="9"/>
        </w:numPr>
      </w:pPr>
      <w:r w:rsidRPr="00F34800">
        <w:rPr>
          <w:b/>
          <w:bCs/>
        </w:rPr>
        <w:t>Customer Experience Considerations:</w:t>
      </w:r>
      <w:r w:rsidRPr="00F34800">
        <w:t xml:space="preserve"> Balancing operational efficiency with service quality</w:t>
      </w:r>
    </w:p>
    <w:p w14:paraId="33469E7A" w14:textId="77777777" w:rsidR="00F34800" w:rsidRPr="00F34800" w:rsidRDefault="00F34800" w:rsidP="00F34800">
      <w:pPr>
        <w:numPr>
          <w:ilvl w:val="0"/>
          <w:numId w:val="9"/>
        </w:numPr>
      </w:pPr>
      <w:r w:rsidRPr="00F34800">
        <w:rPr>
          <w:b/>
          <w:bCs/>
        </w:rPr>
        <w:t>Staff Training and Change Management:</w:t>
      </w:r>
      <w:r w:rsidRPr="00F34800">
        <w:t xml:space="preserve"> Addressing human factors in technology adoption</w:t>
      </w:r>
    </w:p>
    <w:p w14:paraId="373A6FE2" w14:textId="77777777" w:rsidR="00F34800" w:rsidRPr="00F34800" w:rsidRDefault="00F34800" w:rsidP="00F34800">
      <w:pPr>
        <w:numPr>
          <w:ilvl w:val="0"/>
          <w:numId w:val="9"/>
        </w:numPr>
      </w:pPr>
      <w:r w:rsidRPr="00F34800">
        <w:rPr>
          <w:b/>
          <w:bCs/>
        </w:rPr>
        <w:t>Financial Justification:</w:t>
      </w:r>
      <w:r w:rsidRPr="00F34800">
        <w:t xml:space="preserve"> Developing business cases that demonstrate clear return on investment</w:t>
      </w:r>
    </w:p>
    <w:p w14:paraId="57E30878" w14:textId="77777777" w:rsidR="00F34800" w:rsidRPr="00F34800" w:rsidRDefault="00F34800" w:rsidP="00F34800">
      <w:pPr>
        <w:rPr>
          <w:b/>
          <w:bCs/>
        </w:rPr>
      </w:pPr>
      <w:r w:rsidRPr="00F34800">
        <w:rPr>
          <w:b/>
          <w:bCs/>
        </w:rPr>
        <w:t>Real-World Complexity Simulation</w:t>
      </w:r>
    </w:p>
    <w:p w14:paraId="3BC8B57E" w14:textId="77777777" w:rsidR="00F34800" w:rsidRPr="00F34800" w:rsidRDefault="00F34800" w:rsidP="00F34800">
      <w:r w:rsidRPr="00F34800">
        <w:t>The case study presents students with authentic challenges including stakeholder disagreements, scope change requests, and resource constraints that mirror actual project management experiences. This preparation helps students develop resilience and problem-solving skills essential for professional success.</w:t>
      </w:r>
    </w:p>
    <w:p w14:paraId="1DE76AB5" w14:textId="77777777" w:rsidR="00F34800" w:rsidRPr="00F34800" w:rsidRDefault="00F34800" w:rsidP="00F34800">
      <w:r w:rsidRPr="00F34800">
        <w:pict w14:anchorId="69481E89">
          <v:rect id="_x0000_i1097" style="width:0;height:1.5pt" o:hralign="center" o:hrstd="t" o:hr="t" fillcolor="#a0a0a0" stroked="f"/>
        </w:pict>
      </w:r>
    </w:p>
    <w:p w14:paraId="51F5639D" w14:textId="77777777" w:rsidR="00F34800" w:rsidRPr="00F34800" w:rsidRDefault="00F34800" w:rsidP="00F34800">
      <w:pPr>
        <w:rPr>
          <w:b/>
          <w:bCs/>
        </w:rPr>
      </w:pPr>
      <w:r w:rsidRPr="00F34800">
        <w:rPr>
          <w:b/>
          <w:bCs/>
        </w:rPr>
        <w:t>Skill Development Progression</w:t>
      </w:r>
    </w:p>
    <w:p w14:paraId="4DFB7146" w14:textId="77777777" w:rsidR="00F34800" w:rsidRPr="00F34800" w:rsidRDefault="00F34800" w:rsidP="00F34800">
      <w:pPr>
        <w:rPr>
          <w:b/>
          <w:bCs/>
        </w:rPr>
      </w:pPr>
      <w:r w:rsidRPr="00F34800">
        <w:rPr>
          <w:b/>
          <w:bCs/>
        </w:rPr>
        <w:t>Document Analysis and Information Synthesis</w:t>
      </w:r>
    </w:p>
    <w:p w14:paraId="42357235" w14:textId="77777777" w:rsidR="00F34800" w:rsidRPr="00F34800" w:rsidRDefault="00F34800" w:rsidP="00F34800">
      <w:r w:rsidRPr="00F34800">
        <w:t>Students develop capabilities in extracting relevant information from multiple sources, including formal documentation, stakeholder communications, and industry research. This skill extends beyond reading comprehension to include critical evaluation of source reliability, identification of information gaps, and synthesis of complex information into actionable insights.</w:t>
      </w:r>
    </w:p>
    <w:p w14:paraId="176B24B0" w14:textId="77777777" w:rsidR="00F34800" w:rsidRPr="00F34800" w:rsidRDefault="00F34800" w:rsidP="00F34800">
      <w:pPr>
        <w:rPr>
          <w:b/>
          <w:bCs/>
        </w:rPr>
      </w:pPr>
      <w:r w:rsidRPr="00F34800">
        <w:rPr>
          <w:b/>
          <w:bCs/>
        </w:rPr>
        <w:t>Written Communication Excellence</w:t>
      </w:r>
    </w:p>
    <w:p w14:paraId="046B27B8" w14:textId="77777777" w:rsidR="00F34800" w:rsidRPr="00F34800" w:rsidRDefault="00F34800" w:rsidP="00F34800">
      <w:r w:rsidRPr="00F34800">
        <w:t>Project charters require clear, concise writing that serves multiple audiences with different information needs and technical backgrounds. Students practice adapting their communication style while maintaining precision and professionalism.</w:t>
      </w:r>
    </w:p>
    <w:p w14:paraId="1DDF5EAA" w14:textId="77777777" w:rsidR="00F34800" w:rsidRPr="00F34800" w:rsidRDefault="00F34800" w:rsidP="00F34800">
      <w:pPr>
        <w:rPr>
          <w:b/>
          <w:bCs/>
        </w:rPr>
      </w:pPr>
      <w:r w:rsidRPr="00F34800">
        <w:rPr>
          <w:b/>
          <w:bCs/>
        </w:rPr>
        <w:t>Facilitation and Conflict Resolution</w:t>
      </w:r>
    </w:p>
    <w:p w14:paraId="1D3F68AA" w14:textId="77777777" w:rsidR="00F34800" w:rsidRPr="00F34800" w:rsidRDefault="00F34800" w:rsidP="00F34800">
      <w:r w:rsidRPr="00F34800">
        <w:lastRenderedPageBreak/>
        <w:t>Through stakeholder alignment exercises, students observe and practice techniques for managing disagreements, building consensus, and maintaining productive working relationships even when interests diverge.</w:t>
      </w:r>
    </w:p>
    <w:p w14:paraId="249F117C" w14:textId="77777777" w:rsidR="00F34800" w:rsidRPr="00F34800" w:rsidRDefault="00F34800" w:rsidP="00F34800">
      <w:r w:rsidRPr="00F34800">
        <w:pict w14:anchorId="0EC8539A">
          <v:rect id="_x0000_i1098" style="width:0;height:1.5pt" o:hralign="center" o:hrstd="t" o:hr="t" fillcolor="#a0a0a0" stroked="f"/>
        </w:pict>
      </w:r>
    </w:p>
    <w:p w14:paraId="056E7FB7" w14:textId="77777777" w:rsidR="00F34800" w:rsidRPr="00F34800" w:rsidRDefault="00F34800" w:rsidP="00F34800">
      <w:pPr>
        <w:rPr>
          <w:b/>
          <w:bCs/>
        </w:rPr>
      </w:pPr>
      <w:r w:rsidRPr="00F34800">
        <w:rPr>
          <w:b/>
          <w:bCs/>
        </w:rPr>
        <w:t>Key Takeaways for Professional Application</w:t>
      </w:r>
    </w:p>
    <w:p w14:paraId="7B2655C3" w14:textId="77777777" w:rsidR="00F34800" w:rsidRPr="00F34800" w:rsidRDefault="00F34800" w:rsidP="00F34800">
      <w:r w:rsidRPr="00F34800">
        <w:rPr>
          <w:b/>
          <w:bCs/>
        </w:rPr>
        <w:t>Project Initiation Sets the Foundation for Success:</w:t>
      </w:r>
      <w:r w:rsidRPr="00F34800">
        <w:t xml:space="preserve"> The effort invested in thorough project initiation, including comprehensive stakeholder analysis and detailed charter development, prevents costly misunderstandings and scope changes later in the project lifecycle.</w:t>
      </w:r>
    </w:p>
    <w:p w14:paraId="08B50238" w14:textId="77777777" w:rsidR="00F34800" w:rsidRPr="00F34800" w:rsidRDefault="00F34800" w:rsidP="00F34800">
      <w:r w:rsidRPr="00F34800">
        <w:rPr>
          <w:b/>
          <w:bCs/>
        </w:rPr>
        <w:t>Stakeholder Management is Relationship Management:</w:t>
      </w:r>
      <w:r w:rsidRPr="00F34800">
        <w:t xml:space="preserve"> Successful project managers understand that technical skills must be combined with emotional intelligence, communication skills, and political awareness to navigate organizational dynamics effectively.</w:t>
      </w:r>
    </w:p>
    <w:p w14:paraId="2322D2DF" w14:textId="77777777" w:rsidR="00F34800" w:rsidRPr="00F34800" w:rsidRDefault="00F34800" w:rsidP="00F34800">
      <w:r w:rsidRPr="00F34800">
        <w:rPr>
          <w:b/>
          <w:bCs/>
        </w:rPr>
        <w:t>Negotiation is Problem-Solving:</w:t>
      </w:r>
      <w:r w:rsidRPr="00F34800">
        <w:t xml:space="preserve"> The most effective project managers approach stakeholder negotiations as collaborative problem-solving opportunities rather than adversarial competitions, seeking solutions that create value for all parties.</w:t>
      </w:r>
    </w:p>
    <w:p w14:paraId="0A007527" w14:textId="77777777" w:rsidR="00F34800" w:rsidRPr="00F34800" w:rsidRDefault="00F34800" w:rsidP="00F34800">
      <w:r w:rsidRPr="00F34800">
        <w:rPr>
          <w:b/>
          <w:bCs/>
        </w:rPr>
        <w:t>Documentation Serves Multiple Purposes:</w:t>
      </w:r>
      <w:r w:rsidRPr="00F34800">
        <w:t xml:space="preserve"> Project documents function simultaneously as communication tools, decision-making aids, and governance mechanisms, requiring careful attention to content, format, and accessibility.</w:t>
      </w:r>
    </w:p>
    <w:p w14:paraId="4E9B1F3A" w14:textId="77777777" w:rsidR="00F34800" w:rsidRPr="00F34800" w:rsidRDefault="00F34800" w:rsidP="00F34800">
      <w:r w:rsidRPr="00F34800">
        <w:rPr>
          <w:b/>
          <w:bCs/>
        </w:rPr>
        <w:t>Industry Knowledge Enhances Project Management:</w:t>
      </w:r>
      <w:r w:rsidRPr="00F34800">
        <w:t xml:space="preserve"> Understanding the specific context, challenges, and success metrics of the industry or domain in which a project operates significantly improves a project manager's effectiveness.</w:t>
      </w:r>
    </w:p>
    <w:p w14:paraId="3009C78B" w14:textId="77777777" w:rsidR="00F34800" w:rsidRPr="00F34800" w:rsidRDefault="00F34800" w:rsidP="00F34800">
      <w:r w:rsidRPr="00F34800">
        <w:pict w14:anchorId="363BE8A7">
          <v:rect id="_x0000_i1099" style="width:0;height:1.5pt" o:hralign="center" o:hrstd="t" o:hr="t" fillcolor="#a0a0a0" stroked="f"/>
        </w:pict>
      </w:r>
    </w:p>
    <w:p w14:paraId="0238E050" w14:textId="77777777" w:rsidR="00F34800" w:rsidRPr="00F34800" w:rsidRDefault="00F34800" w:rsidP="00F34800">
      <w:pPr>
        <w:rPr>
          <w:b/>
          <w:bCs/>
        </w:rPr>
      </w:pPr>
      <w:r w:rsidRPr="00F34800">
        <w:rPr>
          <w:b/>
          <w:bCs/>
        </w:rPr>
        <w:t>Assessment and Application Strategies</w:t>
      </w:r>
    </w:p>
    <w:p w14:paraId="5B02151C" w14:textId="77777777" w:rsidR="00F34800" w:rsidRPr="00F34800" w:rsidRDefault="00F34800" w:rsidP="00F34800">
      <w:pPr>
        <w:rPr>
          <w:b/>
          <w:bCs/>
        </w:rPr>
      </w:pPr>
      <w:r w:rsidRPr="00F34800">
        <w:rPr>
          <w:b/>
          <w:bCs/>
        </w:rPr>
        <w:t>Formative Assessment Opportunities</w:t>
      </w:r>
    </w:p>
    <w:p w14:paraId="79F0A7EA" w14:textId="77777777" w:rsidR="00F34800" w:rsidRPr="00F34800" w:rsidRDefault="00F34800" w:rsidP="00F34800">
      <w:r w:rsidRPr="00F34800">
        <w:rPr>
          <w:b/>
          <w:bCs/>
        </w:rPr>
        <w:t>Document Analysis Exercises:</w:t>
      </w:r>
      <w:r w:rsidRPr="00F34800">
        <w:t xml:space="preserve"> Students practice extracting key information from complex business documents, developing skills in identifying requirements, constraints, and opportunities that inform project planning.</w:t>
      </w:r>
    </w:p>
    <w:p w14:paraId="2066BD90" w14:textId="77777777" w:rsidR="00F34800" w:rsidRPr="00F34800" w:rsidRDefault="00F34800" w:rsidP="00F34800">
      <w:r w:rsidRPr="00F34800">
        <w:rPr>
          <w:b/>
          <w:bCs/>
        </w:rPr>
        <w:t>Stakeholder Scenario Development:</w:t>
      </w:r>
      <w:r w:rsidRPr="00F34800">
        <w:t xml:space="preserve"> Learners create detailed stakeholder profiles based on limited information, requiring them to make reasonable inferences about motivations, power relationships, and communication preferences.</w:t>
      </w:r>
    </w:p>
    <w:p w14:paraId="2082F30A" w14:textId="77777777" w:rsidR="00F34800" w:rsidRPr="00F34800" w:rsidRDefault="00F34800" w:rsidP="00F34800">
      <w:r w:rsidRPr="00F34800">
        <w:rPr>
          <w:b/>
          <w:bCs/>
        </w:rPr>
        <w:t>SMART Goal Transformation:</w:t>
      </w:r>
      <w:r w:rsidRPr="00F34800">
        <w:t xml:space="preserve"> Students take broad, vague objectives and systematically develop them into specific, measurable, achievable, relevant, and time-bound goals using industry research and stakeholder input.</w:t>
      </w:r>
    </w:p>
    <w:p w14:paraId="5AB2832C" w14:textId="77777777" w:rsidR="00F34800" w:rsidRPr="00F34800" w:rsidRDefault="00F34800" w:rsidP="00F34800">
      <w:pPr>
        <w:rPr>
          <w:b/>
          <w:bCs/>
        </w:rPr>
      </w:pPr>
      <w:r w:rsidRPr="00F34800">
        <w:rPr>
          <w:b/>
          <w:bCs/>
        </w:rPr>
        <w:lastRenderedPageBreak/>
        <w:t>Summative Assessment Applications</w:t>
      </w:r>
    </w:p>
    <w:p w14:paraId="0D5F2633" w14:textId="77777777" w:rsidR="00F34800" w:rsidRPr="00F34800" w:rsidRDefault="00F34800" w:rsidP="00F34800">
      <w:r w:rsidRPr="00F34800">
        <w:rPr>
          <w:b/>
          <w:bCs/>
        </w:rPr>
        <w:t>Comprehensive Project Charter Creation:</w:t>
      </w:r>
      <w:r w:rsidRPr="00F34800">
        <w:t xml:space="preserve"> Students demonstrate mastery by developing complete project charters that integrate all module concepts, including stakeholder analysis, SMART goals, scope definition, and benefit-cost analysis.</w:t>
      </w:r>
    </w:p>
    <w:p w14:paraId="164925A2" w14:textId="77777777" w:rsidR="00F34800" w:rsidRPr="00F34800" w:rsidRDefault="00F34800" w:rsidP="00F34800">
      <w:r w:rsidRPr="00F34800">
        <w:rPr>
          <w:b/>
          <w:bCs/>
        </w:rPr>
        <w:t>Negotiation Simulation Exercises:</w:t>
      </w:r>
      <w:r w:rsidRPr="00F34800">
        <w:t xml:space="preserve"> Learners apply influence and negotiation techniques in role-playing scenarios that simulate real project challenges and stakeholder conflicts.</w:t>
      </w:r>
    </w:p>
    <w:p w14:paraId="0F3566AF" w14:textId="77777777" w:rsidR="00F34800" w:rsidRPr="00F34800" w:rsidRDefault="00F34800" w:rsidP="00F34800">
      <w:r w:rsidRPr="00F34800">
        <w:rPr>
          <w:b/>
          <w:bCs/>
        </w:rPr>
        <w:t>Reflection and Critical Analysis:</w:t>
      </w:r>
      <w:r w:rsidRPr="00F34800">
        <w:t xml:space="preserve"> Students evaluate their own decision-making processes, identifying areas for improvement and connecting theoretical concepts to practical applications.</w:t>
      </w:r>
    </w:p>
    <w:p w14:paraId="0EB10F36" w14:textId="77777777" w:rsidR="00F34800" w:rsidRPr="00F34800" w:rsidRDefault="00F34800" w:rsidP="00F34800">
      <w:r w:rsidRPr="00F34800">
        <w:pict w14:anchorId="335920DE">
          <v:rect id="_x0000_i1100" style="width:0;height:1.5pt" o:hralign="center" o:hrstd="t" o:hr="t" fillcolor="#a0a0a0" stroked="f"/>
        </w:pict>
      </w:r>
    </w:p>
    <w:p w14:paraId="39A1309B" w14:textId="77777777" w:rsidR="00F34800" w:rsidRPr="00F34800" w:rsidRDefault="00F34800" w:rsidP="00F34800">
      <w:pPr>
        <w:rPr>
          <w:b/>
          <w:bCs/>
        </w:rPr>
      </w:pPr>
      <w:r w:rsidRPr="00F34800">
        <w:rPr>
          <w:b/>
          <w:bCs/>
        </w:rPr>
        <w:t>Professional Development Connections</w:t>
      </w:r>
    </w:p>
    <w:p w14:paraId="77D287AB" w14:textId="77777777" w:rsidR="00F34800" w:rsidRPr="00F34800" w:rsidRDefault="00F34800" w:rsidP="00F34800">
      <w:pPr>
        <w:rPr>
          <w:b/>
          <w:bCs/>
        </w:rPr>
      </w:pPr>
      <w:r w:rsidRPr="00F34800">
        <w:rPr>
          <w:b/>
          <w:bCs/>
        </w:rPr>
        <w:t>Career Advancement Applications</w:t>
      </w:r>
    </w:p>
    <w:p w14:paraId="62AB9165" w14:textId="77777777" w:rsidR="00F34800" w:rsidRPr="00F34800" w:rsidRDefault="00F34800" w:rsidP="00F34800">
      <w:r w:rsidRPr="00F34800">
        <w:t>The skills developed in this module directly support career advancement in project management roles by demonstrating competency in stakeholder management, strategic thinking, and business communication. These capabilities are essential for progression from task-oriented project coordinator roles to strategic project leadership positions.</w:t>
      </w:r>
    </w:p>
    <w:p w14:paraId="6AF5CDA5" w14:textId="77777777" w:rsidR="00F34800" w:rsidRPr="00F34800" w:rsidRDefault="00F34800" w:rsidP="00F34800">
      <w:pPr>
        <w:rPr>
          <w:b/>
          <w:bCs/>
        </w:rPr>
      </w:pPr>
      <w:r w:rsidRPr="00F34800">
        <w:rPr>
          <w:b/>
          <w:bCs/>
        </w:rPr>
        <w:t>Certification Alignment</w:t>
      </w:r>
    </w:p>
    <w:p w14:paraId="72DF19BE" w14:textId="77777777" w:rsidR="00F34800" w:rsidRPr="00F34800" w:rsidRDefault="00F34800" w:rsidP="00F34800">
      <w:r w:rsidRPr="00F34800">
        <w:t>Module content aligns with key competencies tested in professional project management certifications, including:</w:t>
      </w:r>
    </w:p>
    <w:p w14:paraId="73EB6FF4" w14:textId="77777777" w:rsidR="00F34800" w:rsidRPr="00F34800" w:rsidRDefault="00F34800" w:rsidP="00F34800">
      <w:pPr>
        <w:numPr>
          <w:ilvl w:val="0"/>
          <w:numId w:val="10"/>
        </w:numPr>
      </w:pPr>
      <w:r w:rsidRPr="00F34800">
        <w:rPr>
          <w:b/>
          <w:bCs/>
        </w:rPr>
        <w:t>Project Management Professional (PMP):</w:t>
      </w:r>
      <w:r w:rsidRPr="00F34800">
        <w:t xml:space="preserve"> Stakeholder engagement, project initiation, and scope management</w:t>
      </w:r>
    </w:p>
    <w:p w14:paraId="2A32CD11" w14:textId="77777777" w:rsidR="00F34800" w:rsidRPr="00F34800" w:rsidRDefault="00F34800" w:rsidP="00F34800">
      <w:pPr>
        <w:numPr>
          <w:ilvl w:val="0"/>
          <w:numId w:val="10"/>
        </w:numPr>
      </w:pPr>
      <w:r w:rsidRPr="00F34800">
        <w:rPr>
          <w:b/>
          <w:bCs/>
        </w:rPr>
        <w:t xml:space="preserve">Certified </w:t>
      </w:r>
      <w:proofErr w:type="gramStart"/>
      <w:r w:rsidRPr="00F34800">
        <w:rPr>
          <w:b/>
          <w:bCs/>
        </w:rPr>
        <w:t>Associate in Project Management</w:t>
      </w:r>
      <w:proofErr w:type="gramEnd"/>
      <w:r w:rsidRPr="00F34800">
        <w:rPr>
          <w:b/>
          <w:bCs/>
        </w:rPr>
        <w:t xml:space="preserve"> (CAPM):</w:t>
      </w:r>
      <w:r w:rsidRPr="00F34800">
        <w:t xml:space="preserve"> Foundational project management concepts and terminology</w:t>
      </w:r>
    </w:p>
    <w:p w14:paraId="79F1CE87" w14:textId="77777777" w:rsidR="00F34800" w:rsidRPr="00F34800" w:rsidRDefault="00F34800" w:rsidP="00F34800">
      <w:pPr>
        <w:numPr>
          <w:ilvl w:val="0"/>
          <w:numId w:val="10"/>
        </w:numPr>
      </w:pPr>
      <w:r w:rsidRPr="00F34800">
        <w:rPr>
          <w:b/>
          <w:bCs/>
        </w:rPr>
        <w:t>Agile Certifications:</w:t>
      </w:r>
      <w:r w:rsidRPr="00F34800">
        <w:t xml:space="preserve"> Stakeholder collaboration and adaptive planning approaches</w:t>
      </w:r>
    </w:p>
    <w:p w14:paraId="4C8D0A94" w14:textId="77777777" w:rsidR="00F34800" w:rsidRPr="00F34800" w:rsidRDefault="00F34800" w:rsidP="00F34800">
      <w:pPr>
        <w:rPr>
          <w:b/>
          <w:bCs/>
        </w:rPr>
      </w:pPr>
      <w:r w:rsidRPr="00F34800">
        <w:rPr>
          <w:b/>
          <w:bCs/>
        </w:rPr>
        <w:t>Cross-Functional Skill Development</w:t>
      </w:r>
    </w:p>
    <w:p w14:paraId="59DB9B38" w14:textId="77777777" w:rsidR="00F34800" w:rsidRPr="00F34800" w:rsidRDefault="00F34800" w:rsidP="00F34800">
      <w:r w:rsidRPr="00F34800">
        <w:t>The negotiation, communication, and analytical skills developed through this module enhance effectiveness in roles beyond project management, including business analysis, operations management, and strategic planning positions.</w:t>
      </w:r>
    </w:p>
    <w:p w14:paraId="58DE89CF" w14:textId="77777777" w:rsidR="00F34800" w:rsidRPr="00F34800" w:rsidRDefault="00F34800" w:rsidP="00F34800">
      <w:r w:rsidRPr="00F34800">
        <w:pict w14:anchorId="7D4EA216">
          <v:rect id="_x0000_i1101" style="width:0;height:1.5pt" o:hralign="center" o:hrstd="t" o:hr="t" fillcolor="#a0a0a0" stroked="f"/>
        </w:pict>
      </w:r>
    </w:p>
    <w:p w14:paraId="6C59BB90" w14:textId="77777777" w:rsidR="00F34800" w:rsidRPr="00F34800" w:rsidRDefault="00F34800" w:rsidP="00F34800">
      <w:pPr>
        <w:rPr>
          <w:b/>
          <w:bCs/>
        </w:rPr>
      </w:pPr>
      <w:r w:rsidRPr="00F34800">
        <w:rPr>
          <w:b/>
          <w:bCs/>
        </w:rPr>
        <w:t>Implementation Strategy for Educators</w:t>
      </w:r>
    </w:p>
    <w:p w14:paraId="497D7CB2" w14:textId="77777777" w:rsidR="00F34800" w:rsidRPr="00F34800" w:rsidRDefault="00F34800" w:rsidP="00F34800">
      <w:pPr>
        <w:rPr>
          <w:b/>
          <w:bCs/>
        </w:rPr>
      </w:pPr>
      <w:r w:rsidRPr="00F34800">
        <w:rPr>
          <w:b/>
          <w:bCs/>
        </w:rPr>
        <w:t>Scaffolded Learning Approach</w:t>
      </w:r>
    </w:p>
    <w:p w14:paraId="6E259C64" w14:textId="77777777" w:rsidR="00F34800" w:rsidRPr="00F34800" w:rsidRDefault="00F34800" w:rsidP="00F34800">
      <w:r w:rsidRPr="00F34800">
        <w:lastRenderedPageBreak/>
        <w:t>Begin with document analysis exercises that help students develop information extraction skills before progressing to more complex synthesis and application tasks. Provide templates and examples that students can adapt rather than starting from blank documents.</w:t>
      </w:r>
    </w:p>
    <w:p w14:paraId="33ED9F77" w14:textId="77777777" w:rsidR="00F34800" w:rsidRPr="00F34800" w:rsidRDefault="00F34800" w:rsidP="00F34800">
      <w:pPr>
        <w:rPr>
          <w:b/>
          <w:bCs/>
        </w:rPr>
      </w:pPr>
      <w:r w:rsidRPr="00F34800">
        <w:rPr>
          <w:b/>
          <w:bCs/>
        </w:rPr>
        <w:t>Real-World Connection Emphasis</w:t>
      </w:r>
    </w:p>
    <w:p w14:paraId="3E0B6AE0" w14:textId="77777777" w:rsidR="00F34800" w:rsidRPr="00F34800" w:rsidRDefault="00F34800" w:rsidP="00F34800">
      <w:r w:rsidRPr="00F34800">
        <w:t>Consistently connect theoretical concepts to practical applications, using industry examples and case studies that demonstrate how these skills translate to professional success. Encourage students to reflect on their own workplace experiences and identify opportunities to apply module concepts.</w:t>
      </w:r>
    </w:p>
    <w:p w14:paraId="570FFAA0" w14:textId="77777777" w:rsidR="00F34800" w:rsidRPr="00F34800" w:rsidRDefault="00F34800" w:rsidP="00F34800">
      <w:pPr>
        <w:rPr>
          <w:b/>
          <w:bCs/>
        </w:rPr>
      </w:pPr>
      <w:r w:rsidRPr="00F34800">
        <w:rPr>
          <w:b/>
          <w:bCs/>
        </w:rPr>
        <w:t>Collaborative Learning Opportunities</w:t>
      </w:r>
    </w:p>
    <w:p w14:paraId="1B0EB181" w14:textId="77777777" w:rsidR="00F34800" w:rsidRPr="00F34800" w:rsidRDefault="00F34800" w:rsidP="00F34800">
      <w:r w:rsidRPr="00F34800">
        <w:t>Structure activities that require students to work together on stakeholder analysis and negotiation exercises, simulating the collaborative nature of professional project management while allowing peer learning and diverse perspective sharing.</w:t>
      </w:r>
    </w:p>
    <w:p w14:paraId="1DBC727D" w14:textId="77777777" w:rsidR="00F34800" w:rsidRPr="00F34800" w:rsidRDefault="00F34800" w:rsidP="00F34800">
      <w:r w:rsidRPr="00F34800">
        <w:t>This comprehensive approach ensures that students develop both the technical competencies and interpersonal skills necessary for effective project management in complex organizational environments.</w:t>
      </w:r>
    </w:p>
    <w:p w14:paraId="62D1F4CF" w14:textId="77777777" w:rsidR="004F3E34" w:rsidRDefault="004F3E34"/>
    <w:sectPr w:rsidR="004F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7396"/>
    <w:multiLevelType w:val="multilevel"/>
    <w:tmpl w:val="212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A61"/>
    <w:multiLevelType w:val="multilevel"/>
    <w:tmpl w:val="B3E6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92AFC"/>
    <w:multiLevelType w:val="multilevel"/>
    <w:tmpl w:val="9D6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1186"/>
    <w:multiLevelType w:val="multilevel"/>
    <w:tmpl w:val="06A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D43A6"/>
    <w:multiLevelType w:val="multilevel"/>
    <w:tmpl w:val="08E0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C1371"/>
    <w:multiLevelType w:val="multilevel"/>
    <w:tmpl w:val="344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21FD4"/>
    <w:multiLevelType w:val="multilevel"/>
    <w:tmpl w:val="70D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C3AA9"/>
    <w:multiLevelType w:val="multilevel"/>
    <w:tmpl w:val="3D5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A7B2C"/>
    <w:multiLevelType w:val="multilevel"/>
    <w:tmpl w:val="207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52469"/>
    <w:multiLevelType w:val="multilevel"/>
    <w:tmpl w:val="FAA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182521">
    <w:abstractNumId w:val="4"/>
  </w:num>
  <w:num w:numId="2" w16cid:durableId="408501779">
    <w:abstractNumId w:val="0"/>
  </w:num>
  <w:num w:numId="3" w16cid:durableId="889460409">
    <w:abstractNumId w:val="2"/>
  </w:num>
  <w:num w:numId="4" w16cid:durableId="1190147662">
    <w:abstractNumId w:val="6"/>
  </w:num>
  <w:num w:numId="5" w16cid:durableId="2113471883">
    <w:abstractNumId w:val="3"/>
  </w:num>
  <w:num w:numId="6" w16cid:durableId="499271343">
    <w:abstractNumId w:val="5"/>
  </w:num>
  <w:num w:numId="7" w16cid:durableId="2084402834">
    <w:abstractNumId w:val="7"/>
  </w:num>
  <w:num w:numId="8" w16cid:durableId="918371741">
    <w:abstractNumId w:val="1"/>
  </w:num>
  <w:num w:numId="9" w16cid:durableId="1149596862">
    <w:abstractNumId w:val="9"/>
  </w:num>
  <w:num w:numId="10" w16cid:durableId="1482229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00"/>
    <w:rsid w:val="002277D2"/>
    <w:rsid w:val="003266AE"/>
    <w:rsid w:val="004F3E34"/>
    <w:rsid w:val="00E93CC0"/>
    <w:rsid w:val="00F3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02EC"/>
  <w15:chartTrackingRefBased/>
  <w15:docId w15:val="{3E90AB28-0D01-49E9-ADD0-F7E673E0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800"/>
    <w:rPr>
      <w:rFonts w:eastAsiaTheme="majorEastAsia" w:cstheme="majorBidi"/>
      <w:color w:val="272727" w:themeColor="text1" w:themeTint="D8"/>
    </w:rPr>
  </w:style>
  <w:style w:type="paragraph" w:styleId="Title">
    <w:name w:val="Title"/>
    <w:basedOn w:val="Normal"/>
    <w:next w:val="Normal"/>
    <w:link w:val="TitleChar"/>
    <w:uiPriority w:val="10"/>
    <w:qFormat/>
    <w:rsid w:val="00F34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800"/>
    <w:pPr>
      <w:spacing w:before="160"/>
      <w:jc w:val="center"/>
    </w:pPr>
    <w:rPr>
      <w:i/>
      <w:iCs/>
      <w:color w:val="404040" w:themeColor="text1" w:themeTint="BF"/>
    </w:rPr>
  </w:style>
  <w:style w:type="character" w:customStyle="1" w:styleId="QuoteChar">
    <w:name w:val="Quote Char"/>
    <w:basedOn w:val="DefaultParagraphFont"/>
    <w:link w:val="Quote"/>
    <w:uiPriority w:val="29"/>
    <w:rsid w:val="00F34800"/>
    <w:rPr>
      <w:i/>
      <w:iCs/>
      <w:color w:val="404040" w:themeColor="text1" w:themeTint="BF"/>
    </w:rPr>
  </w:style>
  <w:style w:type="paragraph" w:styleId="ListParagraph">
    <w:name w:val="List Paragraph"/>
    <w:basedOn w:val="Normal"/>
    <w:uiPriority w:val="34"/>
    <w:qFormat/>
    <w:rsid w:val="00F34800"/>
    <w:pPr>
      <w:ind w:left="720"/>
      <w:contextualSpacing/>
    </w:pPr>
  </w:style>
  <w:style w:type="character" w:styleId="IntenseEmphasis">
    <w:name w:val="Intense Emphasis"/>
    <w:basedOn w:val="DefaultParagraphFont"/>
    <w:uiPriority w:val="21"/>
    <w:qFormat/>
    <w:rsid w:val="00F34800"/>
    <w:rPr>
      <w:i/>
      <w:iCs/>
      <w:color w:val="2F5496" w:themeColor="accent1" w:themeShade="BF"/>
    </w:rPr>
  </w:style>
  <w:style w:type="paragraph" w:styleId="IntenseQuote">
    <w:name w:val="Intense Quote"/>
    <w:basedOn w:val="Normal"/>
    <w:next w:val="Normal"/>
    <w:link w:val="IntenseQuoteChar"/>
    <w:uiPriority w:val="30"/>
    <w:qFormat/>
    <w:rsid w:val="00F34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800"/>
    <w:rPr>
      <w:i/>
      <w:iCs/>
      <w:color w:val="2F5496" w:themeColor="accent1" w:themeShade="BF"/>
    </w:rPr>
  </w:style>
  <w:style w:type="character" w:styleId="IntenseReference">
    <w:name w:val="Intense Reference"/>
    <w:basedOn w:val="DefaultParagraphFont"/>
    <w:uiPriority w:val="32"/>
    <w:qFormat/>
    <w:rsid w:val="00F348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78274">
      <w:bodyDiv w:val="1"/>
      <w:marLeft w:val="0"/>
      <w:marRight w:val="0"/>
      <w:marTop w:val="0"/>
      <w:marBottom w:val="0"/>
      <w:divBdr>
        <w:top w:val="none" w:sz="0" w:space="0" w:color="auto"/>
        <w:left w:val="none" w:sz="0" w:space="0" w:color="auto"/>
        <w:bottom w:val="none" w:sz="0" w:space="0" w:color="auto"/>
        <w:right w:val="none" w:sz="0" w:space="0" w:color="auto"/>
      </w:divBdr>
    </w:div>
    <w:div w:id="21069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2403</Words>
  <Characters>13700</Characters>
  <Application>Microsoft Office Word</Application>
  <DocSecurity>0</DocSecurity>
  <Lines>114</Lines>
  <Paragraphs>32</Paragraphs>
  <ScaleCrop>false</ScaleCrop>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Behar</dc:creator>
  <cp:keywords/>
  <dc:description/>
  <cp:lastModifiedBy>Matt Behar</cp:lastModifiedBy>
  <cp:revision>1</cp:revision>
  <dcterms:created xsi:type="dcterms:W3CDTF">2025-07-02T20:10:00Z</dcterms:created>
  <dcterms:modified xsi:type="dcterms:W3CDTF">2025-07-02T20:10:00Z</dcterms:modified>
</cp:coreProperties>
</file>