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8F835" w14:textId="77777777" w:rsidR="00EE2ED1" w:rsidRDefault="00AF1B16">
      <w:pPr>
        <w:jc w:val="center"/>
      </w:pPr>
      <w:r>
        <w:rPr>
          <w:noProof/>
        </w:rPr>
        <w:drawing>
          <wp:inline distT="0" distB="0" distL="0" distR="0" wp14:anchorId="622360EC" wp14:editId="024A2A89">
            <wp:extent cx="2268000" cy="1134000"/>
            <wp:effectExtent l="0" t="0" r="0" b="0"/>
            <wp:docPr id="2" name="HFW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268000" cy="1134000"/>
                    </a:xfrm>
                    <a:prstGeom prst="rect">
                      <a:avLst/>
                    </a:prstGeom>
                  </pic:spPr>
                </pic:pic>
              </a:graphicData>
            </a:graphic>
          </wp:inline>
        </w:drawing>
      </w:r>
    </w:p>
    <w:p w14:paraId="49E6F23A" w14:textId="77777777" w:rsidR="00EE2ED1" w:rsidRDefault="00EE2ED1">
      <w:pPr>
        <w:spacing w:after="0"/>
        <w:jc w:val="center"/>
        <w:rPr>
          <w:szCs w:val="24"/>
        </w:rPr>
      </w:pPr>
    </w:p>
    <w:p w14:paraId="3BE78744" w14:textId="77777777" w:rsidR="00EE2ED1" w:rsidRDefault="00EE2ED1">
      <w:pPr>
        <w:spacing w:after="0"/>
        <w:jc w:val="center"/>
        <w:rPr>
          <w:szCs w:val="24"/>
        </w:rPr>
      </w:pPr>
    </w:p>
    <w:p w14:paraId="3C3D20A2" w14:textId="77777777" w:rsidR="00EE2ED1" w:rsidRDefault="00EE2ED1">
      <w:pPr>
        <w:spacing w:after="0"/>
        <w:jc w:val="center"/>
        <w:rPr>
          <w:szCs w:val="24"/>
        </w:rPr>
      </w:pPr>
    </w:p>
    <w:p w14:paraId="1019B408" w14:textId="77777777" w:rsidR="00EE2ED1" w:rsidRDefault="00EE2ED1">
      <w:pPr>
        <w:spacing w:after="0"/>
        <w:jc w:val="center"/>
        <w:rPr>
          <w:szCs w:val="24"/>
        </w:rPr>
      </w:pPr>
    </w:p>
    <w:p w14:paraId="451C4DD4" w14:textId="77777777" w:rsidR="00EE2ED1" w:rsidRDefault="00AF1B16">
      <w:pPr>
        <w:spacing w:after="0"/>
        <w:jc w:val="center"/>
        <w:rPr>
          <w:b/>
          <w:sz w:val="28"/>
          <w:szCs w:val="28"/>
        </w:rPr>
      </w:pPr>
      <w:r>
        <w:rPr>
          <w:b/>
          <w:sz w:val="28"/>
          <w:szCs w:val="28"/>
        </w:rPr>
        <w:t>Handel, Vertrieb und E-Commerce</w:t>
      </w:r>
    </w:p>
    <w:p w14:paraId="69E29D52" w14:textId="77777777" w:rsidR="00EE2ED1" w:rsidRDefault="00EE2ED1">
      <w:pPr>
        <w:spacing w:after="0"/>
        <w:jc w:val="center"/>
        <w:rPr>
          <w:szCs w:val="24"/>
        </w:rPr>
      </w:pPr>
    </w:p>
    <w:p w14:paraId="35BA54CA" w14:textId="77777777" w:rsidR="00EE2ED1" w:rsidRDefault="00AF1B16">
      <w:pPr>
        <w:spacing w:after="0"/>
        <w:jc w:val="center"/>
        <w:rPr>
          <w:szCs w:val="24"/>
        </w:rPr>
      </w:pPr>
      <w:r>
        <w:rPr>
          <w:szCs w:val="24"/>
        </w:rPr>
        <w:t>Schriftliche Arbeit</w:t>
      </w:r>
    </w:p>
    <w:p w14:paraId="4853A8D7" w14:textId="77777777" w:rsidR="00EE2ED1" w:rsidRDefault="00AF1B16">
      <w:pPr>
        <w:spacing w:after="0"/>
        <w:jc w:val="center"/>
        <w:rPr>
          <w:szCs w:val="24"/>
        </w:rPr>
      </w:pPr>
      <w:r>
        <w:rPr>
          <w:szCs w:val="24"/>
        </w:rPr>
        <w:t>im Modul</w:t>
      </w:r>
    </w:p>
    <w:p w14:paraId="4C8129AE" w14:textId="77777777" w:rsidR="00EE2ED1" w:rsidRDefault="00AF1B16">
      <w:pPr>
        <w:spacing w:after="0"/>
        <w:jc w:val="center"/>
        <w:rPr>
          <w:b/>
          <w:sz w:val="28"/>
          <w:szCs w:val="28"/>
        </w:rPr>
      </w:pPr>
      <w:r>
        <w:rPr>
          <w:b/>
          <w:sz w:val="28"/>
          <w:szCs w:val="28"/>
        </w:rPr>
        <w:t>Methodische Grundlagen 3</w:t>
      </w:r>
    </w:p>
    <w:p w14:paraId="1228CF6E" w14:textId="77777777" w:rsidR="00EE2ED1" w:rsidRDefault="00EE2ED1">
      <w:pPr>
        <w:spacing w:after="0"/>
        <w:jc w:val="center"/>
        <w:rPr>
          <w:szCs w:val="24"/>
        </w:rPr>
      </w:pPr>
    </w:p>
    <w:p w14:paraId="42AA72EC" w14:textId="77777777" w:rsidR="00EE2ED1" w:rsidRDefault="00AF1B16">
      <w:pPr>
        <w:spacing w:after="0"/>
        <w:jc w:val="center"/>
        <w:rPr>
          <w:szCs w:val="24"/>
        </w:rPr>
      </w:pPr>
      <w:r>
        <w:rPr>
          <w:szCs w:val="24"/>
        </w:rPr>
        <w:t>Sommersemester 2026</w:t>
      </w:r>
    </w:p>
    <w:p w14:paraId="200797E9" w14:textId="77777777" w:rsidR="00EE2ED1" w:rsidRDefault="00EE2ED1">
      <w:pPr>
        <w:spacing w:after="0"/>
        <w:jc w:val="center"/>
        <w:rPr>
          <w:szCs w:val="24"/>
        </w:rPr>
      </w:pPr>
    </w:p>
    <w:p w14:paraId="5E5B86C1" w14:textId="77777777" w:rsidR="00EE2ED1" w:rsidRDefault="00EE2ED1">
      <w:pPr>
        <w:spacing w:after="0"/>
        <w:jc w:val="center"/>
        <w:rPr>
          <w:szCs w:val="24"/>
        </w:rPr>
      </w:pPr>
    </w:p>
    <w:p w14:paraId="784D9465" w14:textId="77777777" w:rsidR="00EE2ED1" w:rsidRDefault="00EE2ED1">
      <w:pPr>
        <w:spacing w:after="0"/>
        <w:jc w:val="center"/>
        <w:rPr>
          <w:szCs w:val="24"/>
        </w:rPr>
      </w:pPr>
    </w:p>
    <w:p w14:paraId="5342D150" w14:textId="77777777" w:rsidR="00EE2ED1" w:rsidRDefault="00EE2ED1">
      <w:pPr>
        <w:spacing w:after="0"/>
        <w:jc w:val="center"/>
        <w:rPr>
          <w:szCs w:val="24"/>
        </w:rPr>
      </w:pPr>
    </w:p>
    <w:p w14:paraId="4564D62F" w14:textId="77777777" w:rsidR="00EE2ED1" w:rsidRDefault="00AF1B16">
      <w:pPr>
        <w:spacing w:after="0"/>
        <w:jc w:val="center"/>
        <w:rPr>
          <w:szCs w:val="24"/>
        </w:rPr>
      </w:pPr>
      <w:r>
        <w:rPr>
          <w:szCs w:val="24"/>
        </w:rPr>
        <w:t>vorgelegt von</w:t>
      </w:r>
    </w:p>
    <w:p w14:paraId="4879A709" w14:textId="77777777" w:rsidR="00EE2ED1" w:rsidRDefault="00AF1B16">
      <w:pPr>
        <w:spacing w:after="0"/>
        <w:jc w:val="center"/>
        <w:rPr>
          <w:szCs w:val="24"/>
        </w:rPr>
      </w:pPr>
      <w:r>
        <w:rPr>
          <w:szCs w:val="24"/>
        </w:rPr>
        <w:t>Mattis Engelhardt (Matr. Nr. 4110790)</w:t>
      </w:r>
    </w:p>
    <w:p w14:paraId="7E09D590" w14:textId="77777777" w:rsidR="00EE2ED1" w:rsidRDefault="00EE2ED1">
      <w:pPr>
        <w:spacing w:after="0"/>
        <w:jc w:val="center"/>
        <w:rPr>
          <w:szCs w:val="24"/>
        </w:rPr>
      </w:pPr>
    </w:p>
    <w:p w14:paraId="5A52F896" w14:textId="77777777" w:rsidR="00EE2ED1" w:rsidRDefault="00AF1B16">
      <w:pPr>
        <w:spacing w:after="0"/>
        <w:jc w:val="center"/>
        <w:rPr>
          <w:szCs w:val="24"/>
        </w:rPr>
      </w:pPr>
      <w:r>
        <w:rPr>
          <w:szCs w:val="24"/>
        </w:rPr>
        <w:t>vorgelegt bei</w:t>
      </w:r>
    </w:p>
    <w:p w14:paraId="3C177553" w14:textId="77777777" w:rsidR="00EE2ED1" w:rsidRDefault="00AF1B16">
      <w:pPr>
        <w:spacing w:after="0"/>
        <w:jc w:val="center"/>
        <w:rPr>
          <w:szCs w:val="24"/>
        </w:rPr>
      </w:pPr>
      <w:r>
        <w:rPr>
          <w:szCs w:val="24"/>
        </w:rPr>
        <w:t>Herrn Prof. Dr. Dirk Funck</w:t>
      </w:r>
    </w:p>
    <w:p w14:paraId="6AFCBB08" w14:textId="77777777" w:rsidR="00EE2ED1" w:rsidRDefault="00EE2ED1">
      <w:pPr>
        <w:spacing w:after="0"/>
        <w:jc w:val="center"/>
        <w:rPr>
          <w:szCs w:val="24"/>
        </w:rPr>
      </w:pPr>
    </w:p>
    <w:p w14:paraId="7C9FFF7D" w14:textId="77777777" w:rsidR="00EE2ED1" w:rsidRDefault="00AF1B16">
      <w:pPr>
        <w:spacing w:after="0"/>
        <w:jc w:val="center"/>
        <w:rPr>
          <w:szCs w:val="24"/>
        </w:rPr>
      </w:pPr>
      <w:r>
        <w:rPr>
          <w:szCs w:val="24"/>
        </w:rPr>
        <w:t>HfWU Nürtingen-Geislingen</w:t>
      </w:r>
    </w:p>
    <w:p w14:paraId="211959AB" w14:textId="77777777" w:rsidR="00EE2ED1" w:rsidRDefault="00EE2ED1">
      <w:pPr>
        <w:spacing w:after="0"/>
        <w:jc w:val="center"/>
        <w:rPr>
          <w:szCs w:val="24"/>
        </w:rPr>
      </w:pPr>
    </w:p>
    <w:p w14:paraId="6491C751" w14:textId="77777777" w:rsidR="00EE2ED1" w:rsidRDefault="00EE2ED1">
      <w:pPr>
        <w:spacing w:after="0"/>
        <w:jc w:val="center"/>
        <w:rPr>
          <w:szCs w:val="24"/>
        </w:rPr>
      </w:pPr>
    </w:p>
    <w:p w14:paraId="4798523B" w14:textId="77777777" w:rsidR="00EE2ED1" w:rsidRDefault="00EE2ED1">
      <w:pPr>
        <w:spacing w:after="0"/>
        <w:jc w:val="center"/>
        <w:rPr>
          <w:szCs w:val="24"/>
        </w:rPr>
      </w:pPr>
    </w:p>
    <w:p w14:paraId="3997792D" w14:textId="77777777" w:rsidR="00EE2ED1" w:rsidRDefault="00AF1B16">
      <w:pPr>
        <w:spacing w:after="0"/>
        <w:jc w:val="center"/>
        <w:rPr>
          <w:szCs w:val="24"/>
        </w:rPr>
      </w:pPr>
      <w:r>
        <w:rPr>
          <w:szCs w:val="24"/>
        </w:rPr>
        <w:t>Abgabedatum: 18.05.2026</w:t>
      </w:r>
    </w:p>
    <w:p w14:paraId="031081BA" w14:textId="77777777" w:rsidR="00EE2ED1" w:rsidRDefault="00AF1B16">
      <w:r>
        <w:br w:type="page"/>
      </w:r>
    </w:p>
    <w:p w14:paraId="2B4D6FE6" w14:textId="77777777" w:rsidR="00EE2ED1" w:rsidRDefault="00EE2ED1">
      <w:pPr>
        <w:spacing w:after="0"/>
        <w:jc w:val="center"/>
        <w:rPr>
          <w:szCs w:val="24"/>
        </w:rPr>
      </w:pPr>
    </w:p>
    <w:p w14:paraId="54CA8E4B" w14:textId="77777777" w:rsidR="00EE2ED1" w:rsidRDefault="00EE2ED1">
      <w:pPr>
        <w:spacing w:after="0"/>
        <w:jc w:val="center"/>
        <w:rPr>
          <w:szCs w:val="24"/>
        </w:rPr>
      </w:pPr>
    </w:p>
    <w:p w14:paraId="79C1A584" w14:textId="77777777" w:rsidR="00EE2ED1" w:rsidRDefault="00EE2ED1">
      <w:pPr>
        <w:spacing w:after="0"/>
        <w:jc w:val="center"/>
        <w:rPr>
          <w:szCs w:val="24"/>
        </w:rPr>
      </w:pPr>
    </w:p>
    <w:p w14:paraId="14F7A3BB" w14:textId="77777777" w:rsidR="00EE2ED1" w:rsidRDefault="00EE2ED1">
      <w:pPr>
        <w:spacing w:after="0"/>
        <w:jc w:val="center"/>
        <w:rPr>
          <w:szCs w:val="24"/>
        </w:rPr>
      </w:pPr>
    </w:p>
    <w:p w14:paraId="7B50EA43" w14:textId="77777777" w:rsidR="00EE2ED1" w:rsidRDefault="00EE2ED1">
      <w:pPr>
        <w:spacing w:after="0"/>
        <w:jc w:val="center"/>
        <w:rPr>
          <w:szCs w:val="24"/>
        </w:rPr>
      </w:pPr>
    </w:p>
    <w:p w14:paraId="6A38086B" w14:textId="77777777" w:rsidR="00EE2ED1" w:rsidRDefault="00EE2ED1">
      <w:pPr>
        <w:spacing w:after="0"/>
        <w:jc w:val="center"/>
        <w:rPr>
          <w:szCs w:val="24"/>
        </w:rPr>
      </w:pPr>
    </w:p>
    <w:p w14:paraId="02A7E949" w14:textId="77777777" w:rsidR="00EE2ED1" w:rsidRDefault="00EE2ED1">
      <w:pPr>
        <w:spacing w:after="0"/>
        <w:jc w:val="center"/>
        <w:rPr>
          <w:szCs w:val="24"/>
        </w:rPr>
      </w:pPr>
    </w:p>
    <w:p w14:paraId="7EAD4505" w14:textId="77777777" w:rsidR="00EE2ED1" w:rsidRDefault="00EE2ED1">
      <w:pPr>
        <w:spacing w:after="0"/>
        <w:jc w:val="center"/>
        <w:rPr>
          <w:szCs w:val="24"/>
        </w:rPr>
      </w:pPr>
    </w:p>
    <w:p w14:paraId="583DD72A" w14:textId="77777777" w:rsidR="00EE2ED1" w:rsidRDefault="00EE2ED1">
      <w:pPr>
        <w:spacing w:after="0"/>
        <w:jc w:val="center"/>
        <w:rPr>
          <w:szCs w:val="24"/>
        </w:rPr>
      </w:pPr>
    </w:p>
    <w:p w14:paraId="57744AE3" w14:textId="77777777" w:rsidR="00EE2ED1" w:rsidRDefault="00EE2ED1">
      <w:pPr>
        <w:spacing w:after="0"/>
        <w:jc w:val="center"/>
        <w:rPr>
          <w:szCs w:val="24"/>
        </w:rPr>
      </w:pPr>
    </w:p>
    <w:p w14:paraId="2369BE22" w14:textId="77777777" w:rsidR="00EE2ED1" w:rsidRDefault="00EE2ED1">
      <w:pPr>
        <w:spacing w:after="0"/>
        <w:jc w:val="center"/>
        <w:rPr>
          <w:szCs w:val="24"/>
        </w:rPr>
      </w:pPr>
    </w:p>
    <w:p w14:paraId="2AAFE5C3" w14:textId="77777777" w:rsidR="00EE2ED1" w:rsidRDefault="00EE2ED1">
      <w:pPr>
        <w:spacing w:after="0"/>
        <w:jc w:val="center"/>
        <w:rPr>
          <w:szCs w:val="24"/>
        </w:rPr>
      </w:pPr>
    </w:p>
    <w:p w14:paraId="390E214A" w14:textId="77777777" w:rsidR="00EE2ED1" w:rsidRDefault="00AF1B16">
      <w:pPr>
        <w:spacing w:after="0"/>
        <w:jc w:val="center"/>
        <w:rPr>
          <w:b/>
          <w:sz w:val="28"/>
          <w:szCs w:val="28"/>
        </w:rPr>
      </w:pPr>
      <w:r>
        <w:rPr>
          <w:b/>
          <w:sz w:val="28"/>
          <w:szCs w:val="28"/>
        </w:rPr>
        <w:t>Übergeordnete Forschungsfrage</w:t>
      </w:r>
    </w:p>
    <w:p w14:paraId="6E1FD73E" w14:textId="77777777" w:rsidR="00EE2ED1" w:rsidRDefault="00EE2ED1">
      <w:pPr>
        <w:spacing w:after="0"/>
        <w:jc w:val="center"/>
        <w:rPr>
          <w:szCs w:val="24"/>
        </w:rPr>
      </w:pPr>
    </w:p>
    <w:p w14:paraId="56914AAD" w14:textId="77777777" w:rsidR="00EE2ED1" w:rsidRDefault="00AF1B16">
      <w:pPr>
        <w:spacing w:after="0"/>
        <w:jc w:val="center"/>
        <w:rPr>
          <w:i/>
          <w:szCs w:val="24"/>
        </w:rPr>
      </w:pPr>
      <w:r>
        <w:rPr>
          <w:i/>
          <w:szCs w:val="24"/>
        </w:rPr>
        <w:t>Welche Rolle spielt KI in der Gründungsphase von B2C-E-Commerce-Startups zur Stärkung des Unit-Profitability-First-Gedankens?</w:t>
      </w:r>
    </w:p>
    <w:p w14:paraId="1EEAB115" w14:textId="77777777" w:rsidR="00EE2ED1" w:rsidRDefault="00EE2ED1">
      <w:pPr>
        <w:sectPr w:rsidR="00EE2ED1" w:rsidSect="00200D90">
          <w:pgSz w:w="11906" w:h="16838"/>
          <w:pgMar w:top="1134" w:right="2835" w:bottom="1134" w:left="1134" w:header="720" w:footer="720" w:gutter="0"/>
          <w:cols w:space="720"/>
          <w:titlePg/>
        </w:sectPr>
      </w:pPr>
    </w:p>
    <w:p w14:paraId="63E3648E" w14:textId="77777777" w:rsidR="003B157D" w:rsidRDefault="00AF1B16" w:rsidP="00EC1840">
      <w:pPr>
        <w:pStyle w:val="berschrift1"/>
        <w:rPr>
          <w:noProof/>
        </w:rPr>
      </w:pPr>
      <w:bookmarkStart w:id="0" w:name="_Toc229954197"/>
      <w:bookmarkStart w:id="1" w:name="_Toc229957083"/>
      <w:bookmarkStart w:id="2" w:name="_Toc229961207"/>
      <w:bookmarkStart w:id="3" w:name="_Toc229964322"/>
      <w:bookmarkStart w:id="4" w:name="_Toc229984570"/>
      <w:r>
        <w:lastRenderedPageBreak/>
        <w:t>Inhaltsverzeichnis</w:t>
      </w:r>
      <w:bookmarkEnd w:id="0"/>
      <w:bookmarkEnd w:id="1"/>
      <w:bookmarkEnd w:id="2"/>
      <w:bookmarkEnd w:id="3"/>
      <w:bookmarkEnd w:id="4"/>
      <w:r w:rsidR="00EE2ED1">
        <w:fldChar w:fldCharType="begin"/>
      </w:r>
      <w:r>
        <w:instrText xml:space="preserve"> TOC \o "1-2" \h \z \u </w:instrText>
      </w:r>
      <w:r w:rsidR="00EE2ED1">
        <w:fldChar w:fldCharType="separate"/>
      </w:r>
    </w:p>
    <w:p w14:paraId="71B2892C" w14:textId="261CCB08" w:rsidR="003B157D" w:rsidRDefault="003B157D">
      <w:pPr>
        <w:pStyle w:val="Verzeichnis1"/>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71" w:history="1">
        <w:r w:rsidRPr="008B2C35">
          <w:rPr>
            <w:rStyle w:val="Hyperlink"/>
            <w:noProof/>
          </w:rPr>
          <w:t>Abkürzungsverzeichnis</w:t>
        </w:r>
        <w:r>
          <w:rPr>
            <w:noProof/>
            <w:webHidden/>
          </w:rPr>
          <w:tab/>
        </w:r>
        <w:r>
          <w:rPr>
            <w:noProof/>
            <w:webHidden/>
          </w:rPr>
          <w:fldChar w:fldCharType="begin"/>
        </w:r>
        <w:r>
          <w:rPr>
            <w:noProof/>
            <w:webHidden/>
          </w:rPr>
          <w:instrText xml:space="preserve"> PAGEREF _Toc229984571 \h </w:instrText>
        </w:r>
        <w:r>
          <w:rPr>
            <w:noProof/>
            <w:webHidden/>
          </w:rPr>
        </w:r>
        <w:r>
          <w:rPr>
            <w:noProof/>
            <w:webHidden/>
          </w:rPr>
          <w:fldChar w:fldCharType="separate"/>
        </w:r>
        <w:r w:rsidR="00F515D8">
          <w:rPr>
            <w:noProof/>
            <w:webHidden/>
          </w:rPr>
          <w:t>II</w:t>
        </w:r>
        <w:r>
          <w:rPr>
            <w:noProof/>
            <w:webHidden/>
          </w:rPr>
          <w:fldChar w:fldCharType="end"/>
        </w:r>
      </w:hyperlink>
    </w:p>
    <w:p w14:paraId="69455338" w14:textId="239E0893" w:rsidR="003B157D" w:rsidRDefault="003B157D">
      <w:pPr>
        <w:pStyle w:val="Verzeichnis1"/>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72" w:history="1">
        <w:r w:rsidRPr="008B2C35">
          <w:rPr>
            <w:rStyle w:val="Hyperlink"/>
            <w:noProof/>
          </w:rPr>
          <w:t>Gender- Disclaimer</w:t>
        </w:r>
        <w:r>
          <w:rPr>
            <w:noProof/>
            <w:webHidden/>
          </w:rPr>
          <w:tab/>
        </w:r>
        <w:r>
          <w:rPr>
            <w:noProof/>
            <w:webHidden/>
          </w:rPr>
          <w:fldChar w:fldCharType="begin"/>
        </w:r>
        <w:r>
          <w:rPr>
            <w:noProof/>
            <w:webHidden/>
          </w:rPr>
          <w:instrText xml:space="preserve"> PAGEREF _Toc229984572 \h </w:instrText>
        </w:r>
        <w:r>
          <w:rPr>
            <w:noProof/>
            <w:webHidden/>
          </w:rPr>
        </w:r>
        <w:r>
          <w:rPr>
            <w:noProof/>
            <w:webHidden/>
          </w:rPr>
          <w:fldChar w:fldCharType="separate"/>
        </w:r>
        <w:r w:rsidR="00F515D8">
          <w:rPr>
            <w:noProof/>
            <w:webHidden/>
          </w:rPr>
          <w:t>II</w:t>
        </w:r>
        <w:r>
          <w:rPr>
            <w:noProof/>
            <w:webHidden/>
          </w:rPr>
          <w:fldChar w:fldCharType="end"/>
        </w:r>
      </w:hyperlink>
    </w:p>
    <w:p w14:paraId="23967D76" w14:textId="3EBF85B9" w:rsidR="003B157D" w:rsidRDefault="003B157D">
      <w:pPr>
        <w:pStyle w:val="Verzeichnis1"/>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73" w:history="1">
        <w:r w:rsidRPr="008B2C35">
          <w:rPr>
            <w:rStyle w:val="Hyperlink"/>
            <w:noProof/>
          </w:rPr>
          <w:t>Abbildungsverzeichnis</w:t>
        </w:r>
        <w:r>
          <w:rPr>
            <w:noProof/>
            <w:webHidden/>
          </w:rPr>
          <w:tab/>
        </w:r>
        <w:r>
          <w:rPr>
            <w:noProof/>
            <w:webHidden/>
          </w:rPr>
          <w:fldChar w:fldCharType="begin"/>
        </w:r>
        <w:r>
          <w:rPr>
            <w:noProof/>
            <w:webHidden/>
          </w:rPr>
          <w:instrText xml:space="preserve"> PAGEREF _Toc229984573 \h </w:instrText>
        </w:r>
        <w:r>
          <w:rPr>
            <w:noProof/>
            <w:webHidden/>
          </w:rPr>
        </w:r>
        <w:r>
          <w:rPr>
            <w:noProof/>
            <w:webHidden/>
          </w:rPr>
          <w:fldChar w:fldCharType="separate"/>
        </w:r>
        <w:r w:rsidR="00F515D8">
          <w:rPr>
            <w:noProof/>
            <w:webHidden/>
          </w:rPr>
          <w:t>III</w:t>
        </w:r>
        <w:r>
          <w:rPr>
            <w:noProof/>
            <w:webHidden/>
          </w:rPr>
          <w:fldChar w:fldCharType="end"/>
        </w:r>
      </w:hyperlink>
    </w:p>
    <w:p w14:paraId="5F57E3D8" w14:textId="61BBAE2D" w:rsidR="003B157D" w:rsidRDefault="003B157D">
      <w:pPr>
        <w:pStyle w:val="Verzeichnis1"/>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74" w:history="1">
        <w:r w:rsidRPr="008B2C35">
          <w:rPr>
            <w:rStyle w:val="Hyperlink"/>
            <w:noProof/>
          </w:rPr>
          <w:t>1 Einleitung</w:t>
        </w:r>
        <w:r>
          <w:rPr>
            <w:noProof/>
            <w:webHidden/>
          </w:rPr>
          <w:tab/>
        </w:r>
        <w:r>
          <w:rPr>
            <w:noProof/>
            <w:webHidden/>
          </w:rPr>
          <w:fldChar w:fldCharType="begin"/>
        </w:r>
        <w:r>
          <w:rPr>
            <w:noProof/>
            <w:webHidden/>
          </w:rPr>
          <w:instrText xml:space="preserve"> PAGEREF _Toc229984574 \h </w:instrText>
        </w:r>
        <w:r>
          <w:rPr>
            <w:noProof/>
            <w:webHidden/>
          </w:rPr>
        </w:r>
        <w:r>
          <w:rPr>
            <w:noProof/>
            <w:webHidden/>
          </w:rPr>
          <w:fldChar w:fldCharType="separate"/>
        </w:r>
        <w:r w:rsidR="00F515D8">
          <w:rPr>
            <w:noProof/>
            <w:webHidden/>
          </w:rPr>
          <w:t>1</w:t>
        </w:r>
        <w:r>
          <w:rPr>
            <w:noProof/>
            <w:webHidden/>
          </w:rPr>
          <w:fldChar w:fldCharType="end"/>
        </w:r>
      </w:hyperlink>
    </w:p>
    <w:p w14:paraId="49CCB65A" w14:textId="7B3CEEF2" w:rsidR="003B157D" w:rsidRDefault="003B157D">
      <w:pPr>
        <w:pStyle w:val="Verzeichnis1"/>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75" w:history="1">
        <w:r w:rsidRPr="008B2C35">
          <w:rPr>
            <w:rStyle w:val="Hyperlink"/>
            <w:noProof/>
          </w:rPr>
          <w:t>2 Literature Review</w:t>
        </w:r>
        <w:r>
          <w:rPr>
            <w:noProof/>
            <w:webHidden/>
          </w:rPr>
          <w:tab/>
        </w:r>
        <w:r>
          <w:rPr>
            <w:noProof/>
            <w:webHidden/>
          </w:rPr>
          <w:fldChar w:fldCharType="begin"/>
        </w:r>
        <w:r>
          <w:rPr>
            <w:noProof/>
            <w:webHidden/>
          </w:rPr>
          <w:instrText xml:space="preserve"> PAGEREF _Toc229984575 \h </w:instrText>
        </w:r>
        <w:r>
          <w:rPr>
            <w:noProof/>
            <w:webHidden/>
          </w:rPr>
        </w:r>
        <w:r>
          <w:rPr>
            <w:noProof/>
            <w:webHidden/>
          </w:rPr>
          <w:fldChar w:fldCharType="separate"/>
        </w:r>
        <w:r w:rsidR="00F515D8">
          <w:rPr>
            <w:noProof/>
            <w:webHidden/>
          </w:rPr>
          <w:t>2</w:t>
        </w:r>
        <w:r>
          <w:rPr>
            <w:noProof/>
            <w:webHidden/>
          </w:rPr>
          <w:fldChar w:fldCharType="end"/>
        </w:r>
      </w:hyperlink>
    </w:p>
    <w:p w14:paraId="4D7C6F37" w14:textId="1C6DE4B8" w:rsidR="003B157D" w:rsidRDefault="003B157D">
      <w:pPr>
        <w:pStyle w:val="Verzeichnis2"/>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76" w:history="1">
        <w:r w:rsidRPr="008B2C35">
          <w:rPr>
            <w:rStyle w:val="Hyperlink"/>
            <w:noProof/>
          </w:rPr>
          <w:t>2.1 Literaturinhalte</w:t>
        </w:r>
        <w:r>
          <w:rPr>
            <w:noProof/>
            <w:webHidden/>
          </w:rPr>
          <w:tab/>
        </w:r>
        <w:r>
          <w:rPr>
            <w:noProof/>
            <w:webHidden/>
          </w:rPr>
          <w:fldChar w:fldCharType="begin"/>
        </w:r>
        <w:r>
          <w:rPr>
            <w:noProof/>
            <w:webHidden/>
          </w:rPr>
          <w:instrText xml:space="preserve"> PAGEREF _Toc229984576 \h </w:instrText>
        </w:r>
        <w:r>
          <w:rPr>
            <w:noProof/>
            <w:webHidden/>
          </w:rPr>
        </w:r>
        <w:r>
          <w:rPr>
            <w:noProof/>
            <w:webHidden/>
          </w:rPr>
          <w:fldChar w:fldCharType="separate"/>
        </w:r>
        <w:r w:rsidR="00F515D8">
          <w:rPr>
            <w:noProof/>
            <w:webHidden/>
          </w:rPr>
          <w:t>2</w:t>
        </w:r>
        <w:r>
          <w:rPr>
            <w:noProof/>
            <w:webHidden/>
          </w:rPr>
          <w:fldChar w:fldCharType="end"/>
        </w:r>
      </w:hyperlink>
    </w:p>
    <w:p w14:paraId="39C366A0" w14:textId="021994B5" w:rsidR="003B157D" w:rsidRDefault="003B157D">
      <w:pPr>
        <w:pStyle w:val="Verzeichnis2"/>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77" w:history="1">
        <w:r w:rsidRPr="008B2C35">
          <w:rPr>
            <w:rStyle w:val="Hyperlink"/>
            <w:noProof/>
          </w:rPr>
          <w:t>2.2 Theorien &amp; Modelle</w:t>
        </w:r>
        <w:r>
          <w:rPr>
            <w:noProof/>
            <w:webHidden/>
          </w:rPr>
          <w:tab/>
        </w:r>
        <w:r>
          <w:rPr>
            <w:noProof/>
            <w:webHidden/>
          </w:rPr>
          <w:fldChar w:fldCharType="begin"/>
        </w:r>
        <w:r>
          <w:rPr>
            <w:noProof/>
            <w:webHidden/>
          </w:rPr>
          <w:instrText xml:space="preserve"> PAGEREF _Toc229984577 \h </w:instrText>
        </w:r>
        <w:r>
          <w:rPr>
            <w:noProof/>
            <w:webHidden/>
          </w:rPr>
        </w:r>
        <w:r>
          <w:rPr>
            <w:noProof/>
            <w:webHidden/>
          </w:rPr>
          <w:fldChar w:fldCharType="separate"/>
        </w:r>
        <w:r w:rsidR="00F515D8">
          <w:rPr>
            <w:noProof/>
            <w:webHidden/>
          </w:rPr>
          <w:t>3</w:t>
        </w:r>
        <w:r>
          <w:rPr>
            <w:noProof/>
            <w:webHidden/>
          </w:rPr>
          <w:fldChar w:fldCharType="end"/>
        </w:r>
      </w:hyperlink>
    </w:p>
    <w:p w14:paraId="1844D335" w14:textId="563E43D9" w:rsidR="003B157D" w:rsidRDefault="003B157D">
      <w:pPr>
        <w:pStyle w:val="Verzeichnis2"/>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78" w:history="1">
        <w:r w:rsidRPr="008B2C35">
          <w:rPr>
            <w:rStyle w:val="Hyperlink"/>
            <w:noProof/>
          </w:rPr>
          <w:t>2.3 Empirische Methoden</w:t>
        </w:r>
        <w:r>
          <w:rPr>
            <w:noProof/>
            <w:webHidden/>
          </w:rPr>
          <w:tab/>
        </w:r>
        <w:r>
          <w:rPr>
            <w:noProof/>
            <w:webHidden/>
          </w:rPr>
          <w:fldChar w:fldCharType="begin"/>
        </w:r>
        <w:r>
          <w:rPr>
            <w:noProof/>
            <w:webHidden/>
          </w:rPr>
          <w:instrText xml:space="preserve"> PAGEREF _Toc229984578 \h </w:instrText>
        </w:r>
        <w:r>
          <w:rPr>
            <w:noProof/>
            <w:webHidden/>
          </w:rPr>
        </w:r>
        <w:r>
          <w:rPr>
            <w:noProof/>
            <w:webHidden/>
          </w:rPr>
          <w:fldChar w:fldCharType="separate"/>
        </w:r>
        <w:r w:rsidR="00F515D8">
          <w:rPr>
            <w:noProof/>
            <w:webHidden/>
          </w:rPr>
          <w:t>4</w:t>
        </w:r>
        <w:r>
          <w:rPr>
            <w:noProof/>
            <w:webHidden/>
          </w:rPr>
          <w:fldChar w:fldCharType="end"/>
        </w:r>
      </w:hyperlink>
    </w:p>
    <w:p w14:paraId="23674BE2" w14:textId="64146074" w:rsidR="003B157D" w:rsidRDefault="003B157D">
      <w:pPr>
        <w:pStyle w:val="Verzeichnis2"/>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79" w:history="1">
        <w:r w:rsidRPr="008B2C35">
          <w:rPr>
            <w:rStyle w:val="Hyperlink"/>
            <w:noProof/>
          </w:rPr>
          <w:t>2.4 Erkenntnisse der Autoren</w:t>
        </w:r>
        <w:r>
          <w:rPr>
            <w:noProof/>
            <w:webHidden/>
          </w:rPr>
          <w:tab/>
        </w:r>
        <w:r>
          <w:rPr>
            <w:noProof/>
            <w:webHidden/>
          </w:rPr>
          <w:fldChar w:fldCharType="begin"/>
        </w:r>
        <w:r>
          <w:rPr>
            <w:noProof/>
            <w:webHidden/>
          </w:rPr>
          <w:instrText xml:space="preserve"> PAGEREF _Toc229984579 \h </w:instrText>
        </w:r>
        <w:r>
          <w:rPr>
            <w:noProof/>
            <w:webHidden/>
          </w:rPr>
        </w:r>
        <w:r>
          <w:rPr>
            <w:noProof/>
            <w:webHidden/>
          </w:rPr>
          <w:fldChar w:fldCharType="separate"/>
        </w:r>
        <w:r w:rsidR="00F515D8">
          <w:rPr>
            <w:noProof/>
            <w:webHidden/>
          </w:rPr>
          <w:t>4</w:t>
        </w:r>
        <w:r>
          <w:rPr>
            <w:noProof/>
            <w:webHidden/>
          </w:rPr>
          <w:fldChar w:fldCharType="end"/>
        </w:r>
      </w:hyperlink>
    </w:p>
    <w:p w14:paraId="4CD6D659" w14:textId="3383FEB0" w:rsidR="003B157D" w:rsidRDefault="003B157D">
      <w:pPr>
        <w:pStyle w:val="Verzeichnis2"/>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80" w:history="1">
        <w:r w:rsidRPr="008B2C35">
          <w:rPr>
            <w:rStyle w:val="Hyperlink"/>
            <w:noProof/>
          </w:rPr>
          <w:t>2.5 Welche Fragen bleiben offen und für wen sind sie relevant?</w:t>
        </w:r>
        <w:r>
          <w:rPr>
            <w:noProof/>
            <w:webHidden/>
          </w:rPr>
          <w:tab/>
        </w:r>
        <w:r>
          <w:rPr>
            <w:noProof/>
            <w:webHidden/>
          </w:rPr>
          <w:fldChar w:fldCharType="begin"/>
        </w:r>
        <w:r>
          <w:rPr>
            <w:noProof/>
            <w:webHidden/>
          </w:rPr>
          <w:instrText xml:space="preserve"> PAGEREF _Toc229984580 \h </w:instrText>
        </w:r>
        <w:r>
          <w:rPr>
            <w:noProof/>
            <w:webHidden/>
          </w:rPr>
        </w:r>
        <w:r>
          <w:rPr>
            <w:noProof/>
            <w:webHidden/>
          </w:rPr>
          <w:fldChar w:fldCharType="separate"/>
        </w:r>
        <w:r w:rsidR="00F515D8">
          <w:rPr>
            <w:noProof/>
            <w:webHidden/>
          </w:rPr>
          <w:t>5</w:t>
        </w:r>
        <w:r>
          <w:rPr>
            <w:noProof/>
            <w:webHidden/>
          </w:rPr>
          <w:fldChar w:fldCharType="end"/>
        </w:r>
      </w:hyperlink>
    </w:p>
    <w:p w14:paraId="68E9E57A" w14:textId="329E403E" w:rsidR="003B157D" w:rsidRDefault="003B157D">
      <w:pPr>
        <w:pStyle w:val="Verzeichnis2"/>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81" w:history="1">
        <w:r w:rsidRPr="008B2C35">
          <w:rPr>
            <w:rStyle w:val="Hyperlink"/>
            <w:noProof/>
          </w:rPr>
          <w:t>2.6 Forschungslücken &amp; Forschungsfrage</w:t>
        </w:r>
        <w:r>
          <w:rPr>
            <w:noProof/>
            <w:webHidden/>
          </w:rPr>
          <w:tab/>
        </w:r>
        <w:r>
          <w:rPr>
            <w:noProof/>
            <w:webHidden/>
          </w:rPr>
          <w:fldChar w:fldCharType="begin"/>
        </w:r>
        <w:r>
          <w:rPr>
            <w:noProof/>
            <w:webHidden/>
          </w:rPr>
          <w:instrText xml:space="preserve"> PAGEREF _Toc229984581 \h </w:instrText>
        </w:r>
        <w:r>
          <w:rPr>
            <w:noProof/>
            <w:webHidden/>
          </w:rPr>
        </w:r>
        <w:r>
          <w:rPr>
            <w:noProof/>
            <w:webHidden/>
          </w:rPr>
          <w:fldChar w:fldCharType="separate"/>
        </w:r>
        <w:r w:rsidR="00F515D8">
          <w:rPr>
            <w:noProof/>
            <w:webHidden/>
          </w:rPr>
          <w:t>6</w:t>
        </w:r>
        <w:r>
          <w:rPr>
            <w:noProof/>
            <w:webHidden/>
          </w:rPr>
          <w:fldChar w:fldCharType="end"/>
        </w:r>
      </w:hyperlink>
    </w:p>
    <w:p w14:paraId="70156EA8" w14:textId="0B8E7D09" w:rsidR="003B157D" w:rsidRDefault="003B157D">
      <w:pPr>
        <w:pStyle w:val="Verzeichnis1"/>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82" w:history="1">
        <w:r w:rsidRPr="008B2C35">
          <w:rPr>
            <w:rStyle w:val="Hyperlink"/>
            <w:noProof/>
          </w:rPr>
          <w:t>3 Untersuchungsdesign</w:t>
        </w:r>
        <w:r>
          <w:rPr>
            <w:noProof/>
            <w:webHidden/>
          </w:rPr>
          <w:tab/>
        </w:r>
        <w:r>
          <w:rPr>
            <w:noProof/>
            <w:webHidden/>
          </w:rPr>
          <w:fldChar w:fldCharType="begin"/>
        </w:r>
        <w:r>
          <w:rPr>
            <w:noProof/>
            <w:webHidden/>
          </w:rPr>
          <w:instrText xml:space="preserve"> PAGEREF _Toc229984582 \h </w:instrText>
        </w:r>
        <w:r>
          <w:rPr>
            <w:noProof/>
            <w:webHidden/>
          </w:rPr>
        </w:r>
        <w:r>
          <w:rPr>
            <w:noProof/>
            <w:webHidden/>
          </w:rPr>
          <w:fldChar w:fldCharType="separate"/>
        </w:r>
        <w:r w:rsidR="00F515D8">
          <w:rPr>
            <w:noProof/>
            <w:webHidden/>
          </w:rPr>
          <w:t>6</w:t>
        </w:r>
        <w:r>
          <w:rPr>
            <w:noProof/>
            <w:webHidden/>
          </w:rPr>
          <w:fldChar w:fldCharType="end"/>
        </w:r>
      </w:hyperlink>
    </w:p>
    <w:p w14:paraId="01430E1C" w14:textId="0C65FB60" w:rsidR="003B157D" w:rsidRDefault="003B157D">
      <w:pPr>
        <w:pStyle w:val="Verzeichnis2"/>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83" w:history="1">
        <w:r w:rsidRPr="008B2C35">
          <w:rPr>
            <w:rStyle w:val="Hyperlink"/>
            <w:noProof/>
          </w:rPr>
          <w:t>3.1 Erkenntnisziel und Erkenntnisinteresse</w:t>
        </w:r>
        <w:r>
          <w:rPr>
            <w:noProof/>
            <w:webHidden/>
          </w:rPr>
          <w:tab/>
        </w:r>
        <w:r>
          <w:rPr>
            <w:noProof/>
            <w:webHidden/>
          </w:rPr>
          <w:fldChar w:fldCharType="begin"/>
        </w:r>
        <w:r>
          <w:rPr>
            <w:noProof/>
            <w:webHidden/>
          </w:rPr>
          <w:instrText xml:space="preserve"> PAGEREF _Toc229984583 \h </w:instrText>
        </w:r>
        <w:r>
          <w:rPr>
            <w:noProof/>
            <w:webHidden/>
          </w:rPr>
        </w:r>
        <w:r>
          <w:rPr>
            <w:noProof/>
            <w:webHidden/>
          </w:rPr>
          <w:fldChar w:fldCharType="separate"/>
        </w:r>
        <w:r w:rsidR="00F515D8">
          <w:rPr>
            <w:noProof/>
            <w:webHidden/>
          </w:rPr>
          <w:t>6</w:t>
        </w:r>
        <w:r>
          <w:rPr>
            <w:noProof/>
            <w:webHidden/>
          </w:rPr>
          <w:fldChar w:fldCharType="end"/>
        </w:r>
      </w:hyperlink>
    </w:p>
    <w:p w14:paraId="0480EB04" w14:textId="4303F179" w:rsidR="003B157D" w:rsidRDefault="003B157D">
      <w:pPr>
        <w:pStyle w:val="Verzeichnis2"/>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84" w:history="1">
        <w:r w:rsidRPr="008B2C35">
          <w:rPr>
            <w:rStyle w:val="Hyperlink"/>
            <w:noProof/>
          </w:rPr>
          <w:t>3.2 Gegenstand</w:t>
        </w:r>
        <w:r>
          <w:rPr>
            <w:noProof/>
            <w:webHidden/>
          </w:rPr>
          <w:tab/>
        </w:r>
        <w:r>
          <w:rPr>
            <w:noProof/>
            <w:webHidden/>
          </w:rPr>
          <w:fldChar w:fldCharType="begin"/>
        </w:r>
        <w:r>
          <w:rPr>
            <w:noProof/>
            <w:webHidden/>
          </w:rPr>
          <w:instrText xml:space="preserve"> PAGEREF _Toc229984584 \h </w:instrText>
        </w:r>
        <w:r>
          <w:rPr>
            <w:noProof/>
            <w:webHidden/>
          </w:rPr>
        </w:r>
        <w:r>
          <w:rPr>
            <w:noProof/>
            <w:webHidden/>
          </w:rPr>
          <w:fldChar w:fldCharType="separate"/>
        </w:r>
        <w:r w:rsidR="00F515D8">
          <w:rPr>
            <w:noProof/>
            <w:webHidden/>
          </w:rPr>
          <w:t>7</w:t>
        </w:r>
        <w:r>
          <w:rPr>
            <w:noProof/>
            <w:webHidden/>
          </w:rPr>
          <w:fldChar w:fldCharType="end"/>
        </w:r>
      </w:hyperlink>
    </w:p>
    <w:p w14:paraId="60C4BDB0" w14:textId="64DC09F8" w:rsidR="003B157D" w:rsidRDefault="003B157D">
      <w:pPr>
        <w:pStyle w:val="Verzeichnis2"/>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85" w:history="1">
        <w:r w:rsidRPr="008B2C35">
          <w:rPr>
            <w:rStyle w:val="Hyperlink"/>
            <w:noProof/>
          </w:rPr>
          <w:t>3.3 Ansatz</w:t>
        </w:r>
        <w:r>
          <w:rPr>
            <w:noProof/>
            <w:webHidden/>
          </w:rPr>
          <w:tab/>
        </w:r>
        <w:r>
          <w:rPr>
            <w:noProof/>
            <w:webHidden/>
          </w:rPr>
          <w:fldChar w:fldCharType="begin"/>
        </w:r>
        <w:r>
          <w:rPr>
            <w:noProof/>
            <w:webHidden/>
          </w:rPr>
          <w:instrText xml:space="preserve"> PAGEREF _Toc229984585 \h </w:instrText>
        </w:r>
        <w:r>
          <w:rPr>
            <w:noProof/>
            <w:webHidden/>
          </w:rPr>
        </w:r>
        <w:r>
          <w:rPr>
            <w:noProof/>
            <w:webHidden/>
          </w:rPr>
          <w:fldChar w:fldCharType="separate"/>
        </w:r>
        <w:r w:rsidR="00F515D8">
          <w:rPr>
            <w:noProof/>
            <w:webHidden/>
          </w:rPr>
          <w:t>8</w:t>
        </w:r>
        <w:r>
          <w:rPr>
            <w:noProof/>
            <w:webHidden/>
          </w:rPr>
          <w:fldChar w:fldCharType="end"/>
        </w:r>
      </w:hyperlink>
    </w:p>
    <w:p w14:paraId="76ADE7FA" w14:textId="45FEAA6C" w:rsidR="003B157D" w:rsidRDefault="003B157D">
      <w:pPr>
        <w:pStyle w:val="Verzeichnis2"/>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86" w:history="1">
        <w:r w:rsidRPr="008B2C35">
          <w:rPr>
            <w:rStyle w:val="Hyperlink"/>
            <w:noProof/>
          </w:rPr>
          <w:t>3.4 Untersuchungsobjekte</w:t>
        </w:r>
        <w:r>
          <w:rPr>
            <w:noProof/>
            <w:webHidden/>
          </w:rPr>
          <w:tab/>
        </w:r>
        <w:r>
          <w:rPr>
            <w:noProof/>
            <w:webHidden/>
          </w:rPr>
          <w:fldChar w:fldCharType="begin"/>
        </w:r>
        <w:r>
          <w:rPr>
            <w:noProof/>
            <w:webHidden/>
          </w:rPr>
          <w:instrText xml:space="preserve"> PAGEREF _Toc229984586 \h </w:instrText>
        </w:r>
        <w:r>
          <w:rPr>
            <w:noProof/>
            <w:webHidden/>
          </w:rPr>
        </w:r>
        <w:r>
          <w:rPr>
            <w:noProof/>
            <w:webHidden/>
          </w:rPr>
          <w:fldChar w:fldCharType="separate"/>
        </w:r>
        <w:r w:rsidR="00F515D8">
          <w:rPr>
            <w:noProof/>
            <w:webHidden/>
          </w:rPr>
          <w:t>9</w:t>
        </w:r>
        <w:r>
          <w:rPr>
            <w:noProof/>
            <w:webHidden/>
          </w:rPr>
          <w:fldChar w:fldCharType="end"/>
        </w:r>
      </w:hyperlink>
    </w:p>
    <w:p w14:paraId="08A95703" w14:textId="1467128F" w:rsidR="003B157D" w:rsidRDefault="003B157D">
      <w:pPr>
        <w:pStyle w:val="Verzeichnis2"/>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87" w:history="1">
        <w:r w:rsidRPr="008B2C35">
          <w:rPr>
            <w:rStyle w:val="Hyperlink"/>
            <w:noProof/>
          </w:rPr>
          <w:t>3.5 Auswahl Erhebungsinstrumente</w:t>
        </w:r>
        <w:r>
          <w:rPr>
            <w:noProof/>
            <w:webHidden/>
          </w:rPr>
          <w:tab/>
        </w:r>
        <w:r>
          <w:rPr>
            <w:noProof/>
            <w:webHidden/>
          </w:rPr>
          <w:fldChar w:fldCharType="begin"/>
        </w:r>
        <w:r>
          <w:rPr>
            <w:noProof/>
            <w:webHidden/>
          </w:rPr>
          <w:instrText xml:space="preserve"> PAGEREF _Toc229984587 \h </w:instrText>
        </w:r>
        <w:r>
          <w:rPr>
            <w:noProof/>
            <w:webHidden/>
          </w:rPr>
        </w:r>
        <w:r>
          <w:rPr>
            <w:noProof/>
            <w:webHidden/>
          </w:rPr>
          <w:fldChar w:fldCharType="separate"/>
        </w:r>
        <w:r w:rsidR="00F515D8">
          <w:rPr>
            <w:noProof/>
            <w:webHidden/>
          </w:rPr>
          <w:t>9</w:t>
        </w:r>
        <w:r>
          <w:rPr>
            <w:noProof/>
            <w:webHidden/>
          </w:rPr>
          <w:fldChar w:fldCharType="end"/>
        </w:r>
      </w:hyperlink>
    </w:p>
    <w:p w14:paraId="637BC4DC" w14:textId="11DCCF11" w:rsidR="003B157D" w:rsidRDefault="003B157D">
      <w:pPr>
        <w:pStyle w:val="Verzeichnis1"/>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88" w:history="1">
        <w:r w:rsidRPr="008B2C35">
          <w:rPr>
            <w:rStyle w:val="Hyperlink"/>
            <w:noProof/>
          </w:rPr>
          <w:t>Literatur- und Quellenverzeichnis</w:t>
        </w:r>
        <w:r>
          <w:rPr>
            <w:noProof/>
            <w:webHidden/>
          </w:rPr>
          <w:tab/>
        </w:r>
        <w:r>
          <w:rPr>
            <w:noProof/>
            <w:webHidden/>
          </w:rPr>
          <w:fldChar w:fldCharType="begin"/>
        </w:r>
        <w:r>
          <w:rPr>
            <w:noProof/>
            <w:webHidden/>
          </w:rPr>
          <w:instrText xml:space="preserve"> PAGEREF _Toc229984588 \h </w:instrText>
        </w:r>
        <w:r>
          <w:rPr>
            <w:noProof/>
            <w:webHidden/>
          </w:rPr>
        </w:r>
        <w:r>
          <w:rPr>
            <w:noProof/>
            <w:webHidden/>
          </w:rPr>
          <w:fldChar w:fldCharType="separate"/>
        </w:r>
        <w:r w:rsidR="00F515D8">
          <w:rPr>
            <w:noProof/>
            <w:webHidden/>
          </w:rPr>
          <w:t>12</w:t>
        </w:r>
        <w:r>
          <w:rPr>
            <w:noProof/>
            <w:webHidden/>
          </w:rPr>
          <w:fldChar w:fldCharType="end"/>
        </w:r>
      </w:hyperlink>
    </w:p>
    <w:p w14:paraId="0430C7EA" w14:textId="30EA6EF1" w:rsidR="003B157D" w:rsidRDefault="003B157D">
      <w:pPr>
        <w:pStyle w:val="Verzeichnis1"/>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589" w:history="1">
        <w:r w:rsidRPr="008B2C35">
          <w:rPr>
            <w:rStyle w:val="Hyperlink"/>
            <w:noProof/>
          </w:rPr>
          <w:t>Anhangsverzeichnis</w:t>
        </w:r>
        <w:r>
          <w:rPr>
            <w:noProof/>
            <w:webHidden/>
          </w:rPr>
          <w:tab/>
        </w:r>
        <w:r>
          <w:rPr>
            <w:noProof/>
            <w:webHidden/>
          </w:rPr>
          <w:fldChar w:fldCharType="begin"/>
        </w:r>
        <w:r>
          <w:rPr>
            <w:noProof/>
            <w:webHidden/>
          </w:rPr>
          <w:instrText xml:space="preserve"> PAGEREF _Toc229984589 \h </w:instrText>
        </w:r>
        <w:r>
          <w:rPr>
            <w:noProof/>
            <w:webHidden/>
          </w:rPr>
        </w:r>
        <w:r>
          <w:rPr>
            <w:noProof/>
            <w:webHidden/>
          </w:rPr>
          <w:fldChar w:fldCharType="separate"/>
        </w:r>
        <w:r w:rsidR="00F515D8">
          <w:rPr>
            <w:noProof/>
            <w:webHidden/>
          </w:rPr>
          <w:t>14</w:t>
        </w:r>
        <w:r>
          <w:rPr>
            <w:noProof/>
            <w:webHidden/>
          </w:rPr>
          <w:fldChar w:fldCharType="end"/>
        </w:r>
      </w:hyperlink>
    </w:p>
    <w:p w14:paraId="5FB1430E" w14:textId="4D1DEF47" w:rsidR="003B157D" w:rsidRDefault="003B157D">
      <w:pPr>
        <w:pStyle w:val="Verzeichnis1"/>
        <w:tabs>
          <w:tab w:val="right" w:leader="dot" w:pos="7927"/>
        </w:tabs>
        <w:rPr>
          <w:rFonts w:asciiTheme="minorHAnsi" w:eastAsiaTheme="minorEastAsia" w:hAnsiTheme="minorHAnsi" w:cstheme="minorBidi"/>
          <w:noProof/>
          <w:kern w:val="2"/>
          <w:szCs w:val="24"/>
          <w:lang w:val="de-DE" w:eastAsia="de-DE"/>
          <w14:ligatures w14:val="standardContextual"/>
        </w:rPr>
      </w:pPr>
      <w:hyperlink w:anchor="_Toc229984600" w:history="1">
        <w:r w:rsidRPr="008B2C35">
          <w:rPr>
            <w:rStyle w:val="Hyperlink"/>
            <w:noProof/>
          </w:rPr>
          <w:t>Ehrenwörtliche Erklärung</w:t>
        </w:r>
        <w:r>
          <w:rPr>
            <w:noProof/>
            <w:webHidden/>
          </w:rPr>
          <w:tab/>
        </w:r>
        <w:r>
          <w:rPr>
            <w:noProof/>
            <w:webHidden/>
          </w:rPr>
          <w:fldChar w:fldCharType="begin"/>
        </w:r>
        <w:r>
          <w:rPr>
            <w:noProof/>
            <w:webHidden/>
          </w:rPr>
          <w:instrText xml:space="preserve"> PAGEREF _Toc229984600 \h </w:instrText>
        </w:r>
        <w:r>
          <w:rPr>
            <w:noProof/>
            <w:webHidden/>
          </w:rPr>
        </w:r>
        <w:r>
          <w:rPr>
            <w:noProof/>
            <w:webHidden/>
          </w:rPr>
          <w:fldChar w:fldCharType="separate"/>
        </w:r>
        <w:r w:rsidR="00F515D8">
          <w:rPr>
            <w:noProof/>
            <w:webHidden/>
          </w:rPr>
          <w:t>61</w:t>
        </w:r>
        <w:r>
          <w:rPr>
            <w:noProof/>
            <w:webHidden/>
          </w:rPr>
          <w:fldChar w:fldCharType="end"/>
        </w:r>
      </w:hyperlink>
    </w:p>
    <w:p w14:paraId="64BB42D0" w14:textId="7E091BCC" w:rsidR="00EE2ED1" w:rsidRDefault="00EE2ED1">
      <w:r>
        <w:fldChar w:fldCharType="end"/>
      </w:r>
    </w:p>
    <w:p w14:paraId="7EFF1DBE" w14:textId="77777777" w:rsidR="00EE2ED1" w:rsidRDefault="00AF1B16">
      <w:r>
        <w:br w:type="page"/>
      </w:r>
    </w:p>
    <w:p w14:paraId="1C250FB7" w14:textId="77777777" w:rsidR="00EE2ED1" w:rsidRDefault="00AF1B16">
      <w:pPr>
        <w:pStyle w:val="berschrift1"/>
      </w:pPr>
      <w:bookmarkStart w:id="5" w:name="_Toc229984571"/>
      <w:r>
        <w:lastRenderedPageBreak/>
        <w:t>Abkürzungsverzeichnis</w:t>
      </w:r>
      <w:bookmarkEnd w:id="5"/>
    </w:p>
    <w:tbl>
      <w:tblPr>
        <w:tblW w:w="7937" w:type="dxa"/>
        <w:tblLayout w:type="fixed"/>
        <w:tblLook w:val="04A0" w:firstRow="1" w:lastRow="0" w:firstColumn="1" w:lastColumn="0" w:noHBand="0" w:noVBand="1"/>
      </w:tblPr>
      <w:tblGrid>
        <w:gridCol w:w="2000"/>
        <w:gridCol w:w="5937"/>
      </w:tblGrid>
      <w:tr w:rsidR="00EE2ED1" w14:paraId="1A606520" w14:textId="77777777">
        <w:tc>
          <w:tcPr>
            <w:tcW w:w="2000" w:type="dxa"/>
          </w:tcPr>
          <w:p w14:paraId="54D8A58A" w14:textId="77777777" w:rsidR="00EE2ED1" w:rsidRDefault="00AF1B16">
            <w:pPr>
              <w:spacing w:after="40" w:line="240" w:lineRule="auto"/>
              <w:rPr>
                <w:szCs w:val="24"/>
              </w:rPr>
            </w:pPr>
            <w:r>
              <w:rPr>
                <w:szCs w:val="24"/>
              </w:rPr>
              <w:t>AI</w:t>
            </w:r>
          </w:p>
        </w:tc>
        <w:tc>
          <w:tcPr>
            <w:tcW w:w="5937" w:type="dxa"/>
          </w:tcPr>
          <w:p w14:paraId="1653729B" w14:textId="77777777" w:rsidR="00EE2ED1" w:rsidRDefault="00AF1B16">
            <w:pPr>
              <w:spacing w:after="40" w:line="240" w:lineRule="auto"/>
              <w:rPr>
                <w:szCs w:val="24"/>
              </w:rPr>
            </w:pPr>
            <w:r>
              <w:rPr>
                <w:szCs w:val="24"/>
              </w:rPr>
              <w:t>Artificial Intelligence</w:t>
            </w:r>
          </w:p>
        </w:tc>
      </w:tr>
      <w:tr w:rsidR="00EE2ED1" w14:paraId="305EBEB2" w14:textId="77777777">
        <w:tc>
          <w:tcPr>
            <w:tcW w:w="2000" w:type="dxa"/>
          </w:tcPr>
          <w:p w14:paraId="7F1434AB" w14:textId="77777777" w:rsidR="00EE2ED1" w:rsidRDefault="00AF1B16">
            <w:pPr>
              <w:spacing w:after="40" w:line="240" w:lineRule="auto"/>
              <w:rPr>
                <w:szCs w:val="24"/>
              </w:rPr>
            </w:pPr>
            <w:r>
              <w:rPr>
                <w:szCs w:val="24"/>
              </w:rPr>
              <w:t>B2C</w:t>
            </w:r>
          </w:p>
        </w:tc>
        <w:tc>
          <w:tcPr>
            <w:tcW w:w="5937" w:type="dxa"/>
          </w:tcPr>
          <w:p w14:paraId="45357F3A" w14:textId="77777777" w:rsidR="00EE2ED1" w:rsidRDefault="00AF1B16">
            <w:pPr>
              <w:spacing w:after="40" w:line="240" w:lineRule="auto"/>
              <w:rPr>
                <w:szCs w:val="24"/>
              </w:rPr>
            </w:pPr>
            <w:r>
              <w:rPr>
                <w:szCs w:val="24"/>
              </w:rPr>
              <w:t>Business-to-Consumer</w:t>
            </w:r>
          </w:p>
        </w:tc>
      </w:tr>
      <w:tr w:rsidR="00EE2ED1" w14:paraId="65B5D692" w14:textId="77777777">
        <w:tc>
          <w:tcPr>
            <w:tcW w:w="2000" w:type="dxa"/>
          </w:tcPr>
          <w:p w14:paraId="3DC67859" w14:textId="77777777" w:rsidR="00EE2ED1" w:rsidRDefault="00AF1B16">
            <w:pPr>
              <w:spacing w:after="40" w:line="240" w:lineRule="auto"/>
              <w:rPr>
                <w:szCs w:val="24"/>
              </w:rPr>
            </w:pPr>
            <w:r>
              <w:rPr>
                <w:szCs w:val="24"/>
              </w:rPr>
              <w:t>CEO</w:t>
            </w:r>
          </w:p>
        </w:tc>
        <w:tc>
          <w:tcPr>
            <w:tcW w:w="5937" w:type="dxa"/>
          </w:tcPr>
          <w:p w14:paraId="0203C554" w14:textId="77777777" w:rsidR="00EE2ED1" w:rsidRDefault="00AF1B16">
            <w:pPr>
              <w:spacing w:after="40" w:line="240" w:lineRule="auto"/>
              <w:rPr>
                <w:szCs w:val="24"/>
              </w:rPr>
            </w:pPr>
            <w:r>
              <w:rPr>
                <w:szCs w:val="24"/>
              </w:rPr>
              <w:t>Chief Executive Officer</w:t>
            </w:r>
          </w:p>
        </w:tc>
      </w:tr>
      <w:tr w:rsidR="00EE2ED1" w14:paraId="0E06EEE6" w14:textId="77777777">
        <w:tc>
          <w:tcPr>
            <w:tcW w:w="2000" w:type="dxa"/>
          </w:tcPr>
          <w:p w14:paraId="0BF57B95" w14:textId="77777777" w:rsidR="00EE2ED1" w:rsidRDefault="00AF1B16">
            <w:pPr>
              <w:spacing w:after="40" w:line="240" w:lineRule="auto"/>
              <w:rPr>
                <w:szCs w:val="24"/>
              </w:rPr>
            </w:pPr>
            <w:r>
              <w:rPr>
                <w:szCs w:val="24"/>
              </w:rPr>
              <w:t>DTC</w:t>
            </w:r>
          </w:p>
        </w:tc>
        <w:tc>
          <w:tcPr>
            <w:tcW w:w="5937" w:type="dxa"/>
          </w:tcPr>
          <w:p w14:paraId="6392B3C1" w14:textId="77777777" w:rsidR="00EE2ED1" w:rsidRDefault="00AF1B16">
            <w:pPr>
              <w:spacing w:after="40" w:line="240" w:lineRule="auto"/>
              <w:rPr>
                <w:szCs w:val="24"/>
              </w:rPr>
            </w:pPr>
            <w:r>
              <w:rPr>
                <w:szCs w:val="24"/>
              </w:rPr>
              <w:t>Direct-to-Consumer</w:t>
            </w:r>
          </w:p>
        </w:tc>
      </w:tr>
      <w:tr w:rsidR="00EE2ED1" w14:paraId="1F93C839" w14:textId="77777777">
        <w:tc>
          <w:tcPr>
            <w:tcW w:w="2000" w:type="dxa"/>
          </w:tcPr>
          <w:p w14:paraId="3B07A3BA" w14:textId="77777777" w:rsidR="00EE2ED1" w:rsidRDefault="00AF1B16">
            <w:pPr>
              <w:spacing w:after="40" w:line="240" w:lineRule="auto"/>
              <w:rPr>
                <w:szCs w:val="24"/>
              </w:rPr>
            </w:pPr>
            <w:r>
              <w:rPr>
                <w:szCs w:val="24"/>
              </w:rPr>
              <w:t>ERM</w:t>
            </w:r>
          </w:p>
        </w:tc>
        <w:tc>
          <w:tcPr>
            <w:tcW w:w="5937" w:type="dxa"/>
          </w:tcPr>
          <w:p w14:paraId="2F20FCEC" w14:textId="77777777" w:rsidR="00EE2ED1" w:rsidRDefault="00AF1B16">
            <w:pPr>
              <w:spacing w:after="40" w:line="240" w:lineRule="auto"/>
              <w:rPr>
                <w:szCs w:val="24"/>
              </w:rPr>
            </w:pPr>
            <w:r>
              <w:rPr>
                <w:szCs w:val="24"/>
              </w:rPr>
              <w:t>Emotional-Rational-Motivational Model</w:t>
            </w:r>
          </w:p>
        </w:tc>
      </w:tr>
      <w:tr w:rsidR="00EE2ED1" w14:paraId="477F520B" w14:textId="77777777">
        <w:tc>
          <w:tcPr>
            <w:tcW w:w="2000" w:type="dxa"/>
          </w:tcPr>
          <w:p w14:paraId="0374E80F" w14:textId="77777777" w:rsidR="00EE2ED1" w:rsidRDefault="00AF1B16">
            <w:pPr>
              <w:spacing w:after="40" w:line="240" w:lineRule="auto"/>
              <w:rPr>
                <w:szCs w:val="24"/>
              </w:rPr>
            </w:pPr>
            <w:r>
              <w:rPr>
                <w:szCs w:val="24"/>
              </w:rPr>
              <w:t>IT</w:t>
            </w:r>
          </w:p>
        </w:tc>
        <w:tc>
          <w:tcPr>
            <w:tcW w:w="5937" w:type="dxa"/>
          </w:tcPr>
          <w:p w14:paraId="36F74784" w14:textId="77777777" w:rsidR="00EE2ED1" w:rsidRDefault="00AF1B16">
            <w:pPr>
              <w:spacing w:after="40" w:line="240" w:lineRule="auto"/>
              <w:rPr>
                <w:szCs w:val="24"/>
              </w:rPr>
            </w:pPr>
            <w:r>
              <w:rPr>
                <w:szCs w:val="24"/>
              </w:rPr>
              <w:t>Information Technology</w:t>
            </w:r>
          </w:p>
        </w:tc>
      </w:tr>
      <w:tr w:rsidR="00EE2ED1" w14:paraId="5E8E1B2D" w14:textId="77777777">
        <w:tc>
          <w:tcPr>
            <w:tcW w:w="2000" w:type="dxa"/>
          </w:tcPr>
          <w:p w14:paraId="7A7B4796" w14:textId="77777777" w:rsidR="00EE2ED1" w:rsidRDefault="00AF1B16">
            <w:pPr>
              <w:spacing w:after="40" w:line="240" w:lineRule="auto"/>
              <w:rPr>
                <w:szCs w:val="24"/>
              </w:rPr>
            </w:pPr>
            <w:r>
              <w:rPr>
                <w:szCs w:val="24"/>
              </w:rPr>
              <w:t>KECCT</w:t>
            </w:r>
          </w:p>
        </w:tc>
        <w:tc>
          <w:tcPr>
            <w:tcW w:w="5937" w:type="dxa"/>
          </w:tcPr>
          <w:p w14:paraId="66762C4B" w14:textId="77777777" w:rsidR="00EE2ED1" w:rsidRDefault="00AF1B16">
            <w:pPr>
              <w:spacing w:after="40" w:line="240" w:lineRule="auto"/>
              <w:rPr>
                <w:szCs w:val="24"/>
              </w:rPr>
            </w:pPr>
            <w:r>
              <w:rPr>
                <w:szCs w:val="24"/>
              </w:rPr>
              <w:t>Knowledge-Experience-Competence-Characteristics-Team</w:t>
            </w:r>
          </w:p>
        </w:tc>
      </w:tr>
      <w:tr w:rsidR="00EE2ED1" w14:paraId="5530A0ED" w14:textId="77777777">
        <w:tc>
          <w:tcPr>
            <w:tcW w:w="2000" w:type="dxa"/>
          </w:tcPr>
          <w:p w14:paraId="0CB576B3" w14:textId="77777777" w:rsidR="00EE2ED1" w:rsidRDefault="00AF1B16">
            <w:pPr>
              <w:spacing w:after="40" w:line="240" w:lineRule="auto"/>
              <w:rPr>
                <w:szCs w:val="24"/>
              </w:rPr>
            </w:pPr>
            <w:r>
              <w:rPr>
                <w:szCs w:val="24"/>
              </w:rPr>
              <w:t>KI</w:t>
            </w:r>
          </w:p>
        </w:tc>
        <w:tc>
          <w:tcPr>
            <w:tcW w:w="5937" w:type="dxa"/>
          </w:tcPr>
          <w:p w14:paraId="28977357" w14:textId="77777777" w:rsidR="00EE2ED1" w:rsidRDefault="00AF1B16">
            <w:pPr>
              <w:spacing w:after="40" w:line="240" w:lineRule="auto"/>
              <w:rPr>
                <w:szCs w:val="24"/>
              </w:rPr>
            </w:pPr>
            <w:r>
              <w:rPr>
                <w:szCs w:val="24"/>
              </w:rPr>
              <w:t>Künstliche Intelligenz</w:t>
            </w:r>
          </w:p>
        </w:tc>
      </w:tr>
      <w:tr w:rsidR="00EE2ED1" w14:paraId="3663D614" w14:textId="77777777">
        <w:tc>
          <w:tcPr>
            <w:tcW w:w="2000" w:type="dxa"/>
          </w:tcPr>
          <w:p w14:paraId="459A9983" w14:textId="77777777" w:rsidR="00EE2ED1" w:rsidRDefault="00AF1B16">
            <w:pPr>
              <w:spacing w:after="40" w:line="240" w:lineRule="auto"/>
              <w:rPr>
                <w:szCs w:val="24"/>
              </w:rPr>
            </w:pPr>
            <w:r>
              <w:rPr>
                <w:szCs w:val="24"/>
              </w:rPr>
              <w:t>MAXQDA</w:t>
            </w:r>
          </w:p>
        </w:tc>
        <w:tc>
          <w:tcPr>
            <w:tcW w:w="5937" w:type="dxa"/>
          </w:tcPr>
          <w:p w14:paraId="57000244" w14:textId="77777777" w:rsidR="00EE2ED1" w:rsidRDefault="00AF1B16">
            <w:pPr>
              <w:spacing w:after="40" w:line="240" w:lineRule="auto"/>
              <w:rPr>
                <w:szCs w:val="24"/>
              </w:rPr>
            </w:pPr>
            <w:r>
              <w:rPr>
                <w:szCs w:val="24"/>
              </w:rPr>
              <w:t>Software für qualitative Datenanalyse</w:t>
            </w:r>
          </w:p>
        </w:tc>
      </w:tr>
      <w:tr w:rsidR="00EE2ED1" w14:paraId="5DFEF9C3" w14:textId="77777777">
        <w:tc>
          <w:tcPr>
            <w:tcW w:w="2000" w:type="dxa"/>
          </w:tcPr>
          <w:p w14:paraId="2F187BE8" w14:textId="77777777" w:rsidR="00EE2ED1" w:rsidRDefault="00AF1B16">
            <w:pPr>
              <w:spacing w:after="40" w:line="240" w:lineRule="auto"/>
              <w:rPr>
                <w:szCs w:val="24"/>
              </w:rPr>
            </w:pPr>
            <w:r>
              <w:rPr>
                <w:szCs w:val="24"/>
              </w:rPr>
              <w:t>QDA</w:t>
            </w:r>
          </w:p>
        </w:tc>
        <w:tc>
          <w:tcPr>
            <w:tcW w:w="5937" w:type="dxa"/>
          </w:tcPr>
          <w:p w14:paraId="5956476D" w14:textId="77777777" w:rsidR="00EE2ED1" w:rsidRDefault="00AF1B16">
            <w:pPr>
              <w:spacing w:after="40" w:line="240" w:lineRule="auto"/>
              <w:rPr>
                <w:szCs w:val="24"/>
              </w:rPr>
            </w:pPr>
            <w:r>
              <w:rPr>
                <w:szCs w:val="24"/>
              </w:rPr>
              <w:t>Qualitative Datenanalyse</w:t>
            </w:r>
          </w:p>
        </w:tc>
      </w:tr>
      <w:tr w:rsidR="00EE2ED1" w14:paraId="6C70CDF6" w14:textId="77777777">
        <w:tc>
          <w:tcPr>
            <w:tcW w:w="2000" w:type="dxa"/>
          </w:tcPr>
          <w:p w14:paraId="19C08D87" w14:textId="77777777" w:rsidR="00EE2ED1" w:rsidRDefault="00AF1B16">
            <w:pPr>
              <w:spacing w:after="40" w:line="240" w:lineRule="auto"/>
              <w:rPr>
                <w:szCs w:val="24"/>
              </w:rPr>
            </w:pPr>
            <w:r>
              <w:rPr>
                <w:szCs w:val="24"/>
              </w:rPr>
              <w:t>S.</w:t>
            </w:r>
          </w:p>
        </w:tc>
        <w:tc>
          <w:tcPr>
            <w:tcW w:w="5937" w:type="dxa"/>
          </w:tcPr>
          <w:p w14:paraId="0B0225CD" w14:textId="77777777" w:rsidR="00EE2ED1" w:rsidRDefault="00AF1B16">
            <w:pPr>
              <w:spacing w:after="40" w:line="240" w:lineRule="auto"/>
              <w:rPr>
                <w:szCs w:val="24"/>
              </w:rPr>
            </w:pPr>
            <w:r>
              <w:rPr>
                <w:szCs w:val="24"/>
              </w:rPr>
              <w:t>Seite</w:t>
            </w:r>
          </w:p>
        </w:tc>
      </w:tr>
      <w:tr w:rsidR="00EE2ED1" w14:paraId="0DAF7B8A" w14:textId="77777777">
        <w:tc>
          <w:tcPr>
            <w:tcW w:w="2000" w:type="dxa"/>
          </w:tcPr>
          <w:p w14:paraId="3E9A41D1" w14:textId="77777777" w:rsidR="00EE2ED1" w:rsidRDefault="00AF1B16">
            <w:pPr>
              <w:spacing w:after="40" w:line="240" w:lineRule="auto"/>
              <w:rPr>
                <w:szCs w:val="24"/>
              </w:rPr>
            </w:pPr>
            <w:r>
              <w:rPr>
                <w:szCs w:val="24"/>
              </w:rPr>
              <w:t>vgl.</w:t>
            </w:r>
          </w:p>
        </w:tc>
        <w:tc>
          <w:tcPr>
            <w:tcW w:w="5937" w:type="dxa"/>
          </w:tcPr>
          <w:p w14:paraId="3EDBB4AF" w14:textId="77777777" w:rsidR="00EE2ED1" w:rsidRDefault="00AF1B16">
            <w:pPr>
              <w:spacing w:after="40" w:line="240" w:lineRule="auto"/>
              <w:rPr>
                <w:szCs w:val="24"/>
              </w:rPr>
            </w:pPr>
            <w:r>
              <w:rPr>
                <w:szCs w:val="24"/>
              </w:rPr>
              <w:t>vergleiche</w:t>
            </w:r>
          </w:p>
        </w:tc>
      </w:tr>
      <w:tr w:rsidR="00EE2ED1" w14:paraId="49A89BD3" w14:textId="77777777">
        <w:tc>
          <w:tcPr>
            <w:tcW w:w="2000" w:type="dxa"/>
          </w:tcPr>
          <w:p w14:paraId="20230812" w14:textId="77777777" w:rsidR="00EE2ED1" w:rsidRDefault="00AF1B16">
            <w:pPr>
              <w:spacing w:after="40" w:line="240" w:lineRule="auto"/>
              <w:rPr>
                <w:szCs w:val="24"/>
              </w:rPr>
            </w:pPr>
            <w:r>
              <w:rPr>
                <w:szCs w:val="24"/>
              </w:rPr>
              <w:t>z. B.</w:t>
            </w:r>
          </w:p>
        </w:tc>
        <w:tc>
          <w:tcPr>
            <w:tcW w:w="5937" w:type="dxa"/>
          </w:tcPr>
          <w:p w14:paraId="7AF95115" w14:textId="77777777" w:rsidR="00EE2ED1" w:rsidRDefault="00AF1B16">
            <w:pPr>
              <w:spacing w:after="40" w:line="240" w:lineRule="auto"/>
              <w:rPr>
                <w:szCs w:val="24"/>
              </w:rPr>
            </w:pPr>
            <w:r>
              <w:rPr>
                <w:szCs w:val="24"/>
              </w:rPr>
              <w:t>zum Beispiel</w:t>
            </w:r>
          </w:p>
        </w:tc>
      </w:tr>
      <w:tr w:rsidR="00EE2ED1" w14:paraId="74C983FB" w14:textId="77777777">
        <w:tc>
          <w:tcPr>
            <w:tcW w:w="2000" w:type="dxa"/>
          </w:tcPr>
          <w:p w14:paraId="646EB79B" w14:textId="77777777" w:rsidR="00EE2ED1" w:rsidRDefault="00AF1B16">
            <w:pPr>
              <w:spacing w:after="40" w:line="240" w:lineRule="auto"/>
              <w:rPr>
                <w:szCs w:val="24"/>
              </w:rPr>
            </w:pPr>
            <w:r>
              <w:rPr>
                <w:szCs w:val="24"/>
              </w:rPr>
              <w:t>u. a.</w:t>
            </w:r>
          </w:p>
        </w:tc>
        <w:tc>
          <w:tcPr>
            <w:tcW w:w="5937" w:type="dxa"/>
          </w:tcPr>
          <w:p w14:paraId="068699DE" w14:textId="77777777" w:rsidR="00EE2ED1" w:rsidRDefault="00AF1B16">
            <w:pPr>
              <w:spacing w:after="40" w:line="240" w:lineRule="auto"/>
              <w:rPr>
                <w:szCs w:val="24"/>
              </w:rPr>
            </w:pPr>
            <w:r>
              <w:rPr>
                <w:szCs w:val="24"/>
              </w:rPr>
              <w:t>unter anderem</w:t>
            </w:r>
          </w:p>
        </w:tc>
      </w:tr>
    </w:tbl>
    <w:p w14:paraId="6E7999B3" w14:textId="77777777" w:rsidR="00361B5B" w:rsidRDefault="00361B5B" w:rsidP="00361B5B">
      <w:pPr>
        <w:rPr>
          <w:i/>
          <w:szCs w:val="24"/>
        </w:rPr>
      </w:pPr>
    </w:p>
    <w:p w14:paraId="0A8A2590" w14:textId="77777777" w:rsidR="00361B5B" w:rsidRDefault="00361B5B" w:rsidP="00361B5B">
      <w:pPr>
        <w:rPr>
          <w:i/>
          <w:szCs w:val="24"/>
        </w:rPr>
      </w:pPr>
    </w:p>
    <w:p w14:paraId="5A560AC7" w14:textId="2A8DD8E0" w:rsidR="000027BC" w:rsidRPr="000027BC" w:rsidRDefault="00361B5B" w:rsidP="000756B2">
      <w:pPr>
        <w:pStyle w:val="berschrift1"/>
      </w:pPr>
      <w:bookmarkStart w:id="6" w:name="_Toc229984572"/>
      <w:r>
        <w:t>Gender- Disclaimer</w:t>
      </w:r>
      <w:bookmarkEnd w:id="6"/>
    </w:p>
    <w:p w14:paraId="38DC2350" w14:textId="3BA23EF5" w:rsidR="00361B5B" w:rsidRDefault="00361B5B" w:rsidP="00361B5B">
      <w:pPr>
        <w:rPr>
          <w:i/>
          <w:szCs w:val="24"/>
        </w:rPr>
      </w:pPr>
      <w:r>
        <w:rPr>
          <w:i/>
          <w:szCs w:val="24"/>
        </w:rPr>
        <w:t>Aus Gründen der besseren Lesbarkeit wird in dieser Arbeit die maskuline Sprachform verwendet. Sämtliche Personenbezeichnungen gelten gleichermaßen für alle Geschlechter.</w:t>
      </w:r>
    </w:p>
    <w:p w14:paraId="71D92612" w14:textId="77777777" w:rsidR="00EE2ED1" w:rsidRDefault="00AF1B16">
      <w:r>
        <w:br w:type="page"/>
      </w:r>
    </w:p>
    <w:p w14:paraId="32968457" w14:textId="77777777" w:rsidR="00EE2ED1" w:rsidRDefault="00AF1B16">
      <w:pPr>
        <w:pStyle w:val="berschrift1"/>
      </w:pPr>
      <w:bookmarkStart w:id="7" w:name="_Toc229984573"/>
      <w:r>
        <w:lastRenderedPageBreak/>
        <w:t>Abbildungsverzeichnis</w:t>
      </w:r>
      <w:bookmarkEnd w:id="7"/>
    </w:p>
    <w:p w14:paraId="535FC490" w14:textId="479692DA" w:rsidR="00EE2ED1" w:rsidRDefault="00EE2ED1">
      <w:pPr>
        <w:rPr>
          <w:szCs w:val="24"/>
        </w:rPr>
      </w:pPr>
      <w:hyperlink w:anchor="_bm_abb1_litlandkarte" w:history="1">
        <w:r>
          <w:rPr>
            <w:szCs w:val="24"/>
          </w:rPr>
          <w:t>Abb. 1: Literaturlandkarte ..................... S. 2</w:t>
        </w:r>
      </w:hyperlink>
    </w:p>
    <w:p w14:paraId="1C04A2AE" w14:textId="77777777" w:rsidR="00EE2ED1" w:rsidRDefault="00AF1B16" w:rsidP="005A4F29">
      <w:pPr>
        <w:keepLines/>
        <w:widowControl w:val="0"/>
      </w:pPr>
      <w:r>
        <w:br w:type="page"/>
      </w:r>
    </w:p>
    <w:p w14:paraId="34DB9C76" w14:textId="77777777" w:rsidR="00EE2ED1" w:rsidRDefault="00EE2ED1" w:rsidP="005A4F29">
      <w:pPr>
        <w:keepLines/>
        <w:widowControl w:val="0"/>
        <w:sectPr w:rsidR="00EE2ED1">
          <w:footerReference w:type="default" r:id="rId9"/>
          <w:pgSz w:w="11906" w:h="16838"/>
          <w:pgMar w:top="1134" w:right="2835" w:bottom="1134" w:left="1134" w:header="720" w:footer="720" w:gutter="0"/>
          <w:pgNumType w:fmt="upperRoman" w:start="1"/>
          <w:cols w:space="720"/>
        </w:sectPr>
      </w:pPr>
    </w:p>
    <w:p w14:paraId="6D067D01" w14:textId="4768312A" w:rsidR="00BB3794" w:rsidRPr="00BB3794" w:rsidRDefault="00EE4D21" w:rsidP="003F6695">
      <w:pPr>
        <w:pStyle w:val="berschrift1"/>
        <w:keepNext w:val="0"/>
        <w:keepLines w:val="0"/>
        <w:widowControl w:val="0"/>
      </w:pPr>
      <w:bookmarkStart w:id="8" w:name="_Toc229984574"/>
      <w:r>
        <w:lastRenderedPageBreak/>
        <w:t>1 Einleitun</w:t>
      </w:r>
      <w:bookmarkEnd w:id="8"/>
      <w:r w:rsidR="00F61945">
        <w:t>g</w:t>
      </w:r>
    </w:p>
    <w:p w14:paraId="4B8F171A" w14:textId="5577E1ED" w:rsidR="00BB3794" w:rsidRPr="00BB3794" w:rsidRDefault="00BB3794" w:rsidP="003F6695">
      <w:pPr>
        <w:widowControl w:val="0"/>
        <w:tabs>
          <w:tab w:val="left" w:pos="990"/>
        </w:tabs>
      </w:pPr>
      <w:r>
        <w:t xml:space="preserve">Die Gründungsphase von Startups ist durch ein systematisch erhöhtes Scheiterrisiko gekennzeichnet: Bereits im ersten Geschäftsjahr scheitern rund 20% aller Neugründungen, wobei die Ausfallquote im Fünf- bzw. Zehnjahreszeitraum auf 50% bzw. 65% ansteigt (vgl. Byun &amp; Yoo, 2025, S.1400 f.). Überoptimistische Gründerentscheidungen führen zu reduzierter Liquidität und erhöhtem Ausfallrisiko (vgl. Byun &amp; Yoo, 2025, S. 1407). Im B2C-E-Commerce verschärft sich diese Problematik, da den meisten Marken die Ressourcen und Marketing-Fähigkeiten fehlen, eigenständige Webshops zu betreiben, während Konsumenten Plattformen wie Amazon bevorzugen (vgl. McKee et al., 2023, S. 2827). Zudem priorisieren Startups systematisch Wachstum über Profitabilität (vgl. Guo et al., 2022, S. 4). Diese Wachstumsorientierung wird durch Plattformabhängigkeit verstärkt, da Plattformbetreiber Zugang zu Kunden, Preise und Gewinnmargen kontrollieren und damit die Überlebensfähigkeit plattformabhängiger Unternehmer bestimmen (vgl. Cutolo &amp; Kenney, 2021, S. 597). Als Gegenmodell beschreiben </w:t>
      </w:r>
      <w:r>
        <w:rPr>
          <w:noProof/>
        </w:rPr>
        <w:t>Tidhar et al.</w:t>
      </w:r>
      <w:r>
        <w:t xml:space="preserve"> (2025) den Unit-Profitability-First-Ansatz, wonach erfolgreiche Unternehmen zunächst die Profitabilität ihrer Kerntransaktion pro Einheit sicherstellen, bevor sie Wachstum beschleunigen (vgl. </w:t>
      </w:r>
      <w:r>
        <w:rPr>
          <w:noProof/>
        </w:rPr>
        <w:t>Tidhar et al.,</w:t>
      </w:r>
      <w:r>
        <w:t xml:space="preserve"> 2025, S. 96). Die Umsetzung erfordert kognitive Fähigkeiten der Problemlösung, die für das Design profitabler Geschäftsmodelle und die Bewertung ihres Ertragspotenzials entscheidend sind (vgl. Helfat &amp; Peteraf, 2015, S. 841). Künstliche Intelligenz (KI) könnte diese Fähigkeiten in der Gründungsphase als kognitives Augmentationswerkzeug stärken – diese Schnittstelle ist jedoch wissenschaftlich unerforscht (vgl. </w:t>
      </w:r>
      <w:r>
        <w:rPr>
          <w:noProof/>
        </w:rPr>
        <w:t>Tidhar et al.,</w:t>
      </w:r>
      <w:r>
        <w:t xml:space="preserve"> 2025, S. 116). Daraus ergibt sich die Forschungsfrage: </w:t>
      </w:r>
      <w:r>
        <w:rPr>
          <w:i/>
        </w:rPr>
        <w:t>Welche Rolle spielt KI in der Gründungsphase von B2C-E-Commerce-Startups zur Stärkung des Unit-Profitability-First-Gedankens?</w:t>
      </w:r>
      <w:r>
        <w:t xml:space="preserve"> Die Ergebnisse sind für Gründer relevant, die ihre Geschäftsmodelle auf Tragfähigkeit ausrichten müssen, für Investoren, die Skalierungspotenziale fundierter bewerten wollen, sowie für Plattformbetreiber, die von stabileren Partnerunternehmen profitieren. Ziel ist es, ein methodisch fundiertes Untersuchungsdesign zu entwickeln, das die systematische Beantwortung dieser Frage ermöglicht. Hierzu wird im Literature Review in Kapitel 2 der Forschungsstand aufgearbeitet und die Forschungslücke abgeleitet. Anschließend wird im Untersuchungsdesign in Kapitel 3 ein qualitativ-</w:t>
      </w:r>
      <w:r>
        <w:lastRenderedPageBreak/>
        <w:t>explorativer Forschungsansatz konzipiert.</w:t>
      </w:r>
      <w:r>
        <w:rPr>
          <w:rStyle w:val="Funotenzeichen"/>
        </w:rPr>
        <w:footnoteReference w:id="1"/>
      </w:r>
    </w:p>
    <w:p w14:paraId="7B02D0B8" w14:textId="3D623BFA" w:rsidR="00B56755" w:rsidRDefault="00AF1B16" w:rsidP="003F6695">
      <w:pPr>
        <w:pStyle w:val="berschrift1"/>
        <w:spacing w:before="240"/>
      </w:pPr>
      <w:bookmarkStart w:id="9" w:name="_Toc229984575"/>
      <w:r>
        <w:t>2 Literature Review</w:t>
      </w:r>
      <w:bookmarkEnd w:id="9"/>
    </w:p>
    <w:p w14:paraId="360E2F1C" w14:textId="77777777" w:rsidR="00B56755" w:rsidRDefault="00AF1B16" w:rsidP="003F6695">
      <w:pPr>
        <w:pStyle w:val="berschrift2"/>
        <w:spacing w:before="240" w:after="120"/>
      </w:pPr>
      <w:bookmarkStart w:id="10" w:name="_Toc229984576"/>
      <w:r>
        <w:t>2.1 Literaturinhalte</w:t>
      </w:r>
      <w:bookmarkEnd w:id="10"/>
    </w:p>
    <w:p w14:paraId="59322035" w14:textId="70053EE2" w:rsidR="00B56755" w:rsidRDefault="00AF1B16" w:rsidP="003F6695">
      <w:r>
        <w:t>Die selektierte Literatur beleuchtet den Erfolg von B2C-E-Commerce-Startups auf drei komplementären Analyseebenen, deren Zusammenspiel in der Literaturlandkarte (Abbildung 1)</w:t>
      </w:r>
      <w:r w:rsidR="00CF0B32">
        <w:t xml:space="preserve"> in einer </w:t>
      </w:r>
      <w:r w:rsidR="004F491C" w:rsidRPr="004F491C">
        <w:t>Vier-Felder-Matrix</w:t>
      </w:r>
      <w:r>
        <w:t xml:space="preserve"> dargestellt ist. Auf der Mikroebene des individuellen Gründers identifizieren Aryadita et al. fünf fundamentale Erfolgsdeterminanten — Knowledge, Experience, Competence, Characteristics und Team — und fassen diese im KECCT-Rahmen zusammen (vgl. Aryadita et al., 2023, S. 3). Auf der Mesoebene übersetzen Helfat und Peteraf individuelle kognitive Eigenschaften in strategische Handlungsfähigkeit, indem sie mentale Aktivitäten — nicht nur Wissensstrukturen — als eigenständige Fähigkeitsdimension der Capabilities-Forschung erschließen (vgl. Helfat &amp; Peteraf, 2015, S. 834). Auf der Makroebene modellieren Tidhar et al. den Wachstumsprozess empirisch und belegen, dass erfolgreiche B2C-E-Commerce-Startups mit fokussierter Aufmerksamkeit auf Unit Profitability beginnen, breit über die gesamte Transaktion lernen und Wachstum bewusst verzögern (vgl. Tidhar et al., 2025, S. 96).</w:t>
      </w:r>
    </w:p>
    <w:p w14:paraId="730A85B1" w14:textId="77777777" w:rsidR="00B56755" w:rsidRDefault="00AF1B16" w:rsidP="003F6695">
      <w:pPr>
        <w:spacing w:after="60"/>
      </w:pPr>
      <w:r>
        <w:rPr>
          <w:noProof/>
        </w:rPr>
        <w:drawing>
          <wp:inline distT="0" distB="0" distL="0" distR="0" wp14:anchorId="7CA3B803" wp14:editId="2FD75542">
            <wp:extent cx="4320000" cy="32459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landkarte.jpg"/>
                    <pic:cNvPicPr/>
                  </pic:nvPicPr>
                  <pic:blipFill>
                    <a:blip r:embed="rId10"/>
                    <a:stretch>
                      <a:fillRect/>
                    </a:stretch>
                  </pic:blipFill>
                  <pic:spPr>
                    <a:xfrm>
                      <a:off x="0" y="0"/>
                      <a:ext cx="4320000" cy="3245947"/>
                    </a:xfrm>
                    <a:prstGeom prst="rect">
                      <a:avLst/>
                    </a:prstGeom>
                  </pic:spPr>
                </pic:pic>
              </a:graphicData>
            </a:graphic>
          </wp:inline>
        </w:drawing>
      </w:r>
    </w:p>
    <w:p w14:paraId="75B7BB7A" w14:textId="77777777" w:rsidR="00B56755" w:rsidRDefault="00AF1B16" w:rsidP="003F6695">
      <w:bookmarkStart w:id="11" w:name="_bm_abb1_litlandkarte"/>
      <w:r>
        <w:rPr>
          <w:i/>
        </w:rPr>
        <w:t>Abbildung 1: Literaturlandkarte</w:t>
      </w:r>
      <w:bookmarkEnd w:id="11"/>
    </w:p>
    <w:p w14:paraId="24A031FB" w14:textId="77777777" w:rsidR="00B56755" w:rsidRDefault="00AF1B16" w:rsidP="003F6695">
      <w:r>
        <w:lastRenderedPageBreak/>
        <w:t>Diese drei Kernperspektiven werden durch sieben kontextuelle Quellen eingebettet. Im Bereich Gründer und Führung zeigen Byun und Yoo, dass CEO-Overconfidence die Startup-Performance negativ beeinflusst und erst durch Marketing Capability produktiv wird (vgl. Byun &amp; Yoo, 2025, S. 1415). Im Bereich digitale Capabilities und Innovation weisen Weng et al. nach, dass IT-Capability nur über die Mediation von Value Proposition Innovation finanziell wirksam wird (vgl. Weng et al., 2025, S. 137), während Guo et al. diese Value Proposition Innovation als Ausgangspunkt von Business-Model-Innovation identifizieren (vgl. Guo et al., 2022, S. 8) und Helfat das Dynamic-Capabilities-Framework um die aktive Gestaltung externer Marktstrukturen erweitert (vgl. Helfat, 2022, S. 738). Im Bereich Marktstruktur und operative Herausforderungen analysieren Cutolo und Kenney die Machtasymmetrie plattformabhängiger Unternehmer (vgl. Cutolo &amp; Kenney, 2021, S. 590), Yang et al. belegen den zweischneidigen Charakter von Liefergarantien (vgl. Yang et al., 2023, S. 6) und McKee et al. identifizieren KI-gestützte Retail-Services als unterforschtes Zukunftsfeld des DTC-Modells (vgl. McKee et al., 2023, S. 2832 f.). Die Verbindung dieser drei Analyseebenen wirft die Frage auf, welche theoretischen Rahmenwerke den roten Faden zwischen Gründer, kognitiver Strategie und profitabler Skalierung tragen.</w:t>
      </w:r>
    </w:p>
    <w:p w14:paraId="30AA2AFF" w14:textId="77777777" w:rsidR="00B56755" w:rsidRDefault="00AF1B16" w:rsidP="003F6695">
      <w:pPr>
        <w:pStyle w:val="berschrift2"/>
        <w:spacing w:before="240" w:after="120"/>
      </w:pPr>
      <w:bookmarkStart w:id="12" w:name="_Toc229984577"/>
      <w:r>
        <w:t>2.2 Theorien &amp; Modelle</w:t>
      </w:r>
      <w:bookmarkEnd w:id="12"/>
    </w:p>
    <w:p w14:paraId="0B40570D" w14:textId="77777777" w:rsidR="00B56755" w:rsidRDefault="00AF1B16" w:rsidP="003F6695">
      <w:r>
        <w:t xml:space="preserve">Die drei Kernquellen verwenden komplementäre Theorierahmen, die sich zu einer Gesamtlogik verbinden. Aryadita et al. modifizieren die Upper Echelons Theory für den Startup-Kontext: Da Startups unter „liability of newness“ und begrenzteren Strategieoptionen agieren, reiche die klassische Fokussierung auf kognitive Faktoren nicht aus; die Trilogy of Mind erfordere eine Erweiterung um emotionale und motivationale Dimensionen (vgl. Aryadita et al., 2023, S. 10). Daraus leiten die Autoren das ERM-Modell ab, das die Erfolgsbasis des Gründers multidimensional erfasst (vgl. Aryadita et al., 2023, S. 7). Helfat und Peteraf übersetzen diese Akteursbasis in einen strategischen Wirkmechanismus: Kognitive Fähigkeiten — Wahrnehmung und Aufmerksamkeit beim Sensing, Problemlösen beim Seizing, Sprache und soziale Kognition beim Reconfiguring — bilden die Mikrofundamente dynamischer Managementfähigkeiten (vgl. Helfat &amp; Peteraf, 2015, S. 845). Insbesondere ermöglicht Aufmerksamkeit die frühzeitige Erkennung emergenter Marktmuster (vgl. Helfat &amp; Peteraf, 2015, S. 839). Tidhar et al. richten diesen Mechanismus auf ein konkretes strategisches Ziel: Gestützt </w:t>
      </w:r>
      <w:r>
        <w:lastRenderedPageBreak/>
        <w:t>auf die Attention-Based View zeigen sie, dass fokussierte Managementaufmerksamkeit auf Unit Profitability breites statt enges Lernen auslöst (vgl. Tidhar et al., 2025, S. 116). In Verbindung mit der Resource-Based View identifizieren sie profit-orientierte Capabilities (vgl. Tidhar et al., 2025, S. 105), deren Ursprung unter anderem in KI-Algorithmen liegt, die mit akkumulierten Daten skalierbarer und schwerer imitierbar werden (vgl. Tidhar et al., 2025, S. 116). Von der Erfolgsbasis des Gründers über den kognitiven Mechanismus bis zur fokussierten Wachstumsrichtung entsteht eine durchgängige Theoriearchitektur, die im Folgenden methodisch fundiert wird.</w:t>
      </w:r>
    </w:p>
    <w:p w14:paraId="3E583C1B" w14:textId="77777777" w:rsidR="00B56755" w:rsidRDefault="00AF1B16" w:rsidP="003F6695">
      <w:pPr>
        <w:pStyle w:val="berschrift2"/>
        <w:spacing w:before="240" w:after="120"/>
      </w:pPr>
      <w:bookmarkStart w:id="13" w:name="_Toc229984578"/>
      <w:r>
        <w:t>2.3 Empirische Methoden</w:t>
      </w:r>
      <w:bookmarkEnd w:id="13"/>
    </w:p>
    <w:p w14:paraId="5A069BFE" w14:textId="77777777" w:rsidR="00B56755" w:rsidRDefault="00AF1B16" w:rsidP="003F6695">
      <w:r>
        <w:t>Die drei Studien nutzen methodisch komplementäre Ansätze. Aryadita et al. führen einen integrativen Literature Review durch, in dem aus 441 Studien der Web-of-Science-Datenbank 74 Kernartikel selektiert und mit NVivo kodiert werden (vgl. Aryadita et al., 2023, S. 3). Helfat und Peteraf wählen einen rein konzeptionellen Zugang und transferieren Erkenntnisse aus kognitiver Psychologie, Neurowissenschaft und behavioraler Entscheidungstheorie auf das strategische Management (vgl. Helfat &amp; Peteraf, 2015, S. 832). Tidhar et al. validieren die Argumentationslogik empirisch durch eine qualitative Längsschnittstudie im Matched-Pairs-Design: Sechs B2C-E-Commerce-Startups werden über fast ein Jahrzehnt anhand von 103 Interviews untersucht, kontrolliert für Markt, Geschäftsmodell und Gründerteam-Charakteristika (vgl. Tidhar et al., 2025, S. 92). Während der Literature Review die aggregierte Evidenzbasis liefert und die Konzeptarbeit den theoretischen Mechanismus schafft, testet die Längsschnittstudie die kausale Wachstumslogik im realen Kontext. Diese methodische Komplementarität spiegelt sich in den Erkenntnissen wider.</w:t>
      </w:r>
    </w:p>
    <w:p w14:paraId="4A9B445A" w14:textId="77777777" w:rsidR="00B56755" w:rsidRDefault="00AF1B16" w:rsidP="003F6695">
      <w:pPr>
        <w:pStyle w:val="berschrift2"/>
        <w:spacing w:before="240" w:after="120"/>
      </w:pPr>
      <w:bookmarkStart w:id="14" w:name="_Toc229984579"/>
      <w:r>
        <w:t>2.4 Erkenntnisse der Autoren</w:t>
      </w:r>
      <w:bookmarkEnd w:id="14"/>
    </w:p>
    <w:p w14:paraId="419A0BCF" w14:textId="77777777" w:rsidR="00B56755" w:rsidRDefault="00AF1B16" w:rsidP="003F6695">
      <w:r>
        <w:t xml:space="preserve">Die Erkenntnisse der drei Quellen fügen sich zu einer dreistufigen Kausallogik. Aryadita et al. zeigen, dass Startups primär an Selbstzerstörung scheitern — nicht am Wettbewerb (vgl. Aryadita et al., 2023, S. 10). Die ERM-Merkmale des Gründers determinieren strategische Entscheidungen, die ihrerseits den Unternehmenserfolg bestimmen (vgl. Aryadita et al., 2023, S. 9). Helfat und Peteraf erklären, wie diese Merkmale strategisch wirksam werden: Kognitive Heterogenität zwischen Managern erzeugt Heterogenität in Dynamic Managerial Capabilities </w:t>
      </w:r>
      <w:r>
        <w:lastRenderedPageBreak/>
        <w:t>und damit persistente Performanceunterschiede (vgl. Helfat &amp; Peteraf, 2015, S. 845). CEOs mit überlegenen Sensing-Fähigkeiten erzielen Early-Mover-Vorteile (vgl. Helfat &amp; Peteraf, 2015, S. 846), und die Irreversibilität von Seizing-Entscheidungen macht die kognitive Qualität dieser Entscheidungen langfristig performanzwirksam (vgl. Helfat &amp; Peteraf, 2015, S. 841). Tidhar et al. validieren diese Logik empirisch: Erfolgreiche Startups beginnen mit fokussierter Aufmerksamkeit auf Unit Profitability und verzögern bewusst das Wachstum (vgl. Tidhar et al., 2025, S. 114), während gescheiterte Firmen Wachstum fokussieren, eng lernen und eine „Opportunity Mirage“ schaffen, deren Profitabilität sich als illusorisch erweist (vgl. Tidhar et al., 2025, S. 104 f.). In der Skalierungsphase fungieren KI-Algorithmen und das Human-AI-Hybrid-Modell als zentrale Capability Origins: Bereits ab dem ersten Tag sammeln erfolgreiche Startups systematisch Daten und verschmelzen KI-basierte Analyse mit menschlichem Urteilsvermögen (vgl. Tidhar et al., 2025, S. 110). Trotz dieser komplementären Befunde hinterlassen alle drei Quellen offene Fragen.</w:t>
      </w:r>
    </w:p>
    <w:p w14:paraId="4DC3D93E" w14:textId="77777777" w:rsidR="00B56755" w:rsidRDefault="00AF1B16" w:rsidP="003F6695">
      <w:pPr>
        <w:pStyle w:val="berschrift2"/>
        <w:spacing w:before="240" w:after="120"/>
      </w:pPr>
      <w:bookmarkStart w:id="15" w:name="_Toc229984580"/>
      <w:r>
        <w:t>2.5 Welche Fragen bleiben offen und für wen sind sie relevant?</w:t>
      </w:r>
      <w:bookmarkEnd w:id="15"/>
    </w:p>
    <w:p w14:paraId="6D71FF94" w14:textId="77777777" w:rsidR="00B56755" w:rsidRDefault="00AF1B16" w:rsidP="003F6695">
      <w:r>
        <w:t>Die offenen Fragen konvergieren auf eine zentrale Lücke. Aryadita et al. lassen unbeantwortet, wie sich Gründermerkmale dynamisch verändern und welche Werkzeuge diesen Entwicklungsprozess unterstützen können (vgl. Aryadita et al., 2023, S. 8). Helfat und Peteraf identifizieren als Grenzen kognitiver Capabilities unter anderem unzureichende Ressourcen — eine Restriktion, die für Startups besonders virulent ist und durch technologische Augmentation potenziell entschärft werden könnte (vgl. Helfat &amp; Peteraf, 2015, S. 846). Tidhar et al. zeigen zwar, dass KI als Capability Origin für skalierbare Fähigkeiten fungiert, grenzen jedoch die Studie auf Online-Fashion ein und verweisen darauf, dass zunehmende KI-Nutzung die variablen Kosten und damit die Relevanz von Unit Profitability für alle digitalen Geschäftsmodelle verstärkt (vgl. Tidhar et al., 2025, S. 116 f.). Diese Befunde betreffen mehrere Stakeholder: Gründer, um Erfolgshebel und die richtige Wachstumslogik frühzeitig zu erkennen (vgl. Aryadita et al., 2023, S. 7; vgl. Tidhar et al., 2025, S. 114); Investoren, um profitables Wachstum von bloßem Umsatzwachstum zu unterscheiden (vgl. Tidhar et al., 2025, S. 105; vgl. Helfat &amp; Peteraf, 2015, S. 832); sowie KI-Dienstleister, um zu verstehen, wo KI tatsächlich Skalierbarkeit verbessert (vgl. Tidhar et al., 2025, S. 116). Diese Konvergenz weist auf eine bislang nicht adressierte Forschungslücke hin.</w:t>
      </w:r>
    </w:p>
    <w:p w14:paraId="4966CBB9" w14:textId="77777777" w:rsidR="00B56755" w:rsidRDefault="00AF1B16" w:rsidP="003F6695">
      <w:pPr>
        <w:pStyle w:val="berschrift2"/>
        <w:spacing w:before="240" w:after="120"/>
      </w:pPr>
      <w:bookmarkStart w:id="16" w:name="_Toc229984581"/>
      <w:r>
        <w:lastRenderedPageBreak/>
        <w:t>2.6 Forschungslücken &amp; Forschungsfrage</w:t>
      </w:r>
      <w:bookmarkEnd w:id="16"/>
    </w:p>
    <w:p w14:paraId="07A254E6" w14:textId="77777777" w:rsidR="00B56755" w:rsidRDefault="00AF1B16" w:rsidP="003F6695">
      <w:r>
        <w:t>Aus der Zusammenführung der drei Kernquellen kristallisieren sich drei konvergierende Forschungslücken heraus. Erstens bleibt die Erfolgswirkung digitaler Fähigkeiten unklar: Tidhar et al. identifizieren KI als zentrale Capability Origin (vgl. Tidhar et al., 2025, S. 116), doch die systematische Rolle von KI als Verstärker kognitiver Gründerfähigkeiten im Sinne von Sensing, Seizing und Reconfiguring ist nicht untersucht (vgl. Helfat &amp; Peteraf, 2015, S. 845). Zweitens sind die Bedingungen profitabler Skalierung über den Kontext von Online-Fashion hinaus ungeklärt (vgl. Tidhar et al., 2025, S. 114). Drittens ist offen, wie KI die kognitiven Kapazitäten von Gründern in der Frühphase konkret erweitert: Aryadita et al. zeigen die Bedeutung des multidimensionalen Gründerprofils (vgl. Aryadita et al., 2023, S. 3), und Helfat und Peteraf erklären dessen kognitiven Wirkmechanismus (vgl. Helfat &amp; Peteraf, 2015, S. 835), doch eine Verbindung zur technologischen Augmentation durch KI fehlt.</w:t>
      </w:r>
    </w:p>
    <w:p w14:paraId="799FA31D" w14:textId="77777777" w:rsidR="00B56755" w:rsidRDefault="00AF1B16" w:rsidP="003F6695">
      <w:r>
        <w:t xml:space="preserve">Diese drei Lücken konvergieren auf einen gemeinsamen blinden Fleck: die Rolle von KI als Brücke zwischen den kognitiven Fähigkeiten des Gründers und der strategischen Fokussierung auf Unit Profitability in der Gründungsphase. Daraus ergibt sich als logische Konsequenz die Forschungsfrage: </w:t>
      </w:r>
      <w:r>
        <w:rPr>
          <w:i/>
        </w:rPr>
        <w:t>Welche Rolle spielt KI in der Gründungsphase von B2C-E-Commerce-Startups zur Stärkung des Unit-Profitability-First-Gedankens?</w:t>
      </w:r>
      <w:r>
        <w:rPr>
          <w:rStyle w:val="Funotenzeichen"/>
        </w:rPr>
        <w:footnoteReference w:id="2"/>
      </w:r>
    </w:p>
    <w:p w14:paraId="03000001" w14:textId="77777777" w:rsidR="00D179C0" w:rsidRDefault="00AF1B16" w:rsidP="003F6695">
      <w:pPr>
        <w:pStyle w:val="berschrift1"/>
        <w:spacing w:before="240"/>
      </w:pPr>
      <w:bookmarkStart w:id="17" w:name="_Toc229984582"/>
      <w:r>
        <w:t>3 Untersuchungsdesign</w:t>
      </w:r>
      <w:bookmarkEnd w:id="17"/>
    </w:p>
    <w:p w14:paraId="03010001" w14:textId="77777777" w:rsidR="00D179C0" w:rsidRDefault="00AF1B16" w:rsidP="003F6695">
      <w:r>
        <w:t>Das Untersuchungsdesign charakterisiert die methodische Vorgehensweise einer Studie; die zugrunde liegenden Entscheidungen müssen im Sinne intersubjektiver Nachvollziehbarkeit transparent gemacht werden (vgl. Döring, 2023, S. 184). Im Folgenden werden die zentralen Designentscheidungen für die in Abschnitt 2.6 abgeleitete Forschungsfrage dargelegt und begründet.</w:t>
      </w:r>
    </w:p>
    <w:p w14:paraId="03020001" w14:textId="77777777" w:rsidR="00D179C0" w:rsidRDefault="00AF1B16" w:rsidP="003F6695">
      <w:pPr>
        <w:pStyle w:val="berschrift2"/>
        <w:spacing w:before="240" w:after="120"/>
      </w:pPr>
      <w:bookmarkStart w:id="18" w:name="_Toc229984583"/>
      <w:r>
        <w:t>3.1 Erkenntnisziel und Erkenntnisinteresse</w:t>
      </w:r>
      <w:bookmarkEnd w:id="18"/>
    </w:p>
    <w:p w14:paraId="03030001" w14:textId="77777777" w:rsidR="00D179C0" w:rsidRDefault="00AF1B16" w:rsidP="003F6695">
      <w:r>
        <w:t>Das Erkenntnisziel ist die Grundlagenforschung. Die Einordnung leitet sich logisch aus der Forschungsfrage ab: Die Frage nach der „Rolle“ von KI zielt auf den Aufbau von Verständnis über ein kaum untersuchtes Phänomen — konkret die Erweiterung des Unit-Profitability-First-Gedankens um eine KI-Dimension —</w:t>
      </w:r>
      <w:r>
        <w:lastRenderedPageBreak/>
        <w:t>, nicht auf die Lösung eines konkreten Unternehmensproblems (vgl. Döring, 2023, S. 187). Die dreigliedrige Abgrenzung zwischen Grundlagen-, Interventions- und Evaluationsforschung bestätigt diese Einordnung, da die Forschungsfrage weder auf die zielgerichtete Veränderung von Sachverhalten noch auf die Bewertung von Maßnahmen abzielt, sondern auf die Entwicklung von Theorien zur Beschreibung und Erklärung eines Phänomens (vgl. Döring, 2023, S. 953). Auch eine Einordnung als Anwendungsforschung, die auf die Lösung konkreter Praxisprobleme abzielt (vgl. Döring, 2023, S. 187), scheidet aus, da keine Handlungsempfehlungen im Auftrag abgeleitet werden.</w:t>
      </w:r>
    </w:p>
    <w:p w14:paraId="03040001" w14:textId="77777777" w:rsidR="00D179C0" w:rsidRDefault="00AF1B16" w:rsidP="003F6695">
      <w:r>
        <w:t>Das Erkenntnisinteresse ist explorativ, da die Forschungsfrage auf die Erkundung eines Sachverhalts mit dem Ziel der Theoriebildung zielt (vgl. Döring, 2023, S. 194). Diese Einordnung ergibt sich nachvollziehbar aus dem aktuellen Forschungsstand: Die Schnittmenge aus KI-Einsatz, Gründungsphase, B2C-E-Commerce und Unit-Profitability-First stellt wissenschaftliches Neuland dar — es existieren keine etablierten Theorien oder überprüfbaren Hypothesen hierzu. Ein deskriptives Erkenntnisinteresse scheidet aus, da es repräsentative Stichproben und Populationsbeschreibungen erfordert; ein explanatives setzt vorab aufgestellte Hypothesen voraus, die mangels Forschungsstand nicht ableitbar sind (vgl. Döring, 2023, S. 194). Explorative Studien werden häufig als qualitative Studien durchgeführt, da dieses Vorgehen offen ist für unerwartete Befunde (vgl. Döring, 2023, S. 194).</w:t>
      </w:r>
    </w:p>
    <w:p w14:paraId="03050001" w14:textId="77777777" w:rsidR="00D179C0" w:rsidRDefault="00AF1B16" w:rsidP="003F6695">
      <w:pPr>
        <w:pStyle w:val="berschrift2"/>
        <w:spacing w:before="240" w:after="120"/>
      </w:pPr>
      <w:bookmarkStart w:id="19" w:name="_Toc229984584"/>
      <w:r>
        <w:t>3.2 Gegenstand</w:t>
      </w:r>
      <w:bookmarkEnd w:id="19"/>
    </w:p>
    <w:p w14:paraId="03060001" w14:textId="77777777" w:rsidR="00D179C0" w:rsidRDefault="00AF1B16" w:rsidP="003F6695">
      <w:r>
        <w:t>Gegenstand der Arbeit ist eine empirische Studie, da die Forschungsfrage eine eigene Datenerhebung erfordert und nicht durch eine reine Literaturarbeit beantwortet werden kann (vgl. Döring, 2023, S. 188). Eine Theoriestudie kommt ebenso wenig in Frage wie eine Methodenstudie, da die empirische Erkundung eines inhaltlichen Phänomens im Vordergrund steht. Bei Qualifikationsarbeiten fällt die Wahl meist auf eine empirische Originalstudie (vgl. Döring, 2023, S. 193); eine Replikationsstudie scheidet aus, da keine vergleichbaren Vorgängerstudien existieren.</w:t>
      </w:r>
    </w:p>
    <w:p w14:paraId="03070001" w14:textId="77777777" w:rsidR="00D179C0" w:rsidRDefault="00AF1B16" w:rsidP="003F6695">
      <w:r>
        <w:t xml:space="preserve">Die Datengrundlage ist eine Primäranalyse. Diese Einordnung ergibt sich nachvollziehbar aus dem aktuellen Forschungsstand: Die Daten zum Zusammenhang von KI-Einsatz und Unit-Economics-Entscheidungen in der Gründungsphase müssen selbst erhoben und analysiert werden (vgl. Döring, 2023, S. </w:t>
      </w:r>
      <w:r>
        <w:lastRenderedPageBreak/>
        <w:t>193), da weder Datensätze für eine Sekundäranalyse noch eine hinreichende Dichte vergleichbarer Studien für eine Metaanalyse vorliegen — eine Metaanalyse wäre zudem „methodisch aufwendig und komplex, d. h. als Einstiegsstudie für Neulinge eher ungeeignet“ (Döring, 2023, S. 194).</w:t>
      </w:r>
    </w:p>
    <w:p w14:paraId="03080001" w14:textId="77777777" w:rsidR="00D179C0" w:rsidRDefault="00AF1B16" w:rsidP="003F6695">
      <w:pPr>
        <w:pStyle w:val="berschrift2"/>
        <w:spacing w:before="240" w:after="120"/>
      </w:pPr>
      <w:bookmarkStart w:id="20" w:name="_Toc229984585"/>
      <w:r>
        <w:t>3.3 Ansatz</w:t>
      </w:r>
      <w:bookmarkEnd w:id="20"/>
    </w:p>
    <w:p w14:paraId="03090001" w14:textId="77777777" w:rsidR="00D179C0" w:rsidRDefault="00AF1B16" w:rsidP="003F6695">
      <w:r>
        <w:t>Zur Beantwortung der Forschungsfrage wird ein qualitativer Forschungsansatz gewählt, bei dem offene Forschungsfragen an wenigen Fällen detailliert mit dem Ziel der Theoriebildung untersucht werden (vgl. Döring, 2023, S. 186). Die Wahl ergibt sich nachvollziehbar aus dem aktuellen Forschungsstand: Ein qualitatives Design ist insbesondere dann indiziert, wenn ein neuer Gegenstand erkundet und eine Theorie entwickelt werden soll (vgl. Döring, 2023, S. 187). Ein quantitatives Design scheidet aus, da es vorab operationalisierte Variablen und überprüfbare Hypothesen voraussetzt, die beim aktuellen Forschungsstand nicht ableitbar sind. Der qualitative Ansatz folgt einer theorieentdeckenden Forschungslogik, bei der das induktive, datengestützte Vorgehen besonders wichtig ist (vgl. Döring, 2023, S. 25). Die theoretischen Konzepte aus dem Literature Review — Dynamic Capabilities, Unit Profitability First und das DTC-Modell — fungieren als „sensibilisierende Konzepte“ (Döring, 2023, S. 169), die den Blick für die qualitative Exploration schärfen, ohne ihn durch vorab fixierte Hypothesen zu verengen.</w:t>
      </w:r>
    </w:p>
    <w:p w14:paraId="030A0001" w14:textId="77777777" w:rsidR="00D179C0" w:rsidRDefault="00AF1B16" w:rsidP="003F6695">
      <w:r>
        <w:t>Ergänzend wird das Mixed-Method-Potenzial im Sinne eines Vorstudienmodells reflektiert. Da die Forschungsfrage auf Theoriebildung zielt, kommt das Vorstudienmodell in Betracht, bei dem eine qualitative Studie Hypothesen generiert, die anschließend quantitativ geprüft werden (vgl. Döring, 2023, S. 186). Die vorliegende Primärstudie könnte Hypothesen über die spezifischen KI-Rollen für Unit Profitability generieren. Demgegenüber setzt das Vertiefungsmodell eine quantitative Ausgangsstudie voraus (vgl. Döring, 2023, S. 27), die mangels operationalisierbarer Variablen nicht durchführbar ist — es kommt daher ausschließlich das Vorstudienmodell in Betracht. Ein vollständiges Mixed-Methods-Design wird nicht realisiert, da die erforderlichen Vorkenntnisse in beiden Forschungsparadigmen sowie die zeitlichen und personellen Ressourcen dies nicht zulassen (vgl. Döring, 2023, S. 187).</w:t>
      </w:r>
    </w:p>
    <w:p w14:paraId="030B0001" w14:textId="77777777" w:rsidR="00D179C0" w:rsidRDefault="00AF1B16" w:rsidP="003F6695">
      <w:pPr>
        <w:pStyle w:val="berschrift2"/>
        <w:spacing w:before="240" w:after="120"/>
      </w:pPr>
      <w:bookmarkStart w:id="21" w:name="_Toc229984586"/>
      <w:r>
        <w:lastRenderedPageBreak/>
        <w:t>3.4 Untersuchungsobjekte</w:t>
      </w:r>
      <w:bookmarkEnd w:id="21"/>
    </w:p>
    <w:p w14:paraId="030C0001" w14:textId="77777777" w:rsidR="00D179C0" w:rsidRDefault="00AF1B16" w:rsidP="003F6695">
      <w:r>
        <w:t>Die Grundgesamtheit leitet sich logisch aus der Forschungsfrage ab: Gründerinnen und Gründer sowie Führungskräfte von B2C-E-Commerce-Startups in der Gründungsphase, die KI-Tools im Kontext von Unit-Profitability-Entscheidungen einsetzen. Die Eingrenzung erfolgt zeitlich (Gründungsphase, ca. null bis drei Jahre), inhaltlich (B2C-E-Commerce als Geschäftsmodell) und durch den nachweisbaren KI-Einsatz — diese Merkmale definieren die Zielpopulation (vgl. Döring, 2023, S. 294). Führungskräfte werden einbezogen, da operative und strategische Entscheidungen häufig nicht trennscharf auf eine Rolle beschränkt sind.</w:t>
      </w:r>
    </w:p>
    <w:p w14:paraId="030D0001" w14:textId="77777777" w:rsidR="00D179C0" w:rsidRDefault="00AF1B16" w:rsidP="003F6695">
      <w:r>
        <w:t>Es wird eine Gruppenstudie durchgeführt, da die Forschungsfrage auf das Phänomen KI in der Gründungsphase allgemein zielt — auf fallübergreifende Muster in der KI-Nutzung, nicht auf einen individuellen Einzelfall (vgl. Döring, 2023, S. 216). Eine Einzelfallstudie wäre nur indiziert, wenn sich die Forschungsfrage auf einen individuellen Einzelfall bezöge (vgl. Döring, 2023, S. 218).</w:t>
      </w:r>
    </w:p>
    <w:p w14:paraId="030E0001" w14:textId="77777777" w:rsidR="00D179C0" w:rsidRDefault="00AF1B16" w:rsidP="003F6695">
      <w:r>
        <w:t>Die Fallauswahl folgt dem Prinzip der bewussten Auswahl im Sinne des Theoretical Sampling: Anhand bisheriger Ergebnisse werden schrittweise weitere Fälle aufgenommen (vgl. Döring, 2023, S. 303), bis die theoretische Sättigung erreicht ist — also KI-Rollen und Unit-Economics-Muster keine neuen Kategorien mehr hervorbringen (vgl. Döring, 2023, S. 304). Als Orientierungsrahmen werden sechs bis zehn Interviews angestrebt. Die Rekrutierung erfolgt über das Schneeballverfahren, da die B2C-E-Commerce-Gründerszene für akademische Forschung schwer zugänglich, intern aber über Accelerator-Kohorten und Investorenkreise eng vernetzt ist (vgl. Döring, 2023, S. 310).</w:t>
      </w:r>
    </w:p>
    <w:p w14:paraId="030F0001" w14:textId="0389E345" w:rsidR="00D179C0" w:rsidRDefault="00AF1B16" w:rsidP="003F6695">
      <w:pPr>
        <w:pStyle w:val="berschrift2"/>
        <w:spacing w:before="240" w:after="120"/>
      </w:pPr>
      <w:bookmarkStart w:id="22" w:name="_Toc229984587"/>
      <w:r>
        <w:t>3.5 Auswahl Erhebungsinstrumente</w:t>
      </w:r>
      <w:bookmarkEnd w:id="22"/>
    </w:p>
    <w:p w14:paraId="03100001" w14:textId="77777777" w:rsidR="00D179C0" w:rsidRDefault="00AF1B16" w:rsidP="003F6695">
      <w:r>
        <w:t>Für die Datenerhebung werden zwei qualitative Erhebungsinstrumente hinsichtlich ihrer Eignung für die vorliegende Forschungsfrage geprüft: die wissenschaftliche Beobachtung und das leitfadengestützte Experteninterview.</w:t>
      </w:r>
    </w:p>
    <w:p w14:paraId="03110001" w14:textId="77777777" w:rsidR="00D179C0" w:rsidRDefault="00AF1B16" w:rsidP="003F6695">
      <w:r>
        <w:rPr>
          <w:b/>
        </w:rPr>
        <w:t xml:space="preserve">Instrument A: Wissenschaftliche Beobachtung. </w:t>
      </w:r>
      <w:r>
        <w:t xml:space="preserve">Die systematische Erfassung von Merkmalen und Verhaltensweisen zum Zeitpunkt ihres Auftretens (vgl. Döring, 2023, S. 323) wäre für die Beobachtung von KI-Nutzungsroutinen im Startup-Alltag grundsätzlich denkbar. Allerdings nimmt die Beobachtung eine Außenperspektive ein und bietet keinen Zugang zur Innenwelt der Untersuchungspersonen (vgl. Döring, 2023, S. 324); viele subjektive Erlebensphänomene sind </w:t>
      </w:r>
      <w:r>
        <w:lastRenderedPageBreak/>
        <w:t>einer Fremdbeobachtung nicht zugänglich und müssen erfragt werden (vgl. Döring, 2023, S. 325). Die Forschungsfrage zielt jedoch auf kognitive Entscheidungsprozesse — Überzeugungen, strategische Abwägungen und subjektive Rollenzuschreibungen bezüglich des KI-Einsatzes für Unit Profitability —, die von außen nicht beobachtbar sind.</w:t>
      </w:r>
    </w:p>
    <w:p w14:paraId="03120001" w14:textId="77777777" w:rsidR="00D179C0" w:rsidRDefault="00AF1B16" w:rsidP="003F6695">
      <w:r>
        <w:rPr>
          <w:b/>
        </w:rPr>
        <w:t xml:space="preserve">Instrument B: Leitfadengestütztes Experteninterview. </w:t>
      </w:r>
      <w:r>
        <w:t>Die Interviewtechnik erschließt Aspekte des subjektiven Erlebens, die der Beobachtung nicht zugänglich sind, und ermöglicht die Erfassung nicht direkt beobachtbarer Ereignisse (vgl. Döring, 2023, S. 353). Als Format wird das leitfadengestützte Experteninterview gewählt, das durch sein Grundgerüst Vergleichbarkeit sichert (vgl. Döring, 2023, S. 367), während es das Spezialwissen der Befragten — strukturelles Fachwissen ebenso wie schwer verbalisierbares Praxis- und Handlungswissen — systematisch erschließt (vgl. Döring, 2023, S. 371). Gründerinnen und Gründer von B2C-E-Commerce-Startups verfügen über beide Wissenstypen: strukturelles Fachwissen zu KI-Tools und Unit Economics sowie Praxis- und Handlungswissen, das oft stark verinnerlicht ist und nur im Interview mobilisiert werden kann (vgl. Döring, 2023, S. 371). Dem stehen als Nachteile der hohe Zeitaufwand sowie das Risiko sozialer Erwünschtheit und Reaktivität gegenüber (vgl. Döring, 2023, S. 354).</w:t>
      </w:r>
    </w:p>
    <w:p w14:paraId="03130001" w14:textId="77777777" w:rsidR="00D179C0" w:rsidRDefault="00AF1B16" w:rsidP="003F6695">
      <w:r>
        <w:rPr>
          <w:b/>
        </w:rPr>
        <w:t xml:space="preserve">Begründete Auswahl. </w:t>
      </w:r>
      <w:r>
        <w:t>Unter Beachtung des bislang definierten explorativen, qualitativen Designs mit Grundlagenforschungszielsetzung wird das leitfadengestützte Experteninterview als Erhebungsinstrument gewählt. Erstens zielt die Forschungsfrage auf kognitive Entscheidungsprozesse und subjektive Rollenzuschreibungen, die einer Beobachtung nicht zugänglich sind. Zweitens bietet das Interview eine höhere Informationsdichte: Ausführliche Schilderungen zeitlich ausgedehnter Prozesse erhält man nur mündlich im Zuge qualitativer Interviews (vgl. Döring, 2023, S. 354) — die Gründungsphase eines E-Commerce-Startups ist ein solcher vielschichtiger Prozess. Drittens ermöglicht das Leitfaden-Format die Balance zwischen Vergleichbarkeit und Offenheit, die bei einem explorativen Design unverzichtbar ist. Der Fragebogen wird verworfen, da er klar umschriebene Befragungsinhalte voraussetzt und längere Erzählungen ausschließt (vgl. Döring, 2023, S. 393) — die erforderlichen Variablen sind bei diesem kaum erforschten Zusammenhang nicht vorab identifizierbar. Auch die Dokumentenanalyse scheidet aus: Zwar bieten Startup-Dokumente einen nonreaktiven Daten</w:t>
      </w:r>
      <w:r>
        <w:lastRenderedPageBreak/>
        <w:t>zugang (vgl. Döring, 2023, S. 525), doch fehlen häufig die Kontextinformationen zu Erstellungsumständen und -absichten (vgl. Döring, 2023, S. 529). Die subjektiven Entscheidungslogiken der Gründerinnen und Gründer sind aus vorgefundenen Dokumenten nicht rekonstruierbar.</w:t>
      </w:r>
    </w:p>
    <w:p w14:paraId="03140001" w14:textId="4630B4CE" w:rsidR="00D179C0" w:rsidRDefault="00AF1B16" w:rsidP="003F6695">
      <w:r>
        <w:rPr>
          <w:b/>
        </w:rPr>
        <w:t xml:space="preserve">Hinweise zum weiteren Vorgehen. </w:t>
      </w:r>
      <w:r>
        <w:t>Der Ablauf orientiert sich am zehnschrittigen Vorgehensmodell (vgl. Döring, 2023, S. 361); ein Leitfaden mit acht bis fünfzehn offenen Fragen (vgl. Döring, 2023, S. 368) wird erstellt und in einem Probe-Interview auf Verständlichkeit geprüft. Der Leitfaden umfasst thematisch den KI-Einsatz im Startup-Alltag, die Rolle von KI bei Unit-Economics-Entscheidungen sowie die wahrgenommenen Wirkungen auf die Profitabilitätsorientierung. Die Interviews werden per Audio dokumentiert; die informierte Einwilligung wird vorab eingeholt (vgl. Döring, 2023, S. 121), nach jedem Gespräch ein Postskriptum angefertigt. Die Transkripte werden vollständig wortwörtlich verschriftet (vgl. Döring, 2023, S. 362) und mittels qualitativer Inhaltsanalyse nach Mayring mit deduktiv-induktivem Vorgehen ausgewertet (vgl. Döring, 2023, S. 533): Die deduktiven Ausgangskategorien leiten sich aus den Konzepten des Literature Reviews ab — Dynamic Capabilities, Unit-Economics-Kennzahlen, KI-Anwendungsfelder —, während induktive Kategorien bislang unbekannte KI-Rollen abbilden. Die Kodierung erfolgt fallbezogen und fallübergreifend zur Identifikation übergeordneter Muster, Typen sowie wiederkehrender Meinungen, Einstellungen und Trends (vgl. Döring, 2023, S. 592), unterstützt durch QDA-Software wie MAXQDA (vgl. Döring, 2023, S. 598).</w:t>
      </w:r>
      <w:r>
        <w:rPr>
          <w:rStyle w:val="Funotenzeichen"/>
        </w:rPr>
        <w:footnoteReference w:id="3"/>
      </w:r>
    </w:p>
    <w:p w14:paraId="680E17DB" w14:textId="77777777" w:rsidR="00EE2ED1" w:rsidRDefault="00AF1B16" w:rsidP="003F6695">
      <w:r>
        <w:br w:type="page"/>
      </w:r>
    </w:p>
    <w:p w14:paraId="7FB62736" w14:textId="77777777" w:rsidR="00EE2ED1" w:rsidRDefault="00AF1B16">
      <w:pPr>
        <w:pStyle w:val="berschrift1"/>
      </w:pPr>
      <w:bookmarkStart w:id="23" w:name="_Toc229984588"/>
      <w:r>
        <w:lastRenderedPageBreak/>
        <w:t>Literatur- und Quellenverzeichnis</w:t>
      </w:r>
      <w:bookmarkEnd w:id="23"/>
    </w:p>
    <w:p w14:paraId="0A0B5016" w14:textId="77777777" w:rsidR="00EE2ED1" w:rsidRDefault="00AF1B16" w:rsidP="00BB493D">
      <w:pPr>
        <w:spacing w:after="200"/>
        <w:ind w:left="709" w:hanging="709"/>
        <w:jc w:val="left"/>
        <w:rPr>
          <w:szCs w:val="24"/>
        </w:rPr>
      </w:pPr>
      <w:r>
        <w:rPr>
          <w:szCs w:val="24"/>
        </w:rPr>
        <w:t>Aryadita, H., Sukoco, B. M., &amp; Lyver, M. (2023). Founders and the success of start-ups: An integrative review. Cogent Business &amp; Management, 10(3), 2284451. https://doi.org/10.1080/23311975.2023.2284451</w:t>
      </w:r>
    </w:p>
    <w:p w14:paraId="6F0C0D11" w14:textId="77777777" w:rsidR="00EE2ED1" w:rsidRDefault="00AF1B16" w:rsidP="00BB493D">
      <w:pPr>
        <w:spacing w:after="200"/>
        <w:ind w:left="709" w:hanging="709"/>
        <w:jc w:val="left"/>
        <w:rPr>
          <w:szCs w:val="24"/>
        </w:rPr>
      </w:pPr>
      <w:r>
        <w:rPr>
          <w:szCs w:val="24"/>
        </w:rPr>
        <w:t>Byun, K. J., &amp; Yoo, S. (2025). Does overconfidence of CEOs increase startup performance? The role of marketing capability. European Journal of Marketing, 59(5), 1400–1425. https://doi.org/10.1108/EJM-01-2024-0085</w:t>
      </w:r>
    </w:p>
    <w:p w14:paraId="3C5E4468" w14:textId="77777777" w:rsidR="00EE2ED1" w:rsidRDefault="00AF1B16" w:rsidP="00BB493D">
      <w:pPr>
        <w:spacing w:after="200"/>
        <w:ind w:left="709" w:hanging="709"/>
        <w:jc w:val="left"/>
        <w:rPr>
          <w:szCs w:val="24"/>
        </w:rPr>
      </w:pPr>
      <w:r>
        <w:rPr>
          <w:szCs w:val="24"/>
        </w:rPr>
        <w:t>Cutolo, D., &amp; Kenney, M. (2021). Platform-Dependent Entrepreneurs: Power Asymmetries, Risks, and Strategies in the Platform Economy. Academy of Management Perspectives, 35(4), 584–605. https://doi.org/10.5465/amp.2019.0103</w:t>
      </w:r>
    </w:p>
    <w:p w14:paraId="07730DBF" w14:textId="77777777" w:rsidR="00EE2ED1" w:rsidRDefault="00AF1B16" w:rsidP="00BB493D">
      <w:pPr>
        <w:spacing w:after="200"/>
        <w:ind w:left="709" w:hanging="709"/>
        <w:jc w:val="left"/>
        <w:rPr>
          <w:szCs w:val="24"/>
        </w:rPr>
      </w:pPr>
      <w:r>
        <w:rPr>
          <w:szCs w:val="24"/>
        </w:rPr>
        <w:t>Döring, N. (2023). Forschungsmethoden und Evaluation in den Sozial- und Humanwissenschaften. Springer Berlin Heidelberg. https://doi.org/10.1007/978-3-662-64762-2</w:t>
      </w:r>
    </w:p>
    <w:p w14:paraId="63E30232" w14:textId="77777777" w:rsidR="00EE2ED1" w:rsidRDefault="00AF1B16" w:rsidP="00BB493D">
      <w:pPr>
        <w:spacing w:after="200"/>
        <w:ind w:left="709" w:hanging="709"/>
        <w:jc w:val="left"/>
        <w:rPr>
          <w:szCs w:val="24"/>
        </w:rPr>
      </w:pPr>
      <w:r>
        <w:rPr>
          <w:szCs w:val="24"/>
        </w:rPr>
        <w:t>Guo, H., Guo, A., &amp; Ma, H. (2022). Inside the black box: How business model innovation contributes to digital start-up performance. Journal of Innovation &amp; Knowledge, 7(2), 100188. https://doi.org/10.1016/j.jik.2022.100188</w:t>
      </w:r>
    </w:p>
    <w:p w14:paraId="16D81FA5" w14:textId="77777777" w:rsidR="00EE2ED1" w:rsidRDefault="00AF1B16" w:rsidP="00BB493D">
      <w:pPr>
        <w:spacing w:after="200"/>
        <w:ind w:left="709" w:hanging="709"/>
        <w:jc w:val="left"/>
        <w:rPr>
          <w:szCs w:val="24"/>
        </w:rPr>
      </w:pPr>
      <w:r>
        <w:rPr>
          <w:szCs w:val="24"/>
        </w:rPr>
        <w:t>Helfat, C. E. (2022). Strategic organization, dynamic capabilities, and the external environment. Strategic Organization, 20(4), 734–742. https://doi.org/10.1177/14761270221115377</w:t>
      </w:r>
    </w:p>
    <w:p w14:paraId="7C42AA7F" w14:textId="77777777" w:rsidR="00EE2ED1" w:rsidRDefault="00AF1B16" w:rsidP="00BB493D">
      <w:pPr>
        <w:spacing w:after="200"/>
        <w:ind w:left="709" w:hanging="709"/>
        <w:jc w:val="left"/>
        <w:rPr>
          <w:szCs w:val="24"/>
        </w:rPr>
      </w:pPr>
      <w:r>
        <w:rPr>
          <w:szCs w:val="24"/>
        </w:rPr>
        <w:t>Helfat, C. E., &amp; Peteraf, M. A. (2015). Managerial cognitive capabilities and the microfoundations of dynamic capabilities. Strategic Management Journal, 36(6), 831–850. https://doi.org/10.1002/smj.2247</w:t>
      </w:r>
    </w:p>
    <w:p w14:paraId="2493B4C3" w14:textId="77777777" w:rsidR="00EE2ED1" w:rsidRDefault="00AF1B16" w:rsidP="00BB493D">
      <w:pPr>
        <w:spacing w:after="200"/>
        <w:ind w:left="709" w:hanging="709"/>
        <w:jc w:val="left"/>
        <w:rPr>
          <w:szCs w:val="24"/>
        </w:rPr>
      </w:pPr>
      <w:r>
        <w:rPr>
          <w:szCs w:val="24"/>
        </w:rPr>
        <w:t>McKee, S., Sands, S., Pallant, J. I., &amp; Cohen, J. (2023). The evolving direct-to-consumer retail model: A review and research agenda. International Journal of Consumer Studies, 47(6), 2816–2842. https://doi.org/10.1111/ijcs.12972</w:t>
      </w:r>
    </w:p>
    <w:p w14:paraId="518A6299" w14:textId="0139EA5C" w:rsidR="00EE2ED1" w:rsidRDefault="00AF1B16" w:rsidP="00BB493D">
      <w:pPr>
        <w:spacing w:after="200"/>
        <w:ind w:left="709" w:hanging="709"/>
        <w:jc w:val="left"/>
        <w:rPr>
          <w:szCs w:val="24"/>
        </w:rPr>
      </w:pPr>
      <w:r>
        <w:rPr>
          <w:szCs w:val="24"/>
        </w:rPr>
        <w:t xml:space="preserve">Tidhar, R., Hallen, B. L., &amp; Eisenhardt, K. M. (2025). Measure Twice, Cut Once: Unit Profitability, Scalability, and the Exceptional Growth of New Firms. </w:t>
      </w:r>
      <w:r>
        <w:rPr>
          <w:szCs w:val="24"/>
        </w:rPr>
        <w:lastRenderedPageBreak/>
        <w:t>Organization Science, 36(1), 88–120. https://doi.org/10.1287/orsc.2021.15970</w:t>
      </w:r>
    </w:p>
    <w:p w14:paraId="44F5658B" w14:textId="77777777" w:rsidR="00EE2ED1" w:rsidRDefault="00AF1B16" w:rsidP="00BB493D">
      <w:pPr>
        <w:spacing w:after="200"/>
        <w:ind w:left="709" w:hanging="709"/>
        <w:jc w:val="left"/>
        <w:rPr>
          <w:szCs w:val="24"/>
        </w:rPr>
      </w:pPr>
      <w:r>
        <w:rPr>
          <w:szCs w:val="24"/>
        </w:rPr>
        <w:t>Weng, Q., Wang, D., De Lurgio Ii, S., &amp; Schuetz, S. (2025). How do small-to-medium-sized e-commerce businesses stay competitive? Evidence on the critical roles of IT capability, innovation and multihoming. Internet Research, 35(1), 126–151. https://doi.org/10.1108/INTR-01-2023-0061</w:t>
      </w:r>
    </w:p>
    <w:p w14:paraId="154556CC" w14:textId="77777777" w:rsidR="00EE2ED1" w:rsidRDefault="00AF1B16" w:rsidP="00BB493D">
      <w:pPr>
        <w:spacing w:after="200"/>
        <w:ind w:left="709" w:hanging="709"/>
        <w:jc w:val="left"/>
        <w:rPr>
          <w:szCs w:val="24"/>
        </w:rPr>
      </w:pPr>
      <w:r>
        <w:rPr>
          <w:szCs w:val="24"/>
        </w:rPr>
        <w:t>Yang, H., Zhang, Y., Chen, K., &amp; Li, J. (2023). The double-edged sword of delivery guarantee in E-commerce. Decision Support Systems, 175, 114042. https://doi.org/10.1016/j.dss.2023.114042</w:t>
      </w:r>
    </w:p>
    <w:p w14:paraId="201F86A9" w14:textId="77777777" w:rsidR="00EE2ED1" w:rsidRDefault="00AF1B16">
      <w:r>
        <w:br w:type="page"/>
      </w:r>
    </w:p>
    <w:p w14:paraId="747DBDDC" w14:textId="77777777" w:rsidR="00EE2ED1" w:rsidRDefault="00AF1B16">
      <w:pPr>
        <w:pStyle w:val="berschrift1"/>
      </w:pPr>
      <w:bookmarkStart w:id="24" w:name="_Toc229984589"/>
      <w:r>
        <w:lastRenderedPageBreak/>
        <w:t>Anhangsverzeichnis</w:t>
      </w:r>
      <w:bookmarkEnd w:id="24"/>
    </w:p>
    <w:p w14:paraId="0A000001" w14:textId="6565F193" w:rsidR="00EE2ED1" w:rsidRDefault="00EE2ED1">
      <w:pPr>
        <w:tabs>
          <w:tab w:val="right" w:leader="dot" w:pos="7937"/>
        </w:tabs>
        <w:spacing w:after="60"/>
        <w:rPr>
          <w:szCs w:val="24"/>
        </w:rPr>
      </w:pPr>
      <w:hyperlink w:anchor="_bm_litlandkarte">
        <w:r>
          <w:rPr>
            <w:szCs w:val="24"/>
          </w:rPr>
          <w:t>Literaturlandkarte</w:t>
        </w:r>
      </w:hyperlink>
      <w:r>
        <w:rPr>
          <w:szCs w:val="24"/>
        </w:rPr>
        <w:tab/>
      </w:r>
      <w:r>
        <w:rPr>
          <w:szCs w:val="24"/>
        </w:rPr>
        <w:fldChar w:fldCharType="begin"/>
      </w:r>
      <w:r>
        <w:rPr>
          <w:szCs w:val="24"/>
        </w:rPr>
        <w:instrText xml:space="preserve"> PAGEREF _bm_litlandkarte \h </w:instrText>
      </w:r>
      <w:r>
        <w:rPr>
          <w:szCs w:val="24"/>
        </w:rPr>
      </w:r>
      <w:r>
        <w:rPr>
          <w:szCs w:val="24"/>
        </w:rPr>
        <w:fldChar w:fldCharType="separate"/>
      </w:r>
      <w:r w:rsidR="00F515D8">
        <w:rPr>
          <w:noProof/>
          <w:szCs w:val="24"/>
        </w:rPr>
        <w:t>15</w:t>
      </w:r>
      <w:r>
        <w:rPr>
          <w:szCs w:val="24"/>
        </w:rPr>
        <w:fldChar w:fldCharType="end"/>
      </w:r>
    </w:p>
    <w:p w14:paraId="0A000002" w14:textId="560A7092" w:rsidR="00EE2ED1" w:rsidRDefault="00EE2ED1">
      <w:pPr>
        <w:tabs>
          <w:tab w:val="right" w:leader="dot" w:pos="7937"/>
        </w:tabs>
        <w:spacing w:after="60"/>
        <w:rPr>
          <w:szCs w:val="24"/>
        </w:rPr>
      </w:pPr>
      <w:hyperlink w:anchor="_bm_anhang0">
        <w:r>
          <w:rPr>
            <w:szCs w:val="24"/>
          </w:rPr>
          <w:t>Anhang 0: Anmerkung und Dokumentation zur Arbeit mit KI</w:t>
        </w:r>
      </w:hyperlink>
      <w:r>
        <w:rPr>
          <w:szCs w:val="24"/>
        </w:rPr>
        <w:tab/>
      </w:r>
      <w:r>
        <w:rPr>
          <w:szCs w:val="24"/>
        </w:rPr>
        <w:fldChar w:fldCharType="begin"/>
      </w:r>
      <w:r>
        <w:rPr>
          <w:szCs w:val="24"/>
        </w:rPr>
        <w:instrText xml:space="preserve"> PAGEREF _bm_anhang0 \h </w:instrText>
      </w:r>
      <w:r>
        <w:rPr>
          <w:szCs w:val="24"/>
        </w:rPr>
      </w:r>
      <w:r>
        <w:rPr>
          <w:szCs w:val="24"/>
        </w:rPr>
        <w:fldChar w:fldCharType="separate"/>
      </w:r>
      <w:r w:rsidR="00F515D8">
        <w:rPr>
          <w:noProof/>
          <w:szCs w:val="24"/>
        </w:rPr>
        <w:t>16</w:t>
      </w:r>
      <w:r>
        <w:rPr>
          <w:szCs w:val="24"/>
        </w:rPr>
        <w:fldChar w:fldCharType="end"/>
      </w:r>
    </w:p>
    <w:p w14:paraId="0A000003" w14:textId="71A04787" w:rsidR="00EE2ED1" w:rsidRDefault="00EE2ED1">
      <w:pPr>
        <w:tabs>
          <w:tab w:val="right" w:leader="dot" w:pos="7937"/>
        </w:tabs>
        <w:spacing w:after="60"/>
        <w:rPr>
          <w:szCs w:val="24"/>
        </w:rPr>
      </w:pPr>
      <w:hyperlink w:anchor="_bm_anhang1">
        <w:r>
          <w:rPr>
            <w:szCs w:val="24"/>
          </w:rPr>
          <w:t>Anhang 1: Prompt 1</w:t>
        </w:r>
      </w:hyperlink>
      <w:r>
        <w:rPr>
          <w:szCs w:val="24"/>
        </w:rPr>
        <w:tab/>
      </w:r>
      <w:r>
        <w:rPr>
          <w:szCs w:val="24"/>
        </w:rPr>
        <w:fldChar w:fldCharType="begin"/>
      </w:r>
      <w:r>
        <w:rPr>
          <w:szCs w:val="24"/>
        </w:rPr>
        <w:instrText xml:space="preserve"> PAGEREF _bm_anhang1 \h </w:instrText>
      </w:r>
      <w:r>
        <w:rPr>
          <w:szCs w:val="24"/>
        </w:rPr>
      </w:r>
      <w:r>
        <w:rPr>
          <w:szCs w:val="24"/>
        </w:rPr>
        <w:fldChar w:fldCharType="separate"/>
      </w:r>
      <w:r w:rsidR="00F515D8">
        <w:rPr>
          <w:noProof/>
          <w:szCs w:val="24"/>
        </w:rPr>
        <w:t>18</w:t>
      </w:r>
      <w:r>
        <w:rPr>
          <w:szCs w:val="24"/>
        </w:rPr>
        <w:fldChar w:fldCharType="end"/>
      </w:r>
    </w:p>
    <w:p w14:paraId="0A000004" w14:textId="67D48027" w:rsidR="00EE2ED1" w:rsidRDefault="00EE2ED1">
      <w:pPr>
        <w:tabs>
          <w:tab w:val="right" w:leader="dot" w:pos="7937"/>
        </w:tabs>
        <w:spacing w:after="60"/>
        <w:rPr>
          <w:szCs w:val="24"/>
        </w:rPr>
      </w:pPr>
      <w:hyperlink w:anchor="_bm_anhang1_5">
        <w:r>
          <w:rPr>
            <w:szCs w:val="24"/>
          </w:rPr>
          <w:t>Anhang 1.5: Prompt 1.5</w:t>
        </w:r>
      </w:hyperlink>
      <w:r>
        <w:rPr>
          <w:szCs w:val="24"/>
        </w:rPr>
        <w:tab/>
      </w:r>
      <w:r>
        <w:rPr>
          <w:szCs w:val="24"/>
        </w:rPr>
        <w:fldChar w:fldCharType="begin"/>
      </w:r>
      <w:r>
        <w:rPr>
          <w:szCs w:val="24"/>
        </w:rPr>
        <w:instrText xml:space="preserve"> PAGEREF _bm_anhang1_5 \h </w:instrText>
      </w:r>
      <w:r>
        <w:rPr>
          <w:szCs w:val="24"/>
        </w:rPr>
      </w:r>
      <w:r>
        <w:rPr>
          <w:szCs w:val="24"/>
        </w:rPr>
        <w:fldChar w:fldCharType="separate"/>
      </w:r>
      <w:r w:rsidR="00F515D8">
        <w:rPr>
          <w:noProof/>
          <w:szCs w:val="24"/>
        </w:rPr>
        <w:t>22</w:t>
      </w:r>
      <w:r>
        <w:rPr>
          <w:szCs w:val="24"/>
        </w:rPr>
        <w:fldChar w:fldCharType="end"/>
      </w:r>
    </w:p>
    <w:p w14:paraId="0A000005" w14:textId="1FF56464" w:rsidR="00EE2ED1" w:rsidRDefault="00EE2ED1">
      <w:pPr>
        <w:tabs>
          <w:tab w:val="right" w:leader="dot" w:pos="7937"/>
        </w:tabs>
        <w:spacing w:after="60"/>
        <w:rPr>
          <w:szCs w:val="24"/>
        </w:rPr>
      </w:pPr>
      <w:hyperlink w:anchor="_bm_anhang2">
        <w:r>
          <w:rPr>
            <w:szCs w:val="24"/>
          </w:rPr>
          <w:t>Anhang 2: Prompt 2</w:t>
        </w:r>
      </w:hyperlink>
      <w:r>
        <w:rPr>
          <w:szCs w:val="24"/>
        </w:rPr>
        <w:tab/>
      </w:r>
      <w:r>
        <w:rPr>
          <w:szCs w:val="24"/>
        </w:rPr>
        <w:fldChar w:fldCharType="begin"/>
      </w:r>
      <w:r>
        <w:rPr>
          <w:szCs w:val="24"/>
        </w:rPr>
        <w:instrText xml:space="preserve"> PAGEREF _bm_anhang2 \h </w:instrText>
      </w:r>
      <w:r>
        <w:rPr>
          <w:szCs w:val="24"/>
        </w:rPr>
      </w:r>
      <w:r>
        <w:rPr>
          <w:szCs w:val="24"/>
        </w:rPr>
        <w:fldChar w:fldCharType="separate"/>
      </w:r>
      <w:r w:rsidR="00F515D8">
        <w:rPr>
          <w:noProof/>
          <w:szCs w:val="24"/>
        </w:rPr>
        <w:t>25</w:t>
      </w:r>
      <w:r>
        <w:rPr>
          <w:szCs w:val="24"/>
        </w:rPr>
        <w:fldChar w:fldCharType="end"/>
      </w:r>
    </w:p>
    <w:p w14:paraId="0A000006" w14:textId="727C7BEC" w:rsidR="00EE2ED1" w:rsidRDefault="00EE2ED1">
      <w:pPr>
        <w:tabs>
          <w:tab w:val="right" w:leader="dot" w:pos="7937"/>
        </w:tabs>
        <w:spacing w:after="60"/>
        <w:rPr>
          <w:szCs w:val="24"/>
        </w:rPr>
      </w:pPr>
      <w:hyperlink w:anchor="_bm_anhang3">
        <w:r>
          <w:rPr>
            <w:szCs w:val="24"/>
          </w:rPr>
          <w:t>Anhang 3: Prompt 3</w:t>
        </w:r>
      </w:hyperlink>
      <w:r>
        <w:rPr>
          <w:szCs w:val="24"/>
        </w:rPr>
        <w:tab/>
      </w:r>
      <w:r>
        <w:rPr>
          <w:szCs w:val="24"/>
        </w:rPr>
        <w:fldChar w:fldCharType="begin"/>
      </w:r>
      <w:r>
        <w:rPr>
          <w:szCs w:val="24"/>
        </w:rPr>
        <w:instrText xml:space="preserve"> PAGEREF _bm_anhang3 \h </w:instrText>
      </w:r>
      <w:r>
        <w:rPr>
          <w:szCs w:val="24"/>
        </w:rPr>
      </w:r>
      <w:r>
        <w:rPr>
          <w:szCs w:val="24"/>
        </w:rPr>
        <w:fldChar w:fldCharType="separate"/>
      </w:r>
      <w:r w:rsidR="00F515D8">
        <w:rPr>
          <w:noProof/>
          <w:szCs w:val="24"/>
        </w:rPr>
        <w:t>28</w:t>
      </w:r>
      <w:r>
        <w:rPr>
          <w:szCs w:val="24"/>
        </w:rPr>
        <w:fldChar w:fldCharType="end"/>
      </w:r>
    </w:p>
    <w:p w14:paraId="0A000007" w14:textId="37E2D31B" w:rsidR="00EE2ED1" w:rsidRDefault="00EE2ED1">
      <w:pPr>
        <w:tabs>
          <w:tab w:val="right" w:leader="dot" w:pos="7937"/>
        </w:tabs>
        <w:spacing w:after="60"/>
        <w:rPr>
          <w:szCs w:val="24"/>
        </w:rPr>
      </w:pPr>
      <w:hyperlink w:anchor="_bm_anhang3_5">
        <w:r>
          <w:rPr>
            <w:szCs w:val="24"/>
          </w:rPr>
          <w:t>Anhang 3.5: Prompt 3.5</w:t>
        </w:r>
      </w:hyperlink>
      <w:r>
        <w:rPr>
          <w:szCs w:val="24"/>
        </w:rPr>
        <w:tab/>
      </w:r>
      <w:r>
        <w:rPr>
          <w:szCs w:val="24"/>
        </w:rPr>
        <w:fldChar w:fldCharType="begin"/>
      </w:r>
      <w:r>
        <w:rPr>
          <w:szCs w:val="24"/>
        </w:rPr>
        <w:instrText xml:space="preserve"> PAGEREF _bm_anhang3_5 \h </w:instrText>
      </w:r>
      <w:r>
        <w:rPr>
          <w:szCs w:val="24"/>
        </w:rPr>
      </w:r>
      <w:r>
        <w:rPr>
          <w:szCs w:val="24"/>
        </w:rPr>
        <w:fldChar w:fldCharType="separate"/>
      </w:r>
      <w:r w:rsidR="00F515D8">
        <w:rPr>
          <w:noProof/>
          <w:szCs w:val="24"/>
        </w:rPr>
        <w:t>34</w:t>
      </w:r>
      <w:r>
        <w:rPr>
          <w:szCs w:val="24"/>
        </w:rPr>
        <w:fldChar w:fldCharType="end"/>
      </w:r>
    </w:p>
    <w:p w14:paraId="0A000008" w14:textId="367EA9F8" w:rsidR="00EE2ED1" w:rsidRDefault="00EE2ED1">
      <w:pPr>
        <w:tabs>
          <w:tab w:val="right" w:leader="dot" w:pos="7937"/>
        </w:tabs>
        <w:spacing w:after="60"/>
        <w:rPr>
          <w:szCs w:val="24"/>
        </w:rPr>
      </w:pPr>
      <w:hyperlink w:anchor="_bm_anhang4">
        <w:r>
          <w:rPr>
            <w:szCs w:val="24"/>
          </w:rPr>
          <w:t>Anhang 4: Prompt 4</w:t>
        </w:r>
      </w:hyperlink>
      <w:r>
        <w:rPr>
          <w:szCs w:val="24"/>
        </w:rPr>
        <w:tab/>
      </w:r>
      <w:r>
        <w:rPr>
          <w:szCs w:val="24"/>
        </w:rPr>
        <w:fldChar w:fldCharType="begin"/>
      </w:r>
      <w:r>
        <w:rPr>
          <w:szCs w:val="24"/>
        </w:rPr>
        <w:instrText xml:space="preserve"> PAGEREF _bm_anhang4 \h </w:instrText>
      </w:r>
      <w:r>
        <w:rPr>
          <w:szCs w:val="24"/>
        </w:rPr>
      </w:r>
      <w:r>
        <w:rPr>
          <w:szCs w:val="24"/>
        </w:rPr>
        <w:fldChar w:fldCharType="separate"/>
      </w:r>
      <w:r w:rsidR="00F515D8">
        <w:rPr>
          <w:noProof/>
          <w:szCs w:val="24"/>
        </w:rPr>
        <w:t>39</w:t>
      </w:r>
      <w:r>
        <w:rPr>
          <w:szCs w:val="24"/>
        </w:rPr>
        <w:fldChar w:fldCharType="end"/>
      </w:r>
    </w:p>
    <w:p w14:paraId="0A000009" w14:textId="4A0E6121" w:rsidR="00EE2ED1" w:rsidRDefault="00EE2ED1">
      <w:pPr>
        <w:tabs>
          <w:tab w:val="right" w:leader="dot" w:pos="7937"/>
        </w:tabs>
        <w:spacing w:after="60"/>
        <w:rPr>
          <w:szCs w:val="24"/>
        </w:rPr>
      </w:pPr>
      <w:hyperlink w:anchor="_bm_anhang5">
        <w:r>
          <w:rPr>
            <w:szCs w:val="24"/>
          </w:rPr>
          <w:t>Anhang 5: Prompt 5</w:t>
        </w:r>
      </w:hyperlink>
      <w:r>
        <w:rPr>
          <w:szCs w:val="24"/>
        </w:rPr>
        <w:tab/>
      </w:r>
      <w:r>
        <w:rPr>
          <w:szCs w:val="24"/>
        </w:rPr>
        <w:fldChar w:fldCharType="begin"/>
      </w:r>
      <w:r>
        <w:rPr>
          <w:szCs w:val="24"/>
        </w:rPr>
        <w:instrText xml:space="preserve"> PAGEREF _bm_anhang5 \h </w:instrText>
      </w:r>
      <w:r>
        <w:rPr>
          <w:szCs w:val="24"/>
        </w:rPr>
      </w:r>
      <w:r>
        <w:rPr>
          <w:szCs w:val="24"/>
        </w:rPr>
        <w:fldChar w:fldCharType="separate"/>
      </w:r>
      <w:r w:rsidR="00F515D8">
        <w:rPr>
          <w:noProof/>
          <w:szCs w:val="24"/>
        </w:rPr>
        <w:t>48</w:t>
      </w:r>
      <w:r>
        <w:rPr>
          <w:szCs w:val="24"/>
        </w:rPr>
        <w:fldChar w:fldCharType="end"/>
      </w:r>
    </w:p>
    <w:p w14:paraId="0A00000A" w14:textId="35732CC9" w:rsidR="00EE2ED1" w:rsidRDefault="00EE2ED1">
      <w:pPr>
        <w:tabs>
          <w:tab w:val="right" w:leader="dot" w:pos="7937"/>
        </w:tabs>
        <w:spacing w:after="60"/>
        <w:rPr>
          <w:szCs w:val="24"/>
        </w:rPr>
      </w:pPr>
      <w:hyperlink w:anchor="_bm_anhang6">
        <w:r>
          <w:rPr>
            <w:szCs w:val="24"/>
          </w:rPr>
          <w:t>Anhang 6: Prompt 6</w:t>
        </w:r>
      </w:hyperlink>
      <w:r>
        <w:rPr>
          <w:szCs w:val="24"/>
        </w:rPr>
        <w:tab/>
      </w:r>
      <w:r>
        <w:rPr>
          <w:szCs w:val="24"/>
        </w:rPr>
        <w:fldChar w:fldCharType="begin"/>
      </w:r>
      <w:r>
        <w:rPr>
          <w:szCs w:val="24"/>
        </w:rPr>
        <w:instrText xml:space="preserve"> PAGEREF _bm_anhang6 \h </w:instrText>
      </w:r>
      <w:r>
        <w:rPr>
          <w:szCs w:val="24"/>
        </w:rPr>
      </w:r>
      <w:r>
        <w:rPr>
          <w:szCs w:val="24"/>
        </w:rPr>
        <w:fldChar w:fldCharType="separate"/>
      </w:r>
      <w:r w:rsidR="00F515D8">
        <w:rPr>
          <w:noProof/>
          <w:szCs w:val="24"/>
        </w:rPr>
        <w:t>51</w:t>
      </w:r>
      <w:r>
        <w:rPr>
          <w:szCs w:val="24"/>
        </w:rPr>
        <w:fldChar w:fldCharType="end"/>
      </w:r>
    </w:p>
    <w:p w14:paraId="0A00000B" w14:textId="2BC5E1A4" w:rsidR="00EE2ED1" w:rsidRDefault="00EE2ED1">
      <w:pPr>
        <w:tabs>
          <w:tab w:val="right" w:leader="dot" w:pos="7937"/>
        </w:tabs>
        <w:spacing w:after="60"/>
        <w:rPr>
          <w:szCs w:val="24"/>
        </w:rPr>
      </w:pPr>
      <w:hyperlink w:anchor="_bm_ehrenw">
        <w:r>
          <w:rPr>
            <w:szCs w:val="24"/>
          </w:rPr>
          <w:t>Ehrenwörtliche Erklärung</w:t>
        </w:r>
      </w:hyperlink>
      <w:r>
        <w:rPr>
          <w:szCs w:val="24"/>
        </w:rPr>
        <w:tab/>
      </w:r>
      <w:r>
        <w:rPr>
          <w:szCs w:val="24"/>
        </w:rPr>
        <w:fldChar w:fldCharType="begin"/>
      </w:r>
      <w:r>
        <w:rPr>
          <w:szCs w:val="24"/>
        </w:rPr>
        <w:instrText xml:space="preserve"> PAGEREF _bm_ehrenw \h </w:instrText>
      </w:r>
      <w:r>
        <w:rPr>
          <w:szCs w:val="24"/>
        </w:rPr>
      </w:r>
      <w:r>
        <w:rPr>
          <w:szCs w:val="24"/>
        </w:rPr>
        <w:fldChar w:fldCharType="separate"/>
      </w:r>
      <w:r w:rsidR="00F515D8">
        <w:rPr>
          <w:noProof/>
          <w:szCs w:val="24"/>
        </w:rPr>
        <w:t>61</w:t>
      </w:r>
      <w:r>
        <w:rPr>
          <w:szCs w:val="24"/>
        </w:rPr>
        <w:fldChar w:fldCharType="end"/>
      </w:r>
    </w:p>
    <w:p w14:paraId="3B664B9B" w14:textId="77777777" w:rsidR="00EE2ED1" w:rsidRDefault="00AF1B16">
      <w:r>
        <w:br w:type="page"/>
      </w:r>
    </w:p>
    <w:p w14:paraId="5E6F4669" w14:textId="77777777" w:rsidR="00EE2ED1" w:rsidRDefault="00AF1B16">
      <w:pPr>
        <w:pStyle w:val="berschrift1"/>
      </w:pPr>
      <w:bookmarkStart w:id="25" w:name="_bm_litlandkarte"/>
      <w:bookmarkStart w:id="26" w:name="_Toc229961226"/>
      <w:bookmarkStart w:id="27" w:name="_Toc229964342"/>
      <w:bookmarkStart w:id="28" w:name="_Toc229984590"/>
      <w:r>
        <w:lastRenderedPageBreak/>
        <w:t>Literaturlandkarte</w:t>
      </w:r>
      <w:bookmarkEnd w:id="25"/>
      <w:bookmarkEnd w:id="26"/>
      <w:bookmarkEnd w:id="27"/>
      <w:bookmarkEnd w:id="28"/>
    </w:p>
    <w:p w14:paraId="6DED0076" w14:textId="77777777" w:rsidR="00EE2ED1" w:rsidRDefault="00AF1B16">
      <w:pPr>
        <w:jc w:val="center"/>
      </w:pPr>
      <w:r>
        <w:rPr>
          <w:noProof/>
        </w:rPr>
        <w:drawing>
          <wp:inline distT="0" distB="0" distL="0" distR="0" wp14:anchorId="724E735A" wp14:editId="46AC3CA2">
            <wp:extent cx="5040000" cy="3786964"/>
            <wp:effectExtent l="0" t="0" r="0" b="0"/>
            <wp:docPr id="3" name="Literaturlandkarte An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landkarte.jpg"/>
                    <pic:cNvPicPr/>
                  </pic:nvPicPr>
                  <pic:blipFill>
                    <a:blip r:embed="rId10"/>
                    <a:stretch>
                      <a:fillRect/>
                    </a:stretch>
                  </pic:blipFill>
                  <pic:spPr>
                    <a:xfrm>
                      <a:off x="0" y="0"/>
                      <a:ext cx="5040000" cy="3786964"/>
                    </a:xfrm>
                    <a:prstGeom prst="rect">
                      <a:avLst/>
                    </a:prstGeom>
                  </pic:spPr>
                </pic:pic>
              </a:graphicData>
            </a:graphic>
          </wp:inline>
        </w:drawing>
      </w:r>
    </w:p>
    <w:p w14:paraId="1D05D863" w14:textId="77777777" w:rsidR="00AB44EC" w:rsidRPr="00AB44EC" w:rsidRDefault="00AB44EC" w:rsidP="00AB44EC">
      <w:r w:rsidRPr="00AB44EC">
        <w:t xml:space="preserve">Anmerkung: </w:t>
      </w:r>
    </w:p>
    <w:p w14:paraId="3837924C" w14:textId="044B10CE" w:rsidR="00EE2ED1" w:rsidRDefault="00AB44EC" w:rsidP="00AB44EC">
      <w:r w:rsidRPr="00AB44EC">
        <w:t xml:space="preserve">Die Quelle Döring (2023) wurde absichtlich nicht in die Literaturlandkarte verortet, da sie rein für das Untersuchungsdesign verwendet wurde und nicht zur Forschungsfrage beigetragen hat. </w:t>
      </w:r>
      <w:r w:rsidR="00AF1B16">
        <w:br w:type="page"/>
      </w:r>
    </w:p>
    <w:p w14:paraId="46F448F2" w14:textId="77777777" w:rsidR="00EE2ED1" w:rsidRDefault="00AF1B16">
      <w:pPr>
        <w:pStyle w:val="berschrift1"/>
      </w:pPr>
      <w:bookmarkStart w:id="29" w:name="_bm_anhang0"/>
      <w:bookmarkStart w:id="30" w:name="_Toc229961227"/>
      <w:bookmarkStart w:id="31" w:name="_Toc229964343"/>
      <w:bookmarkStart w:id="32" w:name="_Toc229984591"/>
      <w:r>
        <w:lastRenderedPageBreak/>
        <w:t>Anhang 0: Anmerkung und Dokumentation zur Arbeit mit KI</w:t>
      </w:r>
      <w:bookmarkEnd w:id="29"/>
      <w:bookmarkEnd w:id="30"/>
      <w:bookmarkEnd w:id="31"/>
      <w:bookmarkEnd w:id="32"/>
    </w:p>
    <w:p w14:paraId="1629711D" w14:textId="77777777" w:rsidR="006B1AC2" w:rsidRPr="006B1AC2" w:rsidRDefault="006B1AC2" w:rsidP="006B1AC2">
      <w:pPr>
        <w:spacing w:after="240"/>
        <w:rPr>
          <w:b/>
          <w:szCs w:val="24"/>
        </w:rPr>
      </w:pPr>
      <w:r w:rsidRPr="006B1AC2">
        <w:rPr>
          <w:b/>
          <w:bCs/>
          <w:szCs w:val="24"/>
          <w:lang w:val="de-DE"/>
        </w:rPr>
        <w:t>Anmerkung zur KI-Nutzung</w:t>
      </w:r>
    </w:p>
    <w:p w14:paraId="4EE532C9" w14:textId="77777777" w:rsidR="006B1AC2" w:rsidRPr="006B1AC2" w:rsidRDefault="006B1AC2" w:rsidP="006B1AC2">
      <w:pPr>
        <w:spacing w:after="240"/>
        <w:rPr>
          <w:bCs/>
          <w:szCs w:val="24"/>
          <w:lang w:val="de-DE"/>
        </w:rPr>
      </w:pPr>
      <w:r w:rsidRPr="006B1AC2">
        <w:rPr>
          <w:bCs/>
          <w:szCs w:val="24"/>
          <w:lang w:val="de-DE"/>
        </w:rPr>
        <w:t>Alle Kapitel dieser Arbeit wurden mithilfe eines generativen KI-Tools formuliert (Fall 2: Textgenerierung). Als KI-Tool wurde Google Antigravity (Google, 2025) in Verbindung mit dem Sprachmodell Claude Opus 4.6 (Anthropic) eingesetzt. Google Antigravity ist eine agentenbasierte Entwicklungsumgebung, in der ein lokaler Projektordner als Workspace bereitgestellt wird; der KI-Agent erhält dadurch direkten Zugriff auf alle enthaltenen Dateien und kann diese autonom lesen sowie neue Dokumente erstellen.</w:t>
      </w:r>
    </w:p>
    <w:p w14:paraId="49DA2D46" w14:textId="7631D9F3" w:rsidR="006B1AC2" w:rsidRPr="006B1AC2" w:rsidRDefault="006B1AC2" w:rsidP="006B1AC2">
      <w:pPr>
        <w:spacing w:after="240"/>
        <w:rPr>
          <w:bCs/>
          <w:szCs w:val="24"/>
          <w:lang w:val="de-DE"/>
        </w:rPr>
      </w:pPr>
      <w:r w:rsidRPr="006B1AC2">
        <w:rPr>
          <w:bCs/>
          <w:szCs w:val="24"/>
          <w:lang w:val="de-DE"/>
        </w:rPr>
        <w:t xml:space="preserve">Literaturrecherche und Quellenauswahl erfolgten vollständig durch den Verfasser. Die </w:t>
      </w:r>
      <w:r w:rsidR="00A4371C">
        <w:rPr>
          <w:bCs/>
          <w:szCs w:val="24"/>
          <w:lang w:val="de-DE"/>
        </w:rPr>
        <w:t xml:space="preserve">10 </w:t>
      </w:r>
      <w:r w:rsidRPr="006B1AC2">
        <w:rPr>
          <w:bCs/>
          <w:szCs w:val="24"/>
          <w:lang w:val="de-DE"/>
        </w:rPr>
        <w:t>ausgewählten Quellen sowie die methodische Hauptquelle (Döring, 2023) wurden anschließend als Markdown-Dateien in den Projektordner eingebettet. Markdown ist ein reines Textformat ohne binäre Elemente, das von KI-Modellen zuverlässiger verarbeitet werden kann als PDF-Dateien. Der KI-Agent las diese Quelldateien im Zuge der jeweiligen Arbeitsschritte autonom aus, identifizierte zitierfähige Textstellen und ordnete diesen Seitenangaben zu. Die inhaltliche und thematische Steuerung des gesamten Prozesses lag beim Verfasser.</w:t>
      </w:r>
    </w:p>
    <w:p w14:paraId="5207B19E" w14:textId="77777777" w:rsidR="006B1AC2" w:rsidRPr="006B1AC2" w:rsidRDefault="006B1AC2" w:rsidP="006B1AC2">
      <w:pPr>
        <w:spacing w:after="240"/>
        <w:rPr>
          <w:bCs/>
          <w:szCs w:val="24"/>
          <w:lang w:val="de-DE"/>
        </w:rPr>
      </w:pPr>
      <w:r w:rsidRPr="006B1AC2">
        <w:rPr>
          <w:bCs/>
          <w:szCs w:val="24"/>
          <w:lang w:val="de-DE"/>
        </w:rPr>
        <w:t>Zur Qualitätssicherung wurden alle von der KI identifizierten Zitate und Seitenangaben vom Verfasser mit den originalen PDF-Quellen abgeglichen, um Halluzinationen auszuschließen. Nicht verifizierbare Stellen wurden nicht übernommen.</w:t>
      </w:r>
    </w:p>
    <w:tbl>
      <w:tblPr>
        <w:tblW w:w="8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1600"/>
        <w:gridCol w:w="3262"/>
        <w:gridCol w:w="1984"/>
      </w:tblGrid>
      <w:tr w:rsidR="00EE2ED1" w14:paraId="0FC0094E" w14:textId="77777777" w:rsidTr="00181C2B">
        <w:tc>
          <w:tcPr>
            <w:tcW w:w="1200" w:type="dxa"/>
            <w:shd w:val="clear" w:color="auto" w:fill="D9D9D9"/>
          </w:tcPr>
          <w:p w14:paraId="1A83BCE7" w14:textId="77777777" w:rsidR="00EE2ED1" w:rsidRDefault="00AF1B16">
            <w:pPr>
              <w:spacing w:after="40" w:line="240" w:lineRule="auto"/>
              <w:rPr>
                <w:b/>
                <w:sz w:val="20"/>
                <w:szCs w:val="20"/>
              </w:rPr>
            </w:pPr>
            <w:r>
              <w:rPr>
                <w:b/>
                <w:sz w:val="20"/>
                <w:szCs w:val="20"/>
              </w:rPr>
              <w:t>KI</w:t>
            </w:r>
          </w:p>
        </w:tc>
        <w:tc>
          <w:tcPr>
            <w:tcW w:w="1600" w:type="dxa"/>
            <w:shd w:val="clear" w:color="auto" w:fill="D9D9D9"/>
          </w:tcPr>
          <w:p w14:paraId="4AF2BBF7" w14:textId="77777777" w:rsidR="00EE2ED1" w:rsidRDefault="00AF1B16">
            <w:pPr>
              <w:spacing w:after="40" w:line="240" w:lineRule="auto"/>
              <w:rPr>
                <w:b/>
                <w:sz w:val="20"/>
                <w:szCs w:val="20"/>
              </w:rPr>
            </w:pPr>
            <w:r>
              <w:rPr>
                <w:b/>
                <w:sz w:val="20"/>
                <w:szCs w:val="20"/>
              </w:rPr>
              <w:t>Einsatzzweck</w:t>
            </w:r>
          </w:p>
        </w:tc>
        <w:tc>
          <w:tcPr>
            <w:tcW w:w="3262" w:type="dxa"/>
            <w:shd w:val="clear" w:color="auto" w:fill="D9D9D9"/>
          </w:tcPr>
          <w:p w14:paraId="5D21C899" w14:textId="77777777" w:rsidR="00EE2ED1" w:rsidRDefault="00AF1B16">
            <w:pPr>
              <w:spacing w:after="40" w:line="240" w:lineRule="auto"/>
              <w:rPr>
                <w:b/>
                <w:sz w:val="20"/>
                <w:szCs w:val="20"/>
              </w:rPr>
            </w:pPr>
            <w:r>
              <w:rPr>
                <w:b/>
                <w:sz w:val="20"/>
                <w:szCs w:val="20"/>
              </w:rPr>
              <w:t>Ausführliche Beschreibung</w:t>
            </w:r>
          </w:p>
        </w:tc>
        <w:tc>
          <w:tcPr>
            <w:tcW w:w="1984" w:type="dxa"/>
            <w:shd w:val="clear" w:color="auto" w:fill="D9D9D9"/>
          </w:tcPr>
          <w:p w14:paraId="74197590" w14:textId="77777777" w:rsidR="00EE2ED1" w:rsidRDefault="00AF1B16">
            <w:pPr>
              <w:spacing w:after="40" w:line="240" w:lineRule="auto"/>
              <w:rPr>
                <w:b/>
                <w:sz w:val="20"/>
                <w:szCs w:val="20"/>
              </w:rPr>
            </w:pPr>
            <w:r>
              <w:rPr>
                <w:b/>
                <w:sz w:val="20"/>
                <w:szCs w:val="20"/>
              </w:rPr>
              <w:t>Prompt</w:t>
            </w:r>
          </w:p>
        </w:tc>
      </w:tr>
      <w:tr w:rsidR="00EE2ED1" w14:paraId="0C9B1655" w14:textId="77777777" w:rsidTr="00181C2B">
        <w:tc>
          <w:tcPr>
            <w:tcW w:w="1200" w:type="dxa"/>
          </w:tcPr>
          <w:p w14:paraId="5531AFB4" w14:textId="77777777" w:rsidR="00EE2ED1" w:rsidRDefault="00AF1B16">
            <w:pPr>
              <w:spacing w:after="40" w:line="240" w:lineRule="auto"/>
              <w:rPr>
                <w:sz w:val="20"/>
                <w:szCs w:val="20"/>
              </w:rPr>
            </w:pPr>
            <w:r>
              <w:rPr>
                <w:sz w:val="20"/>
                <w:szCs w:val="20"/>
              </w:rPr>
              <w:t>Claude Code 01</w:t>
            </w:r>
          </w:p>
        </w:tc>
        <w:tc>
          <w:tcPr>
            <w:tcW w:w="1600" w:type="dxa"/>
          </w:tcPr>
          <w:p w14:paraId="6E2E7955" w14:textId="22988DA5" w:rsidR="00EE2ED1" w:rsidRDefault="00AF1B16">
            <w:pPr>
              <w:spacing w:after="40" w:line="240" w:lineRule="auto"/>
              <w:rPr>
                <w:sz w:val="20"/>
                <w:szCs w:val="20"/>
              </w:rPr>
            </w:pPr>
            <w:r>
              <w:rPr>
                <w:sz w:val="20"/>
                <w:szCs w:val="20"/>
              </w:rPr>
              <w:t>Workflow-Planung und Erstellung der Markdown-Arbeitsgrundlage</w:t>
            </w:r>
          </w:p>
        </w:tc>
        <w:tc>
          <w:tcPr>
            <w:tcW w:w="3262" w:type="dxa"/>
          </w:tcPr>
          <w:p w14:paraId="07F1B622" w14:textId="1E93D8EF" w:rsidR="00EE2ED1" w:rsidRDefault="00AF1B16">
            <w:pPr>
              <w:spacing w:after="40" w:line="240" w:lineRule="auto"/>
              <w:rPr>
                <w:sz w:val="20"/>
                <w:szCs w:val="20"/>
              </w:rPr>
            </w:pPr>
            <w:r>
              <w:rPr>
                <w:sz w:val="20"/>
                <w:szCs w:val="20"/>
              </w:rPr>
              <w:t>Der Prompt dient dazu, eine strukturierte Planung für das Exposé-Projekt zu erstellen, einschließlich der Analyse aller Quelldateien und der Erstellung einer konsolidierten Markdown-Datei als Arbeitsgrundlage für alle weiteren Schritte.</w:t>
            </w:r>
            <w:r w:rsidR="00ED700D">
              <w:rPr>
                <w:sz w:val="20"/>
                <w:szCs w:val="20"/>
              </w:rPr>
              <w:t xml:space="preserve"> </w:t>
            </w:r>
            <w:r w:rsidR="00F31BB6">
              <w:rPr>
                <w:sz w:val="20"/>
                <w:szCs w:val="20"/>
              </w:rPr>
              <w:t>Diese Markdown Datei</w:t>
            </w:r>
            <w:r w:rsidR="005075D9">
              <w:rPr>
                <w:sz w:val="20"/>
                <w:szCs w:val="20"/>
              </w:rPr>
              <w:t xml:space="preserve"> mit dem Namen</w:t>
            </w:r>
            <w:r w:rsidR="00F31BB6">
              <w:rPr>
                <w:sz w:val="20"/>
                <w:szCs w:val="20"/>
              </w:rPr>
              <w:t xml:space="preserve"> “CLAUDE.md” war schließlich das </w:t>
            </w:r>
            <w:r w:rsidR="0091565C">
              <w:rPr>
                <w:sz w:val="20"/>
                <w:szCs w:val="20"/>
              </w:rPr>
              <w:t>Gehirn</w:t>
            </w:r>
            <w:r w:rsidR="00F31BB6">
              <w:rPr>
                <w:sz w:val="20"/>
                <w:szCs w:val="20"/>
              </w:rPr>
              <w:t xml:space="preserve"> des Projektes</w:t>
            </w:r>
            <w:r w:rsidR="00D46124">
              <w:rPr>
                <w:sz w:val="20"/>
                <w:szCs w:val="20"/>
              </w:rPr>
              <w:t xml:space="preserve"> und wurde vor jeder Arbeitseinheit von der KI gelesen.</w:t>
            </w:r>
          </w:p>
        </w:tc>
        <w:tc>
          <w:tcPr>
            <w:tcW w:w="1984" w:type="dxa"/>
          </w:tcPr>
          <w:p w14:paraId="5EE4DA64" w14:textId="77777777" w:rsidR="00EE2ED1" w:rsidRDefault="00AF1B16">
            <w:pPr>
              <w:spacing w:after="40" w:line="240" w:lineRule="auto"/>
              <w:rPr>
                <w:sz w:val="20"/>
                <w:szCs w:val="20"/>
              </w:rPr>
            </w:pPr>
            <w:r>
              <w:rPr>
                <w:sz w:val="20"/>
                <w:szCs w:val="20"/>
              </w:rPr>
              <w:t>Prompt zu lang — siehe Anhang 1</w:t>
            </w:r>
          </w:p>
        </w:tc>
      </w:tr>
      <w:tr w:rsidR="00EE2ED1" w14:paraId="4E9B7E21" w14:textId="77777777" w:rsidTr="00181C2B">
        <w:tc>
          <w:tcPr>
            <w:tcW w:w="1200" w:type="dxa"/>
          </w:tcPr>
          <w:p w14:paraId="34B472DA" w14:textId="77777777" w:rsidR="00EE2ED1" w:rsidRDefault="00AF1B16">
            <w:pPr>
              <w:spacing w:after="40" w:line="240" w:lineRule="auto"/>
              <w:rPr>
                <w:sz w:val="20"/>
                <w:szCs w:val="20"/>
              </w:rPr>
            </w:pPr>
            <w:r>
              <w:rPr>
                <w:sz w:val="20"/>
                <w:szCs w:val="20"/>
              </w:rPr>
              <w:t>Claude Code 01.5</w:t>
            </w:r>
          </w:p>
        </w:tc>
        <w:tc>
          <w:tcPr>
            <w:tcW w:w="1600" w:type="dxa"/>
          </w:tcPr>
          <w:p w14:paraId="09A6E2F9" w14:textId="77777777" w:rsidR="00EE2ED1" w:rsidRDefault="00AF1B16">
            <w:pPr>
              <w:spacing w:after="40" w:line="240" w:lineRule="auto"/>
              <w:rPr>
                <w:sz w:val="20"/>
                <w:szCs w:val="20"/>
              </w:rPr>
            </w:pPr>
            <w:r>
              <w:rPr>
                <w:sz w:val="20"/>
                <w:szCs w:val="20"/>
              </w:rPr>
              <w:t>Vorarbeit Einleitung: Zitat-Recherche</w:t>
            </w:r>
          </w:p>
        </w:tc>
        <w:tc>
          <w:tcPr>
            <w:tcW w:w="3262" w:type="dxa"/>
          </w:tcPr>
          <w:p w14:paraId="625E32C3" w14:textId="77777777" w:rsidR="00EE2ED1" w:rsidRDefault="00AF1B16">
            <w:pPr>
              <w:spacing w:after="40" w:line="240" w:lineRule="auto"/>
              <w:rPr>
                <w:sz w:val="20"/>
                <w:szCs w:val="20"/>
              </w:rPr>
            </w:pPr>
            <w:r>
              <w:rPr>
                <w:sz w:val="20"/>
                <w:szCs w:val="20"/>
              </w:rPr>
              <w:t>Der Prompt dient dazu, systematisch zitierfähige Stellen aus den 10 inhaltlichen Quellen zu identifizieren und für die Einleitung aufzubereiten, wobei ausschließlich aus dem Kernpart (nicht Abstract/Introduction) zitiert werden darf.</w:t>
            </w:r>
          </w:p>
        </w:tc>
        <w:tc>
          <w:tcPr>
            <w:tcW w:w="1984" w:type="dxa"/>
          </w:tcPr>
          <w:p w14:paraId="52CE478B" w14:textId="77777777" w:rsidR="00EE2ED1" w:rsidRDefault="00AF1B16">
            <w:pPr>
              <w:spacing w:after="40" w:line="240" w:lineRule="auto"/>
              <w:rPr>
                <w:sz w:val="20"/>
                <w:szCs w:val="20"/>
              </w:rPr>
            </w:pPr>
            <w:r>
              <w:rPr>
                <w:sz w:val="20"/>
                <w:szCs w:val="20"/>
              </w:rPr>
              <w:t>Prompt zu lang — siehe Anhang 1.5</w:t>
            </w:r>
          </w:p>
        </w:tc>
      </w:tr>
      <w:tr w:rsidR="00EE2ED1" w14:paraId="386B2BA3" w14:textId="77777777" w:rsidTr="00181C2B">
        <w:tc>
          <w:tcPr>
            <w:tcW w:w="1200" w:type="dxa"/>
          </w:tcPr>
          <w:p w14:paraId="3E42A1A3" w14:textId="77777777" w:rsidR="00EE2ED1" w:rsidRDefault="00AF1B16">
            <w:pPr>
              <w:spacing w:after="40" w:line="240" w:lineRule="auto"/>
              <w:rPr>
                <w:sz w:val="20"/>
                <w:szCs w:val="20"/>
              </w:rPr>
            </w:pPr>
            <w:r>
              <w:rPr>
                <w:sz w:val="20"/>
                <w:szCs w:val="20"/>
              </w:rPr>
              <w:lastRenderedPageBreak/>
              <w:t>Claude Code 02</w:t>
            </w:r>
          </w:p>
        </w:tc>
        <w:tc>
          <w:tcPr>
            <w:tcW w:w="1600" w:type="dxa"/>
          </w:tcPr>
          <w:p w14:paraId="1D3FC867" w14:textId="77777777" w:rsidR="00EE2ED1" w:rsidRDefault="00AF1B16">
            <w:pPr>
              <w:spacing w:after="40" w:line="240" w:lineRule="auto"/>
              <w:rPr>
                <w:sz w:val="20"/>
                <w:szCs w:val="20"/>
              </w:rPr>
            </w:pPr>
            <w:r>
              <w:rPr>
                <w:sz w:val="20"/>
                <w:szCs w:val="20"/>
              </w:rPr>
              <w:t>Einleitung schreiben</w:t>
            </w:r>
          </w:p>
        </w:tc>
        <w:tc>
          <w:tcPr>
            <w:tcW w:w="3262" w:type="dxa"/>
          </w:tcPr>
          <w:p w14:paraId="32F7D742" w14:textId="77777777" w:rsidR="00EE2ED1" w:rsidRDefault="00AF1B16">
            <w:pPr>
              <w:spacing w:after="40" w:line="240" w:lineRule="auto"/>
              <w:rPr>
                <w:sz w:val="20"/>
                <w:szCs w:val="20"/>
              </w:rPr>
            </w:pPr>
            <w:r>
              <w:rPr>
                <w:sz w:val="20"/>
                <w:szCs w:val="20"/>
              </w:rPr>
              <w:t>Der Prompt dient dazu, die wissenschaftliche Einleitung (ca. 1 Seite) zu generieren, die vom Makroproblem zur Forschungsfrage führt, alle Stakeholder benennt und einen Ausblick auf die Methodik gibt.</w:t>
            </w:r>
          </w:p>
        </w:tc>
        <w:tc>
          <w:tcPr>
            <w:tcW w:w="1984" w:type="dxa"/>
          </w:tcPr>
          <w:p w14:paraId="6909CF86" w14:textId="77777777" w:rsidR="00EE2ED1" w:rsidRDefault="00AF1B16">
            <w:pPr>
              <w:spacing w:after="40" w:line="240" w:lineRule="auto"/>
              <w:rPr>
                <w:sz w:val="20"/>
                <w:szCs w:val="20"/>
              </w:rPr>
            </w:pPr>
            <w:r>
              <w:rPr>
                <w:sz w:val="20"/>
                <w:szCs w:val="20"/>
              </w:rPr>
              <w:t>Prompt zu lang — siehe Anhang 2</w:t>
            </w:r>
          </w:p>
        </w:tc>
      </w:tr>
      <w:tr w:rsidR="00EE2ED1" w14:paraId="03ED69CE" w14:textId="77777777" w:rsidTr="00181C2B">
        <w:tc>
          <w:tcPr>
            <w:tcW w:w="1200" w:type="dxa"/>
          </w:tcPr>
          <w:p w14:paraId="0275CB89" w14:textId="77777777" w:rsidR="00EE2ED1" w:rsidRDefault="00AF1B16">
            <w:pPr>
              <w:spacing w:after="40" w:line="240" w:lineRule="auto"/>
              <w:rPr>
                <w:sz w:val="20"/>
                <w:szCs w:val="20"/>
              </w:rPr>
            </w:pPr>
            <w:r>
              <w:rPr>
                <w:sz w:val="20"/>
                <w:szCs w:val="20"/>
              </w:rPr>
              <w:t>Claude Code 03</w:t>
            </w:r>
          </w:p>
        </w:tc>
        <w:tc>
          <w:tcPr>
            <w:tcW w:w="1600" w:type="dxa"/>
          </w:tcPr>
          <w:p w14:paraId="7C0DE689" w14:textId="77777777" w:rsidR="00EE2ED1" w:rsidRDefault="00AF1B16">
            <w:pPr>
              <w:spacing w:after="40" w:line="240" w:lineRule="auto"/>
              <w:rPr>
                <w:sz w:val="20"/>
                <w:szCs w:val="20"/>
              </w:rPr>
            </w:pPr>
            <w:r>
              <w:rPr>
                <w:sz w:val="20"/>
                <w:szCs w:val="20"/>
              </w:rPr>
              <w:t>Synthese-Plan für den Literature Review</w:t>
            </w:r>
          </w:p>
        </w:tc>
        <w:tc>
          <w:tcPr>
            <w:tcW w:w="3262" w:type="dxa"/>
          </w:tcPr>
          <w:p w14:paraId="3C521693" w14:textId="77777777" w:rsidR="00EE2ED1" w:rsidRDefault="00AF1B16">
            <w:pPr>
              <w:spacing w:after="40" w:line="240" w:lineRule="auto"/>
              <w:rPr>
                <w:sz w:val="20"/>
                <w:szCs w:val="20"/>
              </w:rPr>
            </w:pPr>
            <w:r>
              <w:rPr>
                <w:sz w:val="20"/>
                <w:szCs w:val="20"/>
              </w:rPr>
              <w:t>Der Prompt dient dazu, einen detaillierten Synthese-Plan als Vorarbeit für den Literature Review zu erstellen, in dem die 10 Quellen systematisch verglichen und Forschungslücken identifiziert werden.</w:t>
            </w:r>
          </w:p>
        </w:tc>
        <w:tc>
          <w:tcPr>
            <w:tcW w:w="1984" w:type="dxa"/>
          </w:tcPr>
          <w:p w14:paraId="3438D919" w14:textId="77777777" w:rsidR="00EE2ED1" w:rsidRDefault="00AF1B16">
            <w:pPr>
              <w:spacing w:after="40" w:line="240" w:lineRule="auto"/>
              <w:rPr>
                <w:sz w:val="20"/>
                <w:szCs w:val="20"/>
              </w:rPr>
            </w:pPr>
            <w:r>
              <w:rPr>
                <w:sz w:val="20"/>
                <w:szCs w:val="20"/>
              </w:rPr>
              <w:t>Prompt zu lang — siehe Anhang 3</w:t>
            </w:r>
          </w:p>
        </w:tc>
      </w:tr>
      <w:tr w:rsidR="00EE2ED1" w14:paraId="7153A8A2" w14:textId="77777777" w:rsidTr="00181C2B">
        <w:tc>
          <w:tcPr>
            <w:tcW w:w="1200" w:type="dxa"/>
          </w:tcPr>
          <w:p w14:paraId="4600AF85" w14:textId="77777777" w:rsidR="00EE2ED1" w:rsidRDefault="00AF1B16">
            <w:pPr>
              <w:spacing w:after="40" w:line="240" w:lineRule="auto"/>
              <w:rPr>
                <w:sz w:val="20"/>
                <w:szCs w:val="20"/>
              </w:rPr>
            </w:pPr>
            <w:r>
              <w:rPr>
                <w:sz w:val="20"/>
                <w:szCs w:val="20"/>
              </w:rPr>
              <w:t>Claude Code 03.5</w:t>
            </w:r>
          </w:p>
        </w:tc>
        <w:tc>
          <w:tcPr>
            <w:tcW w:w="1600" w:type="dxa"/>
          </w:tcPr>
          <w:p w14:paraId="235A5730" w14:textId="77777777" w:rsidR="00EE2ED1" w:rsidRDefault="00AF1B16">
            <w:pPr>
              <w:spacing w:after="40" w:line="240" w:lineRule="auto"/>
              <w:rPr>
                <w:sz w:val="20"/>
                <w:szCs w:val="20"/>
              </w:rPr>
            </w:pPr>
            <w:r>
              <w:rPr>
                <w:sz w:val="20"/>
                <w:szCs w:val="20"/>
              </w:rPr>
              <w:t>Literature Review schreiben</w:t>
            </w:r>
          </w:p>
        </w:tc>
        <w:tc>
          <w:tcPr>
            <w:tcW w:w="3262" w:type="dxa"/>
          </w:tcPr>
          <w:p w14:paraId="5BCF860E" w14:textId="77777777" w:rsidR="00EE2ED1" w:rsidRDefault="00AF1B16">
            <w:pPr>
              <w:spacing w:after="40" w:line="240" w:lineRule="auto"/>
              <w:rPr>
                <w:sz w:val="20"/>
                <w:szCs w:val="20"/>
              </w:rPr>
            </w:pPr>
            <w:r>
              <w:rPr>
                <w:sz w:val="20"/>
                <w:szCs w:val="20"/>
              </w:rPr>
              <w:t>Der Prompt dient dazu, den Literature Review (ca. 4 Seiten) als wissenschaftlichen Fließtext zu verfassen, basierend auf dem Synthese-Plan, mit vergleichender Gegenüberstellung der Quellen und Ableitung der Forschungsfrage.</w:t>
            </w:r>
          </w:p>
        </w:tc>
        <w:tc>
          <w:tcPr>
            <w:tcW w:w="1984" w:type="dxa"/>
          </w:tcPr>
          <w:p w14:paraId="4356BB13" w14:textId="77777777" w:rsidR="00EE2ED1" w:rsidRDefault="00AF1B16">
            <w:pPr>
              <w:spacing w:after="40" w:line="240" w:lineRule="auto"/>
              <w:rPr>
                <w:sz w:val="20"/>
                <w:szCs w:val="20"/>
              </w:rPr>
            </w:pPr>
            <w:r>
              <w:rPr>
                <w:sz w:val="20"/>
                <w:szCs w:val="20"/>
              </w:rPr>
              <w:t>Prompt zu lang — siehe Anhang 3.5</w:t>
            </w:r>
          </w:p>
        </w:tc>
      </w:tr>
      <w:tr w:rsidR="00EE2ED1" w14:paraId="6B0CE5B3" w14:textId="77777777" w:rsidTr="00181C2B">
        <w:tc>
          <w:tcPr>
            <w:tcW w:w="1200" w:type="dxa"/>
          </w:tcPr>
          <w:p w14:paraId="31793BCC" w14:textId="77777777" w:rsidR="00EE2ED1" w:rsidRDefault="00AF1B16">
            <w:pPr>
              <w:spacing w:after="40" w:line="240" w:lineRule="auto"/>
              <w:rPr>
                <w:sz w:val="20"/>
                <w:szCs w:val="20"/>
              </w:rPr>
            </w:pPr>
            <w:r>
              <w:rPr>
                <w:sz w:val="20"/>
                <w:szCs w:val="20"/>
              </w:rPr>
              <w:t>Claude Code 04</w:t>
            </w:r>
          </w:p>
        </w:tc>
        <w:tc>
          <w:tcPr>
            <w:tcW w:w="1600" w:type="dxa"/>
          </w:tcPr>
          <w:p w14:paraId="12F7DF26" w14:textId="77777777" w:rsidR="00EE2ED1" w:rsidRDefault="00AF1B16">
            <w:pPr>
              <w:spacing w:after="40" w:line="240" w:lineRule="auto"/>
              <w:rPr>
                <w:sz w:val="20"/>
                <w:szCs w:val="20"/>
              </w:rPr>
            </w:pPr>
            <w:r>
              <w:rPr>
                <w:sz w:val="20"/>
                <w:szCs w:val="20"/>
              </w:rPr>
              <w:t>Tiefenrecherche Untersuchungsdesign</w:t>
            </w:r>
          </w:p>
        </w:tc>
        <w:tc>
          <w:tcPr>
            <w:tcW w:w="3262" w:type="dxa"/>
          </w:tcPr>
          <w:p w14:paraId="4A3866B5" w14:textId="5B18963A" w:rsidR="00EE2ED1" w:rsidRDefault="00AF1B16">
            <w:pPr>
              <w:spacing w:after="40" w:line="240" w:lineRule="auto"/>
              <w:rPr>
                <w:sz w:val="20"/>
                <w:szCs w:val="20"/>
              </w:rPr>
            </w:pPr>
            <w:r>
              <w:rPr>
                <w:sz w:val="20"/>
                <w:szCs w:val="20"/>
              </w:rPr>
              <w:t>Der Prompt dient dazu, die Döring-Quelle systematisch zu durchforsten und einen Synthese-Plan mit exakten Zitaten als Grundlage für das Untersuchungsdesign zu erstellen.</w:t>
            </w:r>
            <w:r w:rsidR="006E5035">
              <w:rPr>
                <w:sz w:val="20"/>
                <w:szCs w:val="20"/>
              </w:rPr>
              <w:t xml:space="preserve"> Da der Output von </w:t>
            </w:r>
            <w:r w:rsidR="002A7FB1">
              <w:rPr>
                <w:sz w:val="20"/>
                <w:szCs w:val="20"/>
              </w:rPr>
              <w:t xml:space="preserve">Prompt </w:t>
            </w:r>
            <w:r w:rsidR="00E539D4">
              <w:rPr>
                <w:sz w:val="20"/>
                <w:szCs w:val="20"/>
              </w:rPr>
              <w:t>0</w:t>
            </w:r>
            <w:r w:rsidR="002A7FB1">
              <w:rPr>
                <w:sz w:val="20"/>
                <w:szCs w:val="20"/>
              </w:rPr>
              <w:t>4 jedoch zu ausführlich war (89 Findings bzw</w:t>
            </w:r>
            <w:r w:rsidR="00724EC8">
              <w:rPr>
                <w:sz w:val="20"/>
                <w:szCs w:val="20"/>
              </w:rPr>
              <w:t>.</w:t>
            </w:r>
            <w:r w:rsidR="002A7FB1">
              <w:rPr>
                <w:sz w:val="20"/>
                <w:szCs w:val="20"/>
              </w:rPr>
              <w:t xml:space="preserve"> Zitate)</w:t>
            </w:r>
            <w:r w:rsidR="00724EC8">
              <w:rPr>
                <w:sz w:val="20"/>
                <w:szCs w:val="20"/>
              </w:rPr>
              <w:t>, muss</w:t>
            </w:r>
            <w:r w:rsidR="00DF03A3">
              <w:rPr>
                <w:sz w:val="20"/>
                <w:szCs w:val="20"/>
              </w:rPr>
              <w:t>te</w:t>
            </w:r>
            <w:r w:rsidR="00724EC8">
              <w:rPr>
                <w:sz w:val="20"/>
                <w:szCs w:val="20"/>
              </w:rPr>
              <w:t xml:space="preserve"> dieser im nächsten Prompt</w:t>
            </w:r>
            <w:r w:rsidR="00E539D4">
              <w:rPr>
                <w:sz w:val="20"/>
                <w:szCs w:val="20"/>
              </w:rPr>
              <w:t xml:space="preserve"> 05</w:t>
            </w:r>
            <w:r w:rsidR="00724EC8">
              <w:rPr>
                <w:sz w:val="20"/>
                <w:szCs w:val="20"/>
              </w:rPr>
              <w:t xml:space="preserve"> komprimiert werden.</w:t>
            </w:r>
          </w:p>
        </w:tc>
        <w:tc>
          <w:tcPr>
            <w:tcW w:w="1984" w:type="dxa"/>
          </w:tcPr>
          <w:p w14:paraId="70C9068B" w14:textId="77777777" w:rsidR="00EE2ED1" w:rsidRDefault="00AF1B16">
            <w:pPr>
              <w:spacing w:after="40" w:line="240" w:lineRule="auto"/>
              <w:rPr>
                <w:sz w:val="20"/>
                <w:szCs w:val="20"/>
              </w:rPr>
            </w:pPr>
            <w:r>
              <w:rPr>
                <w:sz w:val="20"/>
                <w:szCs w:val="20"/>
              </w:rPr>
              <w:t>Prompt zu lang — siehe Anhang 4</w:t>
            </w:r>
          </w:p>
        </w:tc>
      </w:tr>
      <w:tr w:rsidR="00EE2ED1" w14:paraId="5FC21421" w14:textId="77777777" w:rsidTr="00181C2B">
        <w:tc>
          <w:tcPr>
            <w:tcW w:w="1200" w:type="dxa"/>
          </w:tcPr>
          <w:p w14:paraId="68D4F0BF" w14:textId="77777777" w:rsidR="00EE2ED1" w:rsidRDefault="00AF1B16">
            <w:pPr>
              <w:spacing w:after="40" w:line="240" w:lineRule="auto"/>
              <w:rPr>
                <w:sz w:val="20"/>
                <w:szCs w:val="20"/>
              </w:rPr>
            </w:pPr>
            <w:r>
              <w:rPr>
                <w:sz w:val="20"/>
                <w:szCs w:val="20"/>
              </w:rPr>
              <w:t>Claude Code 05</w:t>
            </w:r>
          </w:p>
        </w:tc>
        <w:tc>
          <w:tcPr>
            <w:tcW w:w="1600" w:type="dxa"/>
          </w:tcPr>
          <w:p w14:paraId="4C24BECE" w14:textId="77777777" w:rsidR="00EE2ED1" w:rsidRDefault="00AF1B16">
            <w:pPr>
              <w:spacing w:after="40" w:line="240" w:lineRule="auto"/>
              <w:rPr>
                <w:sz w:val="20"/>
                <w:szCs w:val="20"/>
              </w:rPr>
            </w:pPr>
            <w:r>
              <w:rPr>
                <w:sz w:val="20"/>
                <w:szCs w:val="20"/>
              </w:rPr>
              <w:t>Synthese-Blueprint Untersuchungsdesign</w:t>
            </w:r>
          </w:p>
        </w:tc>
        <w:tc>
          <w:tcPr>
            <w:tcW w:w="3262" w:type="dxa"/>
          </w:tcPr>
          <w:p w14:paraId="38B8C27F" w14:textId="529CC471" w:rsidR="00EE2ED1" w:rsidRDefault="00AF1B16">
            <w:pPr>
              <w:spacing w:after="40" w:line="240" w:lineRule="auto"/>
              <w:rPr>
                <w:sz w:val="20"/>
                <w:szCs w:val="20"/>
              </w:rPr>
            </w:pPr>
            <w:r>
              <w:rPr>
                <w:sz w:val="20"/>
                <w:szCs w:val="20"/>
              </w:rPr>
              <w:t xml:space="preserve">Der Prompt dient dazu, aus den Döring-Rechercheergebnissen </w:t>
            </w:r>
            <w:r w:rsidR="00C52063">
              <w:rPr>
                <w:sz w:val="20"/>
                <w:szCs w:val="20"/>
              </w:rPr>
              <w:t xml:space="preserve">aus Prompt </w:t>
            </w:r>
            <w:r w:rsidR="00A9703F">
              <w:rPr>
                <w:sz w:val="20"/>
                <w:szCs w:val="20"/>
              </w:rPr>
              <w:t>0</w:t>
            </w:r>
            <w:r w:rsidR="00C52063">
              <w:rPr>
                <w:sz w:val="20"/>
                <w:szCs w:val="20"/>
              </w:rPr>
              <w:t xml:space="preserve">4 </w:t>
            </w:r>
            <w:r>
              <w:rPr>
                <w:sz w:val="20"/>
                <w:szCs w:val="20"/>
              </w:rPr>
              <w:t>einen konkreten Blueprint für die Struktur und Argumentation des Untersuchungsdesigns zu entwickeln</w:t>
            </w:r>
            <w:r w:rsidR="00C52063" w:rsidRPr="00C52063">
              <w:rPr>
                <w:sz w:val="20"/>
                <w:szCs w:val="20"/>
              </w:rPr>
              <w:t xml:space="preserve"> und gleichzeitig die Findings der Agents aus Prompt </w:t>
            </w:r>
            <w:r w:rsidR="00E539D4">
              <w:rPr>
                <w:sz w:val="20"/>
                <w:szCs w:val="20"/>
              </w:rPr>
              <w:t>0</w:t>
            </w:r>
            <w:r w:rsidR="00C52063" w:rsidRPr="00C52063">
              <w:rPr>
                <w:sz w:val="20"/>
                <w:szCs w:val="20"/>
              </w:rPr>
              <w:t>4 zu komprimieren.</w:t>
            </w:r>
            <w:r w:rsidR="00635EC0">
              <w:rPr>
                <w:sz w:val="20"/>
                <w:szCs w:val="20"/>
              </w:rPr>
              <w:t xml:space="preserve"> Der Output von Prompt </w:t>
            </w:r>
            <w:r w:rsidR="00ED700D">
              <w:rPr>
                <w:sz w:val="20"/>
                <w:szCs w:val="20"/>
              </w:rPr>
              <w:t>0</w:t>
            </w:r>
            <w:r w:rsidR="00635EC0">
              <w:rPr>
                <w:sz w:val="20"/>
                <w:szCs w:val="20"/>
              </w:rPr>
              <w:t>5 ist also</w:t>
            </w:r>
            <w:r w:rsidR="006E5035">
              <w:rPr>
                <w:sz w:val="20"/>
                <w:szCs w:val="20"/>
              </w:rPr>
              <w:t xml:space="preserve"> die komplette Grundlage für Prompt </w:t>
            </w:r>
            <w:r w:rsidR="00A9703F">
              <w:rPr>
                <w:sz w:val="20"/>
                <w:szCs w:val="20"/>
              </w:rPr>
              <w:t>0</w:t>
            </w:r>
            <w:r w:rsidR="006E5035">
              <w:rPr>
                <w:sz w:val="20"/>
                <w:szCs w:val="20"/>
              </w:rPr>
              <w:t>6.</w:t>
            </w:r>
          </w:p>
        </w:tc>
        <w:tc>
          <w:tcPr>
            <w:tcW w:w="1984" w:type="dxa"/>
          </w:tcPr>
          <w:p w14:paraId="230A5DED" w14:textId="77777777" w:rsidR="00EE2ED1" w:rsidRDefault="00AF1B16">
            <w:pPr>
              <w:spacing w:after="40" w:line="240" w:lineRule="auto"/>
              <w:rPr>
                <w:sz w:val="20"/>
                <w:szCs w:val="20"/>
              </w:rPr>
            </w:pPr>
            <w:r>
              <w:rPr>
                <w:sz w:val="20"/>
                <w:szCs w:val="20"/>
              </w:rPr>
              <w:t>Prompt zu lang — siehe Anhang 5</w:t>
            </w:r>
          </w:p>
        </w:tc>
      </w:tr>
      <w:tr w:rsidR="00EE2ED1" w14:paraId="039187A0" w14:textId="77777777" w:rsidTr="00181C2B">
        <w:tc>
          <w:tcPr>
            <w:tcW w:w="1200" w:type="dxa"/>
          </w:tcPr>
          <w:p w14:paraId="338B1752" w14:textId="77777777" w:rsidR="00EE2ED1" w:rsidRDefault="00AF1B16">
            <w:pPr>
              <w:spacing w:after="40" w:line="240" w:lineRule="auto"/>
              <w:rPr>
                <w:sz w:val="20"/>
                <w:szCs w:val="20"/>
              </w:rPr>
            </w:pPr>
            <w:r>
              <w:rPr>
                <w:sz w:val="20"/>
                <w:szCs w:val="20"/>
              </w:rPr>
              <w:t>Claude Code 06</w:t>
            </w:r>
          </w:p>
        </w:tc>
        <w:tc>
          <w:tcPr>
            <w:tcW w:w="1600" w:type="dxa"/>
          </w:tcPr>
          <w:p w14:paraId="7A0A7CC0" w14:textId="77777777" w:rsidR="00EE2ED1" w:rsidRDefault="00AF1B16">
            <w:pPr>
              <w:spacing w:after="40" w:line="240" w:lineRule="auto"/>
              <w:rPr>
                <w:sz w:val="20"/>
                <w:szCs w:val="20"/>
              </w:rPr>
            </w:pPr>
            <w:r>
              <w:rPr>
                <w:sz w:val="20"/>
                <w:szCs w:val="20"/>
              </w:rPr>
              <w:t>Untersuchungsdesign schreiben</w:t>
            </w:r>
          </w:p>
        </w:tc>
        <w:tc>
          <w:tcPr>
            <w:tcW w:w="3262" w:type="dxa"/>
          </w:tcPr>
          <w:p w14:paraId="7F60DB64" w14:textId="6994528E" w:rsidR="00EE2ED1" w:rsidRDefault="00AF1B16">
            <w:pPr>
              <w:spacing w:after="40" w:line="240" w:lineRule="auto"/>
              <w:rPr>
                <w:sz w:val="20"/>
                <w:szCs w:val="20"/>
              </w:rPr>
            </w:pPr>
            <w:r>
              <w:rPr>
                <w:sz w:val="20"/>
                <w:szCs w:val="20"/>
              </w:rPr>
              <w:t>Der Prompt dient dazu, das Untersuchungsdesign (ca. 5 Seiten) als wissenschaftlichen Fließtext zu generieren</w:t>
            </w:r>
            <w:r w:rsidR="00635EC0">
              <w:rPr>
                <w:sz w:val="20"/>
                <w:szCs w:val="20"/>
              </w:rPr>
              <w:t xml:space="preserve"> (basierend auf dem Blueprint von Prompt </w:t>
            </w:r>
            <w:r w:rsidR="00E539D4">
              <w:rPr>
                <w:sz w:val="20"/>
                <w:szCs w:val="20"/>
              </w:rPr>
              <w:t>0</w:t>
            </w:r>
            <w:r w:rsidR="00635EC0">
              <w:rPr>
                <w:sz w:val="20"/>
                <w:szCs w:val="20"/>
              </w:rPr>
              <w:t>5)</w:t>
            </w:r>
            <w:r>
              <w:rPr>
                <w:sz w:val="20"/>
                <w:szCs w:val="20"/>
              </w:rPr>
              <w:t>, mit allen 7 Aspekten und dem Erhebungsinstrument, belegt ausschließlich mit Döring (2023).</w:t>
            </w:r>
          </w:p>
        </w:tc>
        <w:tc>
          <w:tcPr>
            <w:tcW w:w="1984" w:type="dxa"/>
          </w:tcPr>
          <w:p w14:paraId="41CD7F18" w14:textId="77777777" w:rsidR="00EE2ED1" w:rsidRDefault="00AF1B16">
            <w:pPr>
              <w:spacing w:after="40" w:line="240" w:lineRule="auto"/>
              <w:rPr>
                <w:sz w:val="20"/>
                <w:szCs w:val="20"/>
              </w:rPr>
            </w:pPr>
            <w:r>
              <w:rPr>
                <w:sz w:val="20"/>
                <w:szCs w:val="20"/>
              </w:rPr>
              <w:t>Prompt zu lang — siehe Anhang 6</w:t>
            </w:r>
          </w:p>
        </w:tc>
      </w:tr>
    </w:tbl>
    <w:p w14:paraId="010CB8AE" w14:textId="77777777" w:rsidR="00EE2ED1" w:rsidRDefault="00AF1B16">
      <w:r>
        <w:br w:type="page"/>
      </w:r>
    </w:p>
    <w:p w14:paraId="60159D7C" w14:textId="77777777" w:rsidR="00EE2ED1" w:rsidRDefault="00AF1B16">
      <w:pPr>
        <w:pStyle w:val="berschrift1"/>
      </w:pPr>
      <w:bookmarkStart w:id="33" w:name="_bm_anhang1"/>
      <w:bookmarkStart w:id="34" w:name="_Toc229961228"/>
      <w:bookmarkStart w:id="35" w:name="_Toc229964344"/>
      <w:bookmarkStart w:id="36" w:name="_Toc229984592"/>
      <w:r>
        <w:lastRenderedPageBreak/>
        <w:t>Anhang 1: Prompt 1</w:t>
      </w:r>
      <w:bookmarkEnd w:id="33"/>
      <w:bookmarkEnd w:id="34"/>
      <w:bookmarkEnd w:id="35"/>
      <w:bookmarkEnd w:id="36"/>
    </w:p>
    <w:p w14:paraId="384799AE" w14:textId="2C0BE69D" w:rsidR="00EE2ED1" w:rsidRPr="00181D24" w:rsidRDefault="00181D24">
      <w:pPr>
        <w:spacing w:after="0" w:line="240" w:lineRule="auto"/>
        <w:rPr>
          <w:szCs w:val="24"/>
        </w:rPr>
      </w:pPr>
      <w:r w:rsidRPr="00181D24">
        <w:rPr>
          <w:szCs w:val="24"/>
        </w:rPr>
        <w:t>Prompt 1 - Exposé-Projekt mit KI-gestütztem Workflow</w:t>
      </w:r>
    </w:p>
    <w:p w14:paraId="2DDF8247" w14:textId="77777777" w:rsidR="00EE2ED1" w:rsidRDefault="00EE2ED1">
      <w:pPr>
        <w:spacing w:after="0" w:line="240" w:lineRule="auto"/>
        <w:rPr>
          <w:sz w:val="20"/>
          <w:szCs w:val="20"/>
        </w:rPr>
      </w:pPr>
    </w:p>
    <w:p w14:paraId="72959E01" w14:textId="77777777" w:rsidR="00EE2ED1" w:rsidRDefault="00AF1B16">
      <w:pPr>
        <w:spacing w:after="0" w:line="240" w:lineRule="auto"/>
        <w:rPr>
          <w:sz w:val="20"/>
          <w:szCs w:val="20"/>
        </w:rPr>
      </w:pPr>
      <w:r>
        <w:rPr>
          <w:sz w:val="20"/>
          <w:szCs w:val="20"/>
        </w:rPr>
        <w:t>---</w:t>
      </w:r>
    </w:p>
    <w:p w14:paraId="70DB7FC0" w14:textId="77777777" w:rsidR="00EE2ED1" w:rsidRDefault="00EE2ED1">
      <w:pPr>
        <w:spacing w:after="0" w:line="240" w:lineRule="auto"/>
        <w:rPr>
          <w:sz w:val="20"/>
          <w:szCs w:val="20"/>
        </w:rPr>
      </w:pPr>
    </w:p>
    <w:p w14:paraId="2FC0DE77" w14:textId="77777777" w:rsidR="00EE2ED1" w:rsidRDefault="00AF1B16">
      <w:pPr>
        <w:spacing w:after="0" w:line="240" w:lineRule="auto"/>
        <w:rPr>
          <w:sz w:val="20"/>
          <w:szCs w:val="20"/>
        </w:rPr>
      </w:pPr>
      <w:r>
        <w:rPr>
          <w:sz w:val="20"/>
          <w:szCs w:val="20"/>
        </w:rPr>
        <w:t>## Übergeordnetes Ziel</w:t>
      </w:r>
    </w:p>
    <w:p w14:paraId="15233C7F" w14:textId="77777777" w:rsidR="00EE2ED1" w:rsidRDefault="00EE2ED1">
      <w:pPr>
        <w:spacing w:after="0" w:line="240" w:lineRule="auto"/>
        <w:rPr>
          <w:sz w:val="20"/>
          <w:szCs w:val="20"/>
        </w:rPr>
      </w:pPr>
    </w:p>
    <w:p w14:paraId="03D48FA2" w14:textId="77777777" w:rsidR="00EE2ED1" w:rsidRDefault="00AF1B16">
      <w:pPr>
        <w:spacing w:after="0" w:line="240" w:lineRule="auto"/>
        <w:rPr>
          <w:sz w:val="20"/>
          <w:szCs w:val="20"/>
        </w:rPr>
      </w:pPr>
      <w:r>
        <w:rPr>
          <w:sz w:val="20"/>
          <w:szCs w:val="20"/>
        </w:rPr>
        <w:t>Das übergeordnete Ziel dieser ersten Phase ist die Erstellung einer sehr genauen, strukturierten Planung, die als vollständiges Framework für den gesamten weiteren Schreibprozess dient. Zentrales Element dieser Planung ist eine professionell ausgearbeitete Markdown-Datei, die als operatives Steuerungsdokument fungiert. Diese Datei muss die Kernaufgabenstellung präzise beschreiben, das methodische Vorgehen klar darlegen, alle relevanten Dateien im Projektordner benennen und eindeutig kategorisieren — insbesondere welche Dateien bei jedem neuen Prompt zwingend gelesen werden müssen (Pflichtlektüre) und welche nur kontextabhängig hinzugezogen werden sollten, um unnötigen Token-Verbrauch zu vermeiden.</w:t>
      </w:r>
    </w:p>
    <w:p w14:paraId="0C96F5DF" w14:textId="77777777" w:rsidR="00EE2ED1" w:rsidRDefault="00EE2ED1">
      <w:pPr>
        <w:spacing w:after="0" w:line="240" w:lineRule="auto"/>
        <w:rPr>
          <w:sz w:val="20"/>
          <w:szCs w:val="20"/>
        </w:rPr>
      </w:pPr>
    </w:p>
    <w:p w14:paraId="16633272" w14:textId="77777777" w:rsidR="00EE2ED1" w:rsidRDefault="00AF1B16">
      <w:pPr>
        <w:spacing w:after="0" w:line="240" w:lineRule="auto"/>
        <w:rPr>
          <w:sz w:val="20"/>
          <w:szCs w:val="20"/>
        </w:rPr>
      </w:pPr>
      <w:r>
        <w:rPr>
          <w:sz w:val="20"/>
          <w:szCs w:val="20"/>
        </w:rPr>
        <w:t>---</w:t>
      </w:r>
    </w:p>
    <w:p w14:paraId="76930F5C" w14:textId="77777777" w:rsidR="00EE2ED1" w:rsidRDefault="00EE2ED1">
      <w:pPr>
        <w:spacing w:after="0" w:line="240" w:lineRule="auto"/>
        <w:rPr>
          <w:sz w:val="20"/>
          <w:szCs w:val="20"/>
        </w:rPr>
      </w:pPr>
    </w:p>
    <w:p w14:paraId="02C1355C" w14:textId="77777777" w:rsidR="00EE2ED1" w:rsidRDefault="00AF1B16">
      <w:pPr>
        <w:spacing w:after="0" w:line="240" w:lineRule="auto"/>
        <w:rPr>
          <w:sz w:val="20"/>
          <w:szCs w:val="20"/>
        </w:rPr>
      </w:pPr>
      <w:r>
        <w:rPr>
          <w:sz w:val="20"/>
          <w:szCs w:val="20"/>
        </w:rPr>
        <w:t>## Die eigentliche Aufgabe: Das Exposé</w:t>
      </w:r>
    </w:p>
    <w:p w14:paraId="4928C47E" w14:textId="77777777" w:rsidR="00EE2ED1" w:rsidRDefault="00EE2ED1">
      <w:pPr>
        <w:spacing w:after="0" w:line="240" w:lineRule="auto"/>
        <w:rPr>
          <w:sz w:val="20"/>
          <w:szCs w:val="20"/>
        </w:rPr>
      </w:pPr>
    </w:p>
    <w:p w14:paraId="3C06E6D9" w14:textId="77777777" w:rsidR="00EE2ED1" w:rsidRDefault="00AF1B16">
      <w:pPr>
        <w:spacing w:after="0" w:line="240" w:lineRule="auto"/>
        <w:rPr>
          <w:sz w:val="20"/>
          <w:szCs w:val="20"/>
        </w:rPr>
      </w:pPr>
      <w:r>
        <w:rPr>
          <w:sz w:val="20"/>
          <w:szCs w:val="20"/>
        </w:rPr>
        <w:t>Die abzugebende und bewertete Leistung ist ein akademisches Exposé. Ein Exposé in diesem Sinne bedeutet: kein inhaltliches Beantworten der Forschungsfrage, sondern das schriftliche Niederlegen eines Untersuchungsdesigns — also die theoretische Darlegung, wie man methodisch vorgehen würde, um die Forschungsfrage wissenschaftlich zu beantworten.</w:t>
      </w:r>
    </w:p>
    <w:p w14:paraId="6FD2F1D7" w14:textId="77777777" w:rsidR="00EE2ED1" w:rsidRDefault="00EE2ED1">
      <w:pPr>
        <w:spacing w:after="0" w:line="240" w:lineRule="auto"/>
        <w:rPr>
          <w:sz w:val="20"/>
          <w:szCs w:val="20"/>
        </w:rPr>
      </w:pPr>
    </w:p>
    <w:p w14:paraId="0A94AB3C" w14:textId="77777777" w:rsidR="00EE2ED1" w:rsidRDefault="00AF1B16">
      <w:pPr>
        <w:spacing w:after="0" w:line="240" w:lineRule="auto"/>
        <w:rPr>
          <w:sz w:val="20"/>
          <w:szCs w:val="20"/>
        </w:rPr>
      </w:pPr>
      <w:r>
        <w:rPr>
          <w:sz w:val="20"/>
          <w:szCs w:val="20"/>
        </w:rPr>
        <w:t>Die Forschungsfrage ist bereits festgelegt und lautet:</w:t>
      </w:r>
    </w:p>
    <w:p w14:paraId="0479E675" w14:textId="77777777" w:rsidR="00EE2ED1" w:rsidRDefault="00EE2ED1">
      <w:pPr>
        <w:spacing w:after="0" w:line="240" w:lineRule="auto"/>
        <w:rPr>
          <w:sz w:val="20"/>
          <w:szCs w:val="20"/>
        </w:rPr>
      </w:pPr>
    </w:p>
    <w:p w14:paraId="538AB8D2" w14:textId="77777777" w:rsidR="00EE2ED1" w:rsidRDefault="00AF1B16">
      <w:pPr>
        <w:spacing w:after="0" w:line="240" w:lineRule="auto"/>
        <w:rPr>
          <w:sz w:val="20"/>
          <w:szCs w:val="20"/>
        </w:rPr>
      </w:pPr>
      <w:r>
        <w:rPr>
          <w:sz w:val="20"/>
          <w:szCs w:val="20"/>
        </w:rPr>
        <w:t>„Welche Rolle spielt KI in der Gründungsphase von B2C-E-Commerce-Startups bei der Stärkung des Unit-Profitability-First-Gedankens?"</w:t>
      </w:r>
    </w:p>
    <w:p w14:paraId="0BE13179" w14:textId="77777777" w:rsidR="00EE2ED1" w:rsidRDefault="00EE2ED1">
      <w:pPr>
        <w:spacing w:after="0" w:line="240" w:lineRule="auto"/>
        <w:rPr>
          <w:sz w:val="20"/>
          <w:szCs w:val="20"/>
        </w:rPr>
      </w:pPr>
    </w:p>
    <w:p w14:paraId="5933B8FC" w14:textId="77777777" w:rsidR="00EE2ED1" w:rsidRDefault="00AF1B16">
      <w:pPr>
        <w:spacing w:after="0" w:line="240" w:lineRule="auto"/>
        <w:rPr>
          <w:sz w:val="20"/>
          <w:szCs w:val="20"/>
        </w:rPr>
      </w:pPr>
      <w:r>
        <w:rPr>
          <w:sz w:val="20"/>
          <w:szCs w:val="20"/>
        </w:rPr>
        <w:t>Diese Forschungsfrage findet sich ebenfalls in der Markdown-Datei „Notwendiges zu meiner Hausarbeit (Forschungsfrage etc)".</w:t>
      </w:r>
    </w:p>
    <w:p w14:paraId="304C8712" w14:textId="77777777" w:rsidR="00EE2ED1" w:rsidRDefault="00EE2ED1">
      <w:pPr>
        <w:spacing w:after="0" w:line="240" w:lineRule="auto"/>
        <w:rPr>
          <w:sz w:val="20"/>
          <w:szCs w:val="20"/>
        </w:rPr>
      </w:pPr>
    </w:p>
    <w:p w14:paraId="02E68A1F" w14:textId="77777777" w:rsidR="00EE2ED1" w:rsidRDefault="00AF1B16">
      <w:pPr>
        <w:spacing w:after="0" w:line="240" w:lineRule="auto"/>
        <w:rPr>
          <w:sz w:val="20"/>
          <w:szCs w:val="20"/>
        </w:rPr>
      </w:pPr>
      <w:r>
        <w:rPr>
          <w:sz w:val="20"/>
          <w:szCs w:val="20"/>
        </w:rPr>
        <w:t>---</w:t>
      </w:r>
    </w:p>
    <w:p w14:paraId="614D6CCD" w14:textId="77777777" w:rsidR="00EE2ED1" w:rsidRDefault="00EE2ED1">
      <w:pPr>
        <w:spacing w:after="0" w:line="240" w:lineRule="auto"/>
        <w:rPr>
          <w:sz w:val="20"/>
          <w:szCs w:val="20"/>
        </w:rPr>
      </w:pPr>
    </w:p>
    <w:p w14:paraId="7253CE63" w14:textId="77777777" w:rsidR="00EE2ED1" w:rsidRDefault="00AF1B16">
      <w:pPr>
        <w:spacing w:after="0" w:line="240" w:lineRule="auto"/>
        <w:rPr>
          <w:sz w:val="20"/>
          <w:szCs w:val="20"/>
        </w:rPr>
      </w:pPr>
      <w:r>
        <w:rPr>
          <w:sz w:val="20"/>
          <w:szCs w:val="20"/>
        </w:rPr>
        <w:t>## Struktur des Exposés</w:t>
      </w:r>
    </w:p>
    <w:p w14:paraId="14219B9C" w14:textId="77777777" w:rsidR="00EE2ED1" w:rsidRDefault="00EE2ED1">
      <w:pPr>
        <w:spacing w:after="0" w:line="240" w:lineRule="auto"/>
        <w:rPr>
          <w:sz w:val="20"/>
          <w:szCs w:val="20"/>
        </w:rPr>
      </w:pPr>
    </w:p>
    <w:p w14:paraId="685B7C06" w14:textId="77777777" w:rsidR="00EE2ED1" w:rsidRDefault="00AF1B16">
      <w:pPr>
        <w:spacing w:after="0" w:line="240" w:lineRule="auto"/>
        <w:rPr>
          <w:sz w:val="20"/>
          <w:szCs w:val="20"/>
        </w:rPr>
      </w:pPr>
      <w:r>
        <w:rPr>
          <w:sz w:val="20"/>
          <w:szCs w:val="20"/>
        </w:rPr>
        <w:t>Das Exposé gliedert sich in zwei Hauptteile:</w:t>
      </w:r>
    </w:p>
    <w:p w14:paraId="18B1CF8B" w14:textId="77777777" w:rsidR="00EE2ED1" w:rsidRDefault="00EE2ED1">
      <w:pPr>
        <w:spacing w:after="0" w:line="240" w:lineRule="auto"/>
        <w:rPr>
          <w:sz w:val="20"/>
          <w:szCs w:val="20"/>
        </w:rPr>
      </w:pPr>
    </w:p>
    <w:p w14:paraId="7873C768" w14:textId="77777777" w:rsidR="00EE2ED1" w:rsidRDefault="00AF1B16">
      <w:pPr>
        <w:spacing w:after="0" w:line="240" w:lineRule="auto"/>
        <w:rPr>
          <w:sz w:val="20"/>
          <w:szCs w:val="20"/>
        </w:rPr>
      </w:pPr>
      <w:r>
        <w:rPr>
          <w:sz w:val="20"/>
          <w:szCs w:val="20"/>
        </w:rPr>
        <w:t>**1. Einleitung**</w:t>
      </w:r>
    </w:p>
    <w:p w14:paraId="0CB5DEAA" w14:textId="77777777" w:rsidR="00EE2ED1" w:rsidRDefault="00AF1B16">
      <w:pPr>
        <w:spacing w:after="0" w:line="240" w:lineRule="auto"/>
        <w:rPr>
          <w:sz w:val="20"/>
          <w:szCs w:val="20"/>
        </w:rPr>
      </w:pPr>
      <w:r>
        <w:rPr>
          <w:sz w:val="20"/>
          <w:szCs w:val="20"/>
        </w:rPr>
        <w:t>Die Einleitung folgt dem Prinzip der Makro-zu-Mikro-Hinführung: Ausgehend von einem übergeordneten gesellschaftlichen oder wirtschaftlichen Problem wird schrittweise und präzise auf die konkrete Forschungsfrage hingeführt. Für diesen Teil sind ausschließlich die 10 inhaltlichen Quellen in `output_marker/` maßgeblich. Sie haben zur Definition der Forschungsfrage geführt und liefern die argumentative Grundlage für die Einleitung.</w:t>
      </w:r>
    </w:p>
    <w:p w14:paraId="382BD93B" w14:textId="77777777" w:rsidR="00EE2ED1" w:rsidRDefault="00EE2ED1">
      <w:pPr>
        <w:spacing w:after="0" w:line="240" w:lineRule="auto"/>
        <w:rPr>
          <w:sz w:val="20"/>
          <w:szCs w:val="20"/>
        </w:rPr>
      </w:pPr>
    </w:p>
    <w:p w14:paraId="05396C20" w14:textId="77777777" w:rsidR="00EE2ED1" w:rsidRDefault="00AF1B16">
      <w:pPr>
        <w:spacing w:after="0" w:line="240" w:lineRule="auto"/>
        <w:rPr>
          <w:sz w:val="20"/>
          <w:szCs w:val="20"/>
        </w:rPr>
      </w:pPr>
      <w:r>
        <w:rPr>
          <w:sz w:val="20"/>
          <w:szCs w:val="20"/>
        </w:rPr>
        <w:t>**2. Hauptteil: Untersuchungsdesign**</w:t>
      </w:r>
    </w:p>
    <w:p w14:paraId="06F5CA3D" w14:textId="77777777" w:rsidR="00EE2ED1" w:rsidRDefault="00AF1B16">
      <w:pPr>
        <w:spacing w:after="0" w:line="240" w:lineRule="auto"/>
        <w:rPr>
          <w:sz w:val="20"/>
          <w:szCs w:val="20"/>
        </w:rPr>
      </w:pPr>
      <w:r>
        <w:rPr>
          <w:sz w:val="20"/>
          <w:szCs w:val="20"/>
        </w:rPr>
        <w:t>Im Hauptteil wird das Untersuchungsdesign ausgeführt. Jede methodische Aussage muss zwingend mit der Forschungsmethoden-Quelle belegt werden. Es darf im Hauptteil keine unbelegte Begründung geben, die das Untersuchungsdesign betrifft. Die inhaltlichen Quellen spielen im Hauptteil keine Rolle mehr, da sie lediglich zur Herleitung der Forschungsfrage dienten, nicht zur methodischen Begründung.</w:t>
      </w:r>
    </w:p>
    <w:p w14:paraId="1E5C4BFF" w14:textId="77777777" w:rsidR="00EE2ED1" w:rsidRDefault="00EE2ED1">
      <w:pPr>
        <w:spacing w:after="0" w:line="240" w:lineRule="auto"/>
        <w:rPr>
          <w:sz w:val="20"/>
          <w:szCs w:val="20"/>
        </w:rPr>
      </w:pPr>
    </w:p>
    <w:p w14:paraId="55DC3433" w14:textId="77777777" w:rsidR="00EE2ED1" w:rsidRDefault="00AF1B16">
      <w:pPr>
        <w:spacing w:after="0" w:line="240" w:lineRule="auto"/>
        <w:rPr>
          <w:sz w:val="20"/>
          <w:szCs w:val="20"/>
        </w:rPr>
      </w:pPr>
      <w:r>
        <w:rPr>
          <w:sz w:val="20"/>
          <w:szCs w:val="20"/>
        </w:rPr>
        <w:t>---</w:t>
      </w:r>
    </w:p>
    <w:p w14:paraId="7BCB7C10" w14:textId="77777777" w:rsidR="00EE2ED1" w:rsidRDefault="00EE2ED1">
      <w:pPr>
        <w:spacing w:after="0" w:line="240" w:lineRule="auto"/>
        <w:rPr>
          <w:sz w:val="20"/>
          <w:szCs w:val="20"/>
        </w:rPr>
      </w:pPr>
    </w:p>
    <w:p w14:paraId="48637576" w14:textId="77777777" w:rsidR="00EE2ED1" w:rsidRDefault="00AF1B16">
      <w:pPr>
        <w:spacing w:after="0" w:line="240" w:lineRule="auto"/>
        <w:rPr>
          <w:sz w:val="20"/>
          <w:szCs w:val="20"/>
        </w:rPr>
      </w:pPr>
      <w:r>
        <w:rPr>
          <w:sz w:val="20"/>
          <w:szCs w:val="20"/>
        </w:rPr>
        <w:t>## Dateistruktur des Projektordners und Nutzungslogik</w:t>
      </w:r>
    </w:p>
    <w:p w14:paraId="2A9E0F41" w14:textId="77777777" w:rsidR="00EE2ED1" w:rsidRDefault="00EE2ED1">
      <w:pPr>
        <w:spacing w:after="0" w:line="240" w:lineRule="auto"/>
        <w:rPr>
          <w:sz w:val="20"/>
          <w:szCs w:val="20"/>
        </w:rPr>
      </w:pPr>
    </w:p>
    <w:p w14:paraId="0CBBECDC" w14:textId="77777777" w:rsidR="00EE2ED1" w:rsidRDefault="00AF1B16">
      <w:pPr>
        <w:spacing w:after="0" w:line="240" w:lineRule="auto"/>
        <w:rPr>
          <w:sz w:val="20"/>
          <w:szCs w:val="20"/>
        </w:rPr>
      </w:pPr>
      <w:r>
        <w:rPr>
          <w:sz w:val="20"/>
          <w:szCs w:val="20"/>
        </w:rPr>
        <w:t>Alle Quellen wurden einmalig mit spezialisierten Tools vorverarbeitet und liegen als Markdown-Dateien vor. Es wird ausschließlich mit diesen Markdown-Dateien gearbeitet — die originalen PDFs sind nicht mehr relevant und werden ignoriert. Der `.venv`-Ordner war nur für die einmalige Installation der Verarbeitungstools notwendig und spielt im Schreibprozess keine Rolle.</w:t>
      </w:r>
    </w:p>
    <w:p w14:paraId="207A68E6" w14:textId="77777777" w:rsidR="00EE2ED1" w:rsidRDefault="00EE2ED1">
      <w:pPr>
        <w:spacing w:after="0" w:line="240" w:lineRule="auto"/>
        <w:rPr>
          <w:sz w:val="20"/>
          <w:szCs w:val="20"/>
        </w:rPr>
      </w:pPr>
    </w:p>
    <w:p w14:paraId="13170325" w14:textId="77777777" w:rsidR="00EE2ED1" w:rsidRDefault="00AF1B16">
      <w:pPr>
        <w:spacing w:after="0" w:line="240" w:lineRule="auto"/>
        <w:rPr>
          <w:sz w:val="20"/>
          <w:szCs w:val="20"/>
        </w:rPr>
      </w:pPr>
      <w:r>
        <w:rPr>
          <w:sz w:val="20"/>
          <w:szCs w:val="20"/>
        </w:rPr>
        <w:t>---</w:t>
      </w:r>
    </w:p>
    <w:p w14:paraId="74E04FC5" w14:textId="77777777" w:rsidR="00EE2ED1" w:rsidRDefault="00EE2ED1">
      <w:pPr>
        <w:spacing w:after="0" w:line="240" w:lineRule="auto"/>
        <w:rPr>
          <w:sz w:val="20"/>
          <w:szCs w:val="20"/>
        </w:rPr>
      </w:pPr>
    </w:p>
    <w:p w14:paraId="5C6134A5" w14:textId="77777777" w:rsidR="00EE2ED1" w:rsidRDefault="00AF1B16">
      <w:pPr>
        <w:spacing w:after="0" w:line="240" w:lineRule="auto"/>
        <w:rPr>
          <w:sz w:val="20"/>
          <w:szCs w:val="20"/>
        </w:rPr>
      </w:pPr>
      <w:r>
        <w:rPr>
          <w:sz w:val="20"/>
          <w:szCs w:val="20"/>
        </w:rPr>
        <w:t>### `output_marker/` — Hauptquellenordner (10 inhaltliche Quellen + 4 weitere Dokumente)</w:t>
      </w:r>
    </w:p>
    <w:p w14:paraId="182D965B" w14:textId="77777777" w:rsidR="00EE2ED1" w:rsidRDefault="00EE2ED1">
      <w:pPr>
        <w:spacing w:after="0" w:line="240" w:lineRule="auto"/>
        <w:rPr>
          <w:sz w:val="20"/>
          <w:szCs w:val="20"/>
        </w:rPr>
      </w:pPr>
    </w:p>
    <w:p w14:paraId="27EDD091" w14:textId="77777777" w:rsidR="00EE2ED1" w:rsidRDefault="00AF1B16">
      <w:pPr>
        <w:spacing w:after="0" w:line="240" w:lineRule="auto"/>
        <w:rPr>
          <w:sz w:val="20"/>
          <w:szCs w:val="20"/>
        </w:rPr>
      </w:pPr>
      <w:r>
        <w:rPr>
          <w:sz w:val="20"/>
          <w:szCs w:val="20"/>
        </w:rPr>
        <w:t>Dieser Ordner enthält die mit dem Tool **Marker** verarbeiteten Inhalte. Marker wurde gewählt weil es neuronale Layout-Erkennung einsetzt, Grafiken extrahiert und inhaltlich vollständiger ist als einfache Textextraktion.</w:t>
      </w:r>
    </w:p>
    <w:p w14:paraId="6967044B" w14:textId="77777777" w:rsidR="00EE2ED1" w:rsidRDefault="00EE2ED1">
      <w:pPr>
        <w:spacing w:after="0" w:line="240" w:lineRule="auto"/>
        <w:rPr>
          <w:sz w:val="20"/>
          <w:szCs w:val="20"/>
        </w:rPr>
      </w:pPr>
    </w:p>
    <w:p w14:paraId="301CA53D" w14:textId="77777777" w:rsidR="00EE2ED1" w:rsidRDefault="00AF1B16">
      <w:pPr>
        <w:spacing w:after="0" w:line="240" w:lineRule="auto"/>
        <w:rPr>
          <w:sz w:val="20"/>
          <w:szCs w:val="20"/>
        </w:rPr>
      </w:pPr>
      <w:r>
        <w:rPr>
          <w:sz w:val="20"/>
          <w:szCs w:val="20"/>
        </w:rPr>
        <w:t>Jede Quelle liegt in einem eigenen Unterordner mit folgender Struktur:</w:t>
      </w:r>
    </w:p>
    <w:p w14:paraId="55FBCF87" w14:textId="77777777" w:rsidR="00EE2ED1" w:rsidRDefault="00AF1B16">
      <w:pPr>
        <w:spacing w:after="0" w:line="240" w:lineRule="auto"/>
        <w:rPr>
          <w:sz w:val="20"/>
          <w:szCs w:val="20"/>
        </w:rPr>
      </w:pPr>
      <w:r>
        <w:rPr>
          <w:sz w:val="20"/>
          <w:szCs w:val="20"/>
        </w:rPr>
        <w:t>```</w:t>
      </w:r>
    </w:p>
    <w:p w14:paraId="38555AFD" w14:textId="77777777" w:rsidR="00EE2ED1" w:rsidRDefault="00AF1B16">
      <w:pPr>
        <w:spacing w:after="0" w:line="240" w:lineRule="auto"/>
        <w:rPr>
          <w:sz w:val="20"/>
          <w:szCs w:val="20"/>
        </w:rPr>
      </w:pPr>
      <w:r>
        <w:rPr>
          <w:sz w:val="20"/>
          <w:szCs w:val="20"/>
        </w:rPr>
        <w:t>Beispiel für ein gutes Expose/</w:t>
      </w:r>
    </w:p>
    <w:p w14:paraId="3D9079CC" w14:textId="77777777" w:rsidR="00EE2ED1" w:rsidRDefault="00AF1B16">
      <w:pPr>
        <w:spacing w:after="0" w:line="240" w:lineRule="auto"/>
        <w:rPr>
          <w:sz w:val="20"/>
          <w:szCs w:val="20"/>
        </w:rPr>
      </w:pPr>
      <w:r>
        <w:rPr>
          <w:sz w:val="20"/>
          <w:szCs w:val="20"/>
        </w:rPr>
        <w:t xml:space="preserve">  ├── Beispiel für ein gutes Expose.md       ← die zu lesende Datei</w:t>
      </w:r>
    </w:p>
    <w:p w14:paraId="6A9D5170" w14:textId="77777777" w:rsidR="00EE2ED1" w:rsidRDefault="00AF1B16">
      <w:pPr>
        <w:spacing w:after="0" w:line="240" w:lineRule="auto"/>
        <w:rPr>
          <w:sz w:val="20"/>
          <w:szCs w:val="20"/>
        </w:rPr>
      </w:pPr>
      <w:r>
        <w:rPr>
          <w:sz w:val="20"/>
          <w:szCs w:val="20"/>
        </w:rPr>
        <w:t xml:space="preserve">  ├── Beispiel für ein gutes Expose_meta.json</w:t>
      </w:r>
    </w:p>
    <w:p w14:paraId="304A16B9" w14:textId="77777777" w:rsidR="00EE2ED1" w:rsidRDefault="00AF1B16">
      <w:pPr>
        <w:spacing w:after="0" w:line="240" w:lineRule="auto"/>
        <w:rPr>
          <w:sz w:val="20"/>
          <w:szCs w:val="20"/>
        </w:rPr>
      </w:pPr>
      <w:r>
        <w:rPr>
          <w:sz w:val="20"/>
          <w:szCs w:val="20"/>
        </w:rPr>
        <w:t xml:space="preserve">  ├── _page_0_Picture_0.jpeg                  ← extrahierte Grafiken (falls vorhanden)</w:t>
      </w:r>
    </w:p>
    <w:p w14:paraId="2556734D" w14:textId="77777777" w:rsidR="00EE2ED1" w:rsidRDefault="00AF1B16">
      <w:pPr>
        <w:spacing w:after="0" w:line="240" w:lineRule="auto"/>
        <w:rPr>
          <w:sz w:val="20"/>
          <w:szCs w:val="20"/>
        </w:rPr>
      </w:pPr>
      <w:r>
        <w:rPr>
          <w:sz w:val="20"/>
          <w:szCs w:val="20"/>
        </w:rPr>
        <w:t xml:space="preserve">  └── _page_4_Picture_3.jpeg</w:t>
      </w:r>
    </w:p>
    <w:p w14:paraId="00921E61" w14:textId="77777777" w:rsidR="00EE2ED1" w:rsidRDefault="00AF1B16">
      <w:pPr>
        <w:spacing w:after="0" w:line="240" w:lineRule="auto"/>
        <w:rPr>
          <w:sz w:val="20"/>
          <w:szCs w:val="20"/>
        </w:rPr>
      </w:pPr>
      <w:r>
        <w:rPr>
          <w:sz w:val="20"/>
          <w:szCs w:val="20"/>
        </w:rPr>
        <w:t>```</w:t>
      </w:r>
    </w:p>
    <w:p w14:paraId="00A414B5" w14:textId="77777777" w:rsidR="00EE2ED1" w:rsidRDefault="00AF1B16">
      <w:pPr>
        <w:spacing w:after="0" w:line="240" w:lineRule="auto"/>
        <w:rPr>
          <w:sz w:val="20"/>
          <w:szCs w:val="20"/>
        </w:rPr>
      </w:pPr>
      <w:r>
        <w:rPr>
          <w:sz w:val="20"/>
          <w:szCs w:val="20"/>
        </w:rPr>
        <w:t>**Ausschließlich die `.md`-Datei wird gelesen.** Die `_meta.json` und Bilddateien sind Nebenprodukte der Extraktion und werden nur bei Bedarf hinzugezogen.</w:t>
      </w:r>
    </w:p>
    <w:p w14:paraId="31BB1057" w14:textId="77777777" w:rsidR="00EE2ED1" w:rsidRDefault="00EE2ED1">
      <w:pPr>
        <w:spacing w:after="0" w:line="240" w:lineRule="auto"/>
        <w:rPr>
          <w:sz w:val="20"/>
          <w:szCs w:val="20"/>
        </w:rPr>
      </w:pPr>
    </w:p>
    <w:p w14:paraId="706E9B80" w14:textId="77777777" w:rsidR="00EE2ED1" w:rsidRDefault="00EE2ED1">
      <w:pPr>
        <w:spacing w:after="0" w:line="240" w:lineRule="auto"/>
        <w:rPr>
          <w:sz w:val="20"/>
          <w:szCs w:val="20"/>
        </w:rPr>
      </w:pPr>
    </w:p>
    <w:p w14:paraId="5E507067" w14:textId="77777777" w:rsidR="00EE2ED1" w:rsidRDefault="00AF1B16">
      <w:pPr>
        <w:spacing w:after="0" w:line="240" w:lineRule="auto"/>
        <w:rPr>
          <w:sz w:val="20"/>
          <w:szCs w:val="20"/>
        </w:rPr>
      </w:pPr>
      <w:r>
        <w:rPr>
          <w:sz w:val="20"/>
          <w:szCs w:val="20"/>
        </w:rPr>
        <w:t>---</w:t>
      </w:r>
    </w:p>
    <w:p w14:paraId="4EF4FB0E" w14:textId="77777777" w:rsidR="00EE2ED1" w:rsidRDefault="00EE2ED1">
      <w:pPr>
        <w:spacing w:after="0" w:line="240" w:lineRule="auto"/>
        <w:rPr>
          <w:sz w:val="20"/>
          <w:szCs w:val="20"/>
        </w:rPr>
      </w:pPr>
    </w:p>
    <w:p w14:paraId="2750278C" w14:textId="77777777" w:rsidR="00EE2ED1" w:rsidRDefault="00AF1B16">
      <w:pPr>
        <w:spacing w:after="0" w:line="240" w:lineRule="auto"/>
        <w:rPr>
          <w:sz w:val="20"/>
          <w:szCs w:val="20"/>
        </w:rPr>
      </w:pPr>
      <w:r>
        <w:rPr>
          <w:sz w:val="20"/>
          <w:szCs w:val="20"/>
        </w:rPr>
        <w:t>**Wichtiger Hinweis zur Struktur von `output_marker/`:**</w:t>
      </w:r>
    </w:p>
    <w:p w14:paraId="4909E912" w14:textId="77777777" w:rsidR="00EE2ED1" w:rsidRDefault="00AF1B16">
      <w:pPr>
        <w:spacing w:after="0" w:line="240" w:lineRule="auto"/>
        <w:rPr>
          <w:sz w:val="20"/>
          <w:szCs w:val="20"/>
        </w:rPr>
      </w:pPr>
      <w:r>
        <w:rPr>
          <w:sz w:val="20"/>
          <w:szCs w:val="20"/>
        </w:rPr>
        <w:t>Der Ordner `output_marker/` enthält insgesamt 14 Unterordner — nicht nur die 10 inhaltlichen Quellen. Die restlichen 4 Unterordner enthalten keine wissenschaftlichen Quellen, sondern die formalen Rahmendokumente des Projekts (Vorlesungsskript, Beispiel-Exposé, KI-Nutzung, Hausarbeitsinfos). Beide Gruppen befinden sich gleichrangig im selben Ordner. Die Unterscheidung ist rein funktional: Die 10 wissenschaftlichen Quellen sind ausschließlich für die Einleitung relevant, die 4 formalen Dokumente strukturieren den gesamten Arbeitsprozess. Es darf keine Verwechslung oder Vermischung dieser beiden Gruppen stattfinden.</w:t>
      </w:r>
    </w:p>
    <w:p w14:paraId="1C3F2EC2" w14:textId="77777777" w:rsidR="00EE2ED1" w:rsidRDefault="00EE2ED1">
      <w:pPr>
        <w:spacing w:after="0" w:line="240" w:lineRule="auto"/>
        <w:rPr>
          <w:sz w:val="20"/>
          <w:szCs w:val="20"/>
        </w:rPr>
      </w:pPr>
    </w:p>
    <w:p w14:paraId="3EF18C70" w14:textId="77777777" w:rsidR="00EE2ED1" w:rsidRDefault="00AF1B16">
      <w:pPr>
        <w:spacing w:after="0" w:line="240" w:lineRule="auto"/>
        <w:rPr>
          <w:sz w:val="20"/>
          <w:szCs w:val="20"/>
        </w:rPr>
      </w:pPr>
      <w:r>
        <w:rPr>
          <w:sz w:val="20"/>
          <w:szCs w:val="20"/>
        </w:rPr>
        <w:t>---</w:t>
      </w:r>
    </w:p>
    <w:p w14:paraId="53A574DC" w14:textId="77777777" w:rsidR="00EE2ED1" w:rsidRDefault="00EE2ED1">
      <w:pPr>
        <w:spacing w:after="0" w:line="240" w:lineRule="auto"/>
        <w:rPr>
          <w:sz w:val="20"/>
          <w:szCs w:val="20"/>
        </w:rPr>
      </w:pPr>
    </w:p>
    <w:p w14:paraId="0D810367" w14:textId="77777777" w:rsidR="00EE2ED1" w:rsidRDefault="00AF1B16">
      <w:pPr>
        <w:spacing w:after="0" w:line="240" w:lineRule="auto"/>
        <w:rPr>
          <w:sz w:val="20"/>
          <w:szCs w:val="20"/>
        </w:rPr>
      </w:pPr>
      <w:r>
        <w:rPr>
          <w:sz w:val="20"/>
          <w:szCs w:val="20"/>
        </w:rPr>
        <w:t>**10 inhaltliche Quellen — ausschließlich für die Einleitung:**</w:t>
      </w:r>
    </w:p>
    <w:p w14:paraId="296C33FA" w14:textId="77777777" w:rsidR="00EE2ED1" w:rsidRDefault="00EE2ED1">
      <w:pPr>
        <w:spacing w:after="0" w:line="240" w:lineRule="auto"/>
        <w:rPr>
          <w:sz w:val="20"/>
          <w:szCs w:val="20"/>
        </w:rPr>
      </w:pPr>
    </w:p>
    <w:p w14:paraId="3712C215" w14:textId="77777777" w:rsidR="00EE2ED1" w:rsidRDefault="00AF1B16">
      <w:pPr>
        <w:spacing w:after="0" w:line="240" w:lineRule="auto"/>
        <w:rPr>
          <w:sz w:val="20"/>
          <w:szCs w:val="20"/>
        </w:rPr>
      </w:pPr>
      <w:r>
        <w:rPr>
          <w:sz w:val="20"/>
          <w:szCs w:val="20"/>
        </w:rPr>
        <w:t>- `Does overconfidence of CEOs increase startup performance The role of marketing capability/`</w:t>
      </w:r>
    </w:p>
    <w:p w14:paraId="65AC654F" w14:textId="77777777" w:rsidR="00EE2ED1" w:rsidRDefault="00AF1B16">
      <w:pPr>
        <w:spacing w:after="0" w:line="240" w:lineRule="auto"/>
        <w:rPr>
          <w:sz w:val="20"/>
          <w:szCs w:val="20"/>
        </w:rPr>
      </w:pPr>
      <w:r>
        <w:rPr>
          <w:sz w:val="20"/>
          <w:szCs w:val="20"/>
        </w:rPr>
        <w:t>- `Founders and the success of start-ups  An integrative review (9)/`</w:t>
      </w:r>
    </w:p>
    <w:p w14:paraId="21B7850E" w14:textId="77777777" w:rsidR="00EE2ED1" w:rsidRDefault="00AF1B16">
      <w:pPr>
        <w:spacing w:after="0" w:line="240" w:lineRule="auto"/>
        <w:rPr>
          <w:sz w:val="20"/>
          <w:szCs w:val="20"/>
        </w:rPr>
      </w:pPr>
      <w:r>
        <w:rPr>
          <w:sz w:val="20"/>
          <w:szCs w:val="20"/>
        </w:rPr>
        <w:t>- `How do small-to-medium-sized/`</w:t>
      </w:r>
    </w:p>
    <w:p w14:paraId="18783F82" w14:textId="77777777" w:rsidR="00EE2ED1" w:rsidRDefault="00AF1B16">
      <w:pPr>
        <w:spacing w:after="0" w:line="240" w:lineRule="auto"/>
        <w:rPr>
          <w:sz w:val="20"/>
          <w:szCs w:val="20"/>
        </w:rPr>
      </w:pPr>
      <w:r>
        <w:rPr>
          <w:sz w:val="20"/>
          <w:szCs w:val="20"/>
        </w:rPr>
        <w:t>- `Inside the black box How business model innovation contributes to digital start-up performance/`</w:t>
      </w:r>
    </w:p>
    <w:p w14:paraId="58291466" w14:textId="77777777" w:rsidR="00EE2ED1" w:rsidRDefault="00AF1B16">
      <w:pPr>
        <w:spacing w:after="0" w:line="240" w:lineRule="auto"/>
        <w:rPr>
          <w:sz w:val="20"/>
          <w:szCs w:val="20"/>
        </w:rPr>
      </w:pPr>
      <w:r>
        <w:rPr>
          <w:sz w:val="20"/>
          <w:szCs w:val="20"/>
        </w:rPr>
        <w:t>- `MANAGERIAL COGNITIVE CAPABILITIES AND THEMICROFOUNDATIONS OF DYNAMIC CAPABILITIES/`</w:t>
      </w:r>
    </w:p>
    <w:p w14:paraId="3B007368" w14:textId="77777777" w:rsidR="00EE2ED1" w:rsidRDefault="00AF1B16">
      <w:pPr>
        <w:spacing w:after="0" w:line="240" w:lineRule="auto"/>
        <w:rPr>
          <w:sz w:val="20"/>
          <w:szCs w:val="20"/>
        </w:rPr>
      </w:pPr>
      <w:r>
        <w:rPr>
          <w:sz w:val="20"/>
          <w:szCs w:val="20"/>
        </w:rPr>
        <w:t>- `Measure Twice, Cut Once Unit Profitability, Scalability, and the/`</w:t>
      </w:r>
    </w:p>
    <w:p w14:paraId="1B583B45" w14:textId="77777777" w:rsidR="00EE2ED1" w:rsidRDefault="00AF1B16">
      <w:pPr>
        <w:spacing w:after="0" w:line="240" w:lineRule="auto"/>
        <w:rPr>
          <w:sz w:val="20"/>
          <w:szCs w:val="20"/>
        </w:rPr>
      </w:pPr>
      <w:r>
        <w:rPr>
          <w:sz w:val="20"/>
          <w:szCs w:val="20"/>
        </w:rPr>
        <w:t>- `PLATFORM-DEPENDENT ENTREPRENEURS/`</w:t>
      </w:r>
    </w:p>
    <w:p w14:paraId="22E67B6B" w14:textId="77777777" w:rsidR="00EE2ED1" w:rsidRDefault="00AF1B16">
      <w:pPr>
        <w:spacing w:after="0" w:line="240" w:lineRule="auto"/>
        <w:rPr>
          <w:sz w:val="20"/>
          <w:szCs w:val="20"/>
        </w:rPr>
      </w:pPr>
      <w:r>
        <w:rPr>
          <w:sz w:val="20"/>
          <w:szCs w:val="20"/>
        </w:rPr>
        <w:t>- `Strategic organization, dynamic/`</w:t>
      </w:r>
    </w:p>
    <w:p w14:paraId="7F1977EE" w14:textId="77777777" w:rsidR="00EE2ED1" w:rsidRDefault="00AF1B16">
      <w:pPr>
        <w:spacing w:after="0" w:line="240" w:lineRule="auto"/>
        <w:rPr>
          <w:sz w:val="20"/>
          <w:szCs w:val="20"/>
        </w:rPr>
      </w:pPr>
      <w:r>
        <w:rPr>
          <w:sz w:val="20"/>
          <w:szCs w:val="20"/>
        </w:rPr>
        <w:t>- `The double-edged sword of delivery guarantee in E-commerce/`</w:t>
      </w:r>
    </w:p>
    <w:p w14:paraId="0F1AF148" w14:textId="77777777" w:rsidR="00EE2ED1" w:rsidRDefault="00AF1B16">
      <w:pPr>
        <w:spacing w:after="0" w:line="240" w:lineRule="auto"/>
        <w:rPr>
          <w:sz w:val="20"/>
          <w:szCs w:val="20"/>
        </w:rPr>
      </w:pPr>
      <w:r>
        <w:rPr>
          <w:sz w:val="20"/>
          <w:szCs w:val="20"/>
        </w:rPr>
        <w:t>- `The evolving direct-to-consumer retail model A review and/`</w:t>
      </w:r>
    </w:p>
    <w:p w14:paraId="17A70889" w14:textId="77777777" w:rsidR="00EE2ED1" w:rsidRDefault="00EE2ED1">
      <w:pPr>
        <w:spacing w:after="0" w:line="240" w:lineRule="auto"/>
        <w:rPr>
          <w:sz w:val="20"/>
          <w:szCs w:val="20"/>
        </w:rPr>
      </w:pPr>
    </w:p>
    <w:p w14:paraId="7DFF3E24" w14:textId="77777777" w:rsidR="00EE2ED1" w:rsidRDefault="00AF1B16">
      <w:pPr>
        <w:spacing w:after="0" w:line="240" w:lineRule="auto"/>
        <w:rPr>
          <w:sz w:val="20"/>
          <w:szCs w:val="20"/>
        </w:rPr>
      </w:pPr>
      <w:r>
        <w:rPr>
          <w:sz w:val="20"/>
          <w:szCs w:val="20"/>
        </w:rPr>
        <w:t>**4 weitere Dokumente in `output_marker/`:**</w:t>
      </w:r>
    </w:p>
    <w:p w14:paraId="43FFEB21" w14:textId="77777777" w:rsidR="00EE2ED1" w:rsidRDefault="00EE2ED1">
      <w:pPr>
        <w:spacing w:after="0" w:line="240" w:lineRule="auto"/>
        <w:rPr>
          <w:sz w:val="20"/>
          <w:szCs w:val="20"/>
        </w:rPr>
      </w:pPr>
    </w:p>
    <w:p w14:paraId="4BEC3B29" w14:textId="77777777" w:rsidR="00EE2ED1" w:rsidRDefault="00AF1B16">
      <w:pPr>
        <w:spacing w:after="0" w:line="240" w:lineRule="auto"/>
        <w:rPr>
          <w:sz w:val="20"/>
          <w:szCs w:val="20"/>
        </w:rPr>
      </w:pPr>
      <w:r>
        <w:rPr>
          <w:sz w:val="20"/>
          <w:szCs w:val="20"/>
        </w:rPr>
        <w:t>- `Vorlesungsskript zur Aufgabenleistung/` — enthält die vollständige Kernaufgabenstellung, alle Anforderungen des Professors sowie den Bewertungsbogen. Eines der wichtigsten Dokumente überhaupt.</w:t>
      </w:r>
    </w:p>
    <w:p w14:paraId="40A67C7F" w14:textId="77777777" w:rsidR="00EE2ED1" w:rsidRDefault="00AF1B16">
      <w:pPr>
        <w:spacing w:after="0" w:line="240" w:lineRule="auto"/>
        <w:rPr>
          <w:sz w:val="20"/>
          <w:szCs w:val="20"/>
        </w:rPr>
      </w:pPr>
      <w:r>
        <w:rPr>
          <w:sz w:val="20"/>
          <w:szCs w:val="20"/>
        </w:rPr>
        <w:t>- `Notwendiges zu meiner Hausarbeit (Forschungsfrage etc)/` — enthält die Forschungsfrage sowie allgemeine Informationen wie das Literaturverzeichnis. Kurzes Dokument, gilt als Pflichtlektüre bei jedem Prompt.</w:t>
      </w:r>
    </w:p>
    <w:p w14:paraId="4E02DD7E" w14:textId="77777777" w:rsidR="00EE2ED1" w:rsidRDefault="00AF1B16">
      <w:pPr>
        <w:spacing w:after="0" w:line="240" w:lineRule="auto"/>
        <w:rPr>
          <w:sz w:val="20"/>
          <w:szCs w:val="20"/>
        </w:rPr>
      </w:pPr>
      <w:r>
        <w:rPr>
          <w:sz w:val="20"/>
          <w:szCs w:val="20"/>
        </w:rPr>
        <w:t>- `Beispiel für ein gutes Expose/` — kein permanentes Pflichtdokument, muss jedoch zu Beginn des Hauptteils vollständig und analytisch gelesen werden. Dabei soll nicht nur verstanden werden, was gut ist, sondern auch wo mögliche Schwächen oder Lücken liegen könnten.</w:t>
      </w:r>
    </w:p>
    <w:p w14:paraId="5EF7FDF1" w14:textId="77777777" w:rsidR="00EE2ED1" w:rsidRDefault="00AF1B16">
      <w:pPr>
        <w:spacing w:after="0" w:line="240" w:lineRule="auto"/>
        <w:rPr>
          <w:sz w:val="20"/>
          <w:szCs w:val="20"/>
        </w:rPr>
      </w:pPr>
      <w:r>
        <w:rPr>
          <w:sz w:val="20"/>
          <w:szCs w:val="20"/>
        </w:rPr>
        <w:t>- `KI in der Hausarbeit verwenden/` — beschreibt den Umgang mit KI im Rahmen der Arbeit. Muss gut bekannt sein, wird aber nicht vor jedem Prompt erneut gelesen.</w:t>
      </w:r>
    </w:p>
    <w:p w14:paraId="6AD5F837" w14:textId="77777777" w:rsidR="00EE2ED1" w:rsidRDefault="00EE2ED1">
      <w:pPr>
        <w:spacing w:after="0" w:line="240" w:lineRule="auto"/>
        <w:rPr>
          <w:sz w:val="20"/>
          <w:szCs w:val="20"/>
        </w:rPr>
      </w:pPr>
    </w:p>
    <w:p w14:paraId="2DA044E0" w14:textId="77777777" w:rsidR="00EE2ED1" w:rsidRDefault="00AF1B16">
      <w:pPr>
        <w:spacing w:after="0" w:line="240" w:lineRule="auto"/>
        <w:rPr>
          <w:sz w:val="20"/>
          <w:szCs w:val="20"/>
        </w:rPr>
      </w:pPr>
      <w:r>
        <w:rPr>
          <w:sz w:val="20"/>
          <w:szCs w:val="20"/>
        </w:rPr>
        <w:lastRenderedPageBreak/>
        <w:t>---</w:t>
      </w:r>
    </w:p>
    <w:p w14:paraId="787F189E" w14:textId="77777777" w:rsidR="00EE2ED1" w:rsidRDefault="00EE2ED1">
      <w:pPr>
        <w:spacing w:after="0" w:line="240" w:lineRule="auto"/>
        <w:rPr>
          <w:sz w:val="20"/>
          <w:szCs w:val="20"/>
        </w:rPr>
      </w:pPr>
    </w:p>
    <w:p w14:paraId="3EE05E09" w14:textId="77777777" w:rsidR="00EE2ED1" w:rsidRDefault="00AF1B16">
      <w:pPr>
        <w:spacing w:after="0" w:line="240" w:lineRule="auto"/>
        <w:rPr>
          <w:sz w:val="20"/>
          <w:szCs w:val="20"/>
        </w:rPr>
      </w:pPr>
      <w:r>
        <w:rPr>
          <w:sz w:val="20"/>
          <w:szCs w:val="20"/>
        </w:rPr>
        <w:t>### `output_pymupdf/` — Eine einzige relevante Quelle</w:t>
      </w:r>
    </w:p>
    <w:p w14:paraId="408443D4" w14:textId="77777777" w:rsidR="00EE2ED1" w:rsidRDefault="00EE2ED1">
      <w:pPr>
        <w:spacing w:after="0" w:line="240" w:lineRule="auto"/>
        <w:rPr>
          <w:sz w:val="20"/>
          <w:szCs w:val="20"/>
        </w:rPr>
      </w:pPr>
    </w:p>
    <w:p w14:paraId="2D2AFD93" w14:textId="77777777" w:rsidR="00EE2ED1" w:rsidRDefault="00AF1B16">
      <w:pPr>
        <w:spacing w:after="0" w:line="240" w:lineRule="auto"/>
        <w:rPr>
          <w:sz w:val="20"/>
          <w:szCs w:val="20"/>
        </w:rPr>
      </w:pPr>
      <w:r>
        <w:rPr>
          <w:sz w:val="20"/>
          <w:szCs w:val="20"/>
        </w:rPr>
        <w:t>Dieser Ordner enthält die mit **PyMuPDF4LLM** verarbeiteten Markdown-Dateien. Da Marker qualitativ besser ist, ist aus diesem Ordner nur eine einzige Datei relevant — die methodische Pflichtquelle, die aufgrund ihrer Größe nicht mit Marker verarbeitet werden konnte:</w:t>
      </w:r>
    </w:p>
    <w:p w14:paraId="654EB6E8" w14:textId="77777777" w:rsidR="00EE2ED1" w:rsidRDefault="00EE2ED1">
      <w:pPr>
        <w:spacing w:after="0" w:line="240" w:lineRule="auto"/>
        <w:rPr>
          <w:sz w:val="20"/>
          <w:szCs w:val="20"/>
        </w:rPr>
      </w:pPr>
    </w:p>
    <w:p w14:paraId="17CBDF90" w14:textId="77777777" w:rsidR="00EE2ED1" w:rsidRDefault="00AF1B16">
      <w:pPr>
        <w:spacing w:after="0" w:line="240" w:lineRule="auto"/>
        <w:rPr>
          <w:sz w:val="20"/>
          <w:szCs w:val="20"/>
        </w:rPr>
      </w:pPr>
      <w:r>
        <w:rPr>
          <w:sz w:val="20"/>
          <w:szCs w:val="20"/>
        </w:rPr>
        <w:t>- `Forschungsmethoden und Evaluation in den Sozial- und Humanwissenschaften. Springer Berlin Heidelberg.md`</w:t>
      </w:r>
    </w:p>
    <w:p w14:paraId="034C65C4" w14:textId="77777777" w:rsidR="00EE2ED1" w:rsidRDefault="00EE2ED1">
      <w:pPr>
        <w:spacing w:after="0" w:line="240" w:lineRule="auto"/>
        <w:rPr>
          <w:sz w:val="20"/>
          <w:szCs w:val="20"/>
        </w:rPr>
      </w:pPr>
    </w:p>
    <w:p w14:paraId="24E8CA80" w14:textId="77777777" w:rsidR="00EE2ED1" w:rsidRDefault="00AF1B16">
      <w:pPr>
        <w:spacing w:after="0" w:line="240" w:lineRule="auto"/>
        <w:rPr>
          <w:sz w:val="20"/>
          <w:szCs w:val="20"/>
        </w:rPr>
      </w:pPr>
      <w:r>
        <w:rPr>
          <w:sz w:val="20"/>
          <w:szCs w:val="20"/>
        </w:rPr>
        <w:t>Diese Quelle ist die methodische Basis für den gesamten Hauptteil. Jede Aussage zum Untersuchungsdesign muss mit ihr belegt werden. Alle anderen `.md`-Dateien in `output_pymupdf/` werden ignoriert, da ihre Marker-Versionen in `output_marker/` qualitativ überlegen sind.</w:t>
      </w:r>
    </w:p>
    <w:p w14:paraId="11AD501F" w14:textId="77777777" w:rsidR="00EE2ED1" w:rsidRDefault="00EE2ED1">
      <w:pPr>
        <w:spacing w:after="0" w:line="240" w:lineRule="auto"/>
        <w:rPr>
          <w:sz w:val="20"/>
          <w:szCs w:val="20"/>
        </w:rPr>
      </w:pPr>
    </w:p>
    <w:p w14:paraId="40E7618B" w14:textId="77777777" w:rsidR="00EE2ED1" w:rsidRDefault="00AF1B16">
      <w:pPr>
        <w:spacing w:after="0" w:line="240" w:lineRule="auto"/>
        <w:rPr>
          <w:sz w:val="20"/>
          <w:szCs w:val="20"/>
        </w:rPr>
      </w:pPr>
      <w:r>
        <w:rPr>
          <w:sz w:val="20"/>
          <w:szCs w:val="20"/>
        </w:rPr>
        <w:t>---</w:t>
      </w:r>
    </w:p>
    <w:p w14:paraId="0795F8C0" w14:textId="77777777" w:rsidR="00EE2ED1" w:rsidRDefault="00EE2ED1">
      <w:pPr>
        <w:spacing w:after="0" w:line="240" w:lineRule="auto"/>
        <w:rPr>
          <w:sz w:val="20"/>
          <w:szCs w:val="20"/>
        </w:rPr>
      </w:pPr>
    </w:p>
    <w:p w14:paraId="1F749CC4" w14:textId="77777777" w:rsidR="00EE2ED1" w:rsidRDefault="00AF1B16">
      <w:pPr>
        <w:spacing w:after="0" w:line="240" w:lineRule="auto"/>
        <w:rPr>
          <w:sz w:val="20"/>
          <w:szCs w:val="20"/>
        </w:rPr>
      </w:pPr>
      <w:r>
        <w:rPr>
          <w:sz w:val="20"/>
          <w:szCs w:val="20"/>
        </w:rPr>
        <w:t>## Nutzungslogik der Dateien nach Phase</w:t>
      </w:r>
    </w:p>
    <w:p w14:paraId="57AEDBD3" w14:textId="77777777" w:rsidR="00EE2ED1" w:rsidRDefault="00EE2ED1">
      <w:pPr>
        <w:spacing w:after="0" w:line="240" w:lineRule="auto"/>
        <w:rPr>
          <w:sz w:val="20"/>
          <w:szCs w:val="20"/>
        </w:rPr>
      </w:pPr>
    </w:p>
    <w:p w14:paraId="6A341893" w14:textId="77777777" w:rsidR="00EE2ED1" w:rsidRDefault="00AF1B16">
      <w:pPr>
        <w:spacing w:after="0" w:line="240" w:lineRule="auto"/>
        <w:rPr>
          <w:sz w:val="20"/>
          <w:szCs w:val="20"/>
        </w:rPr>
      </w:pPr>
      <w:r>
        <w:rPr>
          <w:sz w:val="20"/>
          <w:szCs w:val="20"/>
        </w:rPr>
        <w:t>**Planungsphase (jetzt) — vollständig lesen:**</w:t>
      </w:r>
    </w:p>
    <w:p w14:paraId="6B9FA0F5" w14:textId="77777777" w:rsidR="00EE2ED1" w:rsidRDefault="00AF1B16">
      <w:pPr>
        <w:spacing w:after="0" w:line="240" w:lineRule="auto"/>
        <w:rPr>
          <w:sz w:val="20"/>
          <w:szCs w:val="20"/>
        </w:rPr>
      </w:pPr>
      <w:r>
        <w:rPr>
          <w:sz w:val="20"/>
          <w:szCs w:val="20"/>
        </w:rPr>
        <w:t>- `output_marker/Vorlesungsskript zur Aufgabenleistung/Vorlesungsskript zur Aufgabenleistung..md`</w:t>
      </w:r>
    </w:p>
    <w:p w14:paraId="65EEC3DF" w14:textId="77777777" w:rsidR="00EE2ED1" w:rsidRDefault="00AF1B16">
      <w:pPr>
        <w:spacing w:after="0" w:line="240" w:lineRule="auto"/>
        <w:rPr>
          <w:sz w:val="20"/>
          <w:szCs w:val="20"/>
        </w:rPr>
      </w:pPr>
      <w:r>
        <w:rPr>
          <w:sz w:val="20"/>
          <w:szCs w:val="20"/>
        </w:rPr>
        <w:t>- `output_marker/Notwendiges zu meiner Hausarbeit (Forschungsfrage etc)/Notwendiges zu meiner Hausarbeit (Forschungsfrage etc).md`</w:t>
      </w:r>
    </w:p>
    <w:p w14:paraId="13DD3F5F" w14:textId="77777777" w:rsidR="00EE2ED1" w:rsidRDefault="00AF1B16">
      <w:pPr>
        <w:spacing w:after="0" w:line="240" w:lineRule="auto"/>
        <w:rPr>
          <w:sz w:val="20"/>
          <w:szCs w:val="20"/>
        </w:rPr>
      </w:pPr>
      <w:r>
        <w:rPr>
          <w:sz w:val="20"/>
          <w:szCs w:val="20"/>
        </w:rPr>
        <w:t>- `output_marker/KI in der Hausarbeit verwenden/KI in der Hausarbeit verwenden.md`</w:t>
      </w:r>
    </w:p>
    <w:p w14:paraId="29D4CE92" w14:textId="77777777" w:rsidR="00EE2ED1" w:rsidRDefault="00EE2ED1">
      <w:pPr>
        <w:spacing w:after="0" w:line="240" w:lineRule="auto"/>
        <w:rPr>
          <w:sz w:val="20"/>
          <w:szCs w:val="20"/>
        </w:rPr>
      </w:pPr>
    </w:p>
    <w:p w14:paraId="64056D36" w14:textId="77777777" w:rsidR="00EE2ED1" w:rsidRDefault="00AF1B16">
      <w:pPr>
        <w:spacing w:after="0" w:line="240" w:lineRule="auto"/>
        <w:rPr>
          <w:sz w:val="20"/>
          <w:szCs w:val="20"/>
        </w:rPr>
      </w:pPr>
      <w:r>
        <w:rPr>
          <w:sz w:val="20"/>
          <w:szCs w:val="20"/>
        </w:rPr>
        <w:t>**Einleitungsphase — einzeln und nur bei direktem Bedarf:**</w:t>
      </w:r>
    </w:p>
    <w:p w14:paraId="3F3B96F8" w14:textId="77777777" w:rsidR="00EE2ED1" w:rsidRDefault="00AF1B16">
      <w:pPr>
        <w:spacing w:after="0" w:line="240" w:lineRule="auto"/>
        <w:rPr>
          <w:sz w:val="20"/>
          <w:szCs w:val="20"/>
        </w:rPr>
      </w:pPr>
      <w:r>
        <w:rPr>
          <w:sz w:val="20"/>
          <w:szCs w:val="20"/>
        </w:rPr>
        <w:t>- Jeweilige inhaltliche Quellen aus `output_marker/` — immer nur die für den aktuellen Abschnitt relevante Quelle, nie alle auf einmal</w:t>
      </w:r>
    </w:p>
    <w:p w14:paraId="6C1B8693" w14:textId="77777777" w:rsidR="00EE2ED1" w:rsidRDefault="00EE2ED1">
      <w:pPr>
        <w:spacing w:after="0" w:line="240" w:lineRule="auto"/>
        <w:rPr>
          <w:sz w:val="20"/>
          <w:szCs w:val="20"/>
        </w:rPr>
      </w:pPr>
    </w:p>
    <w:p w14:paraId="7706B77A" w14:textId="77777777" w:rsidR="00EE2ED1" w:rsidRDefault="00AF1B16">
      <w:pPr>
        <w:spacing w:after="0" w:line="240" w:lineRule="auto"/>
        <w:rPr>
          <w:sz w:val="20"/>
          <w:szCs w:val="20"/>
        </w:rPr>
      </w:pPr>
      <w:r>
        <w:rPr>
          <w:sz w:val="20"/>
          <w:szCs w:val="20"/>
        </w:rPr>
        <w:t>**Hauptteilphase — gezielt und nie vollständig auf einmal:**</w:t>
      </w:r>
    </w:p>
    <w:p w14:paraId="57B9A9BF" w14:textId="77777777" w:rsidR="00EE2ED1" w:rsidRDefault="00AF1B16">
      <w:pPr>
        <w:spacing w:after="0" w:line="240" w:lineRule="auto"/>
        <w:rPr>
          <w:sz w:val="20"/>
          <w:szCs w:val="20"/>
        </w:rPr>
      </w:pPr>
      <w:r>
        <w:rPr>
          <w:sz w:val="20"/>
          <w:szCs w:val="20"/>
        </w:rPr>
        <w:t>- `output_pymupdf/Forschungsmethoden und Evaluation in den Sozial- und Humanwissenschaften. Springer Berlin Heidelberg.md` — Struktur inspizieren, per Keyword suchen, maximal 20–30 relevante Seiten laden</w:t>
      </w:r>
    </w:p>
    <w:p w14:paraId="08B1E9EB" w14:textId="77777777" w:rsidR="00EE2ED1" w:rsidRDefault="00AF1B16">
      <w:pPr>
        <w:spacing w:after="0" w:line="240" w:lineRule="auto"/>
        <w:rPr>
          <w:sz w:val="20"/>
          <w:szCs w:val="20"/>
        </w:rPr>
      </w:pPr>
      <w:r>
        <w:rPr>
          <w:sz w:val="20"/>
          <w:szCs w:val="20"/>
        </w:rPr>
        <w:t>- Vor Einstieg in den Hauptteil: `output_marker/Beispiel für ein gutes Expose/Beispiel für ein gutes Expose.md` vollständig lesen</w:t>
      </w:r>
    </w:p>
    <w:p w14:paraId="2C679492" w14:textId="77777777" w:rsidR="00EE2ED1" w:rsidRDefault="00EE2ED1">
      <w:pPr>
        <w:spacing w:after="0" w:line="240" w:lineRule="auto"/>
        <w:rPr>
          <w:sz w:val="20"/>
          <w:szCs w:val="20"/>
        </w:rPr>
      </w:pPr>
    </w:p>
    <w:p w14:paraId="1CBB615C" w14:textId="77777777" w:rsidR="00EE2ED1" w:rsidRDefault="00AF1B16">
      <w:pPr>
        <w:spacing w:after="0" w:line="240" w:lineRule="auto"/>
        <w:rPr>
          <w:sz w:val="20"/>
          <w:szCs w:val="20"/>
        </w:rPr>
      </w:pPr>
      <w:r>
        <w:rPr>
          <w:sz w:val="20"/>
          <w:szCs w:val="20"/>
        </w:rPr>
        <w:t>**Permanent bei jedem Prompt:**</w:t>
      </w:r>
    </w:p>
    <w:p w14:paraId="5B92C25D" w14:textId="77777777" w:rsidR="00EE2ED1" w:rsidRDefault="00AF1B16">
      <w:pPr>
        <w:spacing w:after="0" w:line="240" w:lineRule="auto"/>
        <w:rPr>
          <w:sz w:val="20"/>
          <w:szCs w:val="20"/>
        </w:rPr>
      </w:pPr>
      <w:r>
        <w:rPr>
          <w:sz w:val="20"/>
          <w:szCs w:val="20"/>
        </w:rPr>
        <w:t>- `output_marker/Notwendiges zu meiner Hausarbeit (Forschungsfrage etc)/Notwendiges zu meiner Hausarbeit (Forschungsfrage etc).md`</w:t>
      </w:r>
    </w:p>
    <w:p w14:paraId="28374F9D" w14:textId="77777777" w:rsidR="00EE2ED1" w:rsidRDefault="00EE2ED1">
      <w:pPr>
        <w:spacing w:after="0" w:line="240" w:lineRule="auto"/>
        <w:rPr>
          <w:sz w:val="20"/>
          <w:szCs w:val="20"/>
        </w:rPr>
      </w:pPr>
    </w:p>
    <w:p w14:paraId="6CF60E1A" w14:textId="77777777" w:rsidR="00EE2ED1" w:rsidRDefault="00AF1B16">
      <w:pPr>
        <w:spacing w:after="0" w:line="240" w:lineRule="auto"/>
        <w:rPr>
          <w:sz w:val="20"/>
          <w:szCs w:val="20"/>
        </w:rPr>
      </w:pPr>
      <w:r>
        <w:rPr>
          <w:sz w:val="20"/>
          <w:szCs w:val="20"/>
        </w:rPr>
        <w:t>---</w:t>
      </w:r>
    </w:p>
    <w:p w14:paraId="3687F401" w14:textId="77777777" w:rsidR="00EE2ED1" w:rsidRDefault="00EE2ED1">
      <w:pPr>
        <w:spacing w:after="0" w:line="240" w:lineRule="auto"/>
        <w:rPr>
          <w:sz w:val="20"/>
          <w:szCs w:val="20"/>
        </w:rPr>
      </w:pPr>
    </w:p>
    <w:p w14:paraId="18A8AE3F" w14:textId="77777777" w:rsidR="00EE2ED1" w:rsidRDefault="00AF1B16">
      <w:pPr>
        <w:spacing w:after="0" w:line="240" w:lineRule="auto"/>
        <w:rPr>
          <w:sz w:val="20"/>
          <w:szCs w:val="20"/>
        </w:rPr>
      </w:pPr>
      <w:r>
        <w:rPr>
          <w:sz w:val="20"/>
          <w:szCs w:val="20"/>
        </w:rPr>
        <w:t>## Zitierregeln für die Forschungsmethoden-Quelle</w:t>
      </w:r>
    </w:p>
    <w:p w14:paraId="1A315F3C" w14:textId="77777777" w:rsidR="00EE2ED1" w:rsidRDefault="00EE2ED1">
      <w:pPr>
        <w:spacing w:after="0" w:line="240" w:lineRule="auto"/>
        <w:rPr>
          <w:sz w:val="20"/>
          <w:szCs w:val="20"/>
        </w:rPr>
      </w:pPr>
    </w:p>
    <w:p w14:paraId="731F4B0C" w14:textId="77777777" w:rsidR="00EE2ED1" w:rsidRDefault="00AF1B16">
      <w:pPr>
        <w:spacing w:after="0" w:line="240" w:lineRule="auto"/>
        <w:rPr>
          <w:sz w:val="20"/>
          <w:szCs w:val="20"/>
        </w:rPr>
      </w:pPr>
      <w:r>
        <w:rPr>
          <w:sz w:val="20"/>
          <w:szCs w:val="20"/>
        </w:rPr>
        <w:t>Halluzinierte Seitenangaben oder falsche Zitate sind unter keinen Umständen akzeptabel. Beim Zitieren muss stets angegeben werden, welche Textstelle entnommen wurde und warum sie an dieser Stelle passt. Seitenangaben müssen exakt so übernommen werden, wie sie im Markdown-Dokument erscheinen. Im Zweifel lieber keine Seitenzahl angeben als eine falsche.</w:t>
      </w:r>
    </w:p>
    <w:p w14:paraId="128F0BCA" w14:textId="77777777" w:rsidR="00EE2ED1" w:rsidRDefault="00EE2ED1">
      <w:pPr>
        <w:spacing w:after="0" w:line="240" w:lineRule="auto"/>
        <w:rPr>
          <w:sz w:val="20"/>
          <w:szCs w:val="20"/>
        </w:rPr>
      </w:pPr>
    </w:p>
    <w:p w14:paraId="14C404C0" w14:textId="77777777" w:rsidR="00EE2ED1" w:rsidRDefault="00AF1B16">
      <w:pPr>
        <w:spacing w:after="0" w:line="240" w:lineRule="auto"/>
        <w:rPr>
          <w:sz w:val="20"/>
          <w:szCs w:val="20"/>
        </w:rPr>
      </w:pPr>
      <w:r>
        <w:rPr>
          <w:sz w:val="20"/>
          <w:szCs w:val="20"/>
        </w:rPr>
        <w:t>---</w:t>
      </w:r>
    </w:p>
    <w:p w14:paraId="3EF6EE5A" w14:textId="77777777" w:rsidR="00EE2ED1" w:rsidRDefault="00EE2ED1">
      <w:pPr>
        <w:spacing w:after="0" w:line="240" w:lineRule="auto"/>
        <w:rPr>
          <w:sz w:val="20"/>
          <w:szCs w:val="20"/>
        </w:rPr>
      </w:pPr>
    </w:p>
    <w:p w14:paraId="2222B9CE" w14:textId="77777777" w:rsidR="00EE2ED1" w:rsidRDefault="00AF1B16">
      <w:pPr>
        <w:spacing w:after="0" w:line="240" w:lineRule="auto"/>
        <w:rPr>
          <w:sz w:val="20"/>
          <w:szCs w:val="20"/>
        </w:rPr>
      </w:pPr>
      <w:r>
        <w:rPr>
          <w:sz w:val="20"/>
          <w:szCs w:val="20"/>
        </w:rPr>
        <w:t>## Dokumentationspflicht der KI-Nutzung</w:t>
      </w:r>
    </w:p>
    <w:p w14:paraId="293ED5C6" w14:textId="77777777" w:rsidR="00EE2ED1" w:rsidRDefault="00EE2ED1">
      <w:pPr>
        <w:spacing w:after="0" w:line="240" w:lineRule="auto"/>
        <w:rPr>
          <w:sz w:val="20"/>
          <w:szCs w:val="20"/>
        </w:rPr>
      </w:pPr>
    </w:p>
    <w:p w14:paraId="6A9BE0C6" w14:textId="77777777" w:rsidR="00EE2ED1" w:rsidRDefault="00AF1B16">
      <w:pPr>
        <w:spacing w:after="0" w:line="240" w:lineRule="auto"/>
        <w:rPr>
          <w:sz w:val="20"/>
          <w:szCs w:val="20"/>
        </w:rPr>
      </w:pPr>
      <w:r>
        <w:rPr>
          <w:sz w:val="20"/>
          <w:szCs w:val="20"/>
        </w:rPr>
        <w:t>Ein zentraler und nicht verhandelbarer Aspekt des gesamten Projekts ist die lückenlose Dokumentation der KI-Nutzung. Wenn wichtige Arbeitsschritte vollzogen werden — insbesondere bei zentralen Prompts oder bedeutsamen Aufgabenstellungen — muss dies präzise und sauber in der Markdown-Datei dokumentiert werden. Wird die Nutzung von KI nicht transparent ausgewiesen, handelt es sich um ein Plagiat. Das ist unter keinen Umständen akzeptabel.</w:t>
      </w:r>
    </w:p>
    <w:p w14:paraId="790AEF95" w14:textId="77777777" w:rsidR="00EE2ED1" w:rsidRDefault="00EE2ED1">
      <w:pPr>
        <w:spacing w:after="0" w:line="240" w:lineRule="auto"/>
        <w:rPr>
          <w:sz w:val="20"/>
          <w:szCs w:val="20"/>
        </w:rPr>
      </w:pPr>
    </w:p>
    <w:p w14:paraId="3396174C" w14:textId="77777777" w:rsidR="00EE2ED1" w:rsidRDefault="00AF1B16">
      <w:pPr>
        <w:spacing w:after="0" w:line="240" w:lineRule="auto"/>
        <w:rPr>
          <w:sz w:val="20"/>
          <w:szCs w:val="20"/>
        </w:rPr>
      </w:pPr>
      <w:r>
        <w:rPr>
          <w:sz w:val="20"/>
          <w:szCs w:val="20"/>
        </w:rPr>
        <w:t>KI: Claude Code Opus 4.6 (Planning mit High Effort)</w:t>
      </w:r>
    </w:p>
    <w:p w14:paraId="2008954E" w14:textId="77777777" w:rsidR="00EE2ED1" w:rsidRDefault="00AF1B16">
      <w:pPr>
        <w:spacing w:after="0" w:line="240" w:lineRule="auto"/>
        <w:rPr>
          <w:sz w:val="20"/>
          <w:szCs w:val="20"/>
        </w:rPr>
      </w:pPr>
      <w:r>
        <w:rPr>
          <w:sz w:val="20"/>
          <w:szCs w:val="20"/>
        </w:rPr>
        <w:t xml:space="preserve"> ---</w:t>
      </w:r>
    </w:p>
    <w:p w14:paraId="04548AE3" w14:textId="77777777" w:rsidR="00EE2ED1" w:rsidRDefault="00EE2ED1">
      <w:pPr>
        <w:spacing w:after="0" w:line="240" w:lineRule="auto"/>
        <w:rPr>
          <w:sz w:val="20"/>
          <w:szCs w:val="20"/>
        </w:rPr>
      </w:pPr>
    </w:p>
    <w:p w14:paraId="3A60C6C2" w14:textId="77777777" w:rsidR="00EE2ED1" w:rsidRDefault="00AF1B16">
      <w:pPr>
        <w:spacing w:after="0" w:line="240" w:lineRule="auto"/>
        <w:rPr>
          <w:sz w:val="20"/>
          <w:szCs w:val="20"/>
        </w:rPr>
      </w:pPr>
      <w:r>
        <w:rPr>
          <w:sz w:val="20"/>
          <w:szCs w:val="20"/>
        </w:rPr>
        <w:lastRenderedPageBreak/>
        <w:t>## Zusammenfassung der unmittelbaren Aufgabe</w:t>
      </w:r>
    </w:p>
    <w:p w14:paraId="2DB5E555" w14:textId="77777777" w:rsidR="00EE2ED1" w:rsidRDefault="00EE2ED1">
      <w:pPr>
        <w:spacing w:after="0" w:line="240" w:lineRule="auto"/>
        <w:rPr>
          <w:sz w:val="20"/>
          <w:szCs w:val="20"/>
        </w:rPr>
      </w:pPr>
    </w:p>
    <w:p w14:paraId="362BB416" w14:textId="77777777" w:rsidR="00EE2ED1" w:rsidRDefault="00AF1B16">
      <w:pPr>
        <w:spacing w:after="0" w:line="240" w:lineRule="auto"/>
        <w:rPr>
          <w:sz w:val="20"/>
          <w:szCs w:val="20"/>
        </w:rPr>
      </w:pPr>
      <w:r>
        <w:rPr>
          <w:sz w:val="20"/>
          <w:szCs w:val="20"/>
        </w:rPr>
        <w:t>Die unmittelbare Aufgabe besteht darin, auf Grundlage aller vorliegenden Informationen eine sehr genaue, professionelle Planung zu erstellen und diese in einer strukturierten Markdown-Datei niederzulegen. Diese Datei bildet das operative Grundgerüst für den gesamten weiteren Schreibprozess. Sie muss so vollständig und präzise sein, dass direkt im Anschluss mit dem Schreiben der Einleitung begonnen werden kann, ohne dass Unklarheiten über Vorgehen, Dateinutzung oder Zitierregeln bestehen.</w:t>
      </w:r>
    </w:p>
    <w:p w14:paraId="45A89166" w14:textId="77777777" w:rsidR="00EE2ED1" w:rsidRDefault="00EE2ED1">
      <w:pPr>
        <w:spacing w:after="0" w:line="240" w:lineRule="auto"/>
        <w:rPr>
          <w:sz w:val="20"/>
          <w:szCs w:val="20"/>
        </w:rPr>
      </w:pPr>
    </w:p>
    <w:p w14:paraId="6EDED4FC" w14:textId="77777777" w:rsidR="00EE2ED1" w:rsidRDefault="00EE2ED1">
      <w:pPr>
        <w:spacing w:after="0" w:line="240" w:lineRule="auto"/>
        <w:rPr>
          <w:sz w:val="20"/>
          <w:szCs w:val="20"/>
        </w:rPr>
      </w:pPr>
    </w:p>
    <w:p w14:paraId="759DCD11" w14:textId="77777777" w:rsidR="00EE2ED1" w:rsidRDefault="00EE2ED1">
      <w:pPr>
        <w:spacing w:after="0" w:line="240" w:lineRule="auto"/>
        <w:rPr>
          <w:sz w:val="20"/>
          <w:szCs w:val="20"/>
        </w:rPr>
      </w:pPr>
    </w:p>
    <w:p w14:paraId="41D0F964" w14:textId="77777777" w:rsidR="00EE2ED1" w:rsidRDefault="00EE2ED1">
      <w:pPr>
        <w:spacing w:after="0" w:line="240" w:lineRule="auto"/>
        <w:rPr>
          <w:sz w:val="20"/>
          <w:szCs w:val="20"/>
        </w:rPr>
      </w:pPr>
    </w:p>
    <w:p w14:paraId="08FC40AE" w14:textId="77777777" w:rsidR="00EE2ED1" w:rsidRDefault="00EE2ED1">
      <w:pPr>
        <w:spacing w:after="0" w:line="240" w:lineRule="auto"/>
        <w:rPr>
          <w:sz w:val="20"/>
          <w:szCs w:val="20"/>
        </w:rPr>
      </w:pPr>
    </w:p>
    <w:p w14:paraId="504A1466" w14:textId="77777777" w:rsidR="00EE2ED1" w:rsidRDefault="00EE2ED1">
      <w:pPr>
        <w:spacing w:after="0" w:line="240" w:lineRule="auto"/>
        <w:rPr>
          <w:sz w:val="20"/>
          <w:szCs w:val="20"/>
        </w:rPr>
      </w:pPr>
    </w:p>
    <w:p w14:paraId="44FD67F1" w14:textId="77777777" w:rsidR="00EE2ED1" w:rsidRDefault="00EE2ED1">
      <w:pPr>
        <w:spacing w:after="0" w:line="240" w:lineRule="auto"/>
        <w:rPr>
          <w:sz w:val="20"/>
          <w:szCs w:val="20"/>
        </w:rPr>
      </w:pPr>
    </w:p>
    <w:p w14:paraId="48896F0D" w14:textId="77777777" w:rsidR="00EE2ED1" w:rsidRDefault="00AF1B16">
      <w:r>
        <w:br w:type="page"/>
      </w:r>
    </w:p>
    <w:p w14:paraId="5B763224" w14:textId="77777777" w:rsidR="00EE2ED1" w:rsidRDefault="00AF1B16">
      <w:pPr>
        <w:pStyle w:val="berschrift1"/>
      </w:pPr>
      <w:bookmarkStart w:id="37" w:name="_bm_anhang1_5"/>
      <w:bookmarkStart w:id="38" w:name="_Toc229961229"/>
      <w:bookmarkStart w:id="39" w:name="_Toc229964345"/>
      <w:bookmarkStart w:id="40" w:name="_Toc229984593"/>
      <w:r>
        <w:lastRenderedPageBreak/>
        <w:t>Anhang 1.5: Prompt 1.5</w:t>
      </w:r>
      <w:bookmarkEnd w:id="37"/>
      <w:bookmarkEnd w:id="38"/>
      <w:bookmarkEnd w:id="39"/>
      <w:bookmarkEnd w:id="40"/>
    </w:p>
    <w:p w14:paraId="606E88E9" w14:textId="77777777" w:rsidR="00EE2ED1" w:rsidRDefault="00EE2ED1">
      <w:pPr>
        <w:spacing w:after="0" w:line="240" w:lineRule="auto"/>
        <w:rPr>
          <w:sz w:val="20"/>
          <w:szCs w:val="20"/>
        </w:rPr>
      </w:pPr>
    </w:p>
    <w:p w14:paraId="0B8739D3" w14:textId="77777777" w:rsidR="00EE2ED1" w:rsidRDefault="00EE2ED1">
      <w:pPr>
        <w:spacing w:after="0" w:line="240" w:lineRule="auto"/>
        <w:rPr>
          <w:sz w:val="20"/>
          <w:szCs w:val="20"/>
        </w:rPr>
      </w:pPr>
    </w:p>
    <w:p w14:paraId="076D48EF" w14:textId="77777777" w:rsidR="00183FAE" w:rsidRPr="00AA03C1" w:rsidRDefault="00183FAE" w:rsidP="00183FAE">
      <w:pPr>
        <w:spacing w:after="0" w:line="240" w:lineRule="auto"/>
        <w:rPr>
          <w:szCs w:val="24"/>
        </w:rPr>
      </w:pPr>
      <w:r w:rsidRPr="00AA03C1">
        <w:rPr>
          <w:szCs w:val="24"/>
        </w:rPr>
        <w:t>PROMPT 1.5 - ZITAT-RECHERCHE FÜR DIE EINLEITUNG</w:t>
      </w:r>
    </w:p>
    <w:p w14:paraId="5DC20BB2" w14:textId="6EB095BC" w:rsidR="00EE2ED1" w:rsidRDefault="00EE2ED1">
      <w:pPr>
        <w:spacing w:after="0" w:line="240" w:lineRule="auto"/>
        <w:rPr>
          <w:sz w:val="20"/>
          <w:szCs w:val="20"/>
        </w:rPr>
      </w:pPr>
    </w:p>
    <w:p w14:paraId="7847A6C5" w14:textId="77777777" w:rsidR="00EE2ED1" w:rsidRDefault="00EE2ED1">
      <w:pPr>
        <w:spacing w:after="0" w:line="240" w:lineRule="auto"/>
        <w:rPr>
          <w:sz w:val="20"/>
          <w:szCs w:val="20"/>
        </w:rPr>
      </w:pPr>
    </w:p>
    <w:p w14:paraId="6FD5BE1D" w14:textId="77777777" w:rsidR="00EE2ED1" w:rsidRDefault="00AF1B16">
      <w:pPr>
        <w:spacing w:after="0" w:line="240" w:lineRule="auto"/>
        <w:rPr>
          <w:sz w:val="20"/>
          <w:szCs w:val="20"/>
        </w:rPr>
      </w:pPr>
      <w:r>
        <w:rPr>
          <w:sz w:val="20"/>
          <w:szCs w:val="20"/>
        </w:rPr>
        <w:t>---</w:t>
      </w:r>
    </w:p>
    <w:p w14:paraId="75EB43C3" w14:textId="77777777" w:rsidR="00EE2ED1" w:rsidRDefault="00EE2ED1">
      <w:pPr>
        <w:spacing w:after="0" w:line="240" w:lineRule="auto"/>
        <w:rPr>
          <w:sz w:val="20"/>
          <w:szCs w:val="20"/>
        </w:rPr>
      </w:pPr>
    </w:p>
    <w:p w14:paraId="5D9378F6" w14:textId="77777777" w:rsidR="00EE2ED1" w:rsidRDefault="00AF1B16">
      <w:pPr>
        <w:spacing w:after="0" w:line="240" w:lineRule="auto"/>
        <w:rPr>
          <w:sz w:val="20"/>
          <w:szCs w:val="20"/>
        </w:rPr>
      </w:pPr>
      <w:r>
        <w:rPr>
          <w:sz w:val="20"/>
          <w:szCs w:val="20"/>
        </w:rPr>
        <w:t>### OBERSTE REGEL — GILT ABSOLUT UND AUSNAHMSLOS</w:t>
      </w:r>
    </w:p>
    <w:p w14:paraId="7D946F92" w14:textId="77777777" w:rsidR="00EE2ED1" w:rsidRDefault="00EE2ED1">
      <w:pPr>
        <w:spacing w:after="0" w:line="240" w:lineRule="auto"/>
        <w:rPr>
          <w:sz w:val="20"/>
          <w:szCs w:val="20"/>
        </w:rPr>
      </w:pPr>
    </w:p>
    <w:p w14:paraId="42893E0F" w14:textId="77777777" w:rsidR="00EE2ED1" w:rsidRDefault="00AF1B16">
      <w:pPr>
        <w:spacing w:after="0" w:line="240" w:lineRule="auto"/>
        <w:rPr>
          <w:sz w:val="20"/>
          <w:szCs w:val="20"/>
        </w:rPr>
      </w:pPr>
      <w:r>
        <w:rPr>
          <w:sz w:val="20"/>
          <w:szCs w:val="20"/>
        </w:rPr>
        <w:t>**Kein einziges Zitat darf aus dem Abstract einer Quelle stammen.** Der Abstract ist für diesen gesamten Prompt vollständig gesperrt. Beim Öffnen jeder Markdown-Datei scrollst du bewusst über den Abstract hinweg und beginnst die Lektüre erst ab dem Fließtext des Hauptteils (Introduction, Theory, Literature Review, Findings, Discussion, Conclusion). Eine Passage, die im Abstract lokalisiert ist, wird sofort verworfen — keine Ausnahme, keine Interpretation.</w:t>
      </w:r>
    </w:p>
    <w:p w14:paraId="261E8F68" w14:textId="77777777" w:rsidR="00EE2ED1" w:rsidRDefault="00EE2ED1">
      <w:pPr>
        <w:spacing w:after="0" w:line="240" w:lineRule="auto"/>
        <w:rPr>
          <w:sz w:val="20"/>
          <w:szCs w:val="20"/>
        </w:rPr>
      </w:pPr>
    </w:p>
    <w:p w14:paraId="7D7046F8" w14:textId="77777777" w:rsidR="00EE2ED1" w:rsidRDefault="00AF1B16">
      <w:pPr>
        <w:spacing w:after="0" w:line="240" w:lineRule="auto"/>
        <w:rPr>
          <w:sz w:val="20"/>
          <w:szCs w:val="20"/>
        </w:rPr>
      </w:pPr>
      <w:r>
        <w:rPr>
          <w:sz w:val="20"/>
          <w:szCs w:val="20"/>
        </w:rPr>
        <w:t>---</w:t>
      </w:r>
    </w:p>
    <w:p w14:paraId="575F8F27" w14:textId="77777777" w:rsidR="00EE2ED1" w:rsidRDefault="00EE2ED1">
      <w:pPr>
        <w:spacing w:after="0" w:line="240" w:lineRule="auto"/>
        <w:rPr>
          <w:sz w:val="20"/>
          <w:szCs w:val="20"/>
        </w:rPr>
      </w:pPr>
    </w:p>
    <w:p w14:paraId="0803BD23" w14:textId="77777777" w:rsidR="00EE2ED1" w:rsidRDefault="00AF1B16">
      <w:pPr>
        <w:spacing w:after="0" w:line="240" w:lineRule="auto"/>
        <w:rPr>
          <w:sz w:val="20"/>
          <w:szCs w:val="20"/>
        </w:rPr>
      </w:pPr>
      <w:r>
        <w:rPr>
          <w:sz w:val="20"/>
          <w:szCs w:val="20"/>
        </w:rPr>
        <w:t>### KONTEXT</w:t>
      </w:r>
    </w:p>
    <w:p w14:paraId="127BA5C2" w14:textId="77777777" w:rsidR="00EE2ED1" w:rsidRDefault="00EE2ED1">
      <w:pPr>
        <w:spacing w:after="0" w:line="240" w:lineRule="auto"/>
        <w:rPr>
          <w:sz w:val="20"/>
          <w:szCs w:val="20"/>
        </w:rPr>
      </w:pPr>
    </w:p>
    <w:p w14:paraId="2C92C63D" w14:textId="77777777" w:rsidR="00EE2ED1" w:rsidRDefault="00AF1B16">
      <w:pPr>
        <w:spacing w:after="0" w:line="240" w:lineRule="auto"/>
        <w:rPr>
          <w:sz w:val="20"/>
          <w:szCs w:val="20"/>
        </w:rPr>
      </w:pPr>
      <w:r>
        <w:rPr>
          <w:sz w:val="20"/>
          <w:szCs w:val="20"/>
        </w:rPr>
        <w:t>Du befindest dich im Projektordner `000000000000000000000000 mg3`. Die 10 wissenschaftlichen Quellen liegen als KI-optimierte Markdown-Dateien in `output_marker/`. Das Steuerungsdokument `CLAUDE.md` beschreibt den vollständigen Workflow. Die Forschungsfrage lautet:</w:t>
      </w:r>
    </w:p>
    <w:p w14:paraId="15CBE5EF" w14:textId="77777777" w:rsidR="00EE2ED1" w:rsidRDefault="00EE2ED1">
      <w:pPr>
        <w:spacing w:after="0" w:line="240" w:lineRule="auto"/>
        <w:rPr>
          <w:sz w:val="20"/>
          <w:szCs w:val="20"/>
        </w:rPr>
      </w:pPr>
    </w:p>
    <w:p w14:paraId="4A40B826" w14:textId="77777777" w:rsidR="00EE2ED1" w:rsidRDefault="00AF1B16">
      <w:pPr>
        <w:spacing w:after="0" w:line="240" w:lineRule="auto"/>
        <w:rPr>
          <w:sz w:val="20"/>
          <w:szCs w:val="20"/>
        </w:rPr>
      </w:pPr>
      <w:r>
        <w:rPr>
          <w:sz w:val="20"/>
          <w:szCs w:val="20"/>
        </w:rPr>
        <w:t>&gt; *„Welche Rolle spielt KI in der Gründungsphase von B2C-E-Commerce-Startups bei der Stärkung des Unit-Profitability-First-Gedankens?"*</w:t>
      </w:r>
    </w:p>
    <w:p w14:paraId="2FE557BB" w14:textId="77777777" w:rsidR="00EE2ED1" w:rsidRDefault="00EE2ED1">
      <w:pPr>
        <w:spacing w:after="0" w:line="240" w:lineRule="auto"/>
        <w:rPr>
          <w:sz w:val="20"/>
          <w:szCs w:val="20"/>
        </w:rPr>
      </w:pPr>
    </w:p>
    <w:p w14:paraId="0C63772E" w14:textId="77777777" w:rsidR="00EE2ED1" w:rsidRDefault="00AF1B16">
      <w:pPr>
        <w:spacing w:after="0" w:line="240" w:lineRule="auto"/>
        <w:rPr>
          <w:sz w:val="20"/>
          <w:szCs w:val="20"/>
        </w:rPr>
      </w:pPr>
      <w:r>
        <w:rPr>
          <w:sz w:val="20"/>
          <w:szCs w:val="20"/>
        </w:rPr>
        <w:t>Die Einleitung folgt dem **Trichterprinzip** (Makro → Meso → Mikro):</w:t>
      </w:r>
    </w:p>
    <w:p w14:paraId="5EDFD5CF" w14:textId="77777777" w:rsidR="00EE2ED1" w:rsidRDefault="00EE2ED1">
      <w:pPr>
        <w:spacing w:after="0" w:line="240" w:lineRule="auto"/>
        <w:rPr>
          <w:sz w:val="20"/>
          <w:szCs w:val="20"/>
        </w:rPr>
      </w:pPr>
    </w:p>
    <w:p w14:paraId="4C1A4595" w14:textId="77777777" w:rsidR="00EE2ED1" w:rsidRDefault="00AF1B16">
      <w:pPr>
        <w:spacing w:after="0" w:line="240" w:lineRule="auto"/>
        <w:rPr>
          <w:sz w:val="20"/>
          <w:szCs w:val="20"/>
        </w:rPr>
      </w:pPr>
      <w:r>
        <w:rPr>
          <w:sz w:val="20"/>
          <w:szCs w:val="20"/>
        </w:rPr>
        <w:t>- **Stufe 1 (Makro):** Übergeordnetes wirtschaftliches/gesellschaftliches Problem (z. B. E-Commerce-Wachstum, Startup-Scheitern, KI-Durchdringung)</w:t>
      </w:r>
    </w:p>
    <w:p w14:paraId="26EC47BD" w14:textId="77777777" w:rsidR="00EE2ED1" w:rsidRDefault="00AF1B16">
      <w:pPr>
        <w:spacing w:after="0" w:line="240" w:lineRule="auto"/>
        <w:rPr>
          <w:sz w:val="20"/>
          <w:szCs w:val="20"/>
        </w:rPr>
      </w:pPr>
      <w:r>
        <w:rPr>
          <w:sz w:val="20"/>
          <w:szCs w:val="20"/>
        </w:rPr>
        <w:t>- **Stufe 2 (Meso):** Eingrenzung auf das konkrete Spannungsfeld (Startups, Skalierung vs. Profitabilität, Plattformabhängigkeit)</w:t>
      </w:r>
    </w:p>
    <w:p w14:paraId="5188D2A2" w14:textId="77777777" w:rsidR="00EE2ED1" w:rsidRDefault="00AF1B16">
      <w:pPr>
        <w:spacing w:after="0" w:line="240" w:lineRule="auto"/>
        <w:rPr>
          <w:sz w:val="20"/>
          <w:szCs w:val="20"/>
        </w:rPr>
      </w:pPr>
      <w:r>
        <w:rPr>
          <w:sz w:val="20"/>
          <w:szCs w:val="20"/>
        </w:rPr>
        <w:t>- **Stufe 3 (Mikro):** Forschungslücke, Rolle von KI, Unit Profitability First als Konzept, Forschungsfrage</w:t>
      </w:r>
    </w:p>
    <w:p w14:paraId="09057ACE" w14:textId="77777777" w:rsidR="00EE2ED1" w:rsidRDefault="00EE2ED1">
      <w:pPr>
        <w:spacing w:after="0" w:line="240" w:lineRule="auto"/>
        <w:rPr>
          <w:sz w:val="20"/>
          <w:szCs w:val="20"/>
        </w:rPr>
      </w:pPr>
    </w:p>
    <w:p w14:paraId="3244DE2B" w14:textId="77777777" w:rsidR="00EE2ED1" w:rsidRDefault="00AF1B16">
      <w:pPr>
        <w:spacing w:after="0" w:line="240" w:lineRule="auto"/>
        <w:rPr>
          <w:sz w:val="20"/>
          <w:szCs w:val="20"/>
        </w:rPr>
      </w:pPr>
      <w:r>
        <w:rPr>
          <w:sz w:val="20"/>
          <w:szCs w:val="20"/>
        </w:rPr>
        <w:t>---</w:t>
      </w:r>
    </w:p>
    <w:p w14:paraId="170BED58" w14:textId="77777777" w:rsidR="00EE2ED1" w:rsidRDefault="00EE2ED1">
      <w:pPr>
        <w:spacing w:after="0" w:line="240" w:lineRule="auto"/>
        <w:rPr>
          <w:sz w:val="20"/>
          <w:szCs w:val="20"/>
        </w:rPr>
      </w:pPr>
    </w:p>
    <w:p w14:paraId="3F9CF4A7" w14:textId="77777777" w:rsidR="00EE2ED1" w:rsidRDefault="00AF1B16">
      <w:pPr>
        <w:spacing w:after="0" w:line="240" w:lineRule="auto"/>
        <w:rPr>
          <w:sz w:val="20"/>
          <w:szCs w:val="20"/>
        </w:rPr>
      </w:pPr>
      <w:r>
        <w:rPr>
          <w:sz w:val="20"/>
          <w:szCs w:val="20"/>
        </w:rPr>
        <w:t>### AUFGABE</w:t>
      </w:r>
    </w:p>
    <w:p w14:paraId="0362808A" w14:textId="77777777" w:rsidR="00EE2ED1" w:rsidRDefault="00EE2ED1">
      <w:pPr>
        <w:spacing w:after="0" w:line="240" w:lineRule="auto"/>
        <w:rPr>
          <w:sz w:val="20"/>
          <w:szCs w:val="20"/>
        </w:rPr>
      </w:pPr>
    </w:p>
    <w:p w14:paraId="74E9E7C0" w14:textId="77777777" w:rsidR="00EE2ED1" w:rsidRDefault="00AF1B16">
      <w:pPr>
        <w:spacing w:after="0" w:line="240" w:lineRule="auto"/>
        <w:rPr>
          <w:sz w:val="20"/>
          <w:szCs w:val="20"/>
        </w:rPr>
      </w:pPr>
      <w:r>
        <w:rPr>
          <w:sz w:val="20"/>
          <w:szCs w:val="20"/>
        </w:rPr>
        <w:t>Lies alle 10 Quellen strategisch und identifiziere daraus **6–7 Zitate**, die zusammen eine vollständige, lückenlose Einleitung nach Trichterprinzip ermöglichen. Dokumentiere diese Zitate in einer neuen Datei.</w:t>
      </w:r>
    </w:p>
    <w:p w14:paraId="4C6CA4BD" w14:textId="77777777" w:rsidR="00EE2ED1" w:rsidRDefault="00EE2ED1">
      <w:pPr>
        <w:spacing w:after="0" w:line="240" w:lineRule="auto"/>
        <w:rPr>
          <w:sz w:val="20"/>
          <w:szCs w:val="20"/>
        </w:rPr>
      </w:pPr>
    </w:p>
    <w:p w14:paraId="7EF8C764" w14:textId="77777777" w:rsidR="00EE2ED1" w:rsidRDefault="00AF1B16">
      <w:pPr>
        <w:spacing w:after="0" w:line="240" w:lineRule="auto"/>
        <w:rPr>
          <w:sz w:val="20"/>
          <w:szCs w:val="20"/>
        </w:rPr>
      </w:pPr>
      <w:r>
        <w:rPr>
          <w:sz w:val="20"/>
          <w:szCs w:val="20"/>
        </w:rPr>
        <w:t>---</w:t>
      </w:r>
    </w:p>
    <w:p w14:paraId="29063447" w14:textId="77777777" w:rsidR="00EE2ED1" w:rsidRDefault="00EE2ED1">
      <w:pPr>
        <w:spacing w:after="0" w:line="240" w:lineRule="auto"/>
        <w:rPr>
          <w:sz w:val="20"/>
          <w:szCs w:val="20"/>
        </w:rPr>
      </w:pPr>
    </w:p>
    <w:p w14:paraId="6E103F76" w14:textId="77777777" w:rsidR="00EE2ED1" w:rsidRDefault="00AF1B16">
      <w:pPr>
        <w:spacing w:after="0" w:line="240" w:lineRule="auto"/>
        <w:rPr>
          <w:sz w:val="20"/>
          <w:szCs w:val="20"/>
        </w:rPr>
      </w:pPr>
      <w:r>
        <w:rPr>
          <w:sz w:val="20"/>
          <w:szCs w:val="20"/>
        </w:rPr>
        <w:t>### PHASE 1 — STEUERUNGSDOKUMENT LESEN</w:t>
      </w:r>
    </w:p>
    <w:p w14:paraId="005F9080" w14:textId="77777777" w:rsidR="00EE2ED1" w:rsidRDefault="00EE2ED1">
      <w:pPr>
        <w:spacing w:after="0" w:line="240" w:lineRule="auto"/>
        <w:rPr>
          <w:sz w:val="20"/>
          <w:szCs w:val="20"/>
        </w:rPr>
      </w:pPr>
    </w:p>
    <w:p w14:paraId="6D373113" w14:textId="77777777" w:rsidR="00EE2ED1" w:rsidRDefault="00AF1B16">
      <w:pPr>
        <w:spacing w:after="0" w:line="240" w:lineRule="auto"/>
        <w:rPr>
          <w:sz w:val="20"/>
          <w:szCs w:val="20"/>
        </w:rPr>
      </w:pPr>
      <w:r>
        <w:rPr>
          <w:sz w:val="20"/>
          <w:szCs w:val="20"/>
        </w:rPr>
        <w:t>Öffne und lies `CLAUDE.md` vollständig. Halte intern fest: Trichterlogik der Einleitung, welche Quellen welchen Themenbereich abdecken, Zitierregeln.</w:t>
      </w:r>
    </w:p>
    <w:p w14:paraId="7962970B" w14:textId="77777777" w:rsidR="00EE2ED1" w:rsidRDefault="00EE2ED1">
      <w:pPr>
        <w:spacing w:after="0" w:line="240" w:lineRule="auto"/>
        <w:rPr>
          <w:sz w:val="20"/>
          <w:szCs w:val="20"/>
        </w:rPr>
      </w:pPr>
    </w:p>
    <w:p w14:paraId="564973DC" w14:textId="77777777" w:rsidR="00EE2ED1" w:rsidRDefault="00AF1B16">
      <w:pPr>
        <w:spacing w:after="0" w:line="240" w:lineRule="auto"/>
        <w:rPr>
          <w:sz w:val="20"/>
          <w:szCs w:val="20"/>
        </w:rPr>
      </w:pPr>
      <w:r>
        <w:rPr>
          <w:sz w:val="20"/>
          <w:szCs w:val="20"/>
        </w:rPr>
        <w:t>---</w:t>
      </w:r>
    </w:p>
    <w:p w14:paraId="5AEEAA4B" w14:textId="77777777" w:rsidR="00EE2ED1" w:rsidRDefault="00EE2ED1">
      <w:pPr>
        <w:spacing w:after="0" w:line="240" w:lineRule="auto"/>
        <w:rPr>
          <w:sz w:val="20"/>
          <w:szCs w:val="20"/>
        </w:rPr>
      </w:pPr>
    </w:p>
    <w:p w14:paraId="1107E441" w14:textId="77777777" w:rsidR="00EE2ED1" w:rsidRDefault="00AF1B16">
      <w:pPr>
        <w:spacing w:after="0" w:line="240" w:lineRule="auto"/>
        <w:rPr>
          <w:sz w:val="20"/>
          <w:szCs w:val="20"/>
        </w:rPr>
      </w:pPr>
      <w:r>
        <w:rPr>
          <w:sz w:val="20"/>
          <w:szCs w:val="20"/>
        </w:rPr>
        <w:t>### PHASE 2 — STRUKTURSCAN ALLER 10 QUELLEN</w:t>
      </w:r>
    </w:p>
    <w:p w14:paraId="76CC3F64" w14:textId="77777777" w:rsidR="00EE2ED1" w:rsidRDefault="00EE2ED1">
      <w:pPr>
        <w:spacing w:after="0" w:line="240" w:lineRule="auto"/>
        <w:rPr>
          <w:sz w:val="20"/>
          <w:szCs w:val="20"/>
        </w:rPr>
      </w:pPr>
    </w:p>
    <w:p w14:paraId="14A8DEDC" w14:textId="77777777" w:rsidR="00EE2ED1" w:rsidRDefault="00AF1B16">
      <w:pPr>
        <w:spacing w:after="0" w:line="240" w:lineRule="auto"/>
        <w:rPr>
          <w:sz w:val="20"/>
          <w:szCs w:val="20"/>
        </w:rPr>
      </w:pPr>
      <w:r>
        <w:rPr>
          <w:sz w:val="20"/>
          <w:szCs w:val="20"/>
        </w:rPr>
        <w:t>Öffne jede der folgenden 10 Markdown-Dateien aus `output_marker/`:</w:t>
      </w:r>
    </w:p>
    <w:p w14:paraId="2D7A5765" w14:textId="77777777" w:rsidR="00EE2ED1" w:rsidRDefault="00EE2ED1">
      <w:pPr>
        <w:spacing w:after="0" w:line="240" w:lineRule="auto"/>
        <w:rPr>
          <w:sz w:val="20"/>
          <w:szCs w:val="20"/>
        </w:rPr>
      </w:pPr>
    </w:p>
    <w:p w14:paraId="49777D61" w14:textId="77777777" w:rsidR="00EE2ED1" w:rsidRDefault="00AF1B16">
      <w:pPr>
        <w:spacing w:after="0" w:line="240" w:lineRule="auto"/>
        <w:rPr>
          <w:sz w:val="20"/>
          <w:szCs w:val="20"/>
        </w:rPr>
      </w:pPr>
      <w:r>
        <w:rPr>
          <w:sz w:val="20"/>
          <w:szCs w:val="20"/>
        </w:rPr>
        <w:t>1. `Does overconfidence of CEOs increase startup performance The role of marketing capability/...md`</w:t>
      </w:r>
    </w:p>
    <w:p w14:paraId="0811DB37" w14:textId="77777777" w:rsidR="00EE2ED1" w:rsidRDefault="00AF1B16">
      <w:pPr>
        <w:spacing w:after="0" w:line="240" w:lineRule="auto"/>
        <w:rPr>
          <w:sz w:val="20"/>
          <w:szCs w:val="20"/>
        </w:rPr>
      </w:pPr>
      <w:r>
        <w:rPr>
          <w:sz w:val="20"/>
          <w:szCs w:val="20"/>
        </w:rPr>
        <w:t>2. `Founders and the success of start-ups An integrative review (9)/...md`</w:t>
      </w:r>
    </w:p>
    <w:p w14:paraId="301392D1" w14:textId="77777777" w:rsidR="00EE2ED1" w:rsidRDefault="00AF1B16">
      <w:pPr>
        <w:spacing w:after="0" w:line="240" w:lineRule="auto"/>
        <w:rPr>
          <w:sz w:val="20"/>
          <w:szCs w:val="20"/>
        </w:rPr>
      </w:pPr>
      <w:r>
        <w:rPr>
          <w:sz w:val="20"/>
          <w:szCs w:val="20"/>
        </w:rPr>
        <w:lastRenderedPageBreak/>
        <w:t>3. `How do small-to-medium-sized/...md`</w:t>
      </w:r>
    </w:p>
    <w:p w14:paraId="79F41A7D" w14:textId="77777777" w:rsidR="00EE2ED1" w:rsidRDefault="00AF1B16">
      <w:pPr>
        <w:spacing w:after="0" w:line="240" w:lineRule="auto"/>
        <w:rPr>
          <w:sz w:val="20"/>
          <w:szCs w:val="20"/>
        </w:rPr>
      </w:pPr>
      <w:r>
        <w:rPr>
          <w:sz w:val="20"/>
          <w:szCs w:val="20"/>
        </w:rPr>
        <w:t>4. `Inside the black box How business model innovation contributes to digital start-up performance/...md`</w:t>
      </w:r>
    </w:p>
    <w:p w14:paraId="24A920F4" w14:textId="77777777" w:rsidR="00EE2ED1" w:rsidRDefault="00AF1B16">
      <w:pPr>
        <w:spacing w:after="0" w:line="240" w:lineRule="auto"/>
        <w:rPr>
          <w:sz w:val="20"/>
          <w:szCs w:val="20"/>
        </w:rPr>
      </w:pPr>
      <w:r>
        <w:rPr>
          <w:sz w:val="20"/>
          <w:szCs w:val="20"/>
        </w:rPr>
        <w:t>5. `MANAGERIAL COGNITIVE CAPABILITIES AND THEMICROFOUNDATIONS OF DYNAMIC CAPABILITIES/...md`</w:t>
      </w:r>
    </w:p>
    <w:p w14:paraId="0761E7B7" w14:textId="77777777" w:rsidR="00EE2ED1" w:rsidRDefault="00AF1B16">
      <w:pPr>
        <w:spacing w:after="0" w:line="240" w:lineRule="auto"/>
        <w:rPr>
          <w:sz w:val="20"/>
          <w:szCs w:val="20"/>
        </w:rPr>
      </w:pPr>
      <w:r>
        <w:rPr>
          <w:sz w:val="20"/>
          <w:szCs w:val="20"/>
        </w:rPr>
        <w:t>6. `Measure Twice, Cut Once Unit Profitability, Scalability, and the/...md`</w:t>
      </w:r>
    </w:p>
    <w:p w14:paraId="52031E5D" w14:textId="77777777" w:rsidR="00EE2ED1" w:rsidRDefault="00AF1B16">
      <w:pPr>
        <w:spacing w:after="0" w:line="240" w:lineRule="auto"/>
        <w:rPr>
          <w:sz w:val="20"/>
          <w:szCs w:val="20"/>
        </w:rPr>
      </w:pPr>
      <w:r>
        <w:rPr>
          <w:sz w:val="20"/>
          <w:szCs w:val="20"/>
        </w:rPr>
        <w:t>7. `PLATFORM-DEPENDENT ENTREPRENEURS/...md`</w:t>
      </w:r>
    </w:p>
    <w:p w14:paraId="5CB0A92E" w14:textId="77777777" w:rsidR="00EE2ED1" w:rsidRDefault="00AF1B16">
      <w:pPr>
        <w:spacing w:after="0" w:line="240" w:lineRule="auto"/>
        <w:rPr>
          <w:sz w:val="20"/>
          <w:szCs w:val="20"/>
        </w:rPr>
      </w:pPr>
      <w:r>
        <w:rPr>
          <w:sz w:val="20"/>
          <w:szCs w:val="20"/>
        </w:rPr>
        <w:t>8. `Strategic organization, dynamic/...md`</w:t>
      </w:r>
    </w:p>
    <w:p w14:paraId="005729EC" w14:textId="77777777" w:rsidR="00EE2ED1" w:rsidRDefault="00AF1B16">
      <w:pPr>
        <w:spacing w:after="0" w:line="240" w:lineRule="auto"/>
        <w:rPr>
          <w:sz w:val="20"/>
          <w:szCs w:val="20"/>
        </w:rPr>
      </w:pPr>
      <w:r>
        <w:rPr>
          <w:sz w:val="20"/>
          <w:szCs w:val="20"/>
        </w:rPr>
        <w:t>9. `The double-edged sword of delivery guarantee in E-commerce/...md`</w:t>
      </w:r>
    </w:p>
    <w:p w14:paraId="2AEFFEE7" w14:textId="77777777" w:rsidR="00EE2ED1" w:rsidRDefault="00AF1B16">
      <w:pPr>
        <w:spacing w:after="0" w:line="240" w:lineRule="auto"/>
        <w:rPr>
          <w:sz w:val="20"/>
          <w:szCs w:val="20"/>
        </w:rPr>
      </w:pPr>
      <w:r>
        <w:rPr>
          <w:sz w:val="20"/>
          <w:szCs w:val="20"/>
        </w:rPr>
        <w:t>10. `The evolving direct-to-consumer retail model A review and/...md`</w:t>
      </w:r>
    </w:p>
    <w:p w14:paraId="5412B84A" w14:textId="77777777" w:rsidR="00EE2ED1" w:rsidRDefault="00EE2ED1">
      <w:pPr>
        <w:spacing w:after="0" w:line="240" w:lineRule="auto"/>
        <w:rPr>
          <w:sz w:val="20"/>
          <w:szCs w:val="20"/>
        </w:rPr>
      </w:pPr>
    </w:p>
    <w:p w14:paraId="6D34C4F9" w14:textId="77777777" w:rsidR="00EE2ED1" w:rsidRDefault="00AF1B16">
      <w:pPr>
        <w:spacing w:after="0" w:line="240" w:lineRule="auto"/>
        <w:rPr>
          <w:sz w:val="20"/>
          <w:szCs w:val="20"/>
        </w:rPr>
      </w:pPr>
      <w:r>
        <w:rPr>
          <w:sz w:val="20"/>
          <w:szCs w:val="20"/>
        </w:rPr>
        <w:t>Für jede Datei:</w:t>
      </w:r>
    </w:p>
    <w:p w14:paraId="1C757959" w14:textId="77777777" w:rsidR="00EE2ED1" w:rsidRDefault="00AF1B16">
      <w:pPr>
        <w:spacing w:after="0" w:line="240" w:lineRule="auto"/>
        <w:rPr>
          <w:sz w:val="20"/>
          <w:szCs w:val="20"/>
        </w:rPr>
      </w:pPr>
      <w:r>
        <w:rPr>
          <w:sz w:val="20"/>
          <w:szCs w:val="20"/>
        </w:rPr>
        <w:t>- **Überspringe den Abstract vollständig und bewusst**</w:t>
      </w:r>
    </w:p>
    <w:p w14:paraId="61BD0C98" w14:textId="77777777" w:rsidR="00EE2ED1" w:rsidRDefault="00AF1B16">
      <w:pPr>
        <w:spacing w:after="0" w:line="240" w:lineRule="auto"/>
        <w:rPr>
          <w:sz w:val="20"/>
          <w:szCs w:val="20"/>
        </w:rPr>
      </w:pPr>
      <w:r>
        <w:rPr>
          <w:sz w:val="20"/>
          <w:szCs w:val="20"/>
        </w:rPr>
        <w:t>- Scanne die Abschnittsüberschriften des Hauptteils</w:t>
      </w:r>
    </w:p>
    <w:p w14:paraId="2C990514" w14:textId="77777777" w:rsidR="00EE2ED1" w:rsidRDefault="00AF1B16">
      <w:pPr>
        <w:spacing w:after="0" w:line="240" w:lineRule="auto"/>
        <w:rPr>
          <w:sz w:val="20"/>
          <w:szCs w:val="20"/>
        </w:rPr>
      </w:pPr>
      <w:r>
        <w:rPr>
          <w:sz w:val="20"/>
          <w:szCs w:val="20"/>
        </w:rPr>
        <w:t>- Identifiziere 2–3 Abschnitte, die potenziell zitierfähige Befunde, Statistiken oder Argumente für eine der drei Trichterstufen enthalten</w:t>
      </w:r>
    </w:p>
    <w:p w14:paraId="05648C49" w14:textId="77777777" w:rsidR="00EE2ED1" w:rsidRDefault="00AF1B16">
      <w:pPr>
        <w:spacing w:after="0" w:line="240" w:lineRule="auto"/>
        <w:rPr>
          <w:sz w:val="20"/>
          <w:szCs w:val="20"/>
        </w:rPr>
      </w:pPr>
      <w:r>
        <w:rPr>
          <w:sz w:val="20"/>
          <w:szCs w:val="20"/>
        </w:rPr>
        <w:t>- Notiere intern welche Abschnitte du für Stufe 3b markierst</w:t>
      </w:r>
    </w:p>
    <w:p w14:paraId="7D6692F3" w14:textId="77777777" w:rsidR="00EE2ED1" w:rsidRDefault="00EE2ED1">
      <w:pPr>
        <w:spacing w:after="0" w:line="240" w:lineRule="auto"/>
        <w:rPr>
          <w:sz w:val="20"/>
          <w:szCs w:val="20"/>
        </w:rPr>
      </w:pPr>
    </w:p>
    <w:p w14:paraId="63206A96" w14:textId="77777777" w:rsidR="00EE2ED1" w:rsidRDefault="00AF1B16">
      <w:pPr>
        <w:spacing w:after="0" w:line="240" w:lineRule="auto"/>
        <w:rPr>
          <w:sz w:val="20"/>
          <w:szCs w:val="20"/>
        </w:rPr>
      </w:pPr>
      <w:r>
        <w:rPr>
          <w:sz w:val="20"/>
          <w:szCs w:val="20"/>
        </w:rPr>
        <w:t>---</w:t>
      </w:r>
    </w:p>
    <w:p w14:paraId="6DA5F580" w14:textId="77777777" w:rsidR="00EE2ED1" w:rsidRDefault="00EE2ED1">
      <w:pPr>
        <w:spacing w:after="0" w:line="240" w:lineRule="auto"/>
        <w:rPr>
          <w:sz w:val="20"/>
          <w:szCs w:val="20"/>
        </w:rPr>
      </w:pPr>
    </w:p>
    <w:p w14:paraId="12C816C1" w14:textId="77777777" w:rsidR="00EE2ED1" w:rsidRDefault="00AF1B16">
      <w:pPr>
        <w:spacing w:after="0" w:line="240" w:lineRule="auto"/>
        <w:rPr>
          <w:sz w:val="20"/>
          <w:szCs w:val="20"/>
        </w:rPr>
      </w:pPr>
      <w:r>
        <w:rPr>
          <w:sz w:val="20"/>
          <w:szCs w:val="20"/>
        </w:rPr>
        <w:t>### PHASE 3 — TIEFENLESEN DER MARKIERTEN PASSAGEN</w:t>
      </w:r>
    </w:p>
    <w:p w14:paraId="211DA948" w14:textId="77777777" w:rsidR="00EE2ED1" w:rsidRDefault="00EE2ED1">
      <w:pPr>
        <w:spacing w:after="0" w:line="240" w:lineRule="auto"/>
        <w:rPr>
          <w:sz w:val="20"/>
          <w:szCs w:val="20"/>
        </w:rPr>
      </w:pPr>
    </w:p>
    <w:p w14:paraId="09F3E75B" w14:textId="77777777" w:rsidR="00EE2ED1" w:rsidRDefault="00AF1B16">
      <w:pPr>
        <w:spacing w:after="0" w:line="240" w:lineRule="auto"/>
        <w:rPr>
          <w:sz w:val="20"/>
          <w:szCs w:val="20"/>
        </w:rPr>
      </w:pPr>
      <w:r>
        <w:rPr>
          <w:sz w:val="20"/>
          <w:szCs w:val="20"/>
        </w:rPr>
        <w:t>Lies jetzt ausschließlich die in Phase 2 markierten Abschnitte vollständig. Suche aktiv nach:</w:t>
      </w:r>
    </w:p>
    <w:p w14:paraId="6CFF4A60" w14:textId="77777777" w:rsidR="00EE2ED1" w:rsidRDefault="00EE2ED1">
      <w:pPr>
        <w:spacing w:after="0" w:line="240" w:lineRule="auto"/>
        <w:rPr>
          <w:sz w:val="20"/>
          <w:szCs w:val="20"/>
        </w:rPr>
      </w:pPr>
    </w:p>
    <w:p w14:paraId="18D5272F" w14:textId="77777777" w:rsidR="00EE2ED1" w:rsidRDefault="00AF1B16">
      <w:pPr>
        <w:spacing w:after="0" w:line="240" w:lineRule="auto"/>
        <w:rPr>
          <w:sz w:val="20"/>
          <w:szCs w:val="20"/>
        </w:rPr>
      </w:pPr>
      <w:r>
        <w:rPr>
          <w:sz w:val="20"/>
          <w:szCs w:val="20"/>
        </w:rPr>
        <w:t>- **Konkreten Zahlen, Statistiken, empirischen Befunden** (ideal für Trichterstufen 1 und 2)</w:t>
      </w:r>
    </w:p>
    <w:p w14:paraId="444CF58A" w14:textId="77777777" w:rsidR="00EE2ED1" w:rsidRDefault="00AF1B16">
      <w:pPr>
        <w:spacing w:after="0" w:line="240" w:lineRule="auto"/>
        <w:rPr>
          <w:sz w:val="20"/>
          <w:szCs w:val="20"/>
        </w:rPr>
      </w:pPr>
      <w:r>
        <w:rPr>
          <w:sz w:val="20"/>
          <w:szCs w:val="20"/>
        </w:rPr>
        <w:t>- **Konzeptuellen Aussagen zur Forschungslücke oder zum Zusammenhang KI/Startup/Profitabilität** (ideal für Stufe 3)</w:t>
      </w:r>
    </w:p>
    <w:p w14:paraId="57748334" w14:textId="77777777" w:rsidR="00EE2ED1" w:rsidRDefault="00AF1B16">
      <w:pPr>
        <w:spacing w:after="0" w:line="240" w:lineRule="auto"/>
        <w:rPr>
          <w:sz w:val="20"/>
          <w:szCs w:val="20"/>
        </w:rPr>
      </w:pPr>
      <w:r>
        <w:rPr>
          <w:sz w:val="20"/>
          <w:szCs w:val="20"/>
        </w:rPr>
        <w:t>- **Passagen, die einen Sachverhalt klar und belastbar formulieren** — stark genug, um eine Trichterstufe faktenbasiert zu untermauern</w:t>
      </w:r>
    </w:p>
    <w:p w14:paraId="2BDA3417" w14:textId="77777777" w:rsidR="00EE2ED1" w:rsidRDefault="00EE2ED1">
      <w:pPr>
        <w:spacing w:after="0" w:line="240" w:lineRule="auto"/>
        <w:rPr>
          <w:sz w:val="20"/>
          <w:szCs w:val="20"/>
        </w:rPr>
      </w:pPr>
    </w:p>
    <w:p w14:paraId="6D0D13CB" w14:textId="77777777" w:rsidR="00EE2ED1" w:rsidRDefault="00AF1B16">
      <w:pPr>
        <w:spacing w:after="0" w:line="240" w:lineRule="auto"/>
        <w:rPr>
          <w:sz w:val="20"/>
          <w:szCs w:val="20"/>
        </w:rPr>
      </w:pPr>
      <w:r>
        <w:rPr>
          <w:sz w:val="20"/>
          <w:szCs w:val="20"/>
        </w:rPr>
        <w:t>**Auswahlkriterien für ein gutes Zitat:**</w:t>
      </w:r>
    </w:p>
    <w:p w14:paraId="29BD50DA" w14:textId="77777777" w:rsidR="00EE2ED1" w:rsidRDefault="00AF1B16">
      <w:pPr>
        <w:spacing w:after="0" w:line="240" w:lineRule="auto"/>
        <w:rPr>
          <w:sz w:val="20"/>
          <w:szCs w:val="20"/>
        </w:rPr>
      </w:pPr>
      <w:r>
        <w:rPr>
          <w:sz w:val="20"/>
          <w:szCs w:val="20"/>
        </w:rPr>
        <w:t>- Stammt eindeutig aus dem Hauptteil (nicht Abstract)</w:t>
      </w:r>
    </w:p>
    <w:p w14:paraId="5ED389A5" w14:textId="77777777" w:rsidR="00EE2ED1" w:rsidRDefault="00AF1B16">
      <w:pPr>
        <w:spacing w:after="0" w:line="240" w:lineRule="auto"/>
        <w:rPr>
          <w:sz w:val="20"/>
          <w:szCs w:val="20"/>
        </w:rPr>
      </w:pPr>
      <w:r>
        <w:rPr>
          <w:sz w:val="20"/>
          <w:szCs w:val="20"/>
        </w:rPr>
        <w:t>- Enthält einen konkreten, belegbaren Inhalt (kein bloßes Forschungsversprechen)</w:t>
      </w:r>
    </w:p>
    <w:p w14:paraId="74545F99" w14:textId="77777777" w:rsidR="00EE2ED1" w:rsidRDefault="00AF1B16">
      <w:pPr>
        <w:spacing w:after="0" w:line="240" w:lineRule="auto"/>
        <w:rPr>
          <w:sz w:val="20"/>
          <w:szCs w:val="20"/>
        </w:rPr>
      </w:pPr>
      <w:r>
        <w:rPr>
          <w:sz w:val="20"/>
          <w:szCs w:val="20"/>
        </w:rPr>
        <w:t>- Passt präzise zu einer Trichterstufe</w:t>
      </w:r>
    </w:p>
    <w:p w14:paraId="63E4568F" w14:textId="77777777" w:rsidR="00EE2ED1" w:rsidRDefault="00AF1B16">
      <w:pPr>
        <w:spacing w:after="0" w:line="240" w:lineRule="auto"/>
        <w:rPr>
          <w:sz w:val="20"/>
          <w:szCs w:val="20"/>
        </w:rPr>
      </w:pPr>
      <w:r>
        <w:rPr>
          <w:sz w:val="20"/>
          <w:szCs w:val="20"/>
        </w:rPr>
        <w:t>- Ist mit exakter Seitenangabe aus der Markdown-Datei nachweisbar</w:t>
      </w:r>
    </w:p>
    <w:p w14:paraId="49D98E08" w14:textId="77777777" w:rsidR="00EE2ED1" w:rsidRDefault="00EE2ED1">
      <w:pPr>
        <w:spacing w:after="0" w:line="240" w:lineRule="auto"/>
        <w:rPr>
          <w:sz w:val="20"/>
          <w:szCs w:val="20"/>
        </w:rPr>
      </w:pPr>
    </w:p>
    <w:p w14:paraId="3A2A99D4" w14:textId="77777777" w:rsidR="00EE2ED1" w:rsidRDefault="00AF1B16">
      <w:pPr>
        <w:spacing w:after="0" w:line="240" w:lineRule="auto"/>
        <w:rPr>
          <w:sz w:val="20"/>
          <w:szCs w:val="20"/>
        </w:rPr>
      </w:pPr>
      <w:r>
        <w:rPr>
          <w:sz w:val="20"/>
          <w:szCs w:val="20"/>
        </w:rPr>
        <w:t>---</w:t>
      </w:r>
    </w:p>
    <w:p w14:paraId="0F5C3A74" w14:textId="77777777" w:rsidR="00EE2ED1" w:rsidRDefault="00EE2ED1">
      <w:pPr>
        <w:spacing w:after="0" w:line="240" w:lineRule="auto"/>
        <w:rPr>
          <w:sz w:val="20"/>
          <w:szCs w:val="20"/>
        </w:rPr>
      </w:pPr>
    </w:p>
    <w:p w14:paraId="603B1ED9" w14:textId="77777777" w:rsidR="00EE2ED1" w:rsidRDefault="00AF1B16">
      <w:pPr>
        <w:spacing w:after="0" w:line="240" w:lineRule="auto"/>
        <w:rPr>
          <w:sz w:val="20"/>
          <w:szCs w:val="20"/>
        </w:rPr>
      </w:pPr>
      <w:r>
        <w:rPr>
          <w:sz w:val="20"/>
          <w:szCs w:val="20"/>
        </w:rPr>
        <w:t>### PHASE 4 — QUELLENPRIORISIERUNG UND ZITATAUSWAHL</w:t>
      </w:r>
    </w:p>
    <w:p w14:paraId="571B5933" w14:textId="77777777" w:rsidR="00EE2ED1" w:rsidRDefault="00EE2ED1">
      <w:pPr>
        <w:spacing w:after="0" w:line="240" w:lineRule="auto"/>
        <w:rPr>
          <w:sz w:val="20"/>
          <w:szCs w:val="20"/>
        </w:rPr>
      </w:pPr>
    </w:p>
    <w:p w14:paraId="4F39E8B8" w14:textId="77777777" w:rsidR="00EE2ED1" w:rsidRDefault="00AF1B16">
      <w:pPr>
        <w:spacing w:after="0" w:line="240" w:lineRule="auto"/>
        <w:rPr>
          <w:sz w:val="20"/>
          <w:szCs w:val="20"/>
        </w:rPr>
      </w:pPr>
      <w:r>
        <w:rPr>
          <w:sz w:val="20"/>
          <w:szCs w:val="20"/>
        </w:rPr>
        <w:t>Wähle die **6 besten Quellen** aus den 10. Kriterium: Welche 6 ermöglichen zusammen die vollständigste Abdeckung aller Trichterstufen?</w:t>
      </w:r>
    </w:p>
    <w:p w14:paraId="7BA1C9F6" w14:textId="77777777" w:rsidR="00EE2ED1" w:rsidRDefault="00EE2ED1">
      <w:pPr>
        <w:spacing w:after="0" w:line="240" w:lineRule="auto"/>
        <w:rPr>
          <w:sz w:val="20"/>
          <w:szCs w:val="20"/>
        </w:rPr>
      </w:pPr>
    </w:p>
    <w:p w14:paraId="08CDCA85" w14:textId="77777777" w:rsidR="00EE2ED1" w:rsidRDefault="00AF1B16">
      <w:pPr>
        <w:spacing w:after="0" w:line="240" w:lineRule="auto"/>
        <w:rPr>
          <w:sz w:val="20"/>
          <w:szCs w:val="20"/>
        </w:rPr>
      </w:pPr>
      <w:r>
        <w:rPr>
          <w:sz w:val="20"/>
          <w:szCs w:val="20"/>
        </w:rPr>
        <w:t>Pro Quelle wählst du **genau eine Passage** — das stärkste, präziseste, am besten zur jeweiligen Trichterstufe passende Zitat oder die stärkste Paraphrasengrundlage aus dem Hauptteil.</w:t>
      </w:r>
    </w:p>
    <w:p w14:paraId="59DF1660" w14:textId="77777777" w:rsidR="00EE2ED1" w:rsidRDefault="00EE2ED1">
      <w:pPr>
        <w:spacing w:after="0" w:line="240" w:lineRule="auto"/>
        <w:rPr>
          <w:sz w:val="20"/>
          <w:szCs w:val="20"/>
        </w:rPr>
      </w:pPr>
    </w:p>
    <w:p w14:paraId="5E6A3458" w14:textId="77777777" w:rsidR="00EE2ED1" w:rsidRDefault="00AF1B16">
      <w:pPr>
        <w:spacing w:after="0" w:line="240" w:lineRule="auto"/>
        <w:rPr>
          <w:sz w:val="20"/>
          <w:szCs w:val="20"/>
        </w:rPr>
      </w:pPr>
      <w:r>
        <w:rPr>
          <w:sz w:val="20"/>
          <w:szCs w:val="20"/>
        </w:rPr>
        <w:t>---</w:t>
      </w:r>
    </w:p>
    <w:p w14:paraId="2B66FB26" w14:textId="77777777" w:rsidR="00EE2ED1" w:rsidRDefault="00EE2ED1">
      <w:pPr>
        <w:spacing w:after="0" w:line="240" w:lineRule="auto"/>
        <w:rPr>
          <w:sz w:val="20"/>
          <w:szCs w:val="20"/>
        </w:rPr>
      </w:pPr>
    </w:p>
    <w:p w14:paraId="28BD98DA" w14:textId="77777777" w:rsidR="00EE2ED1" w:rsidRDefault="00AF1B16">
      <w:pPr>
        <w:spacing w:after="0" w:line="240" w:lineRule="auto"/>
        <w:rPr>
          <w:sz w:val="20"/>
          <w:szCs w:val="20"/>
        </w:rPr>
      </w:pPr>
      <w:r>
        <w:rPr>
          <w:sz w:val="20"/>
          <w:szCs w:val="20"/>
        </w:rPr>
        <w:t>### PHASE 5 — DOKUMENTATION IN NEUE DATEI</w:t>
      </w:r>
    </w:p>
    <w:p w14:paraId="0C9DB7F1" w14:textId="77777777" w:rsidR="00EE2ED1" w:rsidRDefault="00EE2ED1">
      <w:pPr>
        <w:spacing w:after="0" w:line="240" w:lineRule="auto"/>
        <w:rPr>
          <w:sz w:val="20"/>
          <w:szCs w:val="20"/>
        </w:rPr>
      </w:pPr>
    </w:p>
    <w:p w14:paraId="19A65CBD" w14:textId="77777777" w:rsidR="00EE2ED1" w:rsidRDefault="00AF1B16">
      <w:pPr>
        <w:spacing w:after="0" w:line="240" w:lineRule="auto"/>
        <w:rPr>
          <w:sz w:val="20"/>
          <w:szCs w:val="20"/>
        </w:rPr>
      </w:pPr>
      <w:r>
        <w:rPr>
          <w:sz w:val="20"/>
          <w:szCs w:val="20"/>
        </w:rPr>
        <w:t>Erstelle eine neue Datei im Projektordner `000000000000000000000000 mg3` mit dem Namen:</w:t>
      </w:r>
    </w:p>
    <w:p w14:paraId="1E407D61" w14:textId="77777777" w:rsidR="00EE2ED1" w:rsidRDefault="00EE2ED1">
      <w:pPr>
        <w:spacing w:after="0" w:line="240" w:lineRule="auto"/>
        <w:rPr>
          <w:sz w:val="20"/>
          <w:szCs w:val="20"/>
        </w:rPr>
      </w:pPr>
    </w:p>
    <w:p w14:paraId="2B16A6FD" w14:textId="77777777" w:rsidR="00EE2ED1" w:rsidRDefault="00AF1B16">
      <w:pPr>
        <w:spacing w:after="0" w:line="240" w:lineRule="auto"/>
        <w:rPr>
          <w:sz w:val="20"/>
          <w:szCs w:val="20"/>
        </w:rPr>
      </w:pPr>
      <w:r>
        <w:rPr>
          <w:sz w:val="20"/>
          <w:szCs w:val="20"/>
        </w:rPr>
        <w:t>**`Zitat_Recherche_Einleitung.md`**</w:t>
      </w:r>
    </w:p>
    <w:p w14:paraId="1F110CF5" w14:textId="77777777" w:rsidR="00EE2ED1" w:rsidRDefault="00EE2ED1">
      <w:pPr>
        <w:spacing w:after="0" w:line="240" w:lineRule="auto"/>
        <w:rPr>
          <w:sz w:val="20"/>
          <w:szCs w:val="20"/>
        </w:rPr>
      </w:pPr>
    </w:p>
    <w:p w14:paraId="6C2ACCB2" w14:textId="77777777" w:rsidR="00EE2ED1" w:rsidRDefault="00AF1B16">
      <w:pPr>
        <w:spacing w:after="0" w:line="240" w:lineRule="auto"/>
        <w:rPr>
          <w:sz w:val="20"/>
          <w:szCs w:val="20"/>
        </w:rPr>
      </w:pPr>
      <w:r>
        <w:rPr>
          <w:sz w:val="20"/>
          <w:szCs w:val="20"/>
        </w:rPr>
        <w:t>Strukturiere diese Datei wie folgt:</w:t>
      </w:r>
    </w:p>
    <w:p w14:paraId="40FBC39F" w14:textId="77777777" w:rsidR="00EE2ED1" w:rsidRDefault="00EE2ED1">
      <w:pPr>
        <w:spacing w:after="0" w:line="240" w:lineRule="auto"/>
        <w:rPr>
          <w:sz w:val="20"/>
          <w:szCs w:val="20"/>
        </w:rPr>
      </w:pPr>
    </w:p>
    <w:p w14:paraId="158C8773" w14:textId="77777777" w:rsidR="00EE2ED1" w:rsidRDefault="00AF1B16">
      <w:pPr>
        <w:spacing w:after="0" w:line="240" w:lineRule="auto"/>
        <w:rPr>
          <w:sz w:val="20"/>
          <w:szCs w:val="20"/>
        </w:rPr>
      </w:pPr>
      <w:r>
        <w:rPr>
          <w:sz w:val="20"/>
          <w:szCs w:val="20"/>
        </w:rPr>
        <w:t>```</w:t>
      </w:r>
    </w:p>
    <w:p w14:paraId="4B3514B4" w14:textId="77777777" w:rsidR="00EE2ED1" w:rsidRDefault="00AF1B16">
      <w:pPr>
        <w:spacing w:after="0" w:line="240" w:lineRule="auto"/>
        <w:rPr>
          <w:sz w:val="20"/>
          <w:szCs w:val="20"/>
        </w:rPr>
      </w:pPr>
      <w:r>
        <w:rPr>
          <w:sz w:val="20"/>
          <w:szCs w:val="20"/>
        </w:rPr>
        <w:t># Zitat-Recherche für die Einleitung</w:t>
      </w:r>
    </w:p>
    <w:p w14:paraId="4E6813A2" w14:textId="77777777" w:rsidR="00EE2ED1" w:rsidRDefault="00EE2ED1">
      <w:pPr>
        <w:spacing w:after="0" w:line="240" w:lineRule="auto"/>
        <w:rPr>
          <w:sz w:val="20"/>
          <w:szCs w:val="20"/>
        </w:rPr>
      </w:pPr>
    </w:p>
    <w:p w14:paraId="09C60A51" w14:textId="77777777" w:rsidR="00EE2ED1" w:rsidRDefault="00AF1B16">
      <w:pPr>
        <w:spacing w:after="0" w:line="240" w:lineRule="auto"/>
        <w:rPr>
          <w:sz w:val="20"/>
          <w:szCs w:val="20"/>
        </w:rPr>
      </w:pPr>
      <w:r>
        <w:rPr>
          <w:sz w:val="20"/>
          <w:szCs w:val="20"/>
        </w:rPr>
        <w:t>## Trichterstufe 1 — Makro-Ebene</w:t>
      </w:r>
    </w:p>
    <w:p w14:paraId="0D867E73" w14:textId="77777777" w:rsidR="00EE2ED1" w:rsidRDefault="00EE2ED1">
      <w:pPr>
        <w:spacing w:after="0" w:line="240" w:lineRule="auto"/>
        <w:rPr>
          <w:sz w:val="20"/>
          <w:szCs w:val="20"/>
        </w:rPr>
      </w:pPr>
    </w:p>
    <w:p w14:paraId="7BADBE04" w14:textId="77777777" w:rsidR="00EE2ED1" w:rsidRDefault="00AF1B16">
      <w:pPr>
        <w:spacing w:after="0" w:line="240" w:lineRule="auto"/>
        <w:rPr>
          <w:sz w:val="20"/>
          <w:szCs w:val="20"/>
        </w:rPr>
      </w:pPr>
      <w:r>
        <w:rPr>
          <w:sz w:val="20"/>
          <w:szCs w:val="20"/>
        </w:rPr>
        <w:t>### Quelle: [Vollständiger Titel]</w:t>
      </w:r>
    </w:p>
    <w:p w14:paraId="535FA127" w14:textId="77777777" w:rsidR="00EE2ED1" w:rsidRDefault="00AF1B16">
      <w:pPr>
        <w:spacing w:after="0" w:line="240" w:lineRule="auto"/>
        <w:rPr>
          <w:sz w:val="20"/>
          <w:szCs w:val="20"/>
        </w:rPr>
      </w:pPr>
      <w:r>
        <w:rPr>
          <w:sz w:val="20"/>
          <w:szCs w:val="20"/>
        </w:rPr>
        <w:t>**Zitat (englisches Original):**</w:t>
      </w:r>
    </w:p>
    <w:p w14:paraId="16B63F32" w14:textId="77777777" w:rsidR="00EE2ED1" w:rsidRDefault="00AF1B16">
      <w:pPr>
        <w:spacing w:after="0" w:line="240" w:lineRule="auto"/>
        <w:rPr>
          <w:sz w:val="20"/>
          <w:szCs w:val="20"/>
        </w:rPr>
      </w:pPr>
      <w:r>
        <w:rPr>
          <w:sz w:val="20"/>
          <w:szCs w:val="20"/>
        </w:rPr>
        <w:lastRenderedPageBreak/>
        <w:t>&gt; "[Exaktes Zitat aus dem Hauptteil]"</w:t>
      </w:r>
    </w:p>
    <w:p w14:paraId="68A31576" w14:textId="77777777" w:rsidR="00EE2ED1" w:rsidRDefault="00EE2ED1">
      <w:pPr>
        <w:spacing w:after="0" w:line="240" w:lineRule="auto"/>
        <w:rPr>
          <w:sz w:val="20"/>
          <w:szCs w:val="20"/>
        </w:rPr>
      </w:pPr>
    </w:p>
    <w:p w14:paraId="537B47D4" w14:textId="77777777" w:rsidR="00EE2ED1" w:rsidRDefault="00AF1B16">
      <w:pPr>
        <w:spacing w:after="0" w:line="240" w:lineRule="auto"/>
        <w:rPr>
          <w:sz w:val="20"/>
          <w:szCs w:val="20"/>
        </w:rPr>
      </w:pPr>
      <w:r>
        <w:rPr>
          <w:sz w:val="20"/>
          <w:szCs w:val="20"/>
        </w:rPr>
        <w:t>**Seitenangabe:** S. X (aus der Markdown-Datei übernommen) | ODER: Seitenzahl nicht auffindbar</w:t>
      </w:r>
    </w:p>
    <w:p w14:paraId="3B7F6270" w14:textId="77777777" w:rsidR="00EE2ED1" w:rsidRDefault="00AF1B16">
      <w:pPr>
        <w:spacing w:after="0" w:line="240" w:lineRule="auto"/>
        <w:rPr>
          <w:sz w:val="20"/>
          <w:szCs w:val="20"/>
        </w:rPr>
      </w:pPr>
      <w:r>
        <w:rPr>
          <w:sz w:val="20"/>
          <w:szCs w:val="20"/>
        </w:rPr>
        <w:t>**Trichterverortung:** [Welche Aussage dieser Trichterstufe stützt das Zitat konkret?]</w:t>
      </w:r>
    </w:p>
    <w:p w14:paraId="20F03509" w14:textId="77777777" w:rsidR="00EE2ED1" w:rsidRDefault="00AF1B16">
      <w:pPr>
        <w:spacing w:after="0" w:line="240" w:lineRule="auto"/>
        <w:rPr>
          <w:sz w:val="20"/>
          <w:szCs w:val="20"/>
        </w:rPr>
      </w:pPr>
      <w:r>
        <w:rPr>
          <w:sz w:val="20"/>
          <w:szCs w:val="20"/>
        </w:rPr>
        <w:t>**Begründung der Auswahl:** [Warum dieses Zitat und nicht eine andere Passage aus derselben Quelle?]</w:t>
      </w:r>
    </w:p>
    <w:p w14:paraId="3A2F65A6" w14:textId="77777777" w:rsidR="00EE2ED1" w:rsidRDefault="00AF1B16">
      <w:pPr>
        <w:spacing w:after="0" w:line="240" w:lineRule="auto"/>
        <w:rPr>
          <w:sz w:val="20"/>
          <w:szCs w:val="20"/>
        </w:rPr>
      </w:pPr>
      <w:r>
        <w:rPr>
          <w:sz w:val="20"/>
          <w:szCs w:val="20"/>
        </w:rPr>
        <w:t>**Einleitungsfunktion:** [Wie genau soll dieses Zitat/diese Paraphrase in der Einleitung eingesetzt werden?]</w:t>
      </w:r>
    </w:p>
    <w:p w14:paraId="475B60CE" w14:textId="77777777" w:rsidR="00EE2ED1" w:rsidRDefault="00EE2ED1">
      <w:pPr>
        <w:spacing w:after="0" w:line="240" w:lineRule="auto"/>
        <w:rPr>
          <w:sz w:val="20"/>
          <w:szCs w:val="20"/>
        </w:rPr>
      </w:pPr>
    </w:p>
    <w:p w14:paraId="179D8DF7" w14:textId="77777777" w:rsidR="00EE2ED1" w:rsidRDefault="00AF1B16">
      <w:pPr>
        <w:spacing w:after="0" w:line="240" w:lineRule="auto"/>
        <w:rPr>
          <w:sz w:val="20"/>
          <w:szCs w:val="20"/>
        </w:rPr>
      </w:pPr>
      <w:r>
        <w:rPr>
          <w:sz w:val="20"/>
          <w:szCs w:val="20"/>
        </w:rPr>
        <w:t>---</w:t>
      </w:r>
    </w:p>
    <w:p w14:paraId="125BE904" w14:textId="77777777" w:rsidR="00EE2ED1" w:rsidRDefault="00EE2ED1">
      <w:pPr>
        <w:spacing w:after="0" w:line="240" w:lineRule="auto"/>
        <w:rPr>
          <w:sz w:val="20"/>
          <w:szCs w:val="20"/>
        </w:rPr>
      </w:pPr>
    </w:p>
    <w:p w14:paraId="6B06FF57" w14:textId="77777777" w:rsidR="00EE2ED1" w:rsidRDefault="00AF1B16">
      <w:pPr>
        <w:spacing w:after="0" w:line="240" w:lineRule="auto"/>
        <w:rPr>
          <w:sz w:val="20"/>
          <w:szCs w:val="20"/>
        </w:rPr>
      </w:pPr>
      <w:r>
        <w:rPr>
          <w:sz w:val="20"/>
          <w:szCs w:val="20"/>
        </w:rPr>
        <w:t>## Trichterstufe 2 — Meso-Ebene</w:t>
      </w:r>
    </w:p>
    <w:p w14:paraId="067E91FD" w14:textId="77777777" w:rsidR="00EE2ED1" w:rsidRDefault="00EE2ED1">
      <w:pPr>
        <w:spacing w:after="0" w:line="240" w:lineRule="auto"/>
        <w:rPr>
          <w:sz w:val="20"/>
          <w:szCs w:val="20"/>
        </w:rPr>
      </w:pPr>
    </w:p>
    <w:p w14:paraId="40B3413F" w14:textId="77777777" w:rsidR="00EE2ED1" w:rsidRDefault="00AF1B16">
      <w:pPr>
        <w:spacing w:after="0" w:line="240" w:lineRule="auto"/>
        <w:rPr>
          <w:sz w:val="20"/>
          <w:szCs w:val="20"/>
        </w:rPr>
      </w:pPr>
      <w:r>
        <w:rPr>
          <w:sz w:val="20"/>
          <w:szCs w:val="20"/>
        </w:rPr>
        <w:t>[gleiche Struktur]</w:t>
      </w:r>
    </w:p>
    <w:p w14:paraId="37DAD96A" w14:textId="77777777" w:rsidR="00EE2ED1" w:rsidRDefault="00EE2ED1">
      <w:pPr>
        <w:spacing w:after="0" w:line="240" w:lineRule="auto"/>
        <w:rPr>
          <w:sz w:val="20"/>
          <w:szCs w:val="20"/>
        </w:rPr>
      </w:pPr>
    </w:p>
    <w:p w14:paraId="61D394F1" w14:textId="77777777" w:rsidR="00EE2ED1" w:rsidRDefault="00AF1B16">
      <w:pPr>
        <w:spacing w:after="0" w:line="240" w:lineRule="auto"/>
        <w:rPr>
          <w:sz w:val="20"/>
          <w:szCs w:val="20"/>
        </w:rPr>
      </w:pPr>
      <w:r>
        <w:rPr>
          <w:sz w:val="20"/>
          <w:szCs w:val="20"/>
        </w:rPr>
        <w:t>---</w:t>
      </w:r>
    </w:p>
    <w:p w14:paraId="0D05CECD" w14:textId="77777777" w:rsidR="00EE2ED1" w:rsidRDefault="00EE2ED1">
      <w:pPr>
        <w:spacing w:after="0" w:line="240" w:lineRule="auto"/>
        <w:rPr>
          <w:sz w:val="20"/>
          <w:szCs w:val="20"/>
        </w:rPr>
      </w:pPr>
    </w:p>
    <w:p w14:paraId="32DB3B81" w14:textId="77777777" w:rsidR="00EE2ED1" w:rsidRDefault="00AF1B16">
      <w:pPr>
        <w:spacing w:after="0" w:line="240" w:lineRule="auto"/>
        <w:rPr>
          <w:sz w:val="20"/>
          <w:szCs w:val="20"/>
        </w:rPr>
      </w:pPr>
      <w:r>
        <w:rPr>
          <w:sz w:val="20"/>
          <w:szCs w:val="20"/>
        </w:rPr>
        <w:t>## Trichterstufe 3 — Mikro-Ebene / Forschungslücke</w:t>
      </w:r>
    </w:p>
    <w:p w14:paraId="1F86A413" w14:textId="77777777" w:rsidR="00EE2ED1" w:rsidRDefault="00EE2ED1">
      <w:pPr>
        <w:spacing w:after="0" w:line="240" w:lineRule="auto"/>
        <w:rPr>
          <w:sz w:val="20"/>
          <w:szCs w:val="20"/>
        </w:rPr>
      </w:pPr>
    </w:p>
    <w:p w14:paraId="0B512913" w14:textId="77777777" w:rsidR="00EE2ED1" w:rsidRDefault="00AF1B16">
      <w:pPr>
        <w:spacing w:after="0" w:line="240" w:lineRule="auto"/>
        <w:rPr>
          <w:sz w:val="20"/>
          <w:szCs w:val="20"/>
        </w:rPr>
      </w:pPr>
      <w:r>
        <w:rPr>
          <w:sz w:val="20"/>
          <w:szCs w:val="20"/>
        </w:rPr>
        <w:t>[gleiche Struktur — hier ggf. 2 Zitate, falls nötig]</w:t>
      </w:r>
    </w:p>
    <w:p w14:paraId="43A16BE9" w14:textId="77777777" w:rsidR="00EE2ED1" w:rsidRDefault="00EE2ED1">
      <w:pPr>
        <w:spacing w:after="0" w:line="240" w:lineRule="auto"/>
        <w:rPr>
          <w:sz w:val="20"/>
          <w:szCs w:val="20"/>
        </w:rPr>
      </w:pPr>
    </w:p>
    <w:p w14:paraId="22B5915A" w14:textId="77777777" w:rsidR="00EE2ED1" w:rsidRDefault="00AF1B16">
      <w:pPr>
        <w:spacing w:after="0" w:line="240" w:lineRule="auto"/>
        <w:rPr>
          <w:sz w:val="20"/>
          <w:szCs w:val="20"/>
        </w:rPr>
      </w:pPr>
      <w:r>
        <w:rPr>
          <w:sz w:val="20"/>
          <w:szCs w:val="20"/>
        </w:rPr>
        <w:t>---</w:t>
      </w:r>
    </w:p>
    <w:p w14:paraId="2A95FD04" w14:textId="77777777" w:rsidR="00EE2ED1" w:rsidRDefault="00EE2ED1">
      <w:pPr>
        <w:spacing w:after="0" w:line="240" w:lineRule="auto"/>
        <w:rPr>
          <w:sz w:val="20"/>
          <w:szCs w:val="20"/>
        </w:rPr>
      </w:pPr>
    </w:p>
    <w:p w14:paraId="57185BB1" w14:textId="77777777" w:rsidR="00EE2ED1" w:rsidRDefault="00AF1B16">
      <w:pPr>
        <w:spacing w:after="0" w:line="240" w:lineRule="auto"/>
        <w:rPr>
          <w:sz w:val="20"/>
          <w:szCs w:val="20"/>
        </w:rPr>
      </w:pPr>
      <w:r>
        <w:rPr>
          <w:sz w:val="20"/>
          <w:szCs w:val="20"/>
        </w:rPr>
        <w:t>## Nicht ausgewählte Quellen</w:t>
      </w:r>
    </w:p>
    <w:p w14:paraId="5C827BF3" w14:textId="77777777" w:rsidR="00EE2ED1" w:rsidRDefault="00EE2ED1">
      <w:pPr>
        <w:spacing w:after="0" w:line="240" w:lineRule="auto"/>
        <w:rPr>
          <w:sz w:val="20"/>
          <w:szCs w:val="20"/>
        </w:rPr>
      </w:pPr>
    </w:p>
    <w:p w14:paraId="14DA13A3" w14:textId="77777777" w:rsidR="00EE2ED1" w:rsidRDefault="00AF1B16">
      <w:pPr>
        <w:spacing w:after="0" w:line="240" w:lineRule="auto"/>
        <w:rPr>
          <w:sz w:val="20"/>
          <w:szCs w:val="20"/>
        </w:rPr>
      </w:pPr>
      <w:r>
        <w:rPr>
          <w:sz w:val="20"/>
          <w:szCs w:val="20"/>
        </w:rPr>
        <w:t>[Liste der 4 nicht gewählten Quellen mit 1-Satz-Begründung, warum sie nicht ausgewählt wurden]</w:t>
      </w:r>
    </w:p>
    <w:p w14:paraId="0D301F72" w14:textId="77777777" w:rsidR="00EE2ED1" w:rsidRDefault="00AF1B16">
      <w:pPr>
        <w:spacing w:after="0" w:line="240" w:lineRule="auto"/>
        <w:rPr>
          <w:sz w:val="20"/>
          <w:szCs w:val="20"/>
        </w:rPr>
      </w:pPr>
      <w:r>
        <w:rPr>
          <w:sz w:val="20"/>
          <w:szCs w:val="20"/>
        </w:rPr>
        <w:t>```</w:t>
      </w:r>
    </w:p>
    <w:p w14:paraId="0A3319FB" w14:textId="77777777" w:rsidR="00EE2ED1" w:rsidRDefault="00EE2ED1">
      <w:pPr>
        <w:spacing w:after="0" w:line="240" w:lineRule="auto"/>
        <w:rPr>
          <w:sz w:val="20"/>
          <w:szCs w:val="20"/>
        </w:rPr>
      </w:pPr>
    </w:p>
    <w:p w14:paraId="6578632F" w14:textId="77777777" w:rsidR="00EE2ED1" w:rsidRDefault="00AF1B16">
      <w:pPr>
        <w:spacing w:after="0" w:line="240" w:lineRule="auto"/>
        <w:rPr>
          <w:sz w:val="20"/>
          <w:szCs w:val="20"/>
        </w:rPr>
      </w:pPr>
      <w:r>
        <w:rPr>
          <w:sz w:val="20"/>
          <w:szCs w:val="20"/>
        </w:rPr>
        <w:t>---</w:t>
      </w:r>
    </w:p>
    <w:p w14:paraId="5681FA55" w14:textId="77777777" w:rsidR="00EE2ED1" w:rsidRDefault="00EE2ED1">
      <w:pPr>
        <w:spacing w:after="0" w:line="240" w:lineRule="auto"/>
        <w:rPr>
          <w:sz w:val="20"/>
          <w:szCs w:val="20"/>
        </w:rPr>
      </w:pPr>
    </w:p>
    <w:p w14:paraId="536D7D2C" w14:textId="77777777" w:rsidR="00EE2ED1" w:rsidRDefault="00AF1B16">
      <w:pPr>
        <w:spacing w:after="0" w:line="240" w:lineRule="auto"/>
        <w:rPr>
          <w:sz w:val="20"/>
          <w:szCs w:val="20"/>
        </w:rPr>
      </w:pPr>
      <w:r>
        <w:rPr>
          <w:sz w:val="20"/>
          <w:szCs w:val="20"/>
        </w:rPr>
        <w:t>### PHASE 6 — VERIFIKATION</w:t>
      </w:r>
    </w:p>
    <w:p w14:paraId="2A67E936" w14:textId="77777777" w:rsidR="00EE2ED1" w:rsidRDefault="00EE2ED1">
      <w:pPr>
        <w:spacing w:after="0" w:line="240" w:lineRule="auto"/>
        <w:rPr>
          <w:sz w:val="20"/>
          <w:szCs w:val="20"/>
        </w:rPr>
      </w:pPr>
    </w:p>
    <w:p w14:paraId="6F6A897E" w14:textId="77777777" w:rsidR="00EE2ED1" w:rsidRDefault="00AF1B16">
      <w:pPr>
        <w:spacing w:after="0" w:line="240" w:lineRule="auto"/>
        <w:rPr>
          <w:sz w:val="20"/>
          <w:szCs w:val="20"/>
        </w:rPr>
      </w:pPr>
      <w:r>
        <w:rPr>
          <w:sz w:val="20"/>
          <w:szCs w:val="20"/>
        </w:rPr>
        <w:t>Bevor du die Datei speicherst:</w:t>
      </w:r>
    </w:p>
    <w:p w14:paraId="65298E8C" w14:textId="77777777" w:rsidR="00EE2ED1" w:rsidRDefault="00EE2ED1">
      <w:pPr>
        <w:spacing w:after="0" w:line="240" w:lineRule="auto"/>
        <w:rPr>
          <w:sz w:val="20"/>
          <w:szCs w:val="20"/>
        </w:rPr>
      </w:pPr>
    </w:p>
    <w:p w14:paraId="064E80BB" w14:textId="77777777" w:rsidR="00EE2ED1" w:rsidRDefault="00AF1B16">
      <w:pPr>
        <w:spacing w:after="0" w:line="240" w:lineRule="auto"/>
        <w:rPr>
          <w:sz w:val="20"/>
          <w:szCs w:val="20"/>
        </w:rPr>
      </w:pPr>
      <w:r>
        <w:rPr>
          <w:sz w:val="20"/>
          <w:szCs w:val="20"/>
        </w:rPr>
        <w:t>1. **Abstract-Check:** Öffne jede der 6 Quelldateien erneut. Lokalisiere jedes Zitat. Bestätige explizit: *„Diese Passage befindet sich im Hauptteil, nicht im Abstract."* Falls doch im Abstract → sofort ersetzen.</w:t>
      </w:r>
    </w:p>
    <w:p w14:paraId="0CAD40AE" w14:textId="77777777" w:rsidR="00EE2ED1" w:rsidRDefault="00AF1B16">
      <w:pPr>
        <w:spacing w:after="0" w:line="240" w:lineRule="auto"/>
        <w:rPr>
          <w:sz w:val="20"/>
          <w:szCs w:val="20"/>
        </w:rPr>
      </w:pPr>
      <w:r>
        <w:rPr>
          <w:sz w:val="20"/>
          <w:szCs w:val="20"/>
        </w:rPr>
        <w:t>2. **Seitenzahlen:** Nur aus der Markdown-Datei übernehmen. Nie erfinden. Bei Unklarheit: *„Seitenzahl nicht auffindbar"* schreiben.</w:t>
      </w:r>
    </w:p>
    <w:p w14:paraId="6D971645" w14:textId="77777777" w:rsidR="00EE2ED1" w:rsidRDefault="00AF1B16">
      <w:pPr>
        <w:spacing w:after="0" w:line="240" w:lineRule="auto"/>
        <w:rPr>
          <w:sz w:val="20"/>
          <w:szCs w:val="20"/>
        </w:rPr>
      </w:pPr>
      <w:r>
        <w:rPr>
          <w:sz w:val="20"/>
          <w:szCs w:val="20"/>
        </w:rPr>
        <w:t>3. **Inhaltliche Prüfung:** Gibt das Zitat tatsächlich das wieder, was die Quelle sagt? Falls sinnverfälscht → streichen.</w:t>
      </w:r>
    </w:p>
    <w:p w14:paraId="583E44B5" w14:textId="77777777" w:rsidR="00EE2ED1" w:rsidRDefault="00EE2ED1">
      <w:pPr>
        <w:spacing w:after="0" w:line="240" w:lineRule="auto"/>
        <w:rPr>
          <w:sz w:val="20"/>
          <w:szCs w:val="20"/>
        </w:rPr>
      </w:pPr>
    </w:p>
    <w:p w14:paraId="67DEC678" w14:textId="77777777" w:rsidR="00EE2ED1" w:rsidRDefault="00AF1B16">
      <w:pPr>
        <w:spacing w:after="0" w:line="240" w:lineRule="auto"/>
        <w:rPr>
          <w:sz w:val="20"/>
          <w:szCs w:val="20"/>
        </w:rPr>
      </w:pPr>
      <w:r>
        <w:rPr>
          <w:sz w:val="20"/>
          <w:szCs w:val="20"/>
        </w:rPr>
        <w:t>---</w:t>
      </w:r>
    </w:p>
    <w:p w14:paraId="6870C6F4" w14:textId="77777777" w:rsidR="00EE2ED1" w:rsidRDefault="00EE2ED1">
      <w:pPr>
        <w:spacing w:after="0" w:line="240" w:lineRule="auto"/>
        <w:rPr>
          <w:sz w:val="20"/>
          <w:szCs w:val="20"/>
        </w:rPr>
      </w:pPr>
    </w:p>
    <w:p w14:paraId="498D64EB" w14:textId="77777777" w:rsidR="00EE2ED1" w:rsidRDefault="00AF1B16">
      <w:pPr>
        <w:spacing w:after="0" w:line="240" w:lineRule="auto"/>
        <w:rPr>
          <w:sz w:val="20"/>
          <w:szCs w:val="20"/>
        </w:rPr>
      </w:pPr>
      <w:r>
        <w:rPr>
          <w:sz w:val="20"/>
          <w:szCs w:val="20"/>
        </w:rPr>
        <w:t>### ABSCHLUSS</w:t>
      </w:r>
    </w:p>
    <w:p w14:paraId="506562E3" w14:textId="77777777" w:rsidR="00EE2ED1" w:rsidRDefault="00EE2ED1">
      <w:pPr>
        <w:spacing w:after="0" w:line="240" w:lineRule="auto"/>
        <w:rPr>
          <w:sz w:val="20"/>
          <w:szCs w:val="20"/>
        </w:rPr>
      </w:pPr>
    </w:p>
    <w:p w14:paraId="5C8F7E4C" w14:textId="77777777" w:rsidR="00EE2ED1" w:rsidRDefault="00AF1B16">
      <w:pPr>
        <w:spacing w:after="0" w:line="240" w:lineRule="auto"/>
        <w:rPr>
          <w:sz w:val="20"/>
          <w:szCs w:val="20"/>
        </w:rPr>
      </w:pPr>
      <w:r>
        <w:rPr>
          <w:sz w:val="20"/>
          <w:szCs w:val="20"/>
        </w:rPr>
        <w:t>Die fertige `Zitat_Recherche_Einleitung.md` bildet das verifizierte Zitatrepertoire für den nächsten Schritt: das Schreiben der Einleitung (Prompt 2 / Einleitungsphase). Kein Zitat, das dort nicht dokumentiert ist, darf in der Einleitung verwendet werden.</w:t>
      </w:r>
    </w:p>
    <w:p w14:paraId="07ED0FAA" w14:textId="77777777" w:rsidR="00EE2ED1" w:rsidRDefault="00EE2ED1">
      <w:pPr>
        <w:spacing w:after="0" w:line="240" w:lineRule="auto"/>
        <w:rPr>
          <w:sz w:val="20"/>
          <w:szCs w:val="20"/>
        </w:rPr>
      </w:pPr>
    </w:p>
    <w:p w14:paraId="2C7EAF5F" w14:textId="77777777" w:rsidR="00EE2ED1" w:rsidRDefault="00AF1B16">
      <w:pPr>
        <w:spacing w:after="0" w:line="240" w:lineRule="auto"/>
        <w:rPr>
          <w:sz w:val="20"/>
          <w:szCs w:val="20"/>
        </w:rPr>
      </w:pPr>
      <w:r>
        <w:rPr>
          <w:sz w:val="20"/>
          <w:szCs w:val="20"/>
        </w:rPr>
        <w:t>---</w:t>
      </w:r>
    </w:p>
    <w:p w14:paraId="131A9559" w14:textId="77777777" w:rsidR="00EE2ED1" w:rsidRDefault="00AF1B16">
      <w:r>
        <w:br w:type="page"/>
      </w:r>
    </w:p>
    <w:p w14:paraId="7DE035E5" w14:textId="77777777" w:rsidR="00EE2ED1" w:rsidRDefault="00AF1B16">
      <w:pPr>
        <w:pStyle w:val="berschrift1"/>
      </w:pPr>
      <w:bookmarkStart w:id="41" w:name="_bm_anhang2"/>
      <w:bookmarkStart w:id="42" w:name="_Toc229961230"/>
      <w:bookmarkStart w:id="43" w:name="_Toc229964346"/>
      <w:bookmarkStart w:id="44" w:name="_Toc229984594"/>
      <w:r>
        <w:lastRenderedPageBreak/>
        <w:t>Anhang 2: Prompt 2</w:t>
      </w:r>
      <w:bookmarkEnd w:id="41"/>
      <w:bookmarkEnd w:id="42"/>
      <w:bookmarkEnd w:id="43"/>
      <w:bookmarkEnd w:id="44"/>
    </w:p>
    <w:p w14:paraId="7F905219" w14:textId="77777777" w:rsidR="00AF14A7" w:rsidRPr="00AA03C1" w:rsidRDefault="00AF14A7" w:rsidP="00AF14A7">
      <w:pPr>
        <w:spacing w:after="0" w:line="240" w:lineRule="auto"/>
        <w:rPr>
          <w:szCs w:val="24"/>
        </w:rPr>
      </w:pPr>
      <w:r w:rsidRPr="00AA03C1">
        <w:rPr>
          <w:szCs w:val="24"/>
        </w:rPr>
        <w:t>PROMPT 2 — EINLEITUNG SCHREIBEN</w:t>
      </w:r>
    </w:p>
    <w:p w14:paraId="51C0E765" w14:textId="77777777" w:rsidR="00EE2ED1" w:rsidRDefault="00EE2ED1">
      <w:pPr>
        <w:spacing w:after="0" w:line="240" w:lineRule="auto"/>
        <w:rPr>
          <w:sz w:val="20"/>
          <w:szCs w:val="20"/>
        </w:rPr>
      </w:pPr>
    </w:p>
    <w:p w14:paraId="7079E115" w14:textId="77777777" w:rsidR="00EE2ED1" w:rsidRDefault="00EE2ED1">
      <w:pPr>
        <w:spacing w:after="0" w:line="240" w:lineRule="auto"/>
        <w:rPr>
          <w:sz w:val="20"/>
          <w:szCs w:val="20"/>
        </w:rPr>
      </w:pPr>
    </w:p>
    <w:p w14:paraId="0EBCE934" w14:textId="77777777" w:rsidR="00EE2ED1" w:rsidRDefault="00AF1B16">
      <w:pPr>
        <w:spacing w:after="0" w:line="240" w:lineRule="auto"/>
        <w:rPr>
          <w:sz w:val="20"/>
          <w:szCs w:val="20"/>
        </w:rPr>
      </w:pPr>
      <w:r>
        <w:rPr>
          <w:sz w:val="20"/>
          <w:szCs w:val="20"/>
        </w:rPr>
        <w:t>OBERSTE REGEL</w:t>
      </w:r>
    </w:p>
    <w:p w14:paraId="004B2C10" w14:textId="77777777" w:rsidR="00EE2ED1" w:rsidRDefault="00AF1B16">
      <w:pPr>
        <w:spacing w:after="0" w:line="240" w:lineRule="auto"/>
        <w:rPr>
          <w:sz w:val="20"/>
          <w:szCs w:val="20"/>
        </w:rPr>
      </w:pPr>
      <w:r>
        <w:rPr>
          <w:sz w:val="20"/>
          <w:szCs w:val="20"/>
        </w:rPr>
        <w:t>Kein einziges Zitat stammt aus dem Abstract einer Quelle. Diese Regel wurde bereits im Vorschritt (Prompt 1.5) durchgesetzt und verifiziert. Du verwendest in diesem Prompt ausschließlich Passagen aus Zitat_Recherche_Einleitung.md — dort sind alle Zitate bereits verifiziert und aus dem Hauptteil der jeweiligen Quellen entnommen. Du öffnest keine der 10 wissenschaftlichen Quellen eigenständig neu und wählst keine eigenen Passagen hinzu. Das Zitatrepertoire ist geschlossen.</w:t>
      </w:r>
    </w:p>
    <w:p w14:paraId="5EE60FD1" w14:textId="77777777" w:rsidR="00EE2ED1" w:rsidRDefault="00EE2ED1">
      <w:pPr>
        <w:spacing w:after="0" w:line="240" w:lineRule="auto"/>
        <w:rPr>
          <w:sz w:val="20"/>
          <w:szCs w:val="20"/>
        </w:rPr>
      </w:pPr>
    </w:p>
    <w:p w14:paraId="3AF9B2FF" w14:textId="77777777" w:rsidR="00EE2ED1" w:rsidRDefault="00AF1B16">
      <w:pPr>
        <w:spacing w:after="0" w:line="240" w:lineRule="auto"/>
        <w:rPr>
          <w:sz w:val="20"/>
          <w:szCs w:val="20"/>
        </w:rPr>
      </w:pPr>
      <w:r>
        <w:rPr>
          <w:sz w:val="20"/>
          <w:szCs w:val="20"/>
        </w:rPr>
        <w:t>KONTEXT &amp; AUSGANGSLAGE</w:t>
      </w:r>
    </w:p>
    <w:p w14:paraId="1854C259" w14:textId="77777777" w:rsidR="00EE2ED1" w:rsidRDefault="00AF1B16">
      <w:pPr>
        <w:spacing w:after="0" w:line="240" w:lineRule="auto"/>
        <w:rPr>
          <w:sz w:val="20"/>
          <w:szCs w:val="20"/>
        </w:rPr>
      </w:pPr>
      <w:r>
        <w:rPr>
          <w:sz w:val="20"/>
          <w:szCs w:val="20"/>
        </w:rPr>
        <w:t>Du arbeitest im Projektordner 000000000000000000000000 mg3. Der Vorschritt (Prompt 3) wurde abgeschlossen. Die Datei Zitat_Recherche_Einleitung.md liegt im Projektordner und enthält:</w:t>
      </w:r>
    </w:p>
    <w:p w14:paraId="06B07E6B" w14:textId="77777777" w:rsidR="00EE2ED1" w:rsidRDefault="00AF1B16">
      <w:pPr>
        <w:spacing w:after="0" w:line="240" w:lineRule="auto"/>
        <w:rPr>
          <w:sz w:val="20"/>
          <w:szCs w:val="20"/>
        </w:rPr>
      </w:pPr>
      <w:r>
        <w:rPr>
          <w:sz w:val="20"/>
          <w:szCs w:val="20"/>
        </w:rPr>
        <w:t>•6 verifizierte englische Originalzitate aus dem Hauptteil der 6 besten Quellen</w:t>
      </w:r>
    </w:p>
    <w:p w14:paraId="3BEE772F" w14:textId="77777777" w:rsidR="00EE2ED1" w:rsidRDefault="00AF1B16">
      <w:pPr>
        <w:spacing w:after="0" w:line="240" w:lineRule="auto"/>
        <w:rPr>
          <w:sz w:val="20"/>
          <w:szCs w:val="20"/>
        </w:rPr>
      </w:pPr>
      <w:r>
        <w:rPr>
          <w:sz w:val="20"/>
          <w:szCs w:val="20"/>
        </w:rPr>
        <w:t>•Seitenzahlen (oder explizit „nicht auffindbar“)</w:t>
      </w:r>
    </w:p>
    <w:p w14:paraId="465F1546" w14:textId="77777777" w:rsidR="00EE2ED1" w:rsidRDefault="00AF1B16">
      <w:pPr>
        <w:spacing w:after="0" w:line="240" w:lineRule="auto"/>
        <w:rPr>
          <w:sz w:val="20"/>
          <w:szCs w:val="20"/>
        </w:rPr>
      </w:pPr>
      <w:r>
        <w:rPr>
          <w:sz w:val="20"/>
          <w:szCs w:val="20"/>
        </w:rPr>
        <w:t>•Trichterverortung pro Zitat (Makro / Meso / Mikro)</w:t>
      </w:r>
    </w:p>
    <w:p w14:paraId="48BFF80B" w14:textId="77777777" w:rsidR="00EE2ED1" w:rsidRDefault="00AF1B16">
      <w:pPr>
        <w:spacing w:after="0" w:line="240" w:lineRule="auto"/>
        <w:rPr>
          <w:sz w:val="20"/>
          <w:szCs w:val="20"/>
        </w:rPr>
      </w:pPr>
      <w:r>
        <w:rPr>
          <w:sz w:val="20"/>
          <w:szCs w:val="20"/>
        </w:rPr>
        <w:t>•Begründung und geplante Einleitungsfunktion pro Zitat</w:t>
      </w:r>
    </w:p>
    <w:p w14:paraId="079BA121" w14:textId="77777777" w:rsidR="00EE2ED1" w:rsidRDefault="00EE2ED1">
      <w:pPr>
        <w:spacing w:after="0" w:line="240" w:lineRule="auto"/>
        <w:rPr>
          <w:sz w:val="20"/>
          <w:szCs w:val="20"/>
        </w:rPr>
      </w:pPr>
    </w:p>
    <w:p w14:paraId="78812E60" w14:textId="77777777" w:rsidR="00EE2ED1" w:rsidRDefault="00AF1B16">
      <w:pPr>
        <w:spacing w:after="0" w:line="240" w:lineRule="auto"/>
        <w:rPr>
          <w:sz w:val="20"/>
          <w:szCs w:val="20"/>
        </w:rPr>
      </w:pPr>
      <w:r>
        <w:rPr>
          <w:sz w:val="20"/>
          <w:szCs w:val="20"/>
        </w:rPr>
        <w:t>Zusätzlich verfügbar: CLAUDE.md (Steuerungsdokument) sowie alle 4 Rahmendokumente in output_marker/: „Beispiel für ein gutes Expose“; „KI in der Hausarbeit verwenden“; „Notwendiges zu meiner Hausarbeit (Forschungsfrage etc)“; „Vorlesungsskript zur Aufgabenleistung“.</w:t>
      </w:r>
    </w:p>
    <w:p w14:paraId="0EDD0C58" w14:textId="77777777" w:rsidR="00EE2ED1" w:rsidRDefault="00EE2ED1">
      <w:pPr>
        <w:spacing w:after="0" w:line="240" w:lineRule="auto"/>
        <w:rPr>
          <w:sz w:val="20"/>
          <w:szCs w:val="20"/>
        </w:rPr>
      </w:pPr>
    </w:p>
    <w:p w14:paraId="512F3BFF" w14:textId="77777777" w:rsidR="00EE2ED1" w:rsidRDefault="00AF1B16">
      <w:pPr>
        <w:spacing w:after="0" w:line="240" w:lineRule="auto"/>
        <w:rPr>
          <w:sz w:val="20"/>
          <w:szCs w:val="20"/>
        </w:rPr>
      </w:pPr>
      <w:r>
        <w:rPr>
          <w:sz w:val="20"/>
          <w:szCs w:val="20"/>
        </w:rPr>
        <w:t>Wirf nichts über Bord — der etablierte Workflow ist deine Superpower. Halte dich strikt daran.</w:t>
      </w:r>
    </w:p>
    <w:p w14:paraId="1C1D900A" w14:textId="77777777" w:rsidR="00EE2ED1" w:rsidRDefault="00EE2ED1">
      <w:pPr>
        <w:spacing w:after="0" w:line="240" w:lineRule="auto"/>
        <w:rPr>
          <w:sz w:val="20"/>
          <w:szCs w:val="20"/>
        </w:rPr>
      </w:pPr>
    </w:p>
    <w:p w14:paraId="352B806A" w14:textId="77777777" w:rsidR="00EE2ED1" w:rsidRDefault="00AF1B16">
      <w:pPr>
        <w:spacing w:after="0" w:line="240" w:lineRule="auto"/>
        <w:rPr>
          <w:sz w:val="20"/>
          <w:szCs w:val="20"/>
        </w:rPr>
      </w:pPr>
      <w:r>
        <w:rPr>
          <w:sz w:val="20"/>
          <w:szCs w:val="20"/>
        </w:rPr>
        <w:t>DEINE AUFGABE</w:t>
      </w:r>
    </w:p>
    <w:p w14:paraId="60EA1F7F" w14:textId="77777777" w:rsidR="00EE2ED1" w:rsidRDefault="00AF1B16">
      <w:pPr>
        <w:spacing w:after="0" w:line="240" w:lineRule="auto"/>
        <w:rPr>
          <w:sz w:val="20"/>
          <w:szCs w:val="20"/>
        </w:rPr>
      </w:pPr>
      <w:r>
        <w:rPr>
          <w:sz w:val="20"/>
          <w:szCs w:val="20"/>
        </w:rPr>
        <w:t>Schreibe die Einleitung des Exposés (~240 bis 260 Wörter / ca. 1 Seite) und liefere sie als fertige, korrekt formatierte Word-Datei aus. Die Einleitung wird mit 5 von 70 Punkten bewertet — jede Anforderung zählt.</w:t>
      </w:r>
    </w:p>
    <w:p w14:paraId="10C745CC" w14:textId="77777777" w:rsidR="00EE2ED1" w:rsidRDefault="00EE2ED1">
      <w:pPr>
        <w:spacing w:after="0" w:line="240" w:lineRule="auto"/>
        <w:rPr>
          <w:sz w:val="20"/>
          <w:szCs w:val="20"/>
        </w:rPr>
      </w:pPr>
    </w:p>
    <w:p w14:paraId="47CD63D9" w14:textId="77777777" w:rsidR="00EE2ED1" w:rsidRDefault="00AF1B16">
      <w:pPr>
        <w:spacing w:after="0" w:line="240" w:lineRule="auto"/>
        <w:rPr>
          <w:sz w:val="20"/>
          <w:szCs w:val="20"/>
        </w:rPr>
      </w:pPr>
      <w:r>
        <w:rPr>
          <w:sz w:val="20"/>
          <w:szCs w:val="20"/>
        </w:rPr>
        <w:t>PFLICHTANFORDERUNGEN AN DIE EINLEITUNG</w:t>
      </w:r>
    </w:p>
    <w:p w14:paraId="2D7C5346" w14:textId="77777777" w:rsidR="00EE2ED1" w:rsidRDefault="00AF1B16">
      <w:pPr>
        <w:spacing w:after="0" w:line="240" w:lineRule="auto"/>
        <w:rPr>
          <w:sz w:val="20"/>
          <w:szCs w:val="20"/>
        </w:rPr>
      </w:pPr>
      <w:r>
        <w:rPr>
          <w:sz w:val="20"/>
          <w:szCs w:val="20"/>
        </w:rPr>
        <w:t>(vollständig verinnerlichen, bevor du anfängst zu schreiben)</w:t>
      </w:r>
    </w:p>
    <w:p w14:paraId="15937D4C" w14:textId="77777777" w:rsidR="00EE2ED1" w:rsidRDefault="00EE2ED1">
      <w:pPr>
        <w:spacing w:after="0" w:line="240" w:lineRule="auto"/>
        <w:rPr>
          <w:sz w:val="20"/>
          <w:szCs w:val="20"/>
        </w:rPr>
      </w:pPr>
    </w:p>
    <w:p w14:paraId="563A906B" w14:textId="77777777" w:rsidR="00EE2ED1" w:rsidRDefault="00AF1B16">
      <w:pPr>
        <w:spacing w:after="0" w:line="240" w:lineRule="auto"/>
        <w:rPr>
          <w:sz w:val="20"/>
          <w:szCs w:val="20"/>
        </w:rPr>
      </w:pPr>
      <w:r>
        <w:rPr>
          <w:sz w:val="20"/>
          <w:szCs w:val="20"/>
        </w:rPr>
        <w:t>A — Was die Einleitung leisten muss (alle Punkte zwingend)</w:t>
      </w:r>
    </w:p>
    <w:p w14:paraId="1FC34179" w14:textId="77777777" w:rsidR="00EE2ED1" w:rsidRDefault="00AF1B16">
      <w:pPr>
        <w:spacing w:after="0" w:line="240" w:lineRule="auto"/>
        <w:rPr>
          <w:sz w:val="20"/>
          <w:szCs w:val="20"/>
        </w:rPr>
      </w:pPr>
      <w:r>
        <w:rPr>
          <w:sz w:val="20"/>
          <w:szCs w:val="20"/>
        </w:rPr>
        <w:t>1.Interesse wecken — der erste Satz/Absatz muss den Leser packen</w:t>
      </w:r>
    </w:p>
    <w:p w14:paraId="20B38850" w14:textId="77777777" w:rsidR="00EE2ED1" w:rsidRDefault="00AF1B16">
      <w:pPr>
        <w:spacing w:after="0" w:line="240" w:lineRule="auto"/>
        <w:rPr>
          <w:sz w:val="20"/>
          <w:szCs w:val="20"/>
        </w:rPr>
      </w:pPr>
      <w:r>
        <w:rPr>
          <w:sz w:val="20"/>
          <w:szCs w:val="20"/>
        </w:rPr>
        <w:t>2.Trichterprinzip (zwingend): Makro-Problem → Meso-Eingrenzung → Mikro-Forschungsfrage — jede Stufe faktenbasiert und quellenbelegt mit konkreten Zahlen, Statistiken, Auswertungen, aktuellen Ereignissen/Beispielen oder Entwicklungen</w:t>
      </w:r>
    </w:p>
    <w:p w14:paraId="2281383C" w14:textId="77777777" w:rsidR="00EE2ED1" w:rsidRDefault="00AF1B16">
      <w:pPr>
        <w:spacing w:after="0" w:line="240" w:lineRule="auto"/>
        <w:rPr>
          <w:sz w:val="20"/>
          <w:szCs w:val="20"/>
        </w:rPr>
      </w:pPr>
      <w:r>
        <w:rPr>
          <w:sz w:val="20"/>
          <w:szCs w:val="20"/>
        </w:rPr>
        <w:t>3.Bedeutung des Themas gesellschaftlich + wissenschaftlich — immer mit Quelle belegt, nie nur behauptet</w:t>
      </w:r>
    </w:p>
    <w:p w14:paraId="52572119" w14:textId="77777777" w:rsidR="00EE2ED1" w:rsidRDefault="00AF1B16">
      <w:pPr>
        <w:spacing w:after="0" w:line="240" w:lineRule="auto"/>
        <w:rPr>
          <w:sz w:val="20"/>
          <w:szCs w:val="20"/>
        </w:rPr>
      </w:pPr>
      <w:r>
        <w:rPr>
          <w:sz w:val="20"/>
          <w:szCs w:val="20"/>
        </w:rPr>
        <w:t>4.Grundlegendes Problem klar benennen und aufzeigen</w:t>
      </w:r>
    </w:p>
    <w:p w14:paraId="739DAAF9" w14:textId="77777777" w:rsidR="00EE2ED1" w:rsidRDefault="00AF1B16">
      <w:pPr>
        <w:spacing w:after="0" w:line="240" w:lineRule="auto"/>
        <w:rPr>
          <w:sz w:val="20"/>
          <w:szCs w:val="20"/>
        </w:rPr>
      </w:pPr>
      <w:r>
        <w:rPr>
          <w:sz w:val="20"/>
          <w:szCs w:val="20"/>
        </w:rPr>
        <w:t>5.Stakeholder benennen: welche sind betroffen, und in welcher Hinsicht profitieren sie konkret von den Ergebnissen dieser Forschungsarbeit</w:t>
      </w:r>
    </w:p>
    <w:p w14:paraId="02B50C12" w14:textId="77777777" w:rsidR="00EE2ED1" w:rsidRDefault="00AF1B16">
      <w:pPr>
        <w:spacing w:after="0" w:line="240" w:lineRule="auto"/>
        <w:rPr>
          <w:sz w:val="20"/>
          <w:szCs w:val="20"/>
        </w:rPr>
      </w:pPr>
      <w:r>
        <w:rPr>
          <w:sz w:val="20"/>
          <w:szCs w:val="20"/>
        </w:rPr>
        <w:t>6.Forschungsproblem explizit benennen, in den wissenschaftlichen Kontext einbetten, als Vorgriff auf den Literature Review positionieren — die eigene Arbeit dabei klar verorten</w:t>
      </w:r>
    </w:p>
    <w:p w14:paraId="769CBA85" w14:textId="77777777" w:rsidR="00EE2ED1" w:rsidRDefault="00AF1B16">
      <w:pPr>
        <w:spacing w:after="0" w:line="240" w:lineRule="auto"/>
        <w:rPr>
          <w:sz w:val="20"/>
          <w:szCs w:val="20"/>
        </w:rPr>
      </w:pPr>
      <w:r>
        <w:rPr>
          <w:sz w:val="20"/>
          <w:szCs w:val="20"/>
        </w:rPr>
        <w:t>7.Ziel der Arbeit nennen — direkt aus dem Forschungsproblem abgeleitet</w:t>
      </w:r>
    </w:p>
    <w:p w14:paraId="75AC720F" w14:textId="77777777" w:rsidR="00EE2ED1" w:rsidRDefault="00AF1B16">
      <w:pPr>
        <w:spacing w:after="0" w:line="240" w:lineRule="auto"/>
        <w:rPr>
          <w:sz w:val="20"/>
          <w:szCs w:val="20"/>
        </w:rPr>
      </w:pPr>
      <w:r>
        <w:rPr>
          <w:sz w:val="20"/>
          <w:szCs w:val="20"/>
        </w:rPr>
        <w:t>8.Forschungslücke sichtbar machen</w:t>
      </w:r>
    </w:p>
    <w:p w14:paraId="73A09006" w14:textId="77777777" w:rsidR="00EE2ED1" w:rsidRDefault="00AF1B16">
      <w:pPr>
        <w:spacing w:after="0" w:line="240" w:lineRule="auto"/>
        <w:rPr>
          <w:sz w:val="20"/>
          <w:szCs w:val="20"/>
        </w:rPr>
      </w:pPr>
      <w:r>
        <w:rPr>
          <w:sz w:val="20"/>
          <w:szCs w:val="20"/>
        </w:rPr>
        <w:t>9.Forschungsfrage präzise formulieren: „Welche Rolle spielt KI in der Gründungsphase von B2C-E-Commerce-Startups bei der Stärkung des Unit-Profitability-First-Gedankens?“</w:t>
      </w:r>
    </w:p>
    <w:p w14:paraId="71C229A4" w14:textId="77777777" w:rsidR="00EE2ED1" w:rsidRDefault="00AF1B16">
      <w:pPr>
        <w:spacing w:after="0" w:line="240" w:lineRule="auto"/>
        <w:rPr>
          <w:sz w:val="20"/>
          <w:szCs w:val="20"/>
        </w:rPr>
      </w:pPr>
      <w:r>
        <w:rPr>
          <w:sz w:val="20"/>
          <w:szCs w:val="20"/>
        </w:rPr>
        <w:t>10.Abgrenzung von verwandten Themen und Kernbegriffe kurz definieren (sofern notwendig)</w:t>
      </w:r>
    </w:p>
    <w:p w14:paraId="40C47556" w14:textId="77777777" w:rsidR="00EE2ED1" w:rsidRDefault="00AF1B16">
      <w:pPr>
        <w:spacing w:after="0" w:line="240" w:lineRule="auto"/>
        <w:rPr>
          <w:sz w:val="20"/>
          <w:szCs w:val="20"/>
        </w:rPr>
      </w:pPr>
      <w:r>
        <w:rPr>
          <w:sz w:val="20"/>
          <w:szCs w:val="20"/>
        </w:rPr>
        <w:t>11.Methodik kurz antizipieren (Ausblick auf das eigene methodische Vorgehen)</w:t>
      </w:r>
    </w:p>
    <w:p w14:paraId="4BD6285A" w14:textId="77777777" w:rsidR="00EE2ED1" w:rsidRDefault="00AF1B16">
      <w:pPr>
        <w:spacing w:after="0" w:line="240" w:lineRule="auto"/>
        <w:rPr>
          <w:sz w:val="20"/>
          <w:szCs w:val="20"/>
        </w:rPr>
      </w:pPr>
      <w:r>
        <w:rPr>
          <w:sz w:val="20"/>
          <w:szCs w:val="20"/>
        </w:rPr>
        <w:t>12.Aufbau der Arbeit am Ende beschreiben (roter Faden, Vorschau auf nachfolgende Kapitel)</w:t>
      </w:r>
    </w:p>
    <w:p w14:paraId="71D6E2CD" w14:textId="77777777" w:rsidR="00EE2ED1" w:rsidRDefault="00AF1B16">
      <w:pPr>
        <w:spacing w:after="0" w:line="240" w:lineRule="auto"/>
        <w:rPr>
          <w:sz w:val="20"/>
          <w:szCs w:val="20"/>
        </w:rPr>
      </w:pPr>
      <w:r>
        <w:rPr>
          <w:sz w:val="20"/>
          <w:szCs w:val="20"/>
        </w:rPr>
        <w:t>13.Jede faktische Aussage ist quellenbelegt — ausschließlich APA 7th in-text</w:t>
      </w:r>
    </w:p>
    <w:p w14:paraId="5BC7D812" w14:textId="77777777" w:rsidR="00EE2ED1" w:rsidRDefault="00EE2ED1">
      <w:pPr>
        <w:spacing w:after="0" w:line="240" w:lineRule="auto"/>
        <w:rPr>
          <w:sz w:val="20"/>
          <w:szCs w:val="20"/>
        </w:rPr>
      </w:pPr>
    </w:p>
    <w:p w14:paraId="1CB8FF49" w14:textId="77777777" w:rsidR="00EE2ED1" w:rsidRDefault="00AF1B16">
      <w:pPr>
        <w:spacing w:after="0" w:line="240" w:lineRule="auto"/>
        <w:rPr>
          <w:sz w:val="20"/>
          <w:szCs w:val="20"/>
        </w:rPr>
      </w:pPr>
      <w:r>
        <w:rPr>
          <w:sz w:val="20"/>
          <w:szCs w:val="20"/>
        </w:rPr>
        <w:t>B — Bewertungskriterien des Professors (direkt benotet)</w:t>
      </w:r>
    </w:p>
    <w:p w14:paraId="002657B5" w14:textId="77777777" w:rsidR="00EE2ED1" w:rsidRDefault="00AF1B16">
      <w:pPr>
        <w:spacing w:after="0" w:line="240" w:lineRule="auto"/>
        <w:rPr>
          <w:sz w:val="20"/>
          <w:szCs w:val="20"/>
        </w:rPr>
      </w:pPr>
      <w:r>
        <w:rPr>
          <w:sz w:val="20"/>
          <w:szCs w:val="20"/>
        </w:rPr>
        <w:t>•Hinleitung vom Allgemeinen zum Speziellen konsistent und lückenlos</w:t>
      </w:r>
    </w:p>
    <w:p w14:paraId="59FF7978" w14:textId="77777777" w:rsidR="00EE2ED1" w:rsidRDefault="00AF1B16">
      <w:pPr>
        <w:spacing w:after="0" w:line="240" w:lineRule="auto"/>
        <w:rPr>
          <w:sz w:val="20"/>
          <w:szCs w:val="20"/>
        </w:rPr>
      </w:pPr>
      <w:r>
        <w:rPr>
          <w:sz w:val="20"/>
          <w:szCs w:val="20"/>
        </w:rPr>
        <w:t>•Bedeutung des Themas mit Fakten verdeutlicht und auf allen Ebenen mit Quellen belegt</w:t>
      </w:r>
    </w:p>
    <w:p w14:paraId="38E3CBB5" w14:textId="77777777" w:rsidR="00EE2ED1" w:rsidRDefault="00AF1B16">
      <w:pPr>
        <w:spacing w:after="0" w:line="240" w:lineRule="auto"/>
        <w:rPr>
          <w:sz w:val="20"/>
          <w:szCs w:val="20"/>
        </w:rPr>
      </w:pPr>
      <w:r>
        <w:rPr>
          <w:sz w:val="20"/>
          <w:szCs w:val="20"/>
        </w:rPr>
        <w:t>•Praktischer Nutzen der Arbeit für Stakeholder plausibel benannt</w:t>
      </w:r>
    </w:p>
    <w:p w14:paraId="160AC230" w14:textId="77777777" w:rsidR="00EE2ED1" w:rsidRDefault="00AF1B16">
      <w:pPr>
        <w:spacing w:after="0" w:line="240" w:lineRule="auto"/>
        <w:rPr>
          <w:sz w:val="20"/>
          <w:szCs w:val="20"/>
        </w:rPr>
      </w:pPr>
      <w:r>
        <w:rPr>
          <w:sz w:val="20"/>
          <w:szCs w:val="20"/>
        </w:rPr>
        <w:t>•Forschungsproblem benannt und in den Kontext eingebettet</w:t>
      </w:r>
    </w:p>
    <w:p w14:paraId="35C86056" w14:textId="77777777" w:rsidR="00EE2ED1" w:rsidRDefault="00AF1B16">
      <w:pPr>
        <w:spacing w:after="0" w:line="240" w:lineRule="auto"/>
        <w:rPr>
          <w:sz w:val="20"/>
          <w:szCs w:val="20"/>
        </w:rPr>
      </w:pPr>
      <w:r>
        <w:rPr>
          <w:sz w:val="20"/>
          <w:szCs w:val="20"/>
        </w:rPr>
        <w:lastRenderedPageBreak/>
        <w:t>•Aufbau der Arbeit beschrieben (Vorschau)</w:t>
      </w:r>
    </w:p>
    <w:p w14:paraId="6324A638" w14:textId="77777777" w:rsidR="00EE2ED1" w:rsidRDefault="00AF1B16">
      <w:pPr>
        <w:spacing w:after="0" w:line="240" w:lineRule="auto"/>
        <w:rPr>
          <w:sz w:val="20"/>
          <w:szCs w:val="20"/>
        </w:rPr>
      </w:pPr>
      <w:r>
        <w:rPr>
          <w:sz w:val="20"/>
          <w:szCs w:val="20"/>
        </w:rPr>
        <w:t>•Durchgehend wissenschaftliche Sprache</w:t>
      </w:r>
    </w:p>
    <w:p w14:paraId="1009B087" w14:textId="77777777" w:rsidR="00EE2ED1" w:rsidRDefault="00EE2ED1">
      <w:pPr>
        <w:spacing w:after="0" w:line="240" w:lineRule="auto"/>
        <w:rPr>
          <w:sz w:val="20"/>
          <w:szCs w:val="20"/>
        </w:rPr>
      </w:pPr>
    </w:p>
    <w:p w14:paraId="5EC5DA05" w14:textId="77777777" w:rsidR="00EE2ED1" w:rsidRDefault="00AF1B16">
      <w:pPr>
        <w:spacing w:after="0" w:line="240" w:lineRule="auto"/>
        <w:rPr>
          <w:sz w:val="20"/>
          <w:szCs w:val="20"/>
        </w:rPr>
      </w:pPr>
      <w:r>
        <w:rPr>
          <w:sz w:val="20"/>
          <w:szCs w:val="20"/>
        </w:rPr>
        <w:t>C — Formale Vorgaben für den Text</w:t>
      </w:r>
    </w:p>
    <w:p w14:paraId="6749EDBF" w14:textId="77777777" w:rsidR="00EE2ED1" w:rsidRDefault="00AF1B16">
      <w:pPr>
        <w:spacing w:after="0" w:line="240" w:lineRule="auto"/>
        <w:rPr>
          <w:sz w:val="20"/>
          <w:szCs w:val="20"/>
        </w:rPr>
      </w:pPr>
      <w:r>
        <w:rPr>
          <w:sz w:val="20"/>
          <w:szCs w:val="20"/>
        </w:rPr>
        <w:t>•Länge: ~240 bis 260 Wörter / ca. 1 Seite</w:t>
      </w:r>
    </w:p>
    <w:p w14:paraId="1A32A2DD" w14:textId="77777777" w:rsidR="00EE2ED1" w:rsidRDefault="00AF1B16">
      <w:pPr>
        <w:spacing w:after="0" w:line="240" w:lineRule="auto"/>
        <w:rPr>
          <w:sz w:val="20"/>
          <w:szCs w:val="20"/>
        </w:rPr>
      </w:pPr>
      <w:r>
        <w:rPr>
          <w:sz w:val="20"/>
          <w:szCs w:val="20"/>
        </w:rPr>
        <w:t>•Zitierweise: APA 7th in-text — (Autor, Jahr, S. X) für direkte Zitate, (Autor, Jahr) für Paraphrasen, et al. nach APA-Regel bei mehreren Autoren</w:t>
      </w:r>
    </w:p>
    <w:p w14:paraId="239EB009" w14:textId="77777777" w:rsidR="00EE2ED1" w:rsidRDefault="00EE2ED1">
      <w:pPr>
        <w:spacing w:after="0" w:line="240" w:lineRule="auto"/>
        <w:rPr>
          <w:sz w:val="20"/>
          <w:szCs w:val="20"/>
        </w:rPr>
      </w:pPr>
    </w:p>
    <w:p w14:paraId="19D40225" w14:textId="77777777" w:rsidR="00EE2ED1" w:rsidRDefault="00EE2ED1">
      <w:pPr>
        <w:spacing w:after="0" w:line="240" w:lineRule="auto"/>
        <w:rPr>
          <w:sz w:val="20"/>
          <w:szCs w:val="20"/>
        </w:rPr>
      </w:pPr>
    </w:p>
    <w:p w14:paraId="7562F3BF" w14:textId="77777777" w:rsidR="00EE2ED1" w:rsidRDefault="00EE2ED1">
      <w:pPr>
        <w:spacing w:after="0" w:line="240" w:lineRule="auto"/>
        <w:rPr>
          <w:sz w:val="20"/>
          <w:szCs w:val="20"/>
        </w:rPr>
      </w:pPr>
    </w:p>
    <w:p w14:paraId="702DC9F7" w14:textId="77777777" w:rsidR="00EE2ED1" w:rsidRDefault="00AF1B16">
      <w:pPr>
        <w:spacing w:after="0" w:line="240" w:lineRule="auto"/>
        <w:rPr>
          <w:sz w:val="20"/>
          <w:szCs w:val="20"/>
        </w:rPr>
      </w:pPr>
      <w:r>
        <w:rPr>
          <w:sz w:val="20"/>
          <w:szCs w:val="20"/>
        </w:rPr>
        <w:t>WORKFLOW — SEQUENZIELL, KEIN SCHRITT ÜBERSPRINGEN</w:t>
      </w:r>
    </w:p>
    <w:p w14:paraId="27A9F202" w14:textId="77777777" w:rsidR="00EE2ED1" w:rsidRDefault="00EE2ED1">
      <w:pPr>
        <w:spacing w:after="0" w:line="240" w:lineRule="auto"/>
        <w:rPr>
          <w:sz w:val="20"/>
          <w:szCs w:val="20"/>
        </w:rPr>
      </w:pPr>
    </w:p>
    <w:p w14:paraId="3DB5F225" w14:textId="77777777" w:rsidR="00EE2ED1" w:rsidRDefault="00AF1B16">
      <w:pPr>
        <w:spacing w:after="0" w:line="240" w:lineRule="auto"/>
        <w:rPr>
          <w:sz w:val="20"/>
          <w:szCs w:val="20"/>
        </w:rPr>
      </w:pPr>
      <w:r>
        <w:rPr>
          <w:sz w:val="20"/>
          <w:szCs w:val="20"/>
        </w:rPr>
        <w:t>PHASE 1 — PFLICHTLEKTÜRE (vollständig, nicht diagonal)</w:t>
      </w:r>
    </w:p>
    <w:p w14:paraId="081750DC" w14:textId="77777777" w:rsidR="00EE2ED1" w:rsidRDefault="00EE2ED1">
      <w:pPr>
        <w:spacing w:after="0" w:line="240" w:lineRule="auto"/>
        <w:rPr>
          <w:sz w:val="20"/>
          <w:szCs w:val="20"/>
        </w:rPr>
      </w:pPr>
    </w:p>
    <w:p w14:paraId="0185AC1E" w14:textId="77777777" w:rsidR="00EE2ED1" w:rsidRDefault="00AF1B16">
      <w:pPr>
        <w:spacing w:after="0" w:line="240" w:lineRule="auto"/>
        <w:rPr>
          <w:sz w:val="20"/>
          <w:szCs w:val="20"/>
        </w:rPr>
      </w:pPr>
      <w:r>
        <w:rPr>
          <w:sz w:val="20"/>
          <w:szCs w:val="20"/>
        </w:rPr>
        <w:t>Alle 5 Dokumente werden vollständig gelesen — nicht diagonal. Tiefe vor Schnelligkeit.</w:t>
      </w:r>
    </w:p>
    <w:p w14:paraId="0028A41D" w14:textId="77777777" w:rsidR="00EE2ED1" w:rsidRDefault="00EE2ED1">
      <w:pPr>
        <w:spacing w:after="0" w:line="240" w:lineRule="auto"/>
        <w:rPr>
          <w:sz w:val="20"/>
          <w:szCs w:val="20"/>
        </w:rPr>
      </w:pPr>
    </w:p>
    <w:p w14:paraId="322C9C44" w14:textId="77777777" w:rsidR="00EE2ED1" w:rsidRDefault="00AF1B16">
      <w:pPr>
        <w:spacing w:after="0" w:line="240" w:lineRule="auto"/>
        <w:rPr>
          <w:sz w:val="20"/>
          <w:szCs w:val="20"/>
        </w:rPr>
      </w:pPr>
      <w:r>
        <w:rPr>
          <w:sz w:val="20"/>
          <w:szCs w:val="20"/>
        </w:rPr>
        <w:t>1.Öffne und lies CLAUDE.md vollständig — das Steuerungsdokument hat Vorrang vor allem anderen. Extrahiere: genereller Arbeitsauftrag, Verknüpfungsstruktur aller Files, spezifische Hinweise zur Einleitung, Workflow Schritt für Schritt.</w:t>
      </w:r>
    </w:p>
    <w:p w14:paraId="7473B6B9" w14:textId="77777777" w:rsidR="00EE2ED1" w:rsidRDefault="00AF1B16">
      <w:pPr>
        <w:spacing w:after="0" w:line="240" w:lineRule="auto"/>
        <w:rPr>
          <w:sz w:val="20"/>
          <w:szCs w:val="20"/>
        </w:rPr>
      </w:pPr>
      <w:r>
        <w:rPr>
          <w:sz w:val="20"/>
          <w:szCs w:val="20"/>
        </w:rPr>
        <w:t>2.Lies Notwendiges zu meiner Hausarbeit (Forschungsfrage etc).md vollständig. Extrahiere: Forschungsfrage, Thema, Abgrenzung, alle inhaltlichen Anforderungen an die Einleitung.</w:t>
      </w:r>
    </w:p>
    <w:p w14:paraId="1635DFBB" w14:textId="77777777" w:rsidR="00EE2ED1" w:rsidRDefault="00AF1B16">
      <w:pPr>
        <w:spacing w:after="0" w:line="240" w:lineRule="auto"/>
        <w:rPr>
          <w:sz w:val="20"/>
          <w:szCs w:val="20"/>
        </w:rPr>
      </w:pPr>
      <w:r>
        <w:rPr>
          <w:sz w:val="20"/>
          <w:szCs w:val="20"/>
        </w:rPr>
        <w:t>3.Lies Vorlesungsskript zur Aufgabenleistung.md vollständig. Extrahiere: alle spezifischen Anforderungen zu Layout, Inhalt und Bewertungskriterien.</w:t>
      </w:r>
    </w:p>
    <w:p w14:paraId="2BD4BA9D" w14:textId="77777777" w:rsidR="00EE2ED1" w:rsidRDefault="00AF1B16">
      <w:pPr>
        <w:spacing w:after="0" w:line="240" w:lineRule="auto"/>
        <w:rPr>
          <w:sz w:val="20"/>
          <w:szCs w:val="20"/>
        </w:rPr>
      </w:pPr>
      <w:r>
        <w:rPr>
          <w:sz w:val="20"/>
          <w:szCs w:val="20"/>
        </w:rPr>
        <w:t>4.Lies KI in der Hausarbeit verwenden.md vollständig. Extrahiere: Hinweise zur zulässigen KI-Nutzung im Schreibprozess und alle relevanten Anforderungen.</w:t>
      </w:r>
    </w:p>
    <w:p w14:paraId="1B07DCEC" w14:textId="77777777" w:rsidR="00EE2ED1" w:rsidRDefault="00AF1B16">
      <w:pPr>
        <w:spacing w:after="0" w:line="240" w:lineRule="auto"/>
        <w:rPr>
          <w:sz w:val="20"/>
          <w:szCs w:val="20"/>
        </w:rPr>
      </w:pPr>
      <w:r>
        <w:rPr>
          <w:sz w:val="20"/>
          <w:szCs w:val="20"/>
        </w:rPr>
        <w:t>5.Lies Beispiel für ein gutes Expose vollständig. Extrahiere: Qualitätsmaßstab für Aufbau, Struktur und Formulierungsniveau — dieses Dokument ist dein Referenzrahmen für die eigene Ausgabe.</w:t>
      </w:r>
    </w:p>
    <w:p w14:paraId="17B312F1" w14:textId="77777777" w:rsidR="00EE2ED1" w:rsidRDefault="00AF1B16">
      <w:pPr>
        <w:spacing w:after="0" w:line="240" w:lineRule="auto"/>
        <w:rPr>
          <w:sz w:val="20"/>
          <w:szCs w:val="20"/>
        </w:rPr>
      </w:pPr>
      <w:r>
        <w:rPr>
          <w:sz w:val="20"/>
          <w:szCs w:val="20"/>
        </w:rPr>
        <w:t>6.Halte intern fest: Forschungsfrage, Trichterlogik, Verknüpfungsstruktur aller Files, alle formalen und inhaltlichen Anforderungen.</w:t>
      </w:r>
    </w:p>
    <w:p w14:paraId="4BEA6CC9" w14:textId="77777777" w:rsidR="00EE2ED1" w:rsidRDefault="00EE2ED1">
      <w:pPr>
        <w:spacing w:after="0" w:line="240" w:lineRule="auto"/>
        <w:rPr>
          <w:sz w:val="20"/>
          <w:szCs w:val="20"/>
        </w:rPr>
      </w:pPr>
    </w:p>
    <w:p w14:paraId="7B5C2E90" w14:textId="77777777" w:rsidR="00EE2ED1" w:rsidRDefault="00AF1B16">
      <w:pPr>
        <w:spacing w:after="0" w:line="240" w:lineRule="auto"/>
        <w:rPr>
          <w:sz w:val="20"/>
          <w:szCs w:val="20"/>
        </w:rPr>
      </w:pPr>
      <w:r>
        <w:rPr>
          <w:sz w:val="20"/>
          <w:szCs w:val="20"/>
        </w:rPr>
        <w:t>PHASE 2 — ZITATREPERTOIRE EINLESEN UND TRICHTER BAUEN</w:t>
      </w:r>
    </w:p>
    <w:p w14:paraId="1A733876" w14:textId="77777777" w:rsidR="00EE2ED1" w:rsidRDefault="00EE2ED1">
      <w:pPr>
        <w:spacing w:after="0" w:line="240" w:lineRule="auto"/>
        <w:rPr>
          <w:sz w:val="20"/>
          <w:szCs w:val="20"/>
        </w:rPr>
      </w:pPr>
    </w:p>
    <w:p w14:paraId="5149BAF1" w14:textId="77777777" w:rsidR="00EE2ED1" w:rsidRDefault="00AF1B16">
      <w:pPr>
        <w:spacing w:after="0" w:line="240" w:lineRule="auto"/>
        <w:rPr>
          <w:sz w:val="20"/>
          <w:szCs w:val="20"/>
        </w:rPr>
      </w:pPr>
      <w:r>
        <w:rPr>
          <w:sz w:val="20"/>
          <w:szCs w:val="20"/>
        </w:rPr>
        <w:t>7.Lies Zitat_Recherche_Einleitung.md vollständig.</w:t>
      </w:r>
    </w:p>
    <w:p w14:paraId="1495929C" w14:textId="77777777" w:rsidR="00EE2ED1" w:rsidRDefault="00AF1B16">
      <w:pPr>
        <w:spacing w:after="0" w:line="240" w:lineRule="auto"/>
        <w:rPr>
          <w:sz w:val="20"/>
          <w:szCs w:val="20"/>
        </w:rPr>
      </w:pPr>
      <w:r>
        <w:rPr>
          <w:sz w:val="20"/>
          <w:szCs w:val="20"/>
        </w:rPr>
        <w:t>8.Ordne die 6 Zitate intern ihrer Trichterstufe zu (Makro / Meso / Mikro) — die Datei gibt dir das bereits vor; prüfe aber kritisch, ob die Anordnung logisch und lückenlos einen Argumentationsfluss ergibt.</w:t>
      </w:r>
    </w:p>
    <w:p w14:paraId="49262318" w14:textId="77777777" w:rsidR="00EE2ED1" w:rsidRDefault="00AF1B16">
      <w:pPr>
        <w:spacing w:after="0" w:line="240" w:lineRule="auto"/>
        <w:rPr>
          <w:sz w:val="20"/>
          <w:szCs w:val="20"/>
        </w:rPr>
      </w:pPr>
      <w:r>
        <w:rPr>
          <w:sz w:val="20"/>
          <w:szCs w:val="20"/>
        </w:rPr>
        <w:t>9.Erstelle intern die konkrete Satz-für-Satz-Gliederung der Einleitung: welches Zitat / welche Paraphrase kommt an welcher Stelle, mit welchem Übergangsgedanken verbunden. Diese Gliederung ist dein Schreibfahrplan — kein Satz entsteht ohne Verankerung in ihr.</w:t>
      </w:r>
    </w:p>
    <w:p w14:paraId="571D20F1" w14:textId="77777777" w:rsidR="00EE2ED1" w:rsidRDefault="00EE2ED1">
      <w:pPr>
        <w:spacing w:after="0" w:line="240" w:lineRule="auto"/>
        <w:rPr>
          <w:sz w:val="20"/>
          <w:szCs w:val="20"/>
        </w:rPr>
      </w:pPr>
    </w:p>
    <w:p w14:paraId="1385937F" w14:textId="77777777" w:rsidR="00EE2ED1" w:rsidRDefault="00AF1B16">
      <w:pPr>
        <w:spacing w:after="0" w:line="240" w:lineRule="auto"/>
        <w:rPr>
          <w:sz w:val="20"/>
          <w:szCs w:val="20"/>
        </w:rPr>
      </w:pPr>
      <w:r>
        <w:rPr>
          <w:sz w:val="20"/>
          <w:szCs w:val="20"/>
        </w:rPr>
        <w:t>PHASE 3 — EINLEITUNG SCHREIBEN</w:t>
      </w:r>
    </w:p>
    <w:p w14:paraId="06782FBB" w14:textId="77777777" w:rsidR="00EE2ED1" w:rsidRDefault="00EE2ED1">
      <w:pPr>
        <w:spacing w:after="0" w:line="240" w:lineRule="auto"/>
        <w:rPr>
          <w:sz w:val="20"/>
          <w:szCs w:val="20"/>
        </w:rPr>
      </w:pPr>
    </w:p>
    <w:p w14:paraId="4BCBBC13" w14:textId="77777777" w:rsidR="00EE2ED1" w:rsidRDefault="00AF1B16">
      <w:pPr>
        <w:spacing w:after="0" w:line="240" w:lineRule="auto"/>
        <w:rPr>
          <w:sz w:val="20"/>
          <w:szCs w:val="20"/>
        </w:rPr>
      </w:pPr>
      <w:r>
        <w:rPr>
          <w:sz w:val="20"/>
          <w:szCs w:val="20"/>
        </w:rPr>
        <w:t>10.Schreibe die Einleitung erst nach vollständigem Abschluss der Phasen 1–2 auf Deutsch, in der Rolle eines hoch anerkannten akademischen Fachautors mit den Kernkompetenzen E-Commerce, Artificial Intelligence, Startups. Du schreibst präzise, faktentreu, quellenbewusst und konservativ argumentierend. Dir unterlaufen keine Grammatik- und Darstellungsfehler.</w:t>
      </w:r>
    </w:p>
    <w:p w14:paraId="61FB0602" w14:textId="77777777" w:rsidR="00EE2ED1" w:rsidRDefault="00AF1B16">
      <w:pPr>
        <w:spacing w:after="0" w:line="240" w:lineRule="auto"/>
        <w:rPr>
          <w:sz w:val="20"/>
          <w:szCs w:val="20"/>
        </w:rPr>
      </w:pPr>
      <w:r>
        <w:rPr>
          <w:sz w:val="20"/>
          <w:szCs w:val="20"/>
        </w:rPr>
        <w:t>11.Halte strikt das Trichterprinzip ein — jede Stufe faktenbasiert und quellenbelegt, mit konkreten Zahlen, Statistiken oder aktuellen Entwicklungen untermauert.</w:t>
      </w:r>
    </w:p>
    <w:p w14:paraId="76226426" w14:textId="77777777" w:rsidR="00EE2ED1" w:rsidRDefault="00AF1B16">
      <w:pPr>
        <w:spacing w:after="0" w:line="240" w:lineRule="auto"/>
        <w:rPr>
          <w:sz w:val="20"/>
          <w:szCs w:val="20"/>
        </w:rPr>
      </w:pPr>
      <w:r>
        <w:rPr>
          <w:sz w:val="20"/>
          <w:szCs w:val="20"/>
        </w:rPr>
        <w:t>12.Stelle sicher, dass alle Punkte aus Abschnitt A und B der Pflichtanforderungen vollständig erfüllt sind.</w:t>
      </w:r>
    </w:p>
    <w:p w14:paraId="2068F573" w14:textId="77777777" w:rsidR="00EE2ED1" w:rsidRDefault="00AF1B16">
      <w:pPr>
        <w:spacing w:after="0" w:line="240" w:lineRule="auto"/>
        <w:rPr>
          <w:sz w:val="20"/>
          <w:szCs w:val="20"/>
        </w:rPr>
      </w:pPr>
      <w:r>
        <w:rPr>
          <w:sz w:val="20"/>
          <w:szCs w:val="20"/>
        </w:rPr>
        <w:t>13.Verwende ausschließlich Zitate und Paraphrasen aus Zitat_Recherche_Einleitung.md — kein eigenes Hinzufügen von Quellen, Passagen oder Details aus dem Gedächtnis. Das Zitatrepertoire ist geschlossen.</w:t>
      </w:r>
    </w:p>
    <w:p w14:paraId="759D0920" w14:textId="77777777" w:rsidR="00EE2ED1" w:rsidRDefault="00AF1B16">
      <w:pPr>
        <w:spacing w:after="0" w:line="240" w:lineRule="auto"/>
        <w:rPr>
          <w:sz w:val="20"/>
          <w:szCs w:val="20"/>
        </w:rPr>
      </w:pPr>
      <w:r>
        <w:rPr>
          <w:sz w:val="20"/>
          <w:szCs w:val="20"/>
        </w:rPr>
        <w:t>14.Zitiere durchgehend im APA 7th in-text-Format.</w:t>
      </w:r>
    </w:p>
    <w:p w14:paraId="2474145A" w14:textId="77777777" w:rsidR="00EE2ED1" w:rsidRDefault="00EE2ED1">
      <w:pPr>
        <w:spacing w:after="0" w:line="240" w:lineRule="auto"/>
        <w:rPr>
          <w:sz w:val="20"/>
          <w:szCs w:val="20"/>
        </w:rPr>
      </w:pPr>
    </w:p>
    <w:p w14:paraId="143D80C3" w14:textId="77777777" w:rsidR="00EE2ED1" w:rsidRDefault="00AF1B16">
      <w:pPr>
        <w:spacing w:after="0" w:line="240" w:lineRule="auto"/>
        <w:rPr>
          <w:sz w:val="20"/>
          <w:szCs w:val="20"/>
        </w:rPr>
      </w:pPr>
      <w:r>
        <w:rPr>
          <w:sz w:val="20"/>
          <w:szCs w:val="20"/>
        </w:rPr>
        <w:t>PHASE 4 — QUALITÄTSKONTROLLE (kein Schritt überspringen)</w:t>
      </w:r>
    </w:p>
    <w:p w14:paraId="168177EF" w14:textId="77777777" w:rsidR="00EE2ED1" w:rsidRDefault="00EE2ED1">
      <w:pPr>
        <w:spacing w:after="0" w:line="240" w:lineRule="auto"/>
        <w:rPr>
          <w:sz w:val="20"/>
          <w:szCs w:val="20"/>
        </w:rPr>
      </w:pPr>
    </w:p>
    <w:p w14:paraId="7FE2BD0C" w14:textId="77777777" w:rsidR="00EE2ED1" w:rsidRDefault="00AF1B16">
      <w:pPr>
        <w:spacing w:after="0" w:line="240" w:lineRule="auto"/>
        <w:rPr>
          <w:sz w:val="20"/>
          <w:szCs w:val="20"/>
        </w:rPr>
      </w:pPr>
      <w:r>
        <w:rPr>
          <w:sz w:val="20"/>
          <w:szCs w:val="20"/>
        </w:rPr>
        <w:t>4.1 — Zitatverifikation gegen Repertoire</w:t>
      </w:r>
    </w:p>
    <w:p w14:paraId="387B8286" w14:textId="77777777" w:rsidR="00EE2ED1" w:rsidRDefault="00AF1B16">
      <w:pPr>
        <w:spacing w:after="0" w:line="240" w:lineRule="auto"/>
        <w:rPr>
          <w:sz w:val="20"/>
          <w:szCs w:val="20"/>
        </w:rPr>
      </w:pPr>
      <w:r>
        <w:rPr>
          <w:sz w:val="20"/>
          <w:szCs w:val="20"/>
        </w:rPr>
        <w:t>Gleiche jeden verwendeten Beleg gegen Zitat_Recherche_Einleitung.md ab. Stimmt das Zitat exakt überein — Wortlaut, Autor, Jahr, Seitenzahl? Nichts darf abweichen. Jede Abweichung wird sofort korrigiert.</w:t>
      </w:r>
    </w:p>
    <w:p w14:paraId="754B309C" w14:textId="77777777" w:rsidR="00EE2ED1" w:rsidRDefault="00EE2ED1">
      <w:pPr>
        <w:spacing w:after="0" w:line="240" w:lineRule="auto"/>
        <w:rPr>
          <w:sz w:val="20"/>
          <w:szCs w:val="20"/>
        </w:rPr>
      </w:pPr>
    </w:p>
    <w:p w14:paraId="6094BA05" w14:textId="77777777" w:rsidR="00EE2ED1" w:rsidRDefault="00AF1B16">
      <w:pPr>
        <w:spacing w:after="0" w:line="240" w:lineRule="auto"/>
        <w:rPr>
          <w:sz w:val="20"/>
          <w:szCs w:val="20"/>
        </w:rPr>
      </w:pPr>
      <w:r>
        <w:rPr>
          <w:sz w:val="20"/>
          <w:szCs w:val="20"/>
        </w:rPr>
        <w:lastRenderedPageBreak/>
        <w:t>4.2 — Seitenzahlenprüfung</w:t>
      </w:r>
    </w:p>
    <w:p w14:paraId="44B13AA4" w14:textId="77777777" w:rsidR="00EE2ED1" w:rsidRDefault="00AF1B16">
      <w:pPr>
        <w:spacing w:after="0" w:line="240" w:lineRule="auto"/>
        <w:rPr>
          <w:sz w:val="20"/>
          <w:szCs w:val="20"/>
        </w:rPr>
      </w:pPr>
      <w:r>
        <w:rPr>
          <w:sz w:val="20"/>
          <w:szCs w:val="20"/>
        </w:rPr>
        <w:t>Prüfe für jede in-text citation: Ist die Seitenzahl in Zitat_Recherche_Einleitung.md als konkrete Zahl angegeben oder explizit als „nicht auffindbar“ markiert? Übertrage die Angabe 1:1 in den Text. Keine Seitenzahl erfinden oder schätzen. Falls „nicht auffindbar“ → im Text entsprechend kenntlich machen.</w:t>
      </w:r>
    </w:p>
    <w:p w14:paraId="5E2383D6" w14:textId="77777777" w:rsidR="00EE2ED1" w:rsidRDefault="00EE2ED1">
      <w:pPr>
        <w:spacing w:after="0" w:line="240" w:lineRule="auto"/>
        <w:rPr>
          <w:sz w:val="20"/>
          <w:szCs w:val="20"/>
        </w:rPr>
      </w:pPr>
    </w:p>
    <w:p w14:paraId="138595EA" w14:textId="77777777" w:rsidR="00EE2ED1" w:rsidRDefault="00AF1B16">
      <w:pPr>
        <w:spacing w:after="0" w:line="240" w:lineRule="auto"/>
        <w:rPr>
          <w:sz w:val="20"/>
          <w:szCs w:val="20"/>
        </w:rPr>
      </w:pPr>
      <w:r>
        <w:rPr>
          <w:sz w:val="20"/>
          <w:szCs w:val="20"/>
        </w:rPr>
        <w:t>4.3 — Anti-Halluzinations-Check</w:t>
      </w:r>
    </w:p>
    <w:p w14:paraId="06D4FE70" w14:textId="77777777" w:rsidR="00EE2ED1" w:rsidRDefault="00AF1B16">
      <w:pPr>
        <w:spacing w:after="0" w:line="240" w:lineRule="auto"/>
        <w:rPr>
          <w:sz w:val="20"/>
          <w:szCs w:val="20"/>
        </w:rPr>
      </w:pPr>
      <w:r>
        <w:rPr>
          <w:sz w:val="20"/>
          <w:szCs w:val="20"/>
        </w:rPr>
        <w:t>Alles, was nicht aus Zitat_Recherche_Einleitung.md stammt, wird entfernt. Kein einziges Detail wird aus dem Gedächtnis ergänzt. Das gilt ausdrücklich auch für scheinbar plausible Paraphrasen — wenn der Inhalt so nicht in der Quelle steht, ist es Halluzination und wird sofort gestrichen.</w:t>
      </w:r>
    </w:p>
    <w:p w14:paraId="3431CCA7" w14:textId="77777777" w:rsidR="00EE2ED1" w:rsidRDefault="00EE2ED1">
      <w:pPr>
        <w:spacing w:after="0" w:line="240" w:lineRule="auto"/>
        <w:rPr>
          <w:sz w:val="20"/>
          <w:szCs w:val="20"/>
        </w:rPr>
      </w:pPr>
    </w:p>
    <w:p w14:paraId="758504D2" w14:textId="77777777" w:rsidR="00EE2ED1" w:rsidRDefault="00AF1B16">
      <w:pPr>
        <w:spacing w:after="0" w:line="240" w:lineRule="auto"/>
        <w:rPr>
          <w:sz w:val="20"/>
          <w:szCs w:val="20"/>
        </w:rPr>
      </w:pPr>
      <w:r>
        <w:rPr>
          <w:sz w:val="20"/>
          <w:szCs w:val="20"/>
        </w:rPr>
        <w:t>4.4 — APA 7th Style Check</w:t>
      </w:r>
    </w:p>
    <w:p w14:paraId="0B16EA8C" w14:textId="77777777" w:rsidR="00EE2ED1" w:rsidRDefault="00AF1B16">
      <w:pPr>
        <w:spacing w:after="0" w:line="240" w:lineRule="auto"/>
        <w:rPr>
          <w:sz w:val="20"/>
          <w:szCs w:val="20"/>
        </w:rPr>
      </w:pPr>
      <w:r>
        <w:rPr>
          <w:sz w:val="20"/>
          <w:szCs w:val="20"/>
        </w:rPr>
        <w:t>Korrekte Formatierung aller in-text citations: (Autor, Jahr, S. X) / (Autor, Jahr) / et al.-Regel beachtet. Konsistenz über den gesamten Text. Jede faktische Aussage ist belegt.</w:t>
      </w:r>
    </w:p>
    <w:p w14:paraId="0930B2E3" w14:textId="77777777" w:rsidR="00EE2ED1" w:rsidRDefault="00EE2ED1">
      <w:pPr>
        <w:spacing w:after="0" w:line="240" w:lineRule="auto"/>
        <w:rPr>
          <w:sz w:val="20"/>
          <w:szCs w:val="20"/>
        </w:rPr>
      </w:pPr>
    </w:p>
    <w:p w14:paraId="2C4B6085" w14:textId="77777777" w:rsidR="00EE2ED1" w:rsidRDefault="00AF1B16">
      <w:pPr>
        <w:spacing w:after="0" w:line="240" w:lineRule="auto"/>
        <w:rPr>
          <w:sz w:val="20"/>
          <w:szCs w:val="20"/>
        </w:rPr>
      </w:pPr>
      <w:r>
        <w:rPr>
          <w:sz w:val="20"/>
          <w:szCs w:val="20"/>
        </w:rPr>
        <w:t>4.5 — Abschlusspüfung Gesamttext</w:t>
      </w:r>
    </w:p>
    <w:p w14:paraId="62C28EAE" w14:textId="77777777" w:rsidR="00EE2ED1" w:rsidRDefault="00AF1B16">
      <w:pPr>
        <w:spacing w:after="0" w:line="240" w:lineRule="auto"/>
        <w:rPr>
          <w:sz w:val="20"/>
          <w:szCs w:val="20"/>
        </w:rPr>
      </w:pPr>
      <w:r>
        <w:rPr>
          <w:sz w:val="20"/>
          <w:szCs w:val="20"/>
        </w:rPr>
        <w:t>•Umfang ~240–260 Wörter / ca. 1 Seite erreicht?</w:t>
      </w:r>
    </w:p>
    <w:p w14:paraId="5CE8842C" w14:textId="77777777" w:rsidR="00EE2ED1" w:rsidRDefault="00AF1B16">
      <w:pPr>
        <w:spacing w:after="0" w:line="240" w:lineRule="auto"/>
        <w:rPr>
          <w:sz w:val="20"/>
          <w:szCs w:val="20"/>
        </w:rPr>
      </w:pPr>
      <w:r>
        <w:rPr>
          <w:sz w:val="20"/>
          <w:szCs w:val="20"/>
        </w:rPr>
        <w:t>•1 zu 1 Layout und formale Anforderungen des Exposés eingehalten?</w:t>
      </w:r>
    </w:p>
    <w:p w14:paraId="5F237974" w14:textId="77777777" w:rsidR="00EE2ED1" w:rsidRDefault="00AF1B16">
      <w:pPr>
        <w:spacing w:after="0" w:line="240" w:lineRule="auto"/>
        <w:rPr>
          <w:sz w:val="20"/>
          <w:szCs w:val="20"/>
        </w:rPr>
      </w:pPr>
      <w:r>
        <w:rPr>
          <w:sz w:val="20"/>
          <w:szCs w:val="20"/>
        </w:rPr>
        <w:t>Alle Pflichtbestandteile vollständig vorhanden — explizite Prüfung der Kette:</w:t>
      </w:r>
    </w:p>
    <w:p w14:paraId="6EF73F70" w14:textId="77777777" w:rsidR="00EE2ED1" w:rsidRDefault="00AF1B16">
      <w:pPr>
        <w:spacing w:after="0" w:line="240" w:lineRule="auto"/>
        <w:rPr>
          <w:sz w:val="20"/>
          <w:szCs w:val="20"/>
        </w:rPr>
      </w:pPr>
      <w:r>
        <w:rPr>
          <w:sz w:val="20"/>
          <w:szCs w:val="20"/>
        </w:rPr>
        <w:t>Interesse geweckt → Trichter mit Fakten → Bedeutung belegt → Problem → Stakeholder → Forschungsproblem (Vorgriff Literature Review, eigene Arbeit klar verortet) → Ziel der Arbeit → Forschungslücke → Forschungsfrage → Abgrenzung/Begriffe → Methodik-Ausblick → Aufbau der Arbeit</w:t>
      </w:r>
    </w:p>
    <w:p w14:paraId="1E49A5E6" w14:textId="77777777" w:rsidR="00EE2ED1" w:rsidRDefault="00AF1B16">
      <w:pPr>
        <w:spacing w:after="0" w:line="240" w:lineRule="auto"/>
        <w:rPr>
          <w:sz w:val="20"/>
          <w:szCs w:val="20"/>
        </w:rPr>
      </w:pPr>
      <w:r>
        <w:rPr>
          <w:sz w:val="20"/>
          <w:szCs w:val="20"/>
        </w:rPr>
        <w:t>•Bewertungskriterien des Professors (Abschnitt B) vollständig erfüllt?</w:t>
      </w:r>
    </w:p>
    <w:p w14:paraId="0A6E25ED" w14:textId="77777777" w:rsidR="00EE2ED1" w:rsidRDefault="00AF1B16">
      <w:pPr>
        <w:spacing w:after="0" w:line="240" w:lineRule="auto"/>
        <w:rPr>
          <w:sz w:val="20"/>
          <w:szCs w:val="20"/>
        </w:rPr>
      </w:pPr>
      <w:r>
        <w:rPr>
          <w:sz w:val="20"/>
          <w:szCs w:val="20"/>
        </w:rPr>
        <w:t>•Trichterlogik konsistent und lückenlos — vom Großproblem bis zur Forschungsfrage?</w:t>
      </w:r>
    </w:p>
    <w:p w14:paraId="3EB19F82" w14:textId="77777777" w:rsidR="00EE2ED1" w:rsidRDefault="00AF1B16">
      <w:pPr>
        <w:spacing w:after="0" w:line="240" w:lineRule="auto"/>
        <w:rPr>
          <w:sz w:val="20"/>
          <w:szCs w:val="20"/>
        </w:rPr>
      </w:pPr>
      <w:r>
        <w:rPr>
          <w:sz w:val="20"/>
          <w:szCs w:val="20"/>
        </w:rPr>
        <w:t>•Durchgehend wissenschaftliche Sprache, keine Umgangssprache?</w:t>
      </w:r>
    </w:p>
    <w:p w14:paraId="3F4110B9" w14:textId="77777777" w:rsidR="00EE2ED1" w:rsidRDefault="00AF1B16">
      <w:pPr>
        <w:spacing w:after="0" w:line="240" w:lineRule="auto"/>
        <w:rPr>
          <w:sz w:val="20"/>
          <w:szCs w:val="20"/>
        </w:rPr>
      </w:pPr>
      <w:r>
        <w:rPr>
          <w:sz w:val="20"/>
          <w:szCs w:val="20"/>
        </w:rPr>
        <w:t>•Kein einziges Zitat stammt aus einem Abstract? (wird explizit mit Ja/Nein beantwortet)</w:t>
      </w:r>
    </w:p>
    <w:p w14:paraId="3E2B6286" w14:textId="77777777" w:rsidR="00EE2ED1" w:rsidRDefault="00EE2ED1">
      <w:pPr>
        <w:spacing w:after="0" w:line="240" w:lineRule="auto"/>
        <w:rPr>
          <w:sz w:val="20"/>
          <w:szCs w:val="20"/>
        </w:rPr>
      </w:pPr>
    </w:p>
    <w:p w14:paraId="216F75F0" w14:textId="77777777" w:rsidR="00EE2ED1" w:rsidRDefault="00AF1B16">
      <w:pPr>
        <w:spacing w:after="0" w:line="240" w:lineRule="auto"/>
        <w:rPr>
          <w:sz w:val="20"/>
          <w:szCs w:val="20"/>
        </w:rPr>
      </w:pPr>
      <w:r>
        <w:rPr>
          <w:sz w:val="20"/>
          <w:szCs w:val="20"/>
        </w:rPr>
        <w:t>Erst nach bestandener Phase 4 wird der Text in die Word-Datei überführt.</w:t>
      </w:r>
    </w:p>
    <w:p w14:paraId="4C0C4810" w14:textId="77777777" w:rsidR="00EE2ED1" w:rsidRDefault="00EE2ED1">
      <w:pPr>
        <w:spacing w:after="0" w:line="240" w:lineRule="auto"/>
        <w:rPr>
          <w:sz w:val="20"/>
          <w:szCs w:val="20"/>
        </w:rPr>
      </w:pPr>
    </w:p>
    <w:p w14:paraId="0E35596B" w14:textId="77777777" w:rsidR="00EE2ED1" w:rsidRDefault="00AF1B16">
      <w:pPr>
        <w:spacing w:after="0" w:line="240" w:lineRule="auto"/>
        <w:rPr>
          <w:sz w:val="20"/>
          <w:szCs w:val="20"/>
        </w:rPr>
      </w:pPr>
      <w:r>
        <w:rPr>
          <w:sz w:val="20"/>
          <w:szCs w:val="20"/>
        </w:rPr>
        <w:t>PHASE 5 — WORD-DATEI ERSTELLEN UND SPEICHERN</w:t>
      </w:r>
    </w:p>
    <w:p w14:paraId="2FB41BEA" w14:textId="77777777" w:rsidR="00EE2ED1" w:rsidRDefault="00EE2ED1">
      <w:pPr>
        <w:spacing w:after="0" w:line="240" w:lineRule="auto"/>
        <w:rPr>
          <w:sz w:val="20"/>
          <w:szCs w:val="20"/>
        </w:rPr>
      </w:pPr>
    </w:p>
    <w:p w14:paraId="2B9FA2C5" w14:textId="77777777" w:rsidR="00EE2ED1" w:rsidRDefault="00AF1B16">
      <w:pPr>
        <w:spacing w:after="0" w:line="240" w:lineRule="auto"/>
        <w:rPr>
          <w:sz w:val="20"/>
          <w:szCs w:val="20"/>
        </w:rPr>
      </w:pPr>
      <w:r>
        <w:rPr>
          <w:sz w:val="20"/>
          <w:szCs w:val="20"/>
        </w:rPr>
        <w:t>15.Erstelle Einleitung_Expose.docx mit ausschließlich der fertigen, geprüften Einleitung.</w:t>
      </w:r>
    </w:p>
    <w:p w14:paraId="26343357" w14:textId="77777777" w:rsidR="00EE2ED1" w:rsidRDefault="00AF1B16">
      <w:pPr>
        <w:spacing w:after="0" w:line="240" w:lineRule="auto"/>
        <w:rPr>
          <w:sz w:val="20"/>
          <w:szCs w:val="20"/>
        </w:rPr>
      </w:pPr>
      <w:r>
        <w:rPr>
          <w:sz w:val="20"/>
          <w:szCs w:val="20"/>
        </w:rPr>
        <w:t>16.Extrem wichtig: Wende zwingend die formalen Vorgaben des Exposés an:</w:t>
      </w:r>
    </w:p>
    <w:p w14:paraId="3BA246EE" w14:textId="77777777" w:rsidR="00EE2ED1" w:rsidRDefault="00AF1B16">
      <w:pPr>
        <w:spacing w:after="0" w:line="240" w:lineRule="auto"/>
        <w:rPr>
          <w:sz w:val="20"/>
          <w:szCs w:val="20"/>
        </w:rPr>
      </w:pPr>
      <w:r>
        <w:rPr>
          <w:sz w:val="20"/>
          <w:szCs w:val="20"/>
        </w:rPr>
        <w:t>•Schriftart: Times New Roman, 12 Punkt</w:t>
      </w:r>
    </w:p>
    <w:p w14:paraId="5B87E663" w14:textId="77777777" w:rsidR="00EE2ED1" w:rsidRDefault="00AF1B16">
      <w:pPr>
        <w:spacing w:after="0" w:line="240" w:lineRule="auto"/>
        <w:rPr>
          <w:sz w:val="20"/>
          <w:szCs w:val="20"/>
        </w:rPr>
      </w:pPr>
      <w:r>
        <w:rPr>
          <w:sz w:val="20"/>
          <w:szCs w:val="20"/>
        </w:rPr>
        <w:t>•Ausrichtung: Blocksatz</w:t>
      </w:r>
    </w:p>
    <w:p w14:paraId="079E3A36" w14:textId="77777777" w:rsidR="00EE2ED1" w:rsidRDefault="00AF1B16">
      <w:pPr>
        <w:spacing w:after="0" w:line="240" w:lineRule="auto"/>
        <w:rPr>
          <w:sz w:val="20"/>
          <w:szCs w:val="20"/>
        </w:rPr>
      </w:pPr>
      <w:r>
        <w:rPr>
          <w:sz w:val="20"/>
          <w:szCs w:val="20"/>
        </w:rPr>
        <w:t>•Zeilenabstand: 1,5</w:t>
      </w:r>
    </w:p>
    <w:p w14:paraId="5C2BDFB7" w14:textId="77777777" w:rsidR="00EE2ED1" w:rsidRDefault="00AF1B16">
      <w:pPr>
        <w:spacing w:after="0" w:line="240" w:lineRule="auto"/>
        <w:rPr>
          <w:sz w:val="20"/>
          <w:szCs w:val="20"/>
        </w:rPr>
      </w:pPr>
      <w:r>
        <w:rPr>
          <w:sz w:val="20"/>
          <w:szCs w:val="20"/>
        </w:rPr>
        <w:t>•Seitenränder: 5 cm rechts, 2 cm links, 2 cm oben, 2 cm unten</w:t>
      </w:r>
    </w:p>
    <w:p w14:paraId="1A324EDE" w14:textId="77777777" w:rsidR="00EE2ED1" w:rsidRDefault="00AF1B16">
      <w:pPr>
        <w:spacing w:after="0" w:line="240" w:lineRule="auto"/>
        <w:rPr>
          <w:sz w:val="20"/>
          <w:szCs w:val="20"/>
        </w:rPr>
      </w:pPr>
      <w:r>
        <w:rPr>
          <w:sz w:val="20"/>
          <w:szCs w:val="20"/>
        </w:rPr>
        <w:t>•Abstand nach Absatz: 6 pt</w:t>
      </w:r>
    </w:p>
    <w:p w14:paraId="170856E5" w14:textId="77777777" w:rsidR="00EE2ED1" w:rsidRDefault="00AF1B16">
      <w:pPr>
        <w:spacing w:after="0" w:line="240" w:lineRule="auto"/>
        <w:rPr>
          <w:sz w:val="20"/>
          <w:szCs w:val="20"/>
        </w:rPr>
      </w:pPr>
      <w:r>
        <w:rPr>
          <w:sz w:val="20"/>
          <w:szCs w:val="20"/>
        </w:rPr>
        <w:t>•Zitierweise: APA in-text citation</w:t>
      </w:r>
    </w:p>
    <w:p w14:paraId="35FA442B" w14:textId="77777777" w:rsidR="00EE2ED1" w:rsidRDefault="00AF1B16">
      <w:pPr>
        <w:spacing w:after="0" w:line="240" w:lineRule="auto"/>
        <w:rPr>
          <w:sz w:val="20"/>
          <w:szCs w:val="20"/>
        </w:rPr>
      </w:pPr>
      <w:r>
        <w:rPr>
          <w:sz w:val="20"/>
          <w:szCs w:val="20"/>
        </w:rPr>
        <w:t>17.Speichere die Datei im Projektordner 000000000000000000000000 mg3.</w:t>
      </w:r>
    </w:p>
    <w:p w14:paraId="5D15E934" w14:textId="77777777" w:rsidR="00EE2ED1" w:rsidRDefault="00EE2ED1">
      <w:pPr>
        <w:spacing w:after="0" w:line="240" w:lineRule="auto"/>
        <w:rPr>
          <w:sz w:val="20"/>
          <w:szCs w:val="20"/>
        </w:rPr>
      </w:pPr>
    </w:p>
    <w:p w14:paraId="2CA069F3" w14:textId="77777777" w:rsidR="00EE2ED1" w:rsidRDefault="00EE2ED1">
      <w:pPr>
        <w:spacing w:after="0" w:line="240" w:lineRule="auto"/>
        <w:rPr>
          <w:sz w:val="20"/>
          <w:szCs w:val="20"/>
        </w:rPr>
      </w:pPr>
    </w:p>
    <w:p w14:paraId="210D64FF" w14:textId="77777777" w:rsidR="00EE2ED1" w:rsidRDefault="00EE2ED1">
      <w:pPr>
        <w:spacing w:after="0" w:line="240" w:lineRule="auto"/>
        <w:rPr>
          <w:sz w:val="20"/>
          <w:szCs w:val="20"/>
        </w:rPr>
      </w:pPr>
    </w:p>
    <w:p w14:paraId="19E85CB0" w14:textId="77777777" w:rsidR="00EE2ED1" w:rsidRDefault="00AF1B16">
      <w:pPr>
        <w:spacing w:after="0" w:line="240" w:lineRule="auto"/>
        <w:rPr>
          <w:sz w:val="20"/>
          <w:szCs w:val="20"/>
        </w:rPr>
      </w:pPr>
      <w:r>
        <w:rPr>
          <w:sz w:val="20"/>
          <w:szCs w:val="20"/>
        </w:rPr>
        <w:t>ÜBERGREIFENDE ARBEITSWEISE</w:t>
      </w:r>
    </w:p>
    <w:p w14:paraId="02387B72" w14:textId="77777777" w:rsidR="00EE2ED1" w:rsidRDefault="00AF1B16">
      <w:pPr>
        <w:spacing w:after="0" w:line="240" w:lineRule="auto"/>
        <w:rPr>
          <w:sz w:val="20"/>
          <w:szCs w:val="20"/>
        </w:rPr>
      </w:pPr>
      <w:r>
        <w:rPr>
          <w:sz w:val="20"/>
          <w:szCs w:val="20"/>
        </w:rPr>
        <w:t>•Keine Phase überspringen — jeder Schritt baut auf dem vorherigen auf</w:t>
      </w:r>
    </w:p>
    <w:p w14:paraId="4BE47E09" w14:textId="77777777" w:rsidR="00EE2ED1" w:rsidRDefault="00AF1B16">
      <w:pPr>
        <w:spacing w:after="0" w:line="240" w:lineRule="auto"/>
        <w:rPr>
          <w:sz w:val="20"/>
          <w:szCs w:val="20"/>
        </w:rPr>
      </w:pPr>
      <w:r>
        <w:rPr>
          <w:sz w:val="20"/>
          <w:szCs w:val="20"/>
        </w:rPr>
        <w:t>•Lies vollständig, nicht diagonal — für die Pflichtlektüre (Phase 1) gilt Tiefe vor Schnelligkeit</w:t>
      </w:r>
    </w:p>
    <w:p w14:paraId="17C3ECE6" w14:textId="77777777" w:rsidR="00EE2ED1" w:rsidRDefault="00AF1B16">
      <w:pPr>
        <w:spacing w:after="0" w:line="240" w:lineRule="auto"/>
        <w:rPr>
          <w:sz w:val="20"/>
          <w:szCs w:val="20"/>
        </w:rPr>
      </w:pPr>
      <w:r>
        <w:rPr>
          <w:sz w:val="20"/>
          <w:szCs w:val="20"/>
        </w:rPr>
        <w:t>•Das Zitatrepertoire ist geschlossen — nur Zitat_Recherche_Einleitung.md, keine eigenen Ergänzungen</w:t>
      </w:r>
    </w:p>
    <w:p w14:paraId="526404ED" w14:textId="77777777" w:rsidR="00EE2ED1" w:rsidRDefault="00AF1B16">
      <w:pPr>
        <w:spacing w:after="0" w:line="240" w:lineRule="auto"/>
        <w:rPr>
          <w:sz w:val="20"/>
          <w:szCs w:val="20"/>
        </w:rPr>
      </w:pPr>
      <w:r>
        <w:rPr>
          <w:sz w:val="20"/>
          <w:szCs w:val="20"/>
        </w:rPr>
        <w:t>•Kein Abstract ist eine zitierfähige Quelle — auch wenn das Repertoire bereits verifiziert ist, bleibt diese Regel das übergeordnete Prinzip</w:t>
      </w:r>
    </w:p>
    <w:p w14:paraId="621DDBFA" w14:textId="77777777" w:rsidR="00EE2ED1" w:rsidRDefault="00AF1B16">
      <w:pPr>
        <w:spacing w:after="0" w:line="240" w:lineRule="auto"/>
        <w:rPr>
          <w:sz w:val="20"/>
          <w:szCs w:val="20"/>
        </w:rPr>
      </w:pPr>
      <w:r>
        <w:rPr>
          <w:sz w:val="20"/>
          <w:szCs w:val="20"/>
        </w:rPr>
        <w:t>•CLAUDE.md hat Vorrang vor allem anderen — es ist der Kompass</w:t>
      </w:r>
    </w:p>
    <w:p w14:paraId="2E8CE488" w14:textId="77777777" w:rsidR="00EE2ED1" w:rsidRDefault="00AF1B16">
      <w:pPr>
        <w:spacing w:after="0" w:line="240" w:lineRule="auto"/>
        <w:rPr>
          <w:sz w:val="20"/>
          <w:szCs w:val="20"/>
        </w:rPr>
      </w:pPr>
      <w:r>
        <w:rPr>
          <w:sz w:val="20"/>
          <w:szCs w:val="20"/>
        </w:rPr>
        <w:t>•Das Ergebnis ist keine Rohfassung, sondern eine einreichungsreife, vollständig formatierte Word-Datei</w:t>
      </w:r>
    </w:p>
    <w:p w14:paraId="6E27FFA8" w14:textId="77777777" w:rsidR="00EE2ED1" w:rsidRDefault="00EE2ED1">
      <w:pPr>
        <w:spacing w:after="0" w:line="240" w:lineRule="auto"/>
        <w:rPr>
          <w:sz w:val="20"/>
          <w:szCs w:val="20"/>
        </w:rPr>
      </w:pPr>
    </w:p>
    <w:p w14:paraId="0F87D076" w14:textId="77777777" w:rsidR="00EE2ED1" w:rsidRDefault="00AF1B16">
      <w:r>
        <w:br w:type="page"/>
      </w:r>
    </w:p>
    <w:p w14:paraId="6854FF3A" w14:textId="77777777" w:rsidR="00EE2ED1" w:rsidRDefault="00AF1B16">
      <w:pPr>
        <w:pStyle w:val="berschrift1"/>
      </w:pPr>
      <w:bookmarkStart w:id="45" w:name="_bm_anhang3"/>
      <w:bookmarkStart w:id="46" w:name="_Toc229961231"/>
      <w:bookmarkStart w:id="47" w:name="_Toc229964347"/>
      <w:bookmarkStart w:id="48" w:name="_Toc229984595"/>
      <w:r>
        <w:lastRenderedPageBreak/>
        <w:t>Anhang 3: Prompt 3</w:t>
      </w:r>
      <w:bookmarkEnd w:id="45"/>
      <w:bookmarkEnd w:id="46"/>
      <w:bookmarkEnd w:id="47"/>
      <w:bookmarkEnd w:id="48"/>
    </w:p>
    <w:p w14:paraId="41DE6323" w14:textId="59066AEE" w:rsidR="00E40043" w:rsidRPr="00AA03C1" w:rsidRDefault="00E40043" w:rsidP="00E40043">
      <w:pPr>
        <w:spacing w:after="0" w:line="240" w:lineRule="auto"/>
        <w:rPr>
          <w:szCs w:val="24"/>
        </w:rPr>
      </w:pPr>
      <w:r w:rsidRPr="00AA03C1">
        <w:rPr>
          <w:szCs w:val="24"/>
        </w:rPr>
        <w:t>PROMPT 3 — VOR</w:t>
      </w:r>
      <w:r>
        <w:rPr>
          <w:szCs w:val="24"/>
        </w:rPr>
        <w:t>ARBEIT</w:t>
      </w:r>
      <w:r w:rsidRPr="00AA03C1">
        <w:rPr>
          <w:szCs w:val="24"/>
        </w:rPr>
        <w:t xml:space="preserve"> LITERATURE REVIEW (Synthese-Plan)</w:t>
      </w:r>
    </w:p>
    <w:p w14:paraId="1668F12A" w14:textId="77777777" w:rsidR="00EE2ED1" w:rsidRDefault="00EE2ED1">
      <w:pPr>
        <w:spacing w:after="0" w:line="240" w:lineRule="auto"/>
        <w:rPr>
          <w:sz w:val="20"/>
          <w:szCs w:val="20"/>
        </w:rPr>
      </w:pPr>
    </w:p>
    <w:p w14:paraId="52F89A32" w14:textId="77777777" w:rsidR="00EE2ED1" w:rsidRDefault="00EE2ED1">
      <w:pPr>
        <w:spacing w:after="0" w:line="240" w:lineRule="auto"/>
        <w:rPr>
          <w:sz w:val="20"/>
          <w:szCs w:val="20"/>
        </w:rPr>
      </w:pPr>
    </w:p>
    <w:p w14:paraId="26404403" w14:textId="77777777" w:rsidR="00EE2ED1" w:rsidRDefault="00EE2ED1">
      <w:pPr>
        <w:spacing w:after="0" w:line="240" w:lineRule="auto"/>
        <w:rPr>
          <w:sz w:val="20"/>
          <w:szCs w:val="20"/>
        </w:rPr>
      </w:pPr>
    </w:p>
    <w:p w14:paraId="0A7DE463" w14:textId="77777777" w:rsidR="00EE2ED1" w:rsidRDefault="00AF1B16">
      <w:pPr>
        <w:spacing w:after="0" w:line="240" w:lineRule="auto"/>
        <w:rPr>
          <w:sz w:val="20"/>
          <w:szCs w:val="20"/>
        </w:rPr>
      </w:pPr>
      <w:r>
        <w:rPr>
          <w:sz w:val="20"/>
          <w:szCs w:val="20"/>
        </w:rPr>
        <w:t>OBERSTE REGEL — GILT ABSOLUT UND AUSNAHMSLOS</w:t>
      </w:r>
    </w:p>
    <w:p w14:paraId="1AAF4D69" w14:textId="77777777" w:rsidR="00EE2ED1" w:rsidRDefault="00AF1B16">
      <w:pPr>
        <w:spacing w:after="0" w:line="240" w:lineRule="auto"/>
        <w:rPr>
          <w:sz w:val="20"/>
          <w:szCs w:val="20"/>
        </w:rPr>
      </w:pPr>
      <w:r>
        <w:rPr>
          <w:sz w:val="20"/>
          <w:szCs w:val="20"/>
        </w:rPr>
        <w:t>Kein einziges Zitat darf aus dem Abstract oder der Introduction einer Quelle stammen. Abstract und Introduction sind für diesen gesamten Prompt vollständig gesperrt. Beim Öffnen jeder Markdown-Datei scrollst du bewusst über Abstract und Introduction hinweg und beginnst die Lektüre erst ab dem Fließtext des Hauptteils (Core / Results / Discussion / Conclusion). Eine Passage, die im Abstract oder in der Introduction lokalisiert ist, wird sofort verworfen — keine Ausnahme.</w:t>
      </w:r>
    </w:p>
    <w:p w14:paraId="52396566" w14:textId="77777777" w:rsidR="00EE2ED1" w:rsidRDefault="00EE2ED1">
      <w:pPr>
        <w:spacing w:after="0" w:line="240" w:lineRule="auto"/>
        <w:rPr>
          <w:sz w:val="20"/>
          <w:szCs w:val="20"/>
        </w:rPr>
      </w:pPr>
    </w:p>
    <w:p w14:paraId="7EF3D2FE" w14:textId="77777777" w:rsidR="00EE2ED1" w:rsidRDefault="00EE2ED1">
      <w:pPr>
        <w:spacing w:after="0" w:line="240" w:lineRule="auto"/>
        <w:rPr>
          <w:sz w:val="20"/>
          <w:szCs w:val="20"/>
        </w:rPr>
      </w:pPr>
    </w:p>
    <w:p w14:paraId="6AF24B6A" w14:textId="77777777" w:rsidR="00EE2ED1" w:rsidRDefault="00EE2ED1">
      <w:pPr>
        <w:spacing w:after="0" w:line="240" w:lineRule="auto"/>
        <w:rPr>
          <w:sz w:val="20"/>
          <w:szCs w:val="20"/>
        </w:rPr>
      </w:pPr>
    </w:p>
    <w:p w14:paraId="6C440622" w14:textId="77777777" w:rsidR="00EE2ED1" w:rsidRDefault="00AF1B16">
      <w:pPr>
        <w:spacing w:after="0" w:line="240" w:lineRule="auto"/>
        <w:rPr>
          <w:sz w:val="20"/>
          <w:szCs w:val="20"/>
        </w:rPr>
      </w:pPr>
      <w:r>
        <w:rPr>
          <w:sz w:val="20"/>
          <w:szCs w:val="20"/>
        </w:rPr>
        <w:t>KONTEXT UND ZWECK DIESES PROMPTS</w:t>
      </w:r>
    </w:p>
    <w:p w14:paraId="08AC4476" w14:textId="77777777" w:rsidR="00EE2ED1" w:rsidRDefault="00AF1B16">
      <w:pPr>
        <w:spacing w:after="0" w:line="240" w:lineRule="auto"/>
        <w:rPr>
          <w:sz w:val="20"/>
          <w:szCs w:val="20"/>
        </w:rPr>
      </w:pPr>
      <w:r>
        <w:rPr>
          <w:sz w:val="20"/>
          <w:szCs w:val="20"/>
        </w:rPr>
        <w:t>Du arbeitest im Projektordner 000000000000000000000000 mg3. Die Einleitung ist bereits fertig geschrieben und liegt als Einleitung_Expose.docx vor. Der nächste Schritt ist die Verschriftlichung des Literature Reviews (Kapitel 2, ca. 4 Seiten, 25 von 70 Punkten). Dieser Prompt ist der Vorschritt — du schreibst hier noch keinen Fließtext, sondern erstellst einen vollständigen, verifizierten Synthese-Plan, der in Prompt 3.5 als geschlossenes Repertoire dient.</w:t>
      </w:r>
    </w:p>
    <w:p w14:paraId="53CB0AF4" w14:textId="77777777" w:rsidR="00EE2ED1" w:rsidRDefault="00EE2ED1">
      <w:pPr>
        <w:spacing w:after="0" w:line="240" w:lineRule="auto"/>
        <w:rPr>
          <w:sz w:val="20"/>
          <w:szCs w:val="20"/>
        </w:rPr>
      </w:pPr>
    </w:p>
    <w:p w14:paraId="2F70134D" w14:textId="77777777" w:rsidR="00EE2ED1" w:rsidRDefault="00AF1B16">
      <w:pPr>
        <w:spacing w:after="0" w:line="240" w:lineRule="auto"/>
        <w:rPr>
          <w:sz w:val="20"/>
          <w:szCs w:val="20"/>
        </w:rPr>
      </w:pPr>
      <w:r>
        <w:rPr>
          <w:sz w:val="20"/>
          <w:szCs w:val="20"/>
        </w:rPr>
        <w:t>Die Forschungsfrage lautet:</w:t>
      </w:r>
    </w:p>
    <w:p w14:paraId="79A13095" w14:textId="77777777" w:rsidR="00EE2ED1" w:rsidRDefault="00AF1B16">
      <w:pPr>
        <w:spacing w:after="0" w:line="240" w:lineRule="auto"/>
        <w:rPr>
          <w:sz w:val="20"/>
          <w:szCs w:val="20"/>
        </w:rPr>
      </w:pPr>
      <w:r>
        <w:rPr>
          <w:sz w:val="20"/>
          <w:szCs w:val="20"/>
        </w:rPr>
        <w:t>„Welche Rolle spielt KI in der Gründungsphase von B2C-E-Commerce-Startups zur Stärkung des Unit-Profitability-First-Gedankens?"</w:t>
      </w:r>
    </w:p>
    <w:p w14:paraId="37D1CC80" w14:textId="77777777" w:rsidR="00EE2ED1" w:rsidRDefault="00EE2ED1">
      <w:pPr>
        <w:spacing w:after="0" w:line="240" w:lineRule="auto"/>
        <w:rPr>
          <w:sz w:val="20"/>
          <w:szCs w:val="20"/>
        </w:rPr>
      </w:pPr>
    </w:p>
    <w:p w14:paraId="069F1475" w14:textId="77777777" w:rsidR="00EE2ED1" w:rsidRDefault="00EE2ED1">
      <w:pPr>
        <w:spacing w:after="0" w:line="240" w:lineRule="auto"/>
        <w:rPr>
          <w:sz w:val="20"/>
          <w:szCs w:val="20"/>
        </w:rPr>
      </w:pPr>
    </w:p>
    <w:p w14:paraId="1FE08AB2" w14:textId="77777777" w:rsidR="00EE2ED1" w:rsidRDefault="00EE2ED1">
      <w:pPr>
        <w:spacing w:after="0" w:line="240" w:lineRule="auto"/>
        <w:rPr>
          <w:sz w:val="20"/>
          <w:szCs w:val="20"/>
        </w:rPr>
      </w:pPr>
    </w:p>
    <w:p w14:paraId="04359F5E" w14:textId="77777777" w:rsidR="00EE2ED1" w:rsidRDefault="00AF1B16">
      <w:pPr>
        <w:spacing w:after="0" w:line="240" w:lineRule="auto"/>
        <w:rPr>
          <w:sz w:val="20"/>
          <w:szCs w:val="20"/>
        </w:rPr>
      </w:pPr>
      <w:r>
        <w:rPr>
          <w:sz w:val="20"/>
          <w:szCs w:val="20"/>
        </w:rPr>
        <w:t>DAS ZENTRALE QUALITÄTSKRITERIUM — SYNTHESE STATT AUFZÄHLUNG</w:t>
      </w:r>
    </w:p>
    <w:p w14:paraId="182F7E51" w14:textId="77777777" w:rsidR="00EE2ED1" w:rsidRDefault="00AF1B16">
      <w:pPr>
        <w:spacing w:after="0" w:line="240" w:lineRule="auto"/>
        <w:rPr>
          <w:sz w:val="20"/>
          <w:szCs w:val="20"/>
        </w:rPr>
      </w:pPr>
      <w:r>
        <w:rPr>
          <w:sz w:val="20"/>
          <w:szCs w:val="20"/>
        </w:rPr>
        <w:t>Der Literature Review wird mit 25 von 70 Punkten bewertet. Laut Bewertungsraster des Professors ist die Synthese das entscheidende Merkmal für eine gute oder sehr gute Note. Das bedeutet konkret:</w:t>
      </w:r>
    </w:p>
    <w:p w14:paraId="710DA07F" w14:textId="77777777" w:rsidR="00EE2ED1" w:rsidRDefault="00EE2ED1">
      <w:pPr>
        <w:spacing w:after="0" w:line="240" w:lineRule="auto"/>
        <w:rPr>
          <w:sz w:val="20"/>
          <w:szCs w:val="20"/>
        </w:rPr>
      </w:pPr>
    </w:p>
    <w:p w14:paraId="32D31562" w14:textId="77777777" w:rsidR="00EE2ED1" w:rsidRDefault="00AF1B16">
      <w:pPr>
        <w:spacing w:after="0" w:line="240" w:lineRule="auto"/>
        <w:rPr>
          <w:sz w:val="20"/>
          <w:szCs w:val="20"/>
        </w:rPr>
      </w:pPr>
      <w:r>
        <w:rPr>
          <w:sz w:val="20"/>
          <w:szCs w:val="20"/>
        </w:rPr>
        <w:t>Quellen werden nicht nacheinander beschrieben (= Aufzählung, schlechte Note).</w:t>
      </w:r>
    </w:p>
    <w:p w14:paraId="66E82425" w14:textId="77777777" w:rsidR="00EE2ED1" w:rsidRDefault="00AF1B16">
      <w:pPr>
        <w:spacing w:after="0" w:line="240" w:lineRule="auto"/>
        <w:rPr>
          <w:sz w:val="20"/>
          <w:szCs w:val="20"/>
        </w:rPr>
      </w:pPr>
      <w:r>
        <w:rPr>
          <w:sz w:val="20"/>
          <w:szCs w:val="20"/>
        </w:rPr>
        <w:t>Quellen werden vergleichend gegenübergestellt und analysiert — Gemeinsamkeiten, Widersprüche und sich ergänzende Argumente werden explizit gemacht (= Synthese, gute Note).</w:t>
      </w:r>
    </w:p>
    <w:p w14:paraId="72BF8D95" w14:textId="77777777" w:rsidR="00EE2ED1" w:rsidRDefault="00AF1B16">
      <w:pPr>
        <w:spacing w:after="0" w:line="240" w:lineRule="auto"/>
        <w:rPr>
          <w:sz w:val="20"/>
          <w:szCs w:val="20"/>
        </w:rPr>
      </w:pPr>
      <w:r>
        <w:rPr>
          <w:sz w:val="20"/>
          <w:szCs w:val="20"/>
        </w:rPr>
        <w:t>Der rote Faden durch die drei Kernquellen ist: Wer trägt Erfolg? (Aryadita) → Wie entsteht strategische Wirksamkeit? (Helfat &amp; Peteraf) → Worauf richtet man diese Wirksamkeit im E-Commerce? (Tidhar). Dieser Faden muss in jeder Sektion spürbar sein.</w:t>
      </w:r>
    </w:p>
    <w:p w14:paraId="39A78DC8" w14:textId="77777777" w:rsidR="00EE2ED1" w:rsidRDefault="00EE2ED1">
      <w:pPr>
        <w:spacing w:after="0" w:line="240" w:lineRule="auto"/>
        <w:rPr>
          <w:sz w:val="20"/>
          <w:szCs w:val="20"/>
        </w:rPr>
      </w:pPr>
    </w:p>
    <w:p w14:paraId="6BF706D9" w14:textId="77777777" w:rsidR="00EE2ED1" w:rsidRDefault="00AF1B16">
      <w:pPr>
        <w:spacing w:after="0" w:line="240" w:lineRule="auto"/>
        <w:rPr>
          <w:sz w:val="20"/>
          <w:szCs w:val="20"/>
        </w:rPr>
      </w:pPr>
      <w:r>
        <w:rPr>
          <w:sz w:val="20"/>
          <w:szCs w:val="20"/>
        </w:rPr>
        <w:t>Dieser rote Faden und alle Synthese-Verbindungen müssen im Synthese-Plan vollständig explizit dokumentiert sein, bevor ein einziger Satz des eigentlichen Textes geschrieben wird.</w:t>
      </w:r>
    </w:p>
    <w:p w14:paraId="7ECEA0D3" w14:textId="77777777" w:rsidR="00EE2ED1" w:rsidRDefault="00EE2ED1">
      <w:pPr>
        <w:spacing w:after="0" w:line="240" w:lineRule="auto"/>
        <w:rPr>
          <w:sz w:val="20"/>
          <w:szCs w:val="20"/>
        </w:rPr>
      </w:pPr>
    </w:p>
    <w:p w14:paraId="57FCB15E" w14:textId="77777777" w:rsidR="00EE2ED1" w:rsidRDefault="00EE2ED1">
      <w:pPr>
        <w:spacing w:after="0" w:line="240" w:lineRule="auto"/>
        <w:rPr>
          <w:sz w:val="20"/>
          <w:szCs w:val="20"/>
        </w:rPr>
      </w:pPr>
    </w:p>
    <w:p w14:paraId="142D4096" w14:textId="77777777" w:rsidR="00EE2ED1" w:rsidRDefault="00EE2ED1">
      <w:pPr>
        <w:spacing w:after="0" w:line="240" w:lineRule="auto"/>
        <w:rPr>
          <w:sz w:val="20"/>
          <w:szCs w:val="20"/>
        </w:rPr>
      </w:pPr>
    </w:p>
    <w:p w14:paraId="27138160" w14:textId="77777777" w:rsidR="00EE2ED1" w:rsidRDefault="00AF1B16">
      <w:pPr>
        <w:spacing w:after="0" w:line="240" w:lineRule="auto"/>
        <w:rPr>
          <w:sz w:val="20"/>
          <w:szCs w:val="20"/>
        </w:rPr>
      </w:pPr>
      <w:r>
        <w:rPr>
          <w:sz w:val="20"/>
          <w:szCs w:val="20"/>
        </w:rPr>
        <w:t>PHASE 1 — PFLICHTLEKTÜRE (vollständig, nicht diagonal)</w:t>
      </w:r>
    </w:p>
    <w:p w14:paraId="32571345" w14:textId="77777777" w:rsidR="00EE2ED1" w:rsidRDefault="00AF1B16">
      <w:pPr>
        <w:spacing w:after="0" w:line="240" w:lineRule="auto"/>
        <w:rPr>
          <w:sz w:val="20"/>
          <w:szCs w:val="20"/>
        </w:rPr>
      </w:pPr>
      <w:r>
        <w:rPr>
          <w:sz w:val="20"/>
          <w:szCs w:val="20"/>
        </w:rPr>
        <w:t>Schritt 1 — CLAUDE.md</w:t>
      </w:r>
    </w:p>
    <w:p w14:paraId="518B1E46" w14:textId="77777777" w:rsidR="00EE2ED1" w:rsidRDefault="00AF1B16">
      <w:pPr>
        <w:spacing w:after="0" w:line="240" w:lineRule="auto"/>
        <w:rPr>
          <w:sz w:val="20"/>
          <w:szCs w:val="20"/>
        </w:rPr>
      </w:pPr>
      <w:r>
        <w:rPr>
          <w:sz w:val="20"/>
          <w:szCs w:val="20"/>
        </w:rPr>
        <w:t>Lies CLAUDE.md vollständig. Das Steuerungsdokument hat absoluten Vorrang. Extrahiere und halte intern fest: vollständige Gliederung des Literature Reviews (2.1–2.6), Bewertungskriterien, Quellenrollen, Verbote, Zitierregeln.</w:t>
      </w:r>
    </w:p>
    <w:p w14:paraId="611545F5" w14:textId="77777777" w:rsidR="00EE2ED1" w:rsidRDefault="00EE2ED1">
      <w:pPr>
        <w:spacing w:after="0" w:line="240" w:lineRule="auto"/>
        <w:rPr>
          <w:sz w:val="20"/>
          <w:szCs w:val="20"/>
        </w:rPr>
      </w:pPr>
    </w:p>
    <w:p w14:paraId="0829C2BD" w14:textId="77777777" w:rsidR="00EE2ED1" w:rsidRDefault="00AF1B16">
      <w:pPr>
        <w:spacing w:after="0" w:line="240" w:lineRule="auto"/>
        <w:rPr>
          <w:sz w:val="20"/>
          <w:szCs w:val="20"/>
        </w:rPr>
      </w:pPr>
      <w:r>
        <w:rPr>
          <w:sz w:val="20"/>
          <w:szCs w:val="20"/>
        </w:rPr>
        <w:t>Schritt 2 — Notwendiges zu meiner Hausarbeit (Forschungsfrage etc).md</w:t>
      </w:r>
    </w:p>
    <w:p w14:paraId="4520945E" w14:textId="77777777" w:rsidR="00EE2ED1" w:rsidRDefault="00AF1B16">
      <w:pPr>
        <w:spacing w:after="0" w:line="240" w:lineRule="auto"/>
        <w:rPr>
          <w:sz w:val="20"/>
          <w:szCs w:val="20"/>
        </w:rPr>
      </w:pPr>
      <w:r>
        <w:rPr>
          <w:sz w:val="20"/>
          <w:szCs w:val="20"/>
        </w:rPr>
        <w:t>Lies das Dokument vollständig. Extrahiere: exakte Forschungsfrage im Originalwortlaut, vollständiges Literaturverzeichnis mit sämtlichen bibliografischen Angaben für alle Quellen (Autor, Jahr, Titel, Journal, DOI/Verlag).</w:t>
      </w:r>
    </w:p>
    <w:p w14:paraId="0DE8AD79" w14:textId="77777777" w:rsidR="00EE2ED1" w:rsidRDefault="00EE2ED1">
      <w:pPr>
        <w:spacing w:after="0" w:line="240" w:lineRule="auto"/>
        <w:rPr>
          <w:sz w:val="20"/>
          <w:szCs w:val="20"/>
        </w:rPr>
      </w:pPr>
    </w:p>
    <w:p w14:paraId="3253ADD6" w14:textId="77777777" w:rsidR="00EE2ED1" w:rsidRDefault="00AF1B16">
      <w:pPr>
        <w:spacing w:after="0" w:line="240" w:lineRule="auto"/>
        <w:rPr>
          <w:sz w:val="20"/>
          <w:szCs w:val="20"/>
        </w:rPr>
      </w:pPr>
      <w:r>
        <w:rPr>
          <w:sz w:val="20"/>
          <w:szCs w:val="20"/>
        </w:rPr>
        <w:t>Schritt 2b — KI in der Hausarbeit verwenden.md</w:t>
      </w:r>
    </w:p>
    <w:p w14:paraId="4F40AB08" w14:textId="77777777" w:rsidR="00EE2ED1" w:rsidRDefault="00AF1B16">
      <w:pPr>
        <w:spacing w:after="0" w:line="240" w:lineRule="auto"/>
        <w:rPr>
          <w:sz w:val="20"/>
          <w:szCs w:val="20"/>
        </w:rPr>
      </w:pPr>
      <w:r>
        <w:rPr>
          <w:sz w:val="20"/>
          <w:szCs w:val="20"/>
        </w:rPr>
        <w:t>Lies das Dokument vollständig. Extrahiere und halte intern fest:</w:t>
      </w:r>
    </w:p>
    <w:p w14:paraId="7EEE25E6" w14:textId="77777777" w:rsidR="00EE2ED1" w:rsidRDefault="00AF1B16">
      <w:pPr>
        <w:spacing w:after="0" w:line="240" w:lineRule="auto"/>
        <w:rPr>
          <w:sz w:val="20"/>
          <w:szCs w:val="20"/>
        </w:rPr>
      </w:pPr>
      <w:r>
        <w:rPr>
          <w:sz w:val="20"/>
          <w:szCs w:val="20"/>
        </w:rPr>
        <w:t>Alle Aussagen über den Einsatz von KI in unternehmerischen, gründungsbezogenen oder E-Commerce-Kontexten.</w:t>
      </w:r>
    </w:p>
    <w:p w14:paraId="1130DA26" w14:textId="77777777" w:rsidR="00EE2ED1" w:rsidRDefault="00AF1B16">
      <w:pPr>
        <w:spacing w:after="0" w:line="240" w:lineRule="auto"/>
        <w:rPr>
          <w:sz w:val="20"/>
          <w:szCs w:val="20"/>
        </w:rPr>
      </w:pPr>
      <w:r>
        <w:rPr>
          <w:sz w:val="20"/>
          <w:szCs w:val="20"/>
        </w:rPr>
        <w:lastRenderedPageBreak/>
        <w:t>Begriffe, Konzepte oder Befunde, die für den roten Faden des Literature Reviews relevant sind — insbesondere für Abschnitt 2.6 (Forschungslücke), da die Forschungsfrage direkt auf KI bezogen ist.</w:t>
      </w:r>
    </w:p>
    <w:p w14:paraId="1A2DA55F" w14:textId="77777777" w:rsidR="00EE2ED1" w:rsidRDefault="00AF1B16">
      <w:pPr>
        <w:spacing w:after="0" w:line="240" w:lineRule="auto"/>
        <w:rPr>
          <w:sz w:val="20"/>
          <w:szCs w:val="20"/>
        </w:rPr>
      </w:pPr>
      <w:r>
        <w:rPr>
          <w:sz w:val="20"/>
          <w:szCs w:val="20"/>
        </w:rPr>
        <w:t>Alle formalen oder inhaltlichen Hinweise zur Verwendung von KI im wissenschaftlichen Kontext, die die Rahmung des Literature Reviews beeinflussen könnten.</w:t>
      </w:r>
    </w:p>
    <w:p w14:paraId="642DDE83" w14:textId="77777777" w:rsidR="00EE2ED1" w:rsidRDefault="00EE2ED1">
      <w:pPr>
        <w:spacing w:after="0" w:line="240" w:lineRule="auto"/>
        <w:rPr>
          <w:sz w:val="20"/>
          <w:szCs w:val="20"/>
        </w:rPr>
      </w:pPr>
    </w:p>
    <w:p w14:paraId="4EBE3FD9" w14:textId="77777777" w:rsidR="00EE2ED1" w:rsidRDefault="00AF1B16">
      <w:pPr>
        <w:spacing w:after="0" w:line="240" w:lineRule="auto"/>
        <w:rPr>
          <w:sz w:val="20"/>
          <w:szCs w:val="20"/>
        </w:rPr>
      </w:pPr>
      <w:r>
        <w:rPr>
          <w:sz w:val="20"/>
          <w:szCs w:val="20"/>
        </w:rPr>
        <w:t>Dieses Dokument ist kein Zitierreservoir für wissenschaftliche Quellen. Es liefert den konzeptionellen und methodischen Rahmen für die KI-Relevanz der Arbeit.</w:t>
      </w:r>
    </w:p>
    <w:p w14:paraId="73A45620" w14:textId="77777777" w:rsidR="00EE2ED1" w:rsidRDefault="00EE2ED1">
      <w:pPr>
        <w:spacing w:after="0" w:line="240" w:lineRule="auto"/>
        <w:rPr>
          <w:sz w:val="20"/>
          <w:szCs w:val="20"/>
        </w:rPr>
      </w:pPr>
    </w:p>
    <w:p w14:paraId="0288F1DB" w14:textId="77777777" w:rsidR="00EE2ED1" w:rsidRDefault="00AF1B16">
      <w:pPr>
        <w:spacing w:after="0" w:line="240" w:lineRule="auto"/>
        <w:rPr>
          <w:sz w:val="20"/>
          <w:szCs w:val="20"/>
        </w:rPr>
      </w:pPr>
      <w:r>
        <w:rPr>
          <w:sz w:val="20"/>
          <w:szCs w:val="20"/>
        </w:rPr>
        <w:t>Schritt 3 — Vorlesungsskript zur Aufgabenleistung.md</w:t>
      </w:r>
    </w:p>
    <w:p w14:paraId="5AB30525" w14:textId="77777777" w:rsidR="00EE2ED1" w:rsidRDefault="00AF1B16">
      <w:pPr>
        <w:spacing w:after="0" w:line="240" w:lineRule="auto"/>
        <w:rPr>
          <w:sz w:val="20"/>
          <w:szCs w:val="20"/>
        </w:rPr>
      </w:pPr>
      <w:r>
        <w:rPr>
          <w:sz w:val="20"/>
          <w:szCs w:val="20"/>
        </w:rPr>
        <w:t>Lies das Dokument vollständig. Extrahiere: alle Anforderungen an den Literature Review, Bewertungskriterien, alle Hinweise zur Synthese-Erwartung des Professors. Halte intern fest: Was genau erwartet der Professor für 25/70 Punkte?</w:t>
      </w:r>
    </w:p>
    <w:p w14:paraId="20D94B31" w14:textId="77777777" w:rsidR="00EE2ED1" w:rsidRDefault="00EE2ED1">
      <w:pPr>
        <w:spacing w:after="0" w:line="240" w:lineRule="auto"/>
        <w:rPr>
          <w:sz w:val="20"/>
          <w:szCs w:val="20"/>
        </w:rPr>
      </w:pPr>
    </w:p>
    <w:p w14:paraId="4B264CC0" w14:textId="77777777" w:rsidR="00EE2ED1" w:rsidRDefault="00AF1B16">
      <w:pPr>
        <w:spacing w:after="0" w:line="240" w:lineRule="auto"/>
        <w:rPr>
          <w:sz w:val="20"/>
          <w:szCs w:val="20"/>
        </w:rPr>
      </w:pPr>
      <w:r>
        <w:rPr>
          <w:sz w:val="20"/>
          <w:szCs w:val="20"/>
        </w:rPr>
        <w:t>Schritt 4 — Beispiel für ein gutes Expose.md</w:t>
      </w:r>
    </w:p>
    <w:p w14:paraId="175B3333" w14:textId="77777777" w:rsidR="00EE2ED1" w:rsidRDefault="00AF1B16">
      <w:pPr>
        <w:spacing w:after="0" w:line="240" w:lineRule="auto"/>
        <w:rPr>
          <w:sz w:val="20"/>
          <w:szCs w:val="20"/>
        </w:rPr>
      </w:pPr>
      <w:r>
        <w:rPr>
          <w:sz w:val="20"/>
          <w:szCs w:val="20"/>
        </w:rPr>
        <w:t>Lies das Dokument vollständig — insbesondere Kapitel 2 (Literature Review). Extrahiere und halte intern fest:</w:t>
      </w:r>
    </w:p>
    <w:p w14:paraId="20C7F004" w14:textId="77777777" w:rsidR="00EE2ED1" w:rsidRDefault="00AF1B16">
      <w:pPr>
        <w:spacing w:after="0" w:line="240" w:lineRule="auto"/>
        <w:rPr>
          <w:sz w:val="20"/>
          <w:szCs w:val="20"/>
        </w:rPr>
      </w:pPr>
      <w:r>
        <w:rPr>
          <w:sz w:val="20"/>
          <w:szCs w:val="20"/>
        </w:rPr>
        <w:t>Aufbau der Unterabschnitte 2.1–2.6 und deren Länge.</w:t>
      </w:r>
    </w:p>
    <w:p w14:paraId="314F7DAE" w14:textId="77777777" w:rsidR="00EE2ED1" w:rsidRDefault="00AF1B16">
      <w:pPr>
        <w:spacing w:after="0" w:line="240" w:lineRule="auto"/>
        <w:rPr>
          <w:sz w:val="20"/>
          <w:szCs w:val="20"/>
        </w:rPr>
      </w:pPr>
      <w:r>
        <w:rPr>
          <w:sz w:val="20"/>
          <w:szCs w:val="20"/>
        </w:rPr>
        <w:t>Formulierungsniveau und wissenschaftlicher Stil.</w:t>
      </w:r>
    </w:p>
    <w:p w14:paraId="519546D7" w14:textId="77777777" w:rsidR="00EE2ED1" w:rsidRDefault="00AF1B16">
      <w:pPr>
        <w:spacing w:after="0" w:line="240" w:lineRule="auto"/>
        <w:rPr>
          <w:sz w:val="20"/>
          <w:szCs w:val="20"/>
        </w:rPr>
      </w:pPr>
      <w:r>
        <w:rPr>
          <w:sz w:val="20"/>
          <w:szCs w:val="20"/>
        </w:rPr>
        <w:t>Wie Synthese dort konkret umgesetzt wurde — an welcher Stelle genau werden Quellen gegenübergestellt?</w:t>
      </w:r>
    </w:p>
    <w:p w14:paraId="66CB7CA5" w14:textId="77777777" w:rsidR="00EE2ED1" w:rsidRDefault="00AF1B16">
      <w:pPr>
        <w:spacing w:after="0" w:line="240" w:lineRule="auto"/>
        <w:rPr>
          <w:sz w:val="20"/>
          <w:szCs w:val="20"/>
        </w:rPr>
      </w:pPr>
      <w:r>
        <w:rPr>
          <w:sz w:val="20"/>
          <w:szCs w:val="20"/>
        </w:rPr>
        <w:t>Wie wird in diesem Beispiel zitiert? Werden direkte Zitate mit Seitenangabe verwendet? Werden Paraphrasen ohne Seitenangabe gesetzt? Notiere das Zitierformat als Referenz.</w:t>
      </w:r>
    </w:p>
    <w:p w14:paraId="2779BE47" w14:textId="77777777" w:rsidR="00EE2ED1" w:rsidRDefault="00AF1B16">
      <w:pPr>
        <w:spacing w:after="0" w:line="240" w:lineRule="auto"/>
        <w:rPr>
          <w:sz w:val="20"/>
          <w:szCs w:val="20"/>
        </w:rPr>
      </w:pPr>
      <w:r>
        <w:rPr>
          <w:sz w:val="20"/>
          <w:szCs w:val="20"/>
        </w:rPr>
        <w:t>Wie die Forschungslücke in 2.6 aus der Literatur abgeleitet wird — nicht gesetzt, sondern hergeleitet.</w:t>
      </w:r>
    </w:p>
    <w:p w14:paraId="048578B2" w14:textId="77777777" w:rsidR="00EE2ED1" w:rsidRDefault="00EE2ED1">
      <w:pPr>
        <w:spacing w:after="0" w:line="240" w:lineRule="auto"/>
        <w:rPr>
          <w:sz w:val="20"/>
          <w:szCs w:val="20"/>
        </w:rPr>
      </w:pPr>
    </w:p>
    <w:p w14:paraId="0F740269" w14:textId="77777777" w:rsidR="00EE2ED1" w:rsidRDefault="00AF1B16">
      <w:pPr>
        <w:spacing w:after="0" w:line="240" w:lineRule="auto"/>
        <w:rPr>
          <w:sz w:val="20"/>
          <w:szCs w:val="20"/>
        </w:rPr>
      </w:pPr>
      <w:r>
        <w:rPr>
          <w:sz w:val="20"/>
          <w:szCs w:val="20"/>
        </w:rPr>
        <w:t>Dieses Dokument ist dein Referenzmaßstab für Länge, Zitierdichte und Qualitätsniveau.</w:t>
      </w:r>
    </w:p>
    <w:p w14:paraId="708D1D08" w14:textId="77777777" w:rsidR="00EE2ED1" w:rsidRDefault="00EE2ED1">
      <w:pPr>
        <w:spacing w:after="0" w:line="240" w:lineRule="auto"/>
        <w:rPr>
          <w:sz w:val="20"/>
          <w:szCs w:val="20"/>
        </w:rPr>
      </w:pPr>
    </w:p>
    <w:p w14:paraId="709FA028" w14:textId="77777777" w:rsidR="00EE2ED1" w:rsidRDefault="00AF1B16">
      <w:pPr>
        <w:spacing w:after="0" w:line="240" w:lineRule="auto"/>
        <w:rPr>
          <w:sz w:val="20"/>
          <w:szCs w:val="20"/>
        </w:rPr>
      </w:pPr>
      <w:r>
        <w:rPr>
          <w:sz w:val="20"/>
          <w:szCs w:val="20"/>
        </w:rPr>
        <w:t>Schritt 5 — Literature Review (als Powerpoint und noch nicht ausformuliert).md</w:t>
      </w:r>
    </w:p>
    <w:p w14:paraId="36D0203C" w14:textId="77777777" w:rsidR="00EE2ED1" w:rsidRDefault="00AF1B16">
      <w:pPr>
        <w:spacing w:after="0" w:line="240" w:lineRule="auto"/>
        <w:rPr>
          <w:sz w:val="20"/>
          <w:szCs w:val="20"/>
        </w:rPr>
      </w:pPr>
      <w:r>
        <w:rPr>
          <w:sz w:val="20"/>
          <w:szCs w:val="20"/>
        </w:rPr>
        <w:t>Lies das Dokument vollständig und sorgfältig. Dies ist die inhaltliche Arbeitsgrundlage. Extrahiere und halte intern fest: alle Inhalte pro Abschnitt (3.1–3.7 der PPT), den roten Faden zwischen den drei Kernquellen, die Forschungslücken, die Stakeholder, die offenen Fragen und die Forschungsfrage auf dem letzten Slide.</w:t>
      </w:r>
    </w:p>
    <w:p w14:paraId="69716174" w14:textId="77777777" w:rsidR="00EE2ED1" w:rsidRDefault="00EE2ED1">
      <w:pPr>
        <w:spacing w:after="0" w:line="240" w:lineRule="auto"/>
        <w:rPr>
          <w:sz w:val="20"/>
          <w:szCs w:val="20"/>
        </w:rPr>
      </w:pPr>
    </w:p>
    <w:p w14:paraId="3DB4A02B" w14:textId="77777777" w:rsidR="00EE2ED1" w:rsidRDefault="00AF1B16">
      <w:pPr>
        <w:spacing w:after="0" w:line="240" w:lineRule="auto"/>
        <w:rPr>
          <w:sz w:val="20"/>
          <w:szCs w:val="20"/>
        </w:rPr>
      </w:pPr>
      <w:r>
        <w:rPr>
          <w:sz w:val="20"/>
          <w:szCs w:val="20"/>
        </w:rPr>
        <w:t>Schritt 5b  — Zitierlücken-Analyse der PPT</w:t>
      </w:r>
    </w:p>
    <w:p w14:paraId="55716338" w14:textId="77777777" w:rsidR="00EE2ED1" w:rsidRDefault="00AF1B16">
      <w:pPr>
        <w:spacing w:after="0" w:line="240" w:lineRule="auto"/>
        <w:rPr>
          <w:sz w:val="20"/>
          <w:szCs w:val="20"/>
        </w:rPr>
      </w:pPr>
      <w:r>
        <w:rPr>
          <w:sz w:val="20"/>
          <w:szCs w:val="20"/>
        </w:rPr>
        <w:t>Dies ist ein eigenständiger, zwingender Arbeitsschritt nach dem Lesen der PPT. Überspringe ihn nicht.</w:t>
      </w:r>
    </w:p>
    <w:p w14:paraId="79F82DC3" w14:textId="77777777" w:rsidR="00EE2ED1" w:rsidRDefault="00EE2ED1">
      <w:pPr>
        <w:spacing w:after="0" w:line="240" w:lineRule="auto"/>
        <w:rPr>
          <w:sz w:val="20"/>
          <w:szCs w:val="20"/>
        </w:rPr>
      </w:pPr>
    </w:p>
    <w:p w14:paraId="41008A8D" w14:textId="77777777" w:rsidR="00EE2ED1" w:rsidRDefault="00AF1B16">
      <w:pPr>
        <w:spacing w:after="0" w:line="240" w:lineRule="auto"/>
        <w:rPr>
          <w:sz w:val="20"/>
          <w:szCs w:val="20"/>
        </w:rPr>
      </w:pPr>
      <w:r>
        <w:rPr>
          <w:sz w:val="20"/>
          <w:szCs w:val="20"/>
        </w:rPr>
        <w:t>Gehe die PPT-Datei jetzt Aussage für Aussage, Slide für Slide, durch. Erstelle intern eine geordnete Zitierlücken-Liste nach folgendem Prinzip:</w:t>
      </w:r>
    </w:p>
    <w:p w14:paraId="4CD00EAD" w14:textId="77777777" w:rsidR="00EE2ED1" w:rsidRDefault="00EE2ED1">
      <w:pPr>
        <w:spacing w:after="0" w:line="240" w:lineRule="auto"/>
        <w:rPr>
          <w:sz w:val="20"/>
          <w:szCs w:val="20"/>
        </w:rPr>
      </w:pPr>
    </w:p>
    <w:p w14:paraId="64CFD950" w14:textId="77777777" w:rsidR="00EE2ED1" w:rsidRDefault="00AF1B16">
      <w:pPr>
        <w:spacing w:after="0" w:line="240" w:lineRule="auto"/>
        <w:rPr>
          <w:sz w:val="20"/>
          <w:szCs w:val="20"/>
        </w:rPr>
      </w:pPr>
      <w:r>
        <w:rPr>
          <w:sz w:val="20"/>
          <w:szCs w:val="20"/>
        </w:rPr>
        <w:t>ZITIERLÜCKEN-LISTE (intern, vollständig):</w:t>
      </w:r>
    </w:p>
    <w:p w14:paraId="14D0C36F" w14:textId="77777777" w:rsidR="00EE2ED1" w:rsidRDefault="00EE2ED1">
      <w:pPr>
        <w:spacing w:after="0" w:line="240" w:lineRule="auto"/>
        <w:rPr>
          <w:sz w:val="20"/>
          <w:szCs w:val="20"/>
        </w:rPr>
      </w:pPr>
    </w:p>
    <w:p w14:paraId="27E625FC" w14:textId="77777777" w:rsidR="00EE2ED1" w:rsidRDefault="00AF1B16">
      <w:pPr>
        <w:spacing w:after="0" w:line="240" w:lineRule="auto"/>
        <w:rPr>
          <w:sz w:val="20"/>
          <w:szCs w:val="20"/>
        </w:rPr>
      </w:pPr>
      <w:r>
        <w:rPr>
          <w:sz w:val="20"/>
          <w:szCs w:val="20"/>
        </w:rPr>
        <w:t>Eintrag-Nr. | PPT-Aussage (Wortlaut) | Vermutete Quelle | Status</w:t>
      </w:r>
    </w:p>
    <w:p w14:paraId="434BF1EA" w14:textId="77777777" w:rsidR="00EE2ED1" w:rsidRDefault="00AF1B16">
      <w:pPr>
        <w:spacing w:after="0" w:line="240" w:lineRule="auto"/>
        <w:rPr>
          <w:sz w:val="20"/>
          <w:szCs w:val="20"/>
        </w:rPr>
      </w:pPr>
      <w:r>
        <w:rPr>
          <w:sz w:val="20"/>
          <w:szCs w:val="20"/>
        </w:rPr>
        <w:t>─────────────────────────────────────────────────────────────</w:t>
      </w:r>
    </w:p>
    <w:p w14:paraId="538C6EC8" w14:textId="77777777" w:rsidR="00EE2ED1" w:rsidRDefault="00AF1B16">
      <w:pPr>
        <w:spacing w:after="0" w:line="240" w:lineRule="auto"/>
        <w:rPr>
          <w:sz w:val="20"/>
          <w:szCs w:val="20"/>
        </w:rPr>
      </w:pPr>
      <w:r>
        <w:rPr>
          <w:sz w:val="20"/>
          <w:szCs w:val="20"/>
        </w:rPr>
        <w:t>[1] | [Exakte Aussage aus PPT] | [Autor, Jahr] | OFFEN</w:t>
      </w:r>
    </w:p>
    <w:p w14:paraId="4D82C127" w14:textId="77777777" w:rsidR="00EE2ED1" w:rsidRDefault="00AF1B16">
      <w:pPr>
        <w:spacing w:after="0" w:line="240" w:lineRule="auto"/>
        <w:rPr>
          <w:sz w:val="20"/>
          <w:szCs w:val="20"/>
        </w:rPr>
      </w:pPr>
      <w:r>
        <w:rPr>
          <w:sz w:val="20"/>
          <w:szCs w:val="20"/>
        </w:rPr>
        <w:t>[2] | [Vergleich zwischen Quelle A und B] | [A + B] | OFFEN</w:t>
      </w:r>
    </w:p>
    <w:p w14:paraId="2C38CE7C" w14:textId="77777777" w:rsidR="00EE2ED1" w:rsidRDefault="00AF1B16">
      <w:pPr>
        <w:spacing w:after="0" w:line="240" w:lineRule="auto"/>
        <w:rPr>
          <w:sz w:val="20"/>
          <w:szCs w:val="20"/>
        </w:rPr>
      </w:pPr>
      <w:r>
        <w:rPr>
          <w:sz w:val="20"/>
          <w:szCs w:val="20"/>
        </w:rPr>
        <w:t>...</w:t>
      </w:r>
    </w:p>
    <w:p w14:paraId="1A56324E" w14:textId="77777777" w:rsidR="00EE2ED1" w:rsidRDefault="00EE2ED1">
      <w:pPr>
        <w:spacing w:after="0" w:line="240" w:lineRule="auto"/>
        <w:rPr>
          <w:sz w:val="20"/>
          <w:szCs w:val="20"/>
        </w:rPr>
      </w:pPr>
    </w:p>
    <w:p w14:paraId="77D4AA35" w14:textId="77777777" w:rsidR="00EE2ED1" w:rsidRDefault="00AF1B16">
      <w:pPr>
        <w:spacing w:after="0" w:line="240" w:lineRule="auto"/>
        <w:rPr>
          <w:sz w:val="20"/>
          <w:szCs w:val="20"/>
        </w:rPr>
      </w:pPr>
      <w:r>
        <w:rPr>
          <w:sz w:val="20"/>
          <w:szCs w:val="20"/>
        </w:rPr>
        <w:t>Erfasse jede faktische Behauptung, jeden Quellenvergleich und jede Gegenüberstellung, die in der PPT präsentiert wird, aber noch kein direktes Zitat oder keinen belegten Nachweis aus dem Quellentext hat.</w:t>
      </w:r>
    </w:p>
    <w:p w14:paraId="3492A539" w14:textId="77777777" w:rsidR="00EE2ED1" w:rsidRDefault="00EE2ED1">
      <w:pPr>
        <w:spacing w:after="0" w:line="240" w:lineRule="auto"/>
        <w:rPr>
          <w:sz w:val="20"/>
          <w:szCs w:val="20"/>
        </w:rPr>
      </w:pPr>
    </w:p>
    <w:p w14:paraId="78D939D2" w14:textId="77777777" w:rsidR="00EE2ED1" w:rsidRDefault="00AF1B16">
      <w:pPr>
        <w:spacing w:after="0" w:line="240" w:lineRule="auto"/>
        <w:rPr>
          <w:sz w:val="20"/>
          <w:szCs w:val="20"/>
        </w:rPr>
      </w:pPr>
      <w:r>
        <w:rPr>
          <w:sz w:val="20"/>
          <w:szCs w:val="20"/>
        </w:rPr>
        <w:t>Diese Liste ist dein aktiver Suchauftrag für Phase 2 und Phase 3. Jeder Eintrag muss bis zum Ende von Phase 3 entweder den Status BELEGT (mit Fundstelle) oder NICHT BELEGBAR (mit Begründung) tragen. Nicht belegbare Aussagen dürfen im Literature Review nicht als faktische Behauptungen erscheinen.</w:t>
      </w:r>
    </w:p>
    <w:p w14:paraId="408C1D62" w14:textId="77777777" w:rsidR="00EE2ED1" w:rsidRDefault="00EE2ED1">
      <w:pPr>
        <w:spacing w:after="0" w:line="240" w:lineRule="auto"/>
        <w:rPr>
          <w:sz w:val="20"/>
          <w:szCs w:val="20"/>
        </w:rPr>
      </w:pPr>
    </w:p>
    <w:p w14:paraId="5A500840" w14:textId="77777777" w:rsidR="00EE2ED1" w:rsidRDefault="00EE2ED1">
      <w:pPr>
        <w:spacing w:after="0" w:line="240" w:lineRule="auto"/>
        <w:rPr>
          <w:sz w:val="20"/>
          <w:szCs w:val="20"/>
        </w:rPr>
      </w:pPr>
    </w:p>
    <w:p w14:paraId="4B595C50" w14:textId="77777777" w:rsidR="00EE2ED1" w:rsidRDefault="00EE2ED1">
      <w:pPr>
        <w:spacing w:after="0" w:line="240" w:lineRule="auto"/>
        <w:rPr>
          <w:sz w:val="20"/>
          <w:szCs w:val="20"/>
        </w:rPr>
      </w:pPr>
    </w:p>
    <w:p w14:paraId="3E373377" w14:textId="77777777" w:rsidR="00EE2ED1" w:rsidRDefault="00AF1B16">
      <w:pPr>
        <w:spacing w:after="0" w:line="240" w:lineRule="auto"/>
        <w:rPr>
          <w:sz w:val="20"/>
          <w:szCs w:val="20"/>
        </w:rPr>
      </w:pPr>
      <w:r>
        <w:rPr>
          <w:sz w:val="20"/>
          <w:szCs w:val="20"/>
        </w:rPr>
        <w:t>PHASE 2 — TIEFENLESEN DER DREI KERNQUELLEN</w:t>
      </w:r>
    </w:p>
    <w:p w14:paraId="66BE443B" w14:textId="77777777" w:rsidR="00EE2ED1" w:rsidRDefault="00AF1B16">
      <w:pPr>
        <w:spacing w:after="0" w:line="240" w:lineRule="auto"/>
        <w:rPr>
          <w:sz w:val="20"/>
          <w:szCs w:val="20"/>
        </w:rPr>
      </w:pPr>
      <w:r>
        <w:rPr>
          <w:sz w:val="20"/>
          <w:szCs w:val="20"/>
        </w:rPr>
        <w:lastRenderedPageBreak/>
        <w:t>Die PowerPoint basiert auf drei Kernquellen. Diese werden jetzt einzeln und vollständig aus dem Hauptteil gelesen — Abstract und Introduction werden übersprungen. Lies immer ab dem Core / Results / Discussion / Conclusion.</w:t>
      </w:r>
    </w:p>
    <w:p w14:paraId="2C4C69C5" w14:textId="77777777" w:rsidR="00EE2ED1" w:rsidRDefault="00EE2ED1">
      <w:pPr>
        <w:spacing w:after="0" w:line="240" w:lineRule="auto"/>
        <w:rPr>
          <w:sz w:val="20"/>
          <w:szCs w:val="20"/>
        </w:rPr>
      </w:pPr>
    </w:p>
    <w:p w14:paraId="0A827858" w14:textId="77777777" w:rsidR="00EE2ED1" w:rsidRDefault="00AF1B16">
      <w:pPr>
        <w:spacing w:after="0" w:line="240" w:lineRule="auto"/>
        <w:rPr>
          <w:sz w:val="20"/>
          <w:szCs w:val="20"/>
        </w:rPr>
      </w:pPr>
      <w:r>
        <w:rPr>
          <w:sz w:val="20"/>
          <w:szCs w:val="20"/>
        </w:rPr>
        <w:t>Für alle drei Schritte gilt zusätzlich ein doppelter Suchmodus:</w:t>
      </w:r>
    </w:p>
    <w:p w14:paraId="4A4F9046" w14:textId="77777777" w:rsidR="00EE2ED1" w:rsidRDefault="00AF1B16">
      <w:pPr>
        <w:spacing w:after="0" w:line="240" w:lineRule="auto"/>
        <w:rPr>
          <w:sz w:val="20"/>
          <w:szCs w:val="20"/>
        </w:rPr>
      </w:pPr>
      <w:r>
        <w:rPr>
          <w:sz w:val="20"/>
          <w:szCs w:val="20"/>
        </w:rPr>
        <w:t>Bottom-up: Lies den Hauptteil und notiere alle Passagen, die für die Unterabschnitte 2.1–2.6 inhaltlich relevant sind.</w:t>
      </w:r>
    </w:p>
    <w:p w14:paraId="695EB222" w14:textId="77777777" w:rsidR="00EE2ED1" w:rsidRDefault="00AF1B16">
      <w:pPr>
        <w:spacing w:after="0" w:line="240" w:lineRule="auto"/>
        <w:rPr>
          <w:sz w:val="20"/>
          <w:szCs w:val="20"/>
        </w:rPr>
      </w:pPr>
      <w:r>
        <w:rPr>
          <w:sz w:val="20"/>
          <w:szCs w:val="20"/>
        </w:rPr>
        <w:t>Top-down: Gehe parallel die Zitierlücken-Liste aus Schritt 5b durch. Suche aktiv und gezielt nach der Textstelle, die jede offen markierte PPT-Aussage belegt. Wenn gefunden: markiere den Eintrag als BELEGT und notiere die Fundstelle.</w:t>
      </w:r>
    </w:p>
    <w:p w14:paraId="70E4A0FC" w14:textId="77777777" w:rsidR="00EE2ED1" w:rsidRDefault="00EE2ED1">
      <w:pPr>
        <w:spacing w:after="0" w:line="240" w:lineRule="auto"/>
        <w:rPr>
          <w:sz w:val="20"/>
          <w:szCs w:val="20"/>
        </w:rPr>
      </w:pPr>
    </w:p>
    <w:p w14:paraId="0E00CD33" w14:textId="77777777" w:rsidR="00EE2ED1" w:rsidRDefault="00AF1B16">
      <w:pPr>
        <w:spacing w:after="0" w:line="240" w:lineRule="auto"/>
        <w:rPr>
          <w:sz w:val="20"/>
          <w:szCs w:val="20"/>
        </w:rPr>
      </w:pPr>
      <w:r>
        <w:rPr>
          <w:sz w:val="20"/>
          <w:szCs w:val="20"/>
        </w:rPr>
        <w:t>Für jede notierte Passage triffst du sofort eine Entscheidung:</w:t>
      </w:r>
    </w:p>
    <w:p w14:paraId="4FCCD580" w14:textId="77777777" w:rsidR="00EE2ED1" w:rsidRDefault="00EE2ED1">
      <w:pPr>
        <w:spacing w:after="0" w:line="240" w:lineRule="auto"/>
        <w:rPr>
          <w:sz w:val="20"/>
          <w:szCs w:val="20"/>
        </w:rPr>
      </w:pPr>
    </w:p>
    <w:p w14:paraId="00275D48" w14:textId="77777777" w:rsidR="00EE2ED1" w:rsidRDefault="00AF1B16">
      <w:pPr>
        <w:spacing w:after="0" w:line="240" w:lineRule="auto"/>
        <w:rPr>
          <w:sz w:val="20"/>
          <w:szCs w:val="20"/>
        </w:rPr>
      </w:pPr>
      <w:r>
        <w:rPr>
          <w:sz w:val="20"/>
          <w:szCs w:val="20"/>
        </w:rPr>
        <w:t>[D] DIREKTZITAT — wenn der genaue Wortlaut unverzichtbar ist</w:t>
      </w:r>
    </w:p>
    <w:p w14:paraId="0132351A" w14:textId="77777777" w:rsidR="00EE2ED1" w:rsidRDefault="00AF1B16">
      <w:pPr>
        <w:spacing w:after="0" w:line="240" w:lineRule="auto"/>
        <w:rPr>
          <w:sz w:val="20"/>
          <w:szCs w:val="20"/>
        </w:rPr>
      </w:pPr>
      <w:r>
        <w:rPr>
          <w:sz w:val="20"/>
          <w:szCs w:val="20"/>
        </w:rPr>
        <w:t xml:space="preserve">    → Kopiere den exakten englischen Originalwortlaut</w:t>
      </w:r>
    </w:p>
    <w:p w14:paraId="7E2BE4C9" w14:textId="77777777" w:rsidR="00EE2ED1" w:rsidRDefault="00AF1B16">
      <w:pPr>
        <w:spacing w:after="0" w:line="240" w:lineRule="auto"/>
        <w:rPr>
          <w:sz w:val="20"/>
          <w:szCs w:val="20"/>
        </w:rPr>
      </w:pPr>
      <w:r>
        <w:rPr>
          <w:sz w:val="20"/>
          <w:szCs w:val="20"/>
        </w:rPr>
        <w:t xml:space="preserve">    → Im Literature Review zwingend mit Anführungszeichen + S. X</w:t>
      </w:r>
    </w:p>
    <w:p w14:paraId="74F4E006" w14:textId="77777777" w:rsidR="00EE2ED1" w:rsidRDefault="00EE2ED1">
      <w:pPr>
        <w:spacing w:after="0" w:line="240" w:lineRule="auto"/>
        <w:rPr>
          <w:sz w:val="20"/>
          <w:szCs w:val="20"/>
        </w:rPr>
      </w:pPr>
    </w:p>
    <w:p w14:paraId="71434614" w14:textId="77777777" w:rsidR="00EE2ED1" w:rsidRDefault="00AF1B16">
      <w:pPr>
        <w:spacing w:after="0" w:line="240" w:lineRule="auto"/>
        <w:rPr>
          <w:sz w:val="20"/>
          <w:szCs w:val="20"/>
        </w:rPr>
      </w:pPr>
      <w:r>
        <w:rPr>
          <w:sz w:val="20"/>
          <w:szCs w:val="20"/>
        </w:rPr>
        <w:t>[P] PARAPHRASE — wenn die Kernaussage sinngemäß ausreicht</w:t>
      </w:r>
    </w:p>
    <w:p w14:paraId="3CE46FDE" w14:textId="77777777" w:rsidR="00EE2ED1" w:rsidRDefault="00AF1B16">
      <w:pPr>
        <w:spacing w:after="0" w:line="240" w:lineRule="auto"/>
        <w:rPr>
          <w:sz w:val="20"/>
          <w:szCs w:val="20"/>
        </w:rPr>
      </w:pPr>
      <w:r>
        <w:rPr>
          <w:sz w:val="20"/>
          <w:szCs w:val="20"/>
        </w:rPr>
        <w:t xml:space="preserve">    → Fasse die Kernaussage in Stichpunkten zusammen</w:t>
      </w:r>
    </w:p>
    <w:p w14:paraId="22A46234" w14:textId="77777777" w:rsidR="00EE2ED1" w:rsidRDefault="00AF1B16">
      <w:pPr>
        <w:spacing w:after="0" w:line="240" w:lineRule="auto"/>
        <w:rPr>
          <w:sz w:val="20"/>
          <w:szCs w:val="20"/>
        </w:rPr>
      </w:pPr>
      <w:r>
        <w:rPr>
          <w:sz w:val="20"/>
          <w:szCs w:val="20"/>
        </w:rPr>
        <w:t xml:space="preserve">    → Im Literature Review ohne Anführungszeichen, ohne S. X</w:t>
      </w:r>
    </w:p>
    <w:p w14:paraId="17583478" w14:textId="77777777" w:rsidR="00EE2ED1" w:rsidRDefault="00EE2ED1">
      <w:pPr>
        <w:spacing w:after="0" w:line="240" w:lineRule="auto"/>
        <w:rPr>
          <w:sz w:val="20"/>
          <w:szCs w:val="20"/>
        </w:rPr>
      </w:pPr>
    </w:p>
    <w:p w14:paraId="2DE18F53" w14:textId="77777777" w:rsidR="00EE2ED1" w:rsidRDefault="00AF1B16">
      <w:pPr>
        <w:spacing w:after="0" w:line="240" w:lineRule="auto"/>
        <w:rPr>
          <w:sz w:val="20"/>
          <w:szCs w:val="20"/>
        </w:rPr>
      </w:pPr>
      <w:r>
        <w:rPr>
          <w:sz w:val="20"/>
          <w:szCs w:val="20"/>
        </w:rPr>
        <w:t>Seitenzahl-Protokoll (gilt für alle drei Schritte):</w:t>
      </w:r>
    </w:p>
    <w:p w14:paraId="414431AD" w14:textId="77777777" w:rsidR="00EE2ED1" w:rsidRDefault="00AF1B16">
      <w:pPr>
        <w:spacing w:after="0" w:line="240" w:lineRule="auto"/>
        <w:rPr>
          <w:sz w:val="20"/>
          <w:szCs w:val="20"/>
        </w:rPr>
      </w:pPr>
      <w:r>
        <w:rPr>
          <w:sz w:val="20"/>
          <w:szCs w:val="20"/>
        </w:rPr>
        <w:t>Seitenzahl direkt aus der Markdown-Datei erkennbar → exakt übernehmen.</w:t>
      </w:r>
    </w:p>
    <w:p w14:paraId="7032A179" w14:textId="77777777" w:rsidR="00EE2ED1" w:rsidRDefault="00AF1B16">
      <w:pPr>
        <w:spacing w:after="0" w:line="240" w:lineRule="auto"/>
        <w:rPr>
          <w:sz w:val="20"/>
          <w:szCs w:val="20"/>
        </w:rPr>
      </w:pPr>
      <w:r>
        <w:rPr>
          <w:sz w:val="20"/>
          <w:szCs w:val="20"/>
        </w:rPr>
        <w:t>Seitenzahl NICHT direkt erkennbar → notiere: „Seitenzahl nicht aus MD ermittelbar" und speichere den vollständigen Passagentext als Zitat-Fragment. Dieses Fragment ermöglicht es dir (dem Nutzer), die Seite im Original-PDF nachzuschlagen. Markiere solche Einträge im Synthese-Plan mit dem Hinweis: [PDF-NACHSCHAU ERFORDERLICH].</w:t>
      </w:r>
    </w:p>
    <w:p w14:paraId="616980D0" w14:textId="77777777" w:rsidR="00EE2ED1" w:rsidRDefault="00AF1B16">
      <w:pPr>
        <w:spacing w:after="0" w:line="240" w:lineRule="auto"/>
        <w:rPr>
          <w:sz w:val="20"/>
          <w:szCs w:val="20"/>
        </w:rPr>
      </w:pPr>
      <w:r>
        <w:rPr>
          <w:sz w:val="20"/>
          <w:szCs w:val="20"/>
        </w:rPr>
        <w:t>Seitenzahlen niemals erfinden oder schätzen.</w:t>
      </w:r>
    </w:p>
    <w:p w14:paraId="277F8E18" w14:textId="77777777" w:rsidR="00EE2ED1" w:rsidRDefault="00EE2ED1">
      <w:pPr>
        <w:spacing w:after="0" w:line="240" w:lineRule="auto"/>
        <w:rPr>
          <w:sz w:val="20"/>
          <w:szCs w:val="20"/>
        </w:rPr>
      </w:pPr>
    </w:p>
    <w:p w14:paraId="637B0316" w14:textId="77777777" w:rsidR="00EE2ED1" w:rsidRDefault="00AF1B16">
      <w:pPr>
        <w:spacing w:after="0" w:line="240" w:lineRule="auto"/>
        <w:rPr>
          <w:sz w:val="20"/>
          <w:szCs w:val="20"/>
        </w:rPr>
      </w:pPr>
      <w:r>
        <w:rPr>
          <w:sz w:val="20"/>
          <w:szCs w:val="20"/>
        </w:rPr>
        <w:t>Schritt 6 — Quelle 1: Aryadita et al.</w:t>
      </w:r>
    </w:p>
    <w:p w14:paraId="01325111" w14:textId="77777777" w:rsidR="00EE2ED1" w:rsidRDefault="00AF1B16">
      <w:pPr>
        <w:spacing w:after="0" w:line="240" w:lineRule="auto"/>
        <w:rPr>
          <w:sz w:val="20"/>
          <w:szCs w:val="20"/>
        </w:rPr>
      </w:pPr>
      <w:r>
        <w:rPr>
          <w:sz w:val="20"/>
          <w:szCs w:val="20"/>
        </w:rPr>
        <w:t>Öffne und lies output_marker/Founders and the success of start-ups An integrative review (9)/...md vollständig (Hauptteil). Suche aktiv nach: KECCT-Faktoren, ERM-Modell, Upper Echelons Theory, Founding Team als Erfolgsfaktor, konkreten Befunden zu Gründermerkmalen und Startup-Performance. Notiere alle relevanten Passagen mit [D]/[P]-Kennzeichnung und Seitenangabe oder PDF-Nachschau-Vermerk. Gleiche aktiv gegen die Zitierlücken-Liste ab.</w:t>
      </w:r>
    </w:p>
    <w:p w14:paraId="025CA623" w14:textId="77777777" w:rsidR="00EE2ED1" w:rsidRDefault="00EE2ED1">
      <w:pPr>
        <w:spacing w:after="0" w:line="240" w:lineRule="auto"/>
        <w:rPr>
          <w:sz w:val="20"/>
          <w:szCs w:val="20"/>
        </w:rPr>
      </w:pPr>
    </w:p>
    <w:p w14:paraId="375E3F98" w14:textId="77777777" w:rsidR="00EE2ED1" w:rsidRDefault="00AF1B16">
      <w:pPr>
        <w:spacing w:after="0" w:line="240" w:lineRule="auto"/>
        <w:rPr>
          <w:sz w:val="20"/>
          <w:szCs w:val="20"/>
        </w:rPr>
      </w:pPr>
      <w:r>
        <w:rPr>
          <w:sz w:val="20"/>
          <w:szCs w:val="20"/>
        </w:rPr>
        <w:t>Schritt 7 — Quelle 2: Helfat &amp; Peteraf</w:t>
      </w:r>
    </w:p>
    <w:p w14:paraId="35BA7602" w14:textId="77777777" w:rsidR="00EE2ED1" w:rsidRDefault="00AF1B16">
      <w:pPr>
        <w:spacing w:after="0" w:line="240" w:lineRule="auto"/>
        <w:rPr>
          <w:sz w:val="20"/>
          <w:szCs w:val="20"/>
        </w:rPr>
      </w:pPr>
      <w:r>
        <w:rPr>
          <w:sz w:val="20"/>
          <w:szCs w:val="20"/>
        </w:rPr>
        <w:t>Öffne und lies output_marker/MANAGERIAL COGNITIVE CAPABILITIES AND THEMICROFOUNDATIONS OF DYNAMIC CAPABILITIES/...md vollständig (Hauptteil). Suche aktiv nach: Definition Managerial Cognitive Capability, Sensing/Seizing/Reconfiguring als Mikrofundamente, kognitiver Heterogenität und Performanceunterschieden, Verbindung zwischen individueller Kognition und Dynamic Capabilities. Notiere alle relevanten Passagen mit [D]/[P]-Kennzeichnung und Seitenangabe oder PDF-Nachschau-Vermerk. Gleiche aktiv gegen die Zitierlücken-Liste ab.</w:t>
      </w:r>
    </w:p>
    <w:p w14:paraId="4D4DF667" w14:textId="77777777" w:rsidR="00EE2ED1" w:rsidRDefault="00EE2ED1">
      <w:pPr>
        <w:spacing w:after="0" w:line="240" w:lineRule="auto"/>
        <w:rPr>
          <w:sz w:val="20"/>
          <w:szCs w:val="20"/>
        </w:rPr>
      </w:pPr>
    </w:p>
    <w:p w14:paraId="42F2B8CA" w14:textId="77777777" w:rsidR="00EE2ED1" w:rsidRDefault="00AF1B16">
      <w:pPr>
        <w:spacing w:after="0" w:line="240" w:lineRule="auto"/>
        <w:rPr>
          <w:sz w:val="20"/>
          <w:szCs w:val="20"/>
        </w:rPr>
      </w:pPr>
      <w:r>
        <w:rPr>
          <w:sz w:val="20"/>
          <w:szCs w:val="20"/>
        </w:rPr>
        <w:t>Schritt 8 — Quelle 3: Tidhar</w:t>
      </w:r>
    </w:p>
    <w:p w14:paraId="74A80262" w14:textId="77777777" w:rsidR="00EE2ED1" w:rsidRDefault="00AF1B16">
      <w:pPr>
        <w:spacing w:after="0" w:line="240" w:lineRule="auto"/>
        <w:rPr>
          <w:sz w:val="20"/>
          <w:szCs w:val="20"/>
        </w:rPr>
      </w:pPr>
      <w:r>
        <w:rPr>
          <w:sz w:val="20"/>
          <w:szCs w:val="20"/>
        </w:rPr>
        <w:t>Öffne und lies output_marker/Measure Twice, Cut Once Unit Profitability, Scalability, and the/...md vollständig (Hauptteil). Suche aktiv nach: Zweiphasenlogik (zuerst Unit Profitability, dann Skalierung), Attention-Based View, Matched-Pairs-Design und empirischen Befunden, Befund zu Product-Market Fit vs. Unit Profitability, Capability Origins (inkl. KI/digitale Ressourcen), Boundary Conditions. Notiere alle relevanten Passagen mit [D]/[P]-Kennzeichnung und Seitenangabe oder PDF-Nachschau-Vermerk. Gleiche aktiv gegen die Zitierlücken-Liste ab.</w:t>
      </w:r>
    </w:p>
    <w:p w14:paraId="6C70641B" w14:textId="77777777" w:rsidR="00EE2ED1" w:rsidRDefault="00EE2ED1">
      <w:pPr>
        <w:spacing w:after="0" w:line="240" w:lineRule="auto"/>
        <w:rPr>
          <w:sz w:val="20"/>
          <w:szCs w:val="20"/>
        </w:rPr>
      </w:pPr>
    </w:p>
    <w:p w14:paraId="2EBD5F6A" w14:textId="77777777" w:rsidR="00EE2ED1" w:rsidRDefault="00EE2ED1">
      <w:pPr>
        <w:spacing w:after="0" w:line="240" w:lineRule="auto"/>
        <w:rPr>
          <w:sz w:val="20"/>
          <w:szCs w:val="20"/>
        </w:rPr>
      </w:pPr>
    </w:p>
    <w:p w14:paraId="320225DF" w14:textId="77777777" w:rsidR="00EE2ED1" w:rsidRDefault="00EE2ED1">
      <w:pPr>
        <w:spacing w:after="0" w:line="240" w:lineRule="auto"/>
        <w:rPr>
          <w:sz w:val="20"/>
          <w:szCs w:val="20"/>
        </w:rPr>
      </w:pPr>
    </w:p>
    <w:p w14:paraId="1773B6FA" w14:textId="77777777" w:rsidR="00EE2ED1" w:rsidRDefault="00AF1B16">
      <w:pPr>
        <w:spacing w:after="0" w:line="240" w:lineRule="auto"/>
        <w:rPr>
          <w:sz w:val="20"/>
          <w:szCs w:val="20"/>
        </w:rPr>
      </w:pPr>
      <w:r>
        <w:rPr>
          <w:sz w:val="20"/>
          <w:szCs w:val="20"/>
        </w:rPr>
        <w:t>PHASE 3 — SCREENING DER RESTLICHEN 7 QUELLEN</w:t>
      </w:r>
    </w:p>
    <w:p w14:paraId="4D3F5BED" w14:textId="77777777" w:rsidR="00EE2ED1" w:rsidRDefault="00AF1B16">
      <w:pPr>
        <w:spacing w:after="0" w:line="240" w:lineRule="auto"/>
        <w:rPr>
          <w:sz w:val="20"/>
          <w:szCs w:val="20"/>
        </w:rPr>
      </w:pPr>
      <w:r>
        <w:rPr>
          <w:sz w:val="20"/>
          <w:szCs w:val="20"/>
        </w:rPr>
        <w:t>Die restlichen 7 Quellen werden auf Anschlussfähigkeit geprüft — nicht vollständig gelesen, sondern strategisch gescannt (Hauptteil, kein Abstract, keine Introduction).</w:t>
      </w:r>
    </w:p>
    <w:p w14:paraId="12B67B67" w14:textId="77777777" w:rsidR="00EE2ED1" w:rsidRDefault="00EE2ED1">
      <w:pPr>
        <w:spacing w:after="0" w:line="240" w:lineRule="auto"/>
        <w:rPr>
          <w:sz w:val="20"/>
          <w:szCs w:val="20"/>
        </w:rPr>
      </w:pPr>
    </w:p>
    <w:p w14:paraId="7DA8CBE5" w14:textId="77777777" w:rsidR="00EE2ED1" w:rsidRDefault="00AF1B16">
      <w:pPr>
        <w:spacing w:after="0" w:line="240" w:lineRule="auto"/>
        <w:rPr>
          <w:sz w:val="20"/>
          <w:szCs w:val="20"/>
        </w:rPr>
      </w:pPr>
      <w:r>
        <w:rPr>
          <w:sz w:val="20"/>
          <w:szCs w:val="20"/>
        </w:rPr>
        <w:t>Schritt 9 — Screening</w:t>
      </w:r>
    </w:p>
    <w:p w14:paraId="4FA31A35" w14:textId="77777777" w:rsidR="00EE2ED1" w:rsidRDefault="00AF1B16">
      <w:pPr>
        <w:spacing w:after="0" w:line="240" w:lineRule="auto"/>
        <w:rPr>
          <w:sz w:val="20"/>
          <w:szCs w:val="20"/>
        </w:rPr>
      </w:pPr>
      <w:r>
        <w:rPr>
          <w:sz w:val="20"/>
          <w:szCs w:val="20"/>
        </w:rPr>
        <w:t>Öffne nacheinander die folgenden 7 Quellen und scanne jeweils die Abschnittsüberschriften sowie 2–3 inhaltlich relevante Passagen aus dem Hauptteil:</w:t>
      </w:r>
    </w:p>
    <w:p w14:paraId="3F315392" w14:textId="77777777" w:rsidR="00EE2ED1" w:rsidRDefault="00EE2ED1">
      <w:pPr>
        <w:spacing w:after="0" w:line="240" w:lineRule="auto"/>
        <w:rPr>
          <w:sz w:val="20"/>
          <w:szCs w:val="20"/>
        </w:rPr>
      </w:pPr>
    </w:p>
    <w:p w14:paraId="625FEC97" w14:textId="77777777" w:rsidR="00EE2ED1" w:rsidRDefault="00AF1B16">
      <w:pPr>
        <w:spacing w:after="0" w:line="240" w:lineRule="auto"/>
        <w:rPr>
          <w:sz w:val="20"/>
          <w:szCs w:val="20"/>
        </w:rPr>
      </w:pPr>
      <w:r>
        <w:rPr>
          <w:sz w:val="20"/>
          <w:szCs w:val="20"/>
        </w:rPr>
        <w:lastRenderedPageBreak/>
        <w:t>Byun &amp; Yoo (2025) — CEO-Overconfidence, Marketing Capability</w:t>
      </w:r>
    </w:p>
    <w:p w14:paraId="150453EB" w14:textId="77777777" w:rsidR="00EE2ED1" w:rsidRDefault="00AF1B16">
      <w:pPr>
        <w:spacing w:after="0" w:line="240" w:lineRule="auto"/>
        <w:rPr>
          <w:sz w:val="20"/>
          <w:szCs w:val="20"/>
        </w:rPr>
      </w:pPr>
      <w:r>
        <w:rPr>
          <w:sz w:val="20"/>
          <w:szCs w:val="20"/>
        </w:rPr>
        <w:t>Weng et al. (2025) — IT Capability, Innovation, Multihoming bei SME-E-Commerce</w:t>
      </w:r>
    </w:p>
    <w:p w14:paraId="621429E6" w14:textId="77777777" w:rsidR="00EE2ED1" w:rsidRDefault="00AF1B16">
      <w:pPr>
        <w:spacing w:after="0" w:line="240" w:lineRule="auto"/>
        <w:rPr>
          <w:sz w:val="20"/>
          <w:szCs w:val="20"/>
        </w:rPr>
      </w:pPr>
      <w:r>
        <w:rPr>
          <w:sz w:val="20"/>
          <w:szCs w:val="20"/>
        </w:rPr>
        <w:t>Guo et al. (2022) — Business Model Innovation, digitale Startup-Performance</w:t>
      </w:r>
    </w:p>
    <w:p w14:paraId="3A9839FE" w14:textId="77777777" w:rsidR="00EE2ED1" w:rsidRDefault="00AF1B16">
      <w:pPr>
        <w:spacing w:after="0" w:line="240" w:lineRule="auto"/>
        <w:rPr>
          <w:sz w:val="20"/>
          <w:szCs w:val="20"/>
        </w:rPr>
      </w:pPr>
      <w:r>
        <w:rPr>
          <w:sz w:val="20"/>
          <w:szCs w:val="20"/>
        </w:rPr>
        <w:t>Cutolo &amp; Kenney (2021) — Platform-Dependent Entrepreneurs, Machtasymmetrien</w:t>
      </w:r>
    </w:p>
    <w:p w14:paraId="7CF58C27" w14:textId="77777777" w:rsidR="00EE2ED1" w:rsidRDefault="00AF1B16">
      <w:pPr>
        <w:spacing w:after="0" w:line="240" w:lineRule="auto"/>
        <w:rPr>
          <w:sz w:val="20"/>
          <w:szCs w:val="20"/>
        </w:rPr>
      </w:pPr>
      <w:r>
        <w:rPr>
          <w:sz w:val="20"/>
          <w:szCs w:val="20"/>
        </w:rPr>
        <w:t>Helfat (2022) — Strategic Organization, Dynamic Capabilities</w:t>
      </w:r>
    </w:p>
    <w:p w14:paraId="730EADEC" w14:textId="77777777" w:rsidR="00EE2ED1" w:rsidRDefault="00AF1B16">
      <w:pPr>
        <w:spacing w:after="0" w:line="240" w:lineRule="auto"/>
        <w:rPr>
          <w:sz w:val="20"/>
          <w:szCs w:val="20"/>
        </w:rPr>
      </w:pPr>
      <w:r>
        <w:rPr>
          <w:sz w:val="20"/>
          <w:szCs w:val="20"/>
        </w:rPr>
        <w:t>Yang et al. (2023) — Delivery Guarantee im E-Commerce</w:t>
      </w:r>
    </w:p>
    <w:p w14:paraId="15333D62" w14:textId="77777777" w:rsidR="00EE2ED1" w:rsidRDefault="00AF1B16">
      <w:pPr>
        <w:spacing w:after="0" w:line="240" w:lineRule="auto"/>
        <w:rPr>
          <w:sz w:val="20"/>
          <w:szCs w:val="20"/>
        </w:rPr>
      </w:pPr>
      <w:r>
        <w:rPr>
          <w:sz w:val="20"/>
          <w:szCs w:val="20"/>
        </w:rPr>
        <w:t>McKee et al. (2023) — DTC-Retail-Modell, Forschungsagenda</w:t>
      </w:r>
    </w:p>
    <w:p w14:paraId="69C69BCF" w14:textId="77777777" w:rsidR="00EE2ED1" w:rsidRDefault="00EE2ED1">
      <w:pPr>
        <w:spacing w:after="0" w:line="240" w:lineRule="auto"/>
        <w:rPr>
          <w:sz w:val="20"/>
          <w:szCs w:val="20"/>
        </w:rPr>
      </w:pPr>
    </w:p>
    <w:p w14:paraId="035451C8" w14:textId="77777777" w:rsidR="00EE2ED1" w:rsidRDefault="00AF1B16">
      <w:pPr>
        <w:spacing w:after="0" w:line="240" w:lineRule="auto"/>
        <w:rPr>
          <w:sz w:val="20"/>
          <w:szCs w:val="20"/>
        </w:rPr>
      </w:pPr>
      <w:r>
        <w:rPr>
          <w:sz w:val="20"/>
          <w:szCs w:val="20"/>
        </w:rPr>
        <w:t>Für jede Quelle: Kann sie einen der sechs Unterabschnitte (2.1–2.6) inhaltlich bereichern — insbesondere durch eine Synthese-Verbindung zu einer der drei Kernquellen? Falls ja: notiere intern welche Passage, welcher Abschnitt, [D] oder [P], exakte Seitenangabe (oder PDF-Nachschau-Vermerk). Falls nein: kurze Begründung, warum nicht.</w:t>
      </w:r>
    </w:p>
    <w:p w14:paraId="54D2299E" w14:textId="77777777" w:rsidR="00EE2ED1" w:rsidRDefault="00EE2ED1">
      <w:pPr>
        <w:spacing w:after="0" w:line="240" w:lineRule="auto"/>
        <w:rPr>
          <w:sz w:val="20"/>
          <w:szCs w:val="20"/>
        </w:rPr>
      </w:pPr>
    </w:p>
    <w:p w14:paraId="1D936294" w14:textId="77777777" w:rsidR="00EE2ED1" w:rsidRDefault="00AF1B16">
      <w:pPr>
        <w:spacing w:after="0" w:line="240" w:lineRule="auto"/>
        <w:rPr>
          <w:sz w:val="20"/>
          <w:szCs w:val="20"/>
        </w:rPr>
      </w:pPr>
      <w:r>
        <w:rPr>
          <w:sz w:val="20"/>
          <w:szCs w:val="20"/>
        </w:rPr>
        <w:t>Gleiche auch in diesem Schritt aktiv gegen die Zitierlücken-Liste ab: Kann eine dieser 7 Quellen einen offenen Eintrag auf der Liste schließen?</w:t>
      </w:r>
    </w:p>
    <w:p w14:paraId="3A397985" w14:textId="77777777" w:rsidR="00EE2ED1" w:rsidRDefault="00EE2ED1">
      <w:pPr>
        <w:spacing w:after="0" w:line="240" w:lineRule="auto"/>
        <w:rPr>
          <w:sz w:val="20"/>
          <w:szCs w:val="20"/>
        </w:rPr>
      </w:pPr>
    </w:p>
    <w:p w14:paraId="49F7AE2B" w14:textId="77777777" w:rsidR="00EE2ED1" w:rsidRDefault="00EE2ED1">
      <w:pPr>
        <w:spacing w:after="0" w:line="240" w:lineRule="auto"/>
        <w:rPr>
          <w:sz w:val="20"/>
          <w:szCs w:val="20"/>
        </w:rPr>
      </w:pPr>
    </w:p>
    <w:p w14:paraId="3DE19312" w14:textId="77777777" w:rsidR="00EE2ED1" w:rsidRDefault="00EE2ED1">
      <w:pPr>
        <w:spacing w:after="0" w:line="240" w:lineRule="auto"/>
        <w:rPr>
          <w:sz w:val="20"/>
          <w:szCs w:val="20"/>
        </w:rPr>
      </w:pPr>
    </w:p>
    <w:p w14:paraId="11D3DF27" w14:textId="77777777" w:rsidR="00EE2ED1" w:rsidRDefault="00AF1B16">
      <w:pPr>
        <w:spacing w:after="0" w:line="240" w:lineRule="auto"/>
        <w:rPr>
          <w:sz w:val="20"/>
          <w:szCs w:val="20"/>
        </w:rPr>
      </w:pPr>
      <w:r>
        <w:rPr>
          <w:sz w:val="20"/>
          <w:szCs w:val="20"/>
        </w:rPr>
        <w:t>PHASE 4 — SYNTHESE-MATRIX ERSTELLEN</w:t>
      </w:r>
    </w:p>
    <w:p w14:paraId="082484D5" w14:textId="77777777" w:rsidR="00EE2ED1" w:rsidRDefault="00AF1B16">
      <w:pPr>
        <w:spacing w:after="0" w:line="240" w:lineRule="auto"/>
        <w:rPr>
          <w:sz w:val="20"/>
          <w:szCs w:val="20"/>
        </w:rPr>
      </w:pPr>
      <w:r>
        <w:rPr>
          <w:sz w:val="20"/>
          <w:szCs w:val="20"/>
        </w:rPr>
        <w:t>Schritt 10 — Synthese-Matrix</w:t>
      </w:r>
    </w:p>
    <w:p w14:paraId="7C08928D" w14:textId="77777777" w:rsidR="00EE2ED1" w:rsidRDefault="00AF1B16">
      <w:pPr>
        <w:spacing w:after="0" w:line="240" w:lineRule="auto"/>
        <w:rPr>
          <w:sz w:val="20"/>
          <w:szCs w:val="20"/>
        </w:rPr>
      </w:pPr>
      <w:r>
        <w:rPr>
          <w:sz w:val="20"/>
          <w:szCs w:val="20"/>
        </w:rPr>
        <w:t>Erstelle intern eine Synthese-Matrix für alle sechs Unterabschnitte. Für jeden Unterabschnitt:</w:t>
      </w:r>
    </w:p>
    <w:p w14:paraId="6FEB2DBF" w14:textId="77777777" w:rsidR="00EE2ED1" w:rsidRDefault="00EE2ED1">
      <w:pPr>
        <w:spacing w:after="0" w:line="240" w:lineRule="auto"/>
        <w:rPr>
          <w:sz w:val="20"/>
          <w:szCs w:val="20"/>
        </w:rPr>
      </w:pPr>
    </w:p>
    <w:p w14:paraId="2C46E269" w14:textId="77777777" w:rsidR="00EE2ED1" w:rsidRDefault="00AF1B16">
      <w:pPr>
        <w:spacing w:after="0" w:line="240" w:lineRule="auto"/>
        <w:rPr>
          <w:sz w:val="20"/>
          <w:szCs w:val="20"/>
        </w:rPr>
      </w:pPr>
      <w:r>
        <w:rPr>
          <w:sz w:val="20"/>
          <w:szCs w:val="20"/>
        </w:rPr>
        <w:t>Welche Quellen liefern relevante Argumente?</w:t>
      </w:r>
    </w:p>
    <w:p w14:paraId="3668B0E2" w14:textId="77777777" w:rsidR="00EE2ED1" w:rsidRDefault="00AF1B16">
      <w:pPr>
        <w:spacing w:after="0" w:line="240" w:lineRule="auto"/>
        <w:rPr>
          <w:sz w:val="20"/>
          <w:szCs w:val="20"/>
        </w:rPr>
      </w:pPr>
      <w:r>
        <w:rPr>
          <w:sz w:val="20"/>
          <w:szCs w:val="20"/>
        </w:rPr>
        <w:t>Wo stimmen Quellen überein — und was bedeutet diese Übereinstimmung inhaltlich?</w:t>
      </w:r>
    </w:p>
    <w:p w14:paraId="6956A6AA" w14:textId="77777777" w:rsidR="00EE2ED1" w:rsidRDefault="00AF1B16">
      <w:pPr>
        <w:spacing w:after="0" w:line="240" w:lineRule="auto"/>
        <w:rPr>
          <w:sz w:val="20"/>
          <w:szCs w:val="20"/>
        </w:rPr>
      </w:pPr>
      <w:r>
        <w:rPr>
          <w:sz w:val="20"/>
          <w:szCs w:val="20"/>
        </w:rPr>
        <w:t>Wo widersprechen oder ergänzen sich Quellen — und was bedeutet das für das Forschungsfeld?</w:t>
      </w:r>
    </w:p>
    <w:p w14:paraId="3C44BC6C" w14:textId="77777777" w:rsidR="00EE2ED1" w:rsidRDefault="00AF1B16">
      <w:pPr>
        <w:spacing w:after="0" w:line="240" w:lineRule="auto"/>
        <w:rPr>
          <w:sz w:val="20"/>
          <w:szCs w:val="20"/>
        </w:rPr>
      </w:pPr>
      <w:r>
        <w:rPr>
          <w:sz w:val="20"/>
          <w:szCs w:val="20"/>
        </w:rPr>
        <w:t>Welche Synthese-Aussage lässt sich formulieren (eine präzise, wissenschaftliche These pro Unterabschnitt)?</w:t>
      </w:r>
    </w:p>
    <w:p w14:paraId="33FD4DF5" w14:textId="77777777" w:rsidR="00EE2ED1" w:rsidRDefault="00AF1B16">
      <w:pPr>
        <w:spacing w:after="0" w:line="240" w:lineRule="auto"/>
        <w:rPr>
          <w:sz w:val="20"/>
          <w:szCs w:val="20"/>
        </w:rPr>
      </w:pPr>
      <w:r>
        <w:rPr>
          <w:sz w:val="20"/>
          <w:szCs w:val="20"/>
        </w:rPr>
        <w:t>Wie verbindet sich dieser Unterabschnitt mit dem nächsten — roter Faden explizit benennen?</w:t>
      </w:r>
    </w:p>
    <w:p w14:paraId="17A477DD" w14:textId="77777777" w:rsidR="00EE2ED1" w:rsidRDefault="00AF1B16">
      <w:pPr>
        <w:spacing w:after="0" w:line="240" w:lineRule="auto"/>
        <w:rPr>
          <w:sz w:val="20"/>
          <w:szCs w:val="20"/>
        </w:rPr>
      </w:pPr>
      <w:r>
        <w:rPr>
          <w:sz w:val="20"/>
          <w:szCs w:val="20"/>
        </w:rPr>
        <w:t>Mindestanforderung: Jeder Unterabschnitt muss mindestens zwei belegte Aussagen ([D] oder [P]) im Synthese-Plan aufweisen. Unterabschnitte mit weniger als zwei Belegen gelten als unvollständig und müssen in Phase 2/3 ergänzt werden.</w:t>
      </w:r>
    </w:p>
    <w:p w14:paraId="1B97142E" w14:textId="77777777" w:rsidR="00EE2ED1" w:rsidRDefault="00EE2ED1">
      <w:pPr>
        <w:spacing w:after="0" w:line="240" w:lineRule="auto"/>
        <w:rPr>
          <w:sz w:val="20"/>
          <w:szCs w:val="20"/>
        </w:rPr>
      </w:pPr>
    </w:p>
    <w:p w14:paraId="0DEDF9B6" w14:textId="77777777" w:rsidR="00EE2ED1" w:rsidRDefault="00AF1B16">
      <w:pPr>
        <w:spacing w:after="0" w:line="240" w:lineRule="auto"/>
        <w:rPr>
          <w:sz w:val="20"/>
          <w:szCs w:val="20"/>
        </w:rPr>
      </w:pPr>
      <w:r>
        <w:rPr>
          <w:sz w:val="20"/>
          <w:szCs w:val="20"/>
        </w:rPr>
        <w:t>Schritt 11 — Roter Faden der drei Kernquellen</w:t>
      </w:r>
    </w:p>
    <w:p w14:paraId="7D917C27" w14:textId="77777777" w:rsidR="00EE2ED1" w:rsidRDefault="00AF1B16">
      <w:pPr>
        <w:spacing w:after="0" w:line="240" w:lineRule="auto"/>
        <w:rPr>
          <w:sz w:val="20"/>
          <w:szCs w:val="20"/>
        </w:rPr>
      </w:pPr>
      <w:r>
        <w:rPr>
          <w:sz w:val="20"/>
          <w:szCs w:val="20"/>
        </w:rPr>
        <w:t>Prüfe explizit:</w:t>
      </w:r>
    </w:p>
    <w:p w14:paraId="5154D77B" w14:textId="77777777" w:rsidR="00EE2ED1" w:rsidRDefault="00EE2ED1">
      <w:pPr>
        <w:spacing w:after="0" w:line="240" w:lineRule="auto"/>
        <w:rPr>
          <w:sz w:val="20"/>
          <w:szCs w:val="20"/>
        </w:rPr>
      </w:pPr>
    </w:p>
    <w:p w14:paraId="3EDB7881" w14:textId="77777777" w:rsidR="00EE2ED1" w:rsidRDefault="00AF1B16">
      <w:pPr>
        <w:spacing w:after="0" w:line="240" w:lineRule="auto"/>
        <w:rPr>
          <w:sz w:val="20"/>
          <w:szCs w:val="20"/>
        </w:rPr>
      </w:pPr>
      <w:r>
        <w:rPr>
          <w:sz w:val="20"/>
          <w:szCs w:val="20"/>
        </w:rPr>
        <w:t>Aryadita → Helfat &amp; Peteraf: Wie genau übersetzt Helfat &amp; Peteraf die Gründermerkmale aus Aryadita in strategische Wirksamkeit? Wo ist der konzeptionelle Anschluss?</w:t>
      </w:r>
    </w:p>
    <w:p w14:paraId="04AAB925" w14:textId="77777777" w:rsidR="00EE2ED1" w:rsidRDefault="00AF1B16">
      <w:pPr>
        <w:spacing w:after="0" w:line="240" w:lineRule="auto"/>
        <w:rPr>
          <w:sz w:val="20"/>
          <w:szCs w:val="20"/>
        </w:rPr>
      </w:pPr>
      <w:r>
        <w:rPr>
          <w:sz w:val="20"/>
          <w:szCs w:val="20"/>
        </w:rPr>
        <w:t>Helfat &amp; Peteraf → Tidhar: Wie zeigt Tidhar empirisch, worauf diese kognitive Wirksamkeit gerichtet werden muss? Wo belegt Tidhar, was Helfat &amp; Peteraf konzeptionell voraussagt?</w:t>
      </w:r>
    </w:p>
    <w:p w14:paraId="248D7079" w14:textId="77777777" w:rsidR="00EE2ED1" w:rsidRDefault="00AF1B16">
      <w:pPr>
        <w:spacing w:after="0" w:line="240" w:lineRule="auto"/>
        <w:rPr>
          <w:sz w:val="20"/>
          <w:szCs w:val="20"/>
        </w:rPr>
      </w:pPr>
      <w:r>
        <w:rPr>
          <w:sz w:val="20"/>
          <w:szCs w:val="20"/>
        </w:rPr>
        <w:t>Tidhar → Forschungslücke: Welche Frage bleibt nach Tidhar offen, die direkt zur Forschungsfrage über KI und Unit Profitability führt?</w:t>
      </w:r>
    </w:p>
    <w:p w14:paraId="612095FD" w14:textId="77777777" w:rsidR="00EE2ED1" w:rsidRDefault="00EE2ED1">
      <w:pPr>
        <w:spacing w:after="0" w:line="240" w:lineRule="auto"/>
        <w:rPr>
          <w:sz w:val="20"/>
          <w:szCs w:val="20"/>
        </w:rPr>
      </w:pPr>
    </w:p>
    <w:p w14:paraId="3A27086A" w14:textId="77777777" w:rsidR="00EE2ED1" w:rsidRDefault="00EE2ED1">
      <w:pPr>
        <w:spacing w:after="0" w:line="240" w:lineRule="auto"/>
        <w:rPr>
          <w:sz w:val="20"/>
          <w:szCs w:val="20"/>
        </w:rPr>
      </w:pPr>
    </w:p>
    <w:p w14:paraId="067AADDE" w14:textId="77777777" w:rsidR="00EE2ED1" w:rsidRDefault="00EE2ED1">
      <w:pPr>
        <w:spacing w:after="0" w:line="240" w:lineRule="auto"/>
        <w:rPr>
          <w:sz w:val="20"/>
          <w:szCs w:val="20"/>
        </w:rPr>
      </w:pPr>
    </w:p>
    <w:p w14:paraId="2B6CCB95" w14:textId="77777777" w:rsidR="00EE2ED1" w:rsidRDefault="00AF1B16">
      <w:pPr>
        <w:spacing w:after="0" w:line="240" w:lineRule="auto"/>
        <w:rPr>
          <w:sz w:val="20"/>
          <w:szCs w:val="20"/>
        </w:rPr>
      </w:pPr>
      <w:r>
        <w:rPr>
          <w:sz w:val="20"/>
          <w:szCs w:val="20"/>
        </w:rPr>
        <w:t>PHASE 5 — SYNTHESE-PLAN DOKUMENTIEREN</w:t>
      </w:r>
    </w:p>
    <w:p w14:paraId="07CAD3DF" w14:textId="77777777" w:rsidR="00EE2ED1" w:rsidRDefault="00AF1B16">
      <w:pPr>
        <w:spacing w:after="0" w:line="240" w:lineRule="auto"/>
        <w:rPr>
          <w:sz w:val="20"/>
          <w:szCs w:val="20"/>
        </w:rPr>
      </w:pPr>
      <w:r>
        <w:rPr>
          <w:sz w:val="20"/>
          <w:szCs w:val="20"/>
        </w:rPr>
        <w:t>Schritt 12 — Datei erstellen</w:t>
      </w:r>
    </w:p>
    <w:p w14:paraId="0B2EC318" w14:textId="77777777" w:rsidR="00EE2ED1" w:rsidRDefault="00AF1B16">
      <w:pPr>
        <w:spacing w:after="0" w:line="240" w:lineRule="auto"/>
        <w:rPr>
          <w:sz w:val="20"/>
          <w:szCs w:val="20"/>
        </w:rPr>
      </w:pPr>
      <w:r>
        <w:rPr>
          <w:sz w:val="20"/>
          <w:szCs w:val="20"/>
        </w:rPr>
        <w:t>Erstelle die Datei Synthese_Plan_Literature_Review.md im Projektordner 000000000000000000000000 mg3 mit folgender Struktur. Verwende diese Vorlage exakt — kein Abschnitt darf fehlen:</w:t>
      </w:r>
    </w:p>
    <w:p w14:paraId="1BFF2239" w14:textId="77777777" w:rsidR="00EE2ED1" w:rsidRDefault="00EE2ED1">
      <w:pPr>
        <w:spacing w:after="0" w:line="240" w:lineRule="auto"/>
        <w:rPr>
          <w:sz w:val="20"/>
          <w:szCs w:val="20"/>
        </w:rPr>
      </w:pPr>
    </w:p>
    <w:p w14:paraId="25D0A885" w14:textId="77777777" w:rsidR="00EE2ED1" w:rsidRDefault="00AF1B16">
      <w:pPr>
        <w:spacing w:after="0" w:line="240" w:lineRule="auto"/>
        <w:rPr>
          <w:sz w:val="20"/>
          <w:szCs w:val="20"/>
        </w:rPr>
      </w:pPr>
      <w:r>
        <w:rPr>
          <w:sz w:val="20"/>
          <w:szCs w:val="20"/>
        </w:rPr>
        <w:t># Synthese-Plan Literature Review</w:t>
      </w:r>
    </w:p>
    <w:p w14:paraId="50DDB88D" w14:textId="77777777" w:rsidR="00EE2ED1" w:rsidRDefault="00EE2ED1">
      <w:pPr>
        <w:spacing w:after="0" w:line="240" w:lineRule="auto"/>
        <w:rPr>
          <w:sz w:val="20"/>
          <w:szCs w:val="20"/>
        </w:rPr>
      </w:pPr>
    </w:p>
    <w:p w14:paraId="64FDE8F0" w14:textId="77777777" w:rsidR="00EE2ED1" w:rsidRDefault="00AF1B16">
      <w:pPr>
        <w:spacing w:after="0" w:line="240" w:lineRule="auto"/>
        <w:rPr>
          <w:sz w:val="20"/>
          <w:szCs w:val="20"/>
        </w:rPr>
      </w:pPr>
      <w:r>
        <w:rPr>
          <w:sz w:val="20"/>
          <w:szCs w:val="20"/>
        </w:rPr>
        <w:t>## Übergreifender Roter Faden</w:t>
      </w:r>
    </w:p>
    <w:p w14:paraId="7BDE38B8" w14:textId="77777777" w:rsidR="00EE2ED1" w:rsidRDefault="00AF1B16">
      <w:pPr>
        <w:spacing w:after="0" w:line="240" w:lineRule="auto"/>
        <w:rPr>
          <w:sz w:val="20"/>
          <w:szCs w:val="20"/>
        </w:rPr>
      </w:pPr>
      <w:r>
        <w:rPr>
          <w:sz w:val="20"/>
          <w:szCs w:val="20"/>
        </w:rPr>
        <w:t>[1 Absatz: Wie die drei Kernquellen zusammen eine logische Argumentationskette</w:t>
      </w:r>
    </w:p>
    <w:p w14:paraId="1732DC83" w14:textId="77777777" w:rsidR="00EE2ED1" w:rsidRDefault="00AF1B16">
      <w:pPr>
        <w:spacing w:after="0" w:line="240" w:lineRule="auto"/>
        <w:rPr>
          <w:sz w:val="20"/>
          <w:szCs w:val="20"/>
        </w:rPr>
      </w:pPr>
      <w:r>
        <w:rPr>
          <w:sz w:val="20"/>
          <w:szCs w:val="20"/>
        </w:rPr>
        <w:t xml:space="preserve"> bilden, die zur Forschungsfrage führt]</w:t>
      </w:r>
    </w:p>
    <w:p w14:paraId="15425633" w14:textId="77777777" w:rsidR="00EE2ED1" w:rsidRDefault="00EE2ED1">
      <w:pPr>
        <w:spacing w:after="0" w:line="240" w:lineRule="auto"/>
        <w:rPr>
          <w:sz w:val="20"/>
          <w:szCs w:val="20"/>
        </w:rPr>
      </w:pPr>
    </w:p>
    <w:p w14:paraId="2CF19661" w14:textId="77777777" w:rsidR="00EE2ED1" w:rsidRDefault="00AF1B16">
      <w:pPr>
        <w:spacing w:after="0" w:line="240" w:lineRule="auto"/>
        <w:rPr>
          <w:sz w:val="20"/>
          <w:szCs w:val="20"/>
        </w:rPr>
      </w:pPr>
      <w:r>
        <w:rPr>
          <w:sz w:val="20"/>
          <w:szCs w:val="20"/>
        </w:rPr>
        <w:t>## ZITIERLÜCKEN-STATUS</w:t>
      </w:r>
    </w:p>
    <w:p w14:paraId="4B22D563" w14:textId="77777777" w:rsidR="00EE2ED1" w:rsidRDefault="00AF1B16">
      <w:pPr>
        <w:spacing w:after="0" w:line="240" w:lineRule="auto"/>
        <w:rPr>
          <w:sz w:val="20"/>
          <w:szCs w:val="20"/>
        </w:rPr>
      </w:pPr>
      <w:r>
        <w:rPr>
          <w:sz w:val="20"/>
          <w:szCs w:val="20"/>
        </w:rPr>
        <w:t>[Vollständige Zitierlücken-Liste aus Schritt 5b mit finalem Status</w:t>
      </w:r>
    </w:p>
    <w:p w14:paraId="1261221E" w14:textId="77777777" w:rsidR="00EE2ED1" w:rsidRDefault="00AF1B16">
      <w:pPr>
        <w:spacing w:after="0" w:line="240" w:lineRule="auto"/>
        <w:rPr>
          <w:sz w:val="20"/>
          <w:szCs w:val="20"/>
        </w:rPr>
      </w:pPr>
      <w:r>
        <w:rPr>
          <w:sz w:val="20"/>
          <w:szCs w:val="20"/>
        </w:rPr>
        <w:t xml:space="preserve"> aller Einträge: BELEGT / NICHT BELEGBAR]</w:t>
      </w:r>
    </w:p>
    <w:p w14:paraId="336682A2" w14:textId="77777777" w:rsidR="00EE2ED1" w:rsidRDefault="00EE2ED1">
      <w:pPr>
        <w:spacing w:after="0" w:line="240" w:lineRule="auto"/>
        <w:rPr>
          <w:sz w:val="20"/>
          <w:szCs w:val="20"/>
        </w:rPr>
      </w:pPr>
    </w:p>
    <w:p w14:paraId="7EAE615B" w14:textId="77777777" w:rsidR="00EE2ED1" w:rsidRDefault="00AF1B16">
      <w:pPr>
        <w:spacing w:after="0" w:line="240" w:lineRule="auto"/>
        <w:rPr>
          <w:sz w:val="20"/>
          <w:szCs w:val="20"/>
        </w:rPr>
      </w:pPr>
      <w:r>
        <w:rPr>
          <w:sz w:val="20"/>
          <w:szCs w:val="20"/>
        </w:rPr>
        <w:t>---</w:t>
      </w:r>
    </w:p>
    <w:p w14:paraId="02D9DE77" w14:textId="77777777" w:rsidR="00EE2ED1" w:rsidRDefault="00EE2ED1">
      <w:pPr>
        <w:spacing w:after="0" w:line="240" w:lineRule="auto"/>
        <w:rPr>
          <w:sz w:val="20"/>
          <w:szCs w:val="20"/>
        </w:rPr>
      </w:pPr>
    </w:p>
    <w:p w14:paraId="7B383F30" w14:textId="77777777" w:rsidR="00EE2ED1" w:rsidRDefault="00AF1B16">
      <w:pPr>
        <w:spacing w:after="0" w:line="240" w:lineRule="auto"/>
        <w:rPr>
          <w:sz w:val="20"/>
          <w:szCs w:val="20"/>
        </w:rPr>
      </w:pPr>
      <w:r>
        <w:rPr>
          <w:sz w:val="20"/>
          <w:szCs w:val="20"/>
        </w:rPr>
        <w:t>## Abschnitt 2.1 — Literaturinhalte (inkl. Literaturlandkarte)</w:t>
      </w:r>
    </w:p>
    <w:p w14:paraId="37DD0AFA" w14:textId="77777777" w:rsidR="00EE2ED1" w:rsidRDefault="00EE2ED1">
      <w:pPr>
        <w:spacing w:after="0" w:line="240" w:lineRule="auto"/>
        <w:rPr>
          <w:sz w:val="20"/>
          <w:szCs w:val="20"/>
        </w:rPr>
      </w:pPr>
    </w:p>
    <w:p w14:paraId="35FAF103" w14:textId="77777777" w:rsidR="00EE2ED1" w:rsidRDefault="00AF1B16">
      <w:pPr>
        <w:spacing w:after="0" w:line="240" w:lineRule="auto"/>
        <w:rPr>
          <w:sz w:val="20"/>
          <w:szCs w:val="20"/>
        </w:rPr>
      </w:pPr>
      <w:r>
        <w:rPr>
          <w:sz w:val="20"/>
          <w:szCs w:val="20"/>
        </w:rPr>
        <w:t>### Verwendete Quellen:</w:t>
      </w:r>
    </w:p>
    <w:p w14:paraId="76FCD1E9" w14:textId="77777777" w:rsidR="00EE2ED1" w:rsidRDefault="00AF1B16">
      <w:pPr>
        <w:spacing w:after="0" w:line="240" w:lineRule="auto"/>
        <w:rPr>
          <w:sz w:val="20"/>
          <w:szCs w:val="20"/>
        </w:rPr>
      </w:pPr>
      <w:r>
        <w:rPr>
          <w:sz w:val="20"/>
          <w:szCs w:val="20"/>
        </w:rPr>
        <w:t>[Liste mit Kurznamen und Jahr]</w:t>
      </w:r>
    </w:p>
    <w:p w14:paraId="5C0DBEF8" w14:textId="77777777" w:rsidR="00EE2ED1" w:rsidRDefault="00EE2ED1">
      <w:pPr>
        <w:spacing w:after="0" w:line="240" w:lineRule="auto"/>
        <w:rPr>
          <w:sz w:val="20"/>
          <w:szCs w:val="20"/>
        </w:rPr>
      </w:pPr>
    </w:p>
    <w:p w14:paraId="16641C85" w14:textId="77777777" w:rsidR="00EE2ED1" w:rsidRDefault="00AF1B16">
      <w:pPr>
        <w:spacing w:after="0" w:line="240" w:lineRule="auto"/>
        <w:rPr>
          <w:sz w:val="20"/>
          <w:szCs w:val="20"/>
        </w:rPr>
      </w:pPr>
      <w:r>
        <w:rPr>
          <w:sz w:val="20"/>
          <w:szCs w:val="20"/>
        </w:rPr>
        <w:t>### Kernpassagen:</w:t>
      </w:r>
    </w:p>
    <w:p w14:paraId="19A6C76D" w14:textId="77777777" w:rsidR="00EE2ED1" w:rsidRDefault="00EE2ED1">
      <w:pPr>
        <w:spacing w:after="0" w:line="240" w:lineRule="auto"/>
        <w:rPr>
          <w:sz w:val="20"/>
          <w:szCs w:val="20"/>
        </w:rPr>
      </w:pPr>
    </w:p>
    <w:p w14:paraId="2E3D6169" w14:textId="77777777" w:rsidR="00EE2ED1" w:rsidRDefault="00AF1B16">
      <w:pPr>
        <w:spacing w:after="0" w:line="240" w:lineRule="auto"/>
        <w:rPr>
          <w:sz w:val="20"/>
          <w:szCs w:val="20"/>
        </w:rPr>
      </w:pPr>
      <w:r>
        <w:rPr>
          <w:sz w:val="20"/>
          <w:szCs w:val="20"/>
        </w:rPr>
        <w:t>[D] DIREKTZITAT — wörtlich zitieren, Anführungszeichen im LR zwingend:</w:t>
      </w:r>
    </w:p>
    <w:p w14:paraId="03CED78F" w14:textId="77777777" w:rsidR="00EE2ED1" w:rsidRDefault="00AF1B16">
      <w:pPr>
        <w:spacing w:after="0" w:line="240" w:lineRule="auto"/>
        <w:rPr>
          <w:sz w:val="20"/>
          <w:szCs w:val="20"/>
        </w:rPr>
      </w:pPr>
      <w:r>
        <w:rPr>
          <w:sz w:val="20"/>
          <w:szCs w:val="20"/>
        </w:rPr>
        <w:t>"[Exakter Originalwortlaut auf Englisch]"</w:t>
      </w:r>
    </w:p>
    <w:p w14:paraId="31303755" w14:textId="77777777" w:rsidR="00EE2ED1" w:rsidRDefault="00AF1B16">
      <w:pPr>
        <w:spacing w:after="0" w:line="240" w:lineRule="auto"/>
        <w:rPr>
          <w:sz w:val="20"/>
          <w:szCs w:val="20"/>
        </w:rPr>
      </w:pPr>
      <w:r>
        <w:rPr>
          <w:sz w:val="20"/>
          <w:szCs w:val="20"/>
        </w:rPr>
        <w:t>Beleg: (Autor, Jahr, S. X)</w:t>
      </w:r>
    </w:p>
    <w:p w14:paraId="21C77C11" w14:textId="77777777" w:rsidR="00EE2ED1" w:rsidRDefault="00AF1B16">
      <w:pPr>
        <w:spacing w:after="0" w:line="240" w:lineRule="auto"/>
        <w:rPr>
          <w:sz w:val="20"/>
          <w:szCs w:val="20"/>
        </w:rPr>
      </w:pPr>
      <w:r>
        <w:rPr>
          <w:sz w:val="20"/>
          <w:szCs w:val="20"/>
        </w:rPr>
        <w:t>Seitenzahl aus MD: [JA — Seite X / NICHT ERMITTELBAR → PDF-NACHSCHAU</w:t>
      </w:r>
    </w:p>
    <w:p w14:paraId="7CEF56E3" w14:textId="77777777" w:rsidR="00EE2ED1" w:rsidRDefault="00AF1B16">
      <w:pPr>
        <w:spacing w:after="0" w:line="240" w:lineRule="auto"/>
        <w:rPr>
          <w:sz w:val="20"/>
          <w:szCs w:val="20"/>
        </w:rPr>
      </w:pPr>
      <w:r>
        <w:rPr>
          <w:sz w:val="20"/>
          <w:szCs w:val="20"/>
        </w:rPr>
        <w:t xml:space="preserve">            ERFORDERLICH, Passage gespeichert: "[Exakter Passagentext]"]</w:t>
      </w:r>
    </w:p>
    <w:p w14:paraId="04E543F2" w14:textId="77777777" w:rsidR="00EE2ED1" w:rsidRDefault="00EE2ED1">
      <w:pPr>
        <w:spacing w:after="0" w:line="240" w:lineRule="auto"/>
        <w:rPr>
          <w:sz w:val="20"/>
          <w:szCs w:val="20"/>
        </w:rPr>
      </w:pPr>
    </w:p>
    <w:p w14:paraId="6A6C4998" w14:textId="77777777" w:rsidR="00EE2ED1" w:rsidRDefault="00AF1B16">
      <w:pPr>
        <w:spacing w:after="0" w:line="240" w:lineRule="auto"/>
        <w:rPr>
          <w:sz w:val="20"/>
          <w:szCs w:val="20"/>
        </w:rPr>
      </w:pPr>
      <w:r>
        <w:rPr>
          <w:sz w:val="20"/>
          <w:szCs w:val="20"/>
        </w:rPr>
        <w:t>[P] PARAPHRASE — sinngemäß wiedergeben, kein S. X im LR:</w:t>
      </w:r>
    </w:p>
    <w:p w14:paraId="57502C47" w14:textId="77777777" w:rsidR="00EE2ED1" w:rsidRDefault="00AF1B16">
      <w:pPr>
        <w:spacing w:after="0" w:line="240" w:lineRule="auto"/>
        <w:rPr>
          <w:sz w:val="20"/>
          <w:szCs w:val="20"/>
        </w:rPr>
      </w:pPr>
      <w:r>
        <w:rPr>
          <w:sz w:val="20"/>
          <w:szCs w:val="20"/>
        </w:rPr>
        <w:t>[Kernaussage der Passage in deutschen Stichpunkten]</w:t>
      </w:r>
    </w:p>
    <w:p w14:paraId="39BF7463" w14:textId="77777777" w:rsidR="00EE2ED1" w:rsidRDefault="00AF1B16">
      <w:pPr>
        <w:spacing w:after="0" w:line="240" w:lineRule="auto"/>
        <w:rPr>
          <w:sz w:val="20"/>
          <w:szCs w:val="20"/>
        </w:rPr>
      </w:pPr>
      <w:r>
        <w:rPr>
          <w:sz w:val="20"/>
          <w:szCs w:val="20"/>
        </w:rPr>
        <w:t>Beleg: (Autor, Jahr)</w:t>
      </w:r>
    </w:p>
    <w:p w14:paraId="00E0D695" w14:textId="77777777" w:rsidR="00EE2ED1" w:rsidRDefault="00EE2ED1">
      <w:pPr>
        <w:spacing w:after="0" w:line="240" w:lineRule="auto"/>
        <w:rPr>
          <w:sz w:val="20"/>
          <w:szCs w:val="20"/>
        </w:rPr>
      </w:pPr>
    </w:p>
    <w:p w14:paraId="4C94B2B9" w14:textId="77777777" w:rsidR="00EE2ED1" w:rsidRDefault="00AF1B16">
      <w:pPr>
        <w:spacing w:after="0" w:line="240" w:lineRule="auto"/>
        <w:rPr>
          <w:sz w:val="20"/>
          <w:szCs w:val="20"/>
        </w:rPr>
      </w:pPr>
      <w:r>
        <w:rPr>
          <w:sz w:val="20"/>
          <w:szCs w:val="20"/>
        </w:rPr>
        <w:t>### Synthese-Aussage für diesen Abschnitt:</w:t>
      </w:r>
    </w:p>
    <w:p w14:paraId="7F993D91" w14:textId="77777777" w:rsidR="00EE2ED1" w:rsidRDefault="00AF1B16">
      <w:pPr>
        <w:spacing w:after="0" w:line="240" w:lineRule="auto"/>
        <w:rPr>
          <w:sz w:val="20"/>
          <w:szCs w:val="20"/>
        </w:rPr>
      </w:pPr>
      <w:r>
        <w:rPr>
          <w:sz w:val="20"/>
          <w:szCs w:val="20"/>
        </w:rPr>
        <w:t>[Präzise These, die die Quellen vergleichend verbindet — keine Aufzählung]</w:t>
      </w:r>
    </w:p>
    <w:p w14:paraId="34DBF197" w14:textId="77777777" w:rsidR="00EE2ED1" w:rsidRDefault="00EE2ED1">
      <w:pPr>
        <w:spacing w:after="0" w:line="240" w:lineRule="auto"/>
        <w:rPr>
          <w:sz w:val="20"/>
          <w:szCs w:val="20"/>
        </w:rPr>
      </w:pPr>
    </w:p>
    <w:p w14:paraId="74D008E4" w14:textId="77777777" w:rsidR="00EE2ED1" w:rsidRDefault="00AF1B16">
      <w:pPr>
        <w:spacing w:after="0" w:line="240" w:lineRule="auto"/>
        <w:rPr>
          <w:sz w:val="20"/>
          <w:szCs w:val="20"/>
        </w:rPr>
      </w:pPr>
      <w:r>
        <w:rPr>
          <w:sz w:val="20"/>
          <w:szCs w:val="20"/>
        </w:rPr>
        <w:t>### Übergang zu 2.2:</w:t>
      </w:r>
    </w:p>
    <w:p w14:paraId="6BF20744" w14:textId="77777777" w:rsidR="00EE2ED1" w:rsidRDefault="00AF1B16">
      <w:pPr>
        <w:spacing w:after="0" w:line="240" w:lineRule="auto"/>
        <w:rPr>
          <w:sz w:val="20"/>
          <w:szCs w:val="20"/>
        </w:rPr>
      </w:pPr>
      <w:r>
        <w:rPr>
          <w:sz w:val="20"/>
          <w:szCs w:val="20"/>
        </w:rPr>
        <w:t>[Wie dieser Abschnitt inhaltlich zum nächsten überleitet]</w:t>
      </w:r>
    </w:p>
    <w:p w14:paraId="3F0DA008" w14:textId="77777777" w:rsidR="00EE2ED1" w:rsidRDefault="00EE2ED1">
      <w:pPr>
        <w:spacing w:after="0" w:line="240" w:lineRule="auto"/>
        <w:rPr>
          <w:sz w:val="20"/>
          <w:szCs w:val="20"/>
        </w:rPr>
      </w:pPr>
    </w:p>
    <w:p w14:paraId="08C13524" w14:textId="77777777" w:rsidR="00EE2ED1" w:rsidRDefault="00AF1B16">
      <w:pPr>
        <w:spacing w:after="0" w:line="240" w:lineRule="auto"/>
        <w:rPr>
          <w:sz w:val="20"/>
          <w:szCs w:val="20"/>
        </w:rPr>
      </w:pPr>
      <w:r>
        <w:rPr>
          <w:sz w:val="20"/>
          <w:szCs w:val="20"/>
        </w:rPr>
        <w:t>---</w:t>
      </w:r>
    </w:p>
    <w:p w14:paraId="77205E92" w14:textId="77777777" w:rsidR="00EE2ED1" w:rsidRDefault="00EE2ED1">
      <w:pPr>
        <w:spacing w:after="0" w:line="240" w:lineRule="auto"/>
        <w:rPr>
          <w:sz w:val="20"/>
          <w:szCs w:val="20"/>
        </w:rPr>
      </w:pPr>
    </w:p>
    <w:p w14:paraId="2FD90598" w14:textId="77777777" w:rsidR="00EE2ED1" w:rsidRDefault="00AF1B16">
      <w:pPr>
        <w:spacing w:after="0" w:line="240" w:lineRule="auto"/>
        <w:rPr>
          <w:sz w:val="20"/>
          <w:szCs w:val="20"/>
        </w:rPr>
      </w:pPr>
      <w:r>
        <w:rPr>
          <w:sz w:val="20"/>
          <w:szCs w:val="20"/>
        </w:rPr>
        <w:t>## Abschnitt 2.2 — Theorien &amp; Modelle</w:t>
      </w:r>
    </w:p>
    <w:p w14:paraId="33B86A1E" w14:textId="77777777" w:rsidR="00EE2ED1" w:rsidRDefault="00AF1B16">
      <w:pPr>
        <w:spacing w:after="0" w:line="240" w:lineRule="auto"/>
        <w:rPr>
          <w:sz w:val="20"/>
          <w:szCs w:val="20"/>
        </w:rPr>
      </w:pPr>
      <w:r>
        <w:rPr>
          <w:sz w:val="20"/>
          <w:szCs w:val="20"/>
        </w:rPr>
        <w:t>[gleiche Struktur wie 2.1]</w:t>
      </w:r>
    </w:p>
    <w:p w14:paraId="44CBC8D4" w14:textId="77777777" w:rsidR="00EE2ED1" w:rsidRDefault="00EE2ED1">
      <w:pPr>
        <w:spacing w:after="0" w:line="240" w:lineRule="auto"/>
        <w:rPr>
          <w:sz w:val="20"/>
          <w:szCs w:val="20"/>
        </w:rPr>
      </w:pPr>
    </w:p>
    <w:p w14:paraId="58E4553D" w14:textId="77777777" w:rsidR="00EE2ED1" w:rsidRDefault="00AF1B16">
      <w:pPr>
        <w:spacing w:after="0" w:line="240" w:lineRule="auto"/>
        <w:rPr>
          <w:sz w:val="20"/>
          <w:szCs w:val="20"/>
        </w:rPr>
      </w:pPr>
      <w:r>
        <w:rPr>
          <w:sz w:val="20"/>
          <w:szCs w:val="20"/>
        </w:rPr>
        <w:t>## Abschnitt 2.3 — Empirische Methoden</w:t>
      </w:r>
    </w:p>
    <w:p w14:paraId="4AA6F866" w14:textId="77777777" w:rsidR="00EE2ED1" w:rsidRDefault="00AF1B16">
      <w:pPr>
        <w:spacing w:after="0" w:line="240" w:lineRule="auto"/>
        <w:rPr>
          <w:sz w:val="20"/>
          <w:szCs w:val="20"/>
        </w:rPr>
      </w:pPr>
      <w:r>
        <w:rPr>
          <w:sz w:val="20"/>
          <w:szCs w:val="20"/>
        </w:rPr>
        <w:t>[gleiche Struktur]</w:t>
      </w:r>
    </w:p>
    <w:p w14:paraId="029448D6" w14:textId="77777777" w:rsidR="00EE2ED1" w:rsidRDefault="00EE2ED1">
      <w:pPr>
        <w:spacing w:after="0" w:line="240" w:lineRule="auto"/>
        <w:rPr>
          <w:sz w:val="20"/>
          <w:szCs w:val="20"/>
        </w:rPr>
      </w:pPr>
    </w:p>
    <w:p w14:paraId="0DBADCD0" w14:textId="77777777" w:rsidR="00EE2ED1" w:rsidRDefault="00AF1B16">
      <w:pPr>
        <w:spacing w:after="0" w:line="240" w:lineRule="auto"/>
        <w:rPr>
          <w:sz w:val="20"/>
          <w:szCs w:val="20"/>
        </w:rPr>
      </w:pPr>
      <w:r>
        <w:rPr>
          <w:sz w:val="20"/>
          <w:szCs w:val="20"/>
        </w:rPr>
        <w:t>## Abschnitt 2.4 — Erkenntnisse der Autoren</w:t>
      </w:r>
    </w:p>
    <w:p w14:paraId="54B5CB57" w14:textId="77777777" w:rsidR="00EE2ED1" w:rsidRDefault="00AF1B16">
      <w:pPr>
        <w:spacing w:after="0" w:line="240" w:lineRule="auto"/>
        <w:rPr>
          <w:sz w:val="20"/>
          <w:szCs w:val="20"/>
        </w:rPr>
      </w:pPr>
      <w:r>
        <w:rPr>
          <w:sz w:val="20"/>
          <w:szCs w:val="20"/>
        </w:rPr>
        <w:t>[gleiche Struktur — hier besonders die Synthese zwischen den 3 Kernquellen</w:t>
      </w:r>
    </w:p>
    <w:p w14:paraId="5D46A6CA" w14:textId="77777777" w:rsidR="00EE2ED1" w:rsidRDefault="00AF1B16">
      <w:pPr>
        <w:spacing w:after="0" w:line="240" w:lineRule="auto"/>
        <w:rPr>
          <w:sz w:val="20"/>
          <w:szCs w:val="20"/>
        </w:rPr>
      </w:pPr>
      <w:r>
        <w:rPr>
          <w:sz w:val="20"/>
          <w:szCs w:val="20"/>
        </w:rPr>
        <w:t xml:space="preserve"> herausarbeiten, mindestens 3 Direktzitate mit Seitenangabe]</w:t>
      </w:r>
    </w:p>
    <w:p w14:paraId="7A797995" w14:textId="77777777" w:rsidR="00EE2ED1" w:rsidRDefault="00EE2ED1">
      <w:pPr>
        <w:spacing w:after="0" w:line="240" w:lineRule="auto"/>
        <w:rPr>
          <w:sz w:val="20"/>
          <w:szCs w:val="20"/>
        </w:rPr>
      </w:pPr>
    </w:p>
    <w:p w14:paraId="213A400B" w14:textId="77777777" w:rsidR="00EE2ED1" w:rsidRDefault="00AF1B16">
      <w:pPr>
        <w:spacing w:after="0" w:line="240" w:lineRule="auto"/>
        <w:rPr>
          <w:sz w:val="20"/>
          <w:szCs w:val="20"/>
        </w:rPr>
      </w:pPr>
      <w:r>
        <w:rPr>
          <w:sz w:val="20"/>
          <w:szCs w:val="20"/>
        </w:rPr>
        <w:t>## Abschnitt 2.5 — Offene Fragen und Stakeholderrelevanz</w:t>
      </w:r>
    </w:p>
    <w:p w14:paraId="52B7A3A9" w14:textId="77777777" w:rsidR="00EE2ED1" w:rsidRDefault="00AF1B16">
      <w:pPr>
        <w:spacing w:after="0" w:line="240" w:lineRule="auto"/>
        <w:rPr>
          <w:sz w:val="20"/>
          <w:szCs w:val="20"/>
        </w:rPr>
      </w:pPr>
      <w:r>
        <w:rPr>
          <w:sz w:val="20"/>
          <w:szCs w:val="20"/>
        </w:rPr>
        <w:t>[gleiche Struktur — Stakeholder aus PPT übernehmen und quellenmäßig belegen]</w:t>
      </w:r>
    </w:p>
    <w:p w14:paraId="6A0E770A" w14:textId="77777777" w:rsidR="00EE2ED1" w:rsidRDefault="00EE2ED1">
      <w:pPr>
        <w:spacing w:after="0" w:line="240" w:lineRule="auto"/>
        <w:rPr>
          <w:sz w:val="20"/>
          <w:szCs w:val="20"/>
        </w:rPr>
      </w:pPr>
    </w:p>
    <w:p w14:paraId="47F9A302" w14:textId="77777777" w:rsidR="00EE2ED1" w:rsidRDefault="00AF1B16">
      <w:pPr>
        <w:spacing w:after="0" w:line="240" w:lineRule="auto"/>
        <w:rPr>
          <w:sz w:val="20"/>
          <w:szCs w:val="20"/>
        </w:rPr>
      </w:pPr>
      <w:r>
        <w:rPr>
          <w:sz w:val="20"/>
          <w:szCs w:val="20"/>
        </w:rPr>
        <w:t>## Abschnitt 2.6 — Forschungslücken &amp; Forschungsfrage</w:t>
      </w:r>
    </w:p>
    <w:p w14:paraId="4EEF5E8A" w14:textId="77777777" w:rsidR="00EE2ED1" w:rsidRDefault="00AF1B16">
      <w:pPr>
        <w:spacing w:after="0" w:line="240" w:lineRule="auto"/>
        <w:rPr>
          <w:sz w:val="20"/>
          <w:szCs w:val="20"/>
        </w:rPr>
      </w:pPr>
      <w:r>
        <w:rPr>
          <w:sz w:val="20"/>
          <w:szCs w:val="20"/>
        </w:rPr>
        <w:t>[gleiche Struktur — Ableitung der Forschungsfrage muss zwingend logisch</w:t>
      </w:r>
    </w:p>
    <w:p w14:paraId="500AB3AA" w14:textId="77777777" w:rsidR="00EE2ED1" w:rsidRDefault="00AF1B16">
      <w:pPr>
        <w:spacing w:after="0" w:line="240" w:lineRule="auto"/>
        <w:rPr>
          <w:sz w:val="20"/>
          <w:szCs w:val="20"/>
        </w:rPr>
      </w:pPr>
      <w:r>
        <w:rPr>
          <w:sz w:val="20"/>
          <w:szCs w:val="20"/>
        </w:rPr>
        <w:t xml:space="preserve"> aus den offenen Fragen folgen, nicht willkürlich gesetzt werden]</w:t>
      </w:r>
    </w:p>
    <w:p w14:paraId="459B714D" w14:textId="77777777" w:rsidR="00EE2ED1" w:rsidRDefault="00EE2ED1">
      <w:pPr>
        <w:spacing w:after="0" w:line="240" w:lineRule="auto"/>
        <w:rPr>
          <w:sz w:val="20"/>
          <w:szCs w:val="20"/>
        </w:rPr>
      </w:pPr>
    </w:p>
    <w:p w14:paraId="77566A11" w14:textId="77777777" w:rsidR="00EE2ED1" w:rsidRDefault="00AF1B16">
      <w:pPr>
        <w:spacing w:after="0" w:line="240" w:lineRule="auto"/>
        <w:rPr>
          <w:sz w:val="20"/>
          <w:szCs w:val="20"/>
        </w:rPr>
      </w:pPr>
      <w:r>
        <w:rPr>
          <w:sz w:val="20"/>
          <w:szCs w:val="20"/>
        </w:rPr>
        <w:t>## Literaturlandkarte — Hinweise für Abbildung 1</w:t>
      </w:r>
    </w:p>
    <w:p w14:paraId="492FF8E0" w14:textId="77777777" w:rsidR="00EE2ED1" w:rsidRDefault="00AF1B16">
      <w:pPr>
        <w:spacing w:after="0" w:line="240" w:lineRule="auto"/>
        <w:rPr>
          <w:sz w:val="20"/>
          <w:szCs w:val="20"/>
        </w:rPr>
      </w:pPr>
      <w:r>
        <w:rPr>
          <w:sz w:val="20"/>
          <w:szCs w:val="20"/>
        </w:rPr>
        <w:t>[Beschreibung: welche Quellen, welche Verbindungslinien, welche Kategorisierung]</w:t>
      </w:r>
    </w:p>
    <w:p w14:paraId="506B7607" w14:textId="77777777" w:rsidR="00EE2ED1" w:rsidRDefault="00EE2ED1">
      <w:pPr>
        <w:spacing w:after="0" w:line="240" w:lineRule="auto"/>
        <w:rPr>
          <w:sz w:val="20"/>
          <w:szCs w:val="20"/>
        </w:rPr>
      </w:pPr>
    </w:p>
    <w:p w14:paraId="459BBD6A" w14:textId="77777777" w:rsidR="00EE2ED1" w:rsidRDefault="00AF1B16">
      <w:pPr>
        <w:spacing w:after="0" w:line="240" w:lineRule="auto"/>
        <w:rPr>
          <w:sz w:val="20"/>
          <w:szCs w:val="20"/>
        </w:rPr>
      </w:pPr>
      <w:r>
        <w:rPr>
          <w:sz w:val="20"/>
          <w:szCs w:val="20"/>
        </w:rPr>
        <w:t>## Nicht verwendete Passagen</w:t>
      </w:r>
    </w:p>
    <w:p w14:paraId="02BE614E" w14:textId="77777777" w:rsidR="00EE2ED1" w:rsidRDefault="00AF1B16">
      <w:pPr>
        <w:spacing w:after="0" w:line="240" w:lineRule="auto"/>
        <w:rPr>
          <w:sz w:val="20"/>
          <w:szCs w:val="20"/>
        </w:rPr>
      </w:pPr>
      <w:r>
        <w:rPr>
          <w:sz w:val="20"/>
          <w:szCs w:val="20"/>
        </w:rPr>
        <w:t>[Passagen, die gefunden aber nicht ausgewählt wurden — mit Begründung]</w:t>
      </w:r>
    </w:p>
    <w:p w14:paraId="5CA79FFC" w14:textId="77777777" w:rsidR="00EE2ED1" w:rsidRDefault="00EE2ED1">
      <w:pPr>
        <w:spacing w:after="0" w:line="240" w:lineRule="auto"/>
        <w:rPr>
          <w:sz w:val="20"/>
          <w:szCs w:val="20"/>
        </w:rPr>
      </w:pPr>
    </w:p>
    <w:p w14:paraId="25B17EA9" w14:textId="77777777" w:rsidR="00EE2ED1" w:rsidRDefault="00EE2ED1">
      <w:pPr>
        <w:spacing w:after="0" w:line="240" w:lineRule="auto"/>
        <w:rPr>
          <w:sz w:val="20"/>
          <w:szCs w:val="20"/>
        </w:rPr>
      </w:pPr>
    </w:p>
    <w:p w14:paraId="2554EA65" w14:textId="77777777" w:rsidR="00EE2ED1" w:rsidRDefault="00EE2ED1">
      <w:pPr>
        <w:spacing w:after="0" w:line="240" w:lineRule="auto"/>
        <w:rPr>
          <w:sz w:val="20"/>
          <w:szCs w:val="20"/>
        </w:rPr>
      </w:pPr>
    </w:p>
    <w:p w14:paraId="45B0E5BB" w14:textId="77777777" w:rsidR="00EE2ED1" w:rsidRDefault="00AF1B16">
      <w:pPr>
        <w:spacing w:after="0" w:line="240" w:lineRule="auto"/>
        <w:rPr>
          <w:sz w:val="20"/>
          <w:szCs w:val="20"/>
        </w:rPr>
      </w:pPr>
      <w:r>
        <w:rPr>
          <w:sz w:val="20"/>
          <w:szCs w:val="20"/>
        </w:rPr>
        <w:t>PHASE 6 — VERIFIKATION (kein Check überspringen)</w:t>
      </w:r>
    </w:p>
    <w:p w14:paraId="2E6A03E3" w14:textId="77777777" w:rsidR="00EE2ED1" w:rsidRDefault="00AF1B16">
      <w:pPr>
        <w:spacing w:after="0" w:line="240" w:lineRule="auto"/>
        <w:rPr>
          <w:sz w:val="20"/>
          <w:szCs w:val="20"/>
        </w:rPr>
      </w:pPr>
      <w:r>
        <w:rPr>
          <w:sz w:val="20"/>
          <w:szCs w:val="20"/>
        </w:rPr>
        <w:t>Vor dem Speichern der Datei führe folgende fünf Checks durch. Dokumentiere jeden Check mit explizitem JA oder NEIN — kein Schritt gilt als erledigt ohne Bestätigung.</w:t>
      </w:r>
    </w:p>
    <w:p w14:paraId="3423E3D9" w14:textId="77777777" w:rsidR="00EE2ED1" w:rsidRDefault="00EE2ED1">
      <w:pPr>
        <w:spacing w:after="0" w:line="240" w:lineRule="auto"/>
        <w:rPr>
          <w:sz w:val="20"/>
          <w:szCs w:val="20"/>
        </w:rPr>
      </w:pPr>
    </w:p>
    <w:p w14:paraId="5FE8C124" w14:textId="77777777" w:rsidR="00EE2ED1" w:rsidRDefault="00AF1B16">
      <w:pPr>
        <w:spacing w:after="0" w:line="240" w:lineRule="auto"/>
        <w:rPr>
          <w:sz w:val="20"/>
          <w:szCs w:val="20"/>
        </w:rPr>
      </w:pPr>
      <w:r>
        <w:rPr>
          <w:sz w:val="20"/>
          <w:szCs w:val="20"/>
        </w:rPr>
        <w:t>Check 1 — Abstract- und Introduction-Sperre</w:t>
      </w:r>
    </w:p>
    <w:p w14:paraId="7F465C97" w14:textId="77777777" w:rsidR="00EE2ED1" w:rsidRDefault="00AF1B16">
      <w:pPr>
        <w:spacing w:after="0" w:line="240" w:lineRule="auto"/>
        <w:rPr>
          <w:sz w:val="20"/>
          <w:szCs w:val="20"/>
        </w:rPr>
      </w:pPr>
      <w:r>
        <w:rPr>
          <w:sz w:val="20"/>
          <w:szCs w:val="20"/>
        </w:rPr>
        <w:t>Öffne jede zitierte Quelle erneut und lokalisiere die Passage. Bestätige explizit: „Diese Passage befindet sich im Hauptteil (Core/Results/Discussion/Conclusion), nicht im Abstract oder in der Introduction." Falls doch Abstract oder Introduction → sofort ersetzen, keine Ausnahme.</w:t>
      </w:r>
    </w:p>
    <w:p w14:paraId="495AF6E1" w14:textId="77777777" w:rsidR="00EE2ED1" w:rsidRDefault="00EE2ED1">
      <w:pPr>
        <w:spacing w:after="0" w:line="240" w:lineRule="auto"/>
        <w:rPr>
          <w:sz w:val="20"/>
          <w:szCs w:val="20"/>
        </w:rPr>
      </w:pPr>
    </w:p>
    <w:p w14:paraId="41BDF07A" w14:textId="77777777" w:rsidR="00EE2ED1" w:rsidRDefault="00AF1B16">
      <w:pPr>
        <w:spacing w:after="0" w:line="240" w:lineRule="auto"/>
        <w:rPr>
          <w:sz w:val="20"/>
          <w:szCs w:val="20"/>
        </w:rPr>
      </w:pPr>
      <w:r>
        <w:rPr>
          <w:sz w:val="20"/>
          <w:szCs w:val="20"/>
        </w:rPr>
        <w:t>Check 2 — Seitenzahlen und PDF-Nachschau-Einträge</w:t>
      </w:r>
    </w:p>
    <w:p w14:paraId="2EBF50E3" w14:textId="77777777" w:rsidR="00EE2ED1" w:rsidRDefault="00AF1B16">
      <w:pPr>
        <w:spacing w:after="0" w:line="240" w:lineRule="auto"/>
        <w:rPr>
          <w:sz w:val="20"/>
          <w:szCs w:val="20"/>
        </w:rPr>
      </w:pPr>
      <w:r>
        <w:rPr>
          <w:sz w:val="20"/>
          <w:szCs w:val="20"/>
        </w:rPr>
        <w:t>Alle Seitenzahlen stammen direkt aus der Markdown-Datei. Nicht ermittelbare Seitenzahlen sind korrekt mit [PDF-NACHSCHAU ERFORDERLICH] und dem vollständigen Passagentext dokumentiert. Keine Seitenzahl ist erfunden oder geschätzt.</w:t>
      </w:r>
    </w:p>
    <w:p w14:paraId="7C8EE2C3" w14:textId="77777777" w:rsidR="00EE2ED1" w:rsidRDefault="00EE2ED1">
      <w:pPr>
        <w:spacing w:after="0" w:line="240" w:lineRule="auto"/>
        <w:rPr>
          <w:sz w:val="20"/>
          <w:szCs w:val="20"/>
        </w:rPr>
      </w:pPr>
    </w:p>
    <w:p w14:paraId="109E4BED" w14:textId="77777777" w:rsidR="00EE2ED1" w:rsidRDefault="00AF1B16">
      <w:pPr>
        <w:spacing w:after="0" w:line="240" w:lineRule="auto"/>
        <w:rPr>
          <w:sz w:val="20"/>
          <w:szCs w:val="20"/>
        </w:rPr>
      </w:pPr>
      <w:r>
        <w:rPr>
          <w:sz w:val="20"/>
          <w:szCs w:val="20"/>
        </w:rPr>
        <w:lastRenderedPageBreak/>
        <w:t>Check 3 — [D]/[P]-Kennzeichnung vollständig</w:t>
      </w:r>
    </w:p>
    <w:p w14:paraId="23D38AF5" w14:textId="77777777" w:rsidR="00EE2ED1" w:rsidRDefault="00AF1B16">
      <w:pPr>
        <w:spacing w:after="0" w:line="240" w:lineRule="auto"/>
        <w:rPr>
          <w:sz w:val="20"/>
          <w:szCs w:val="20"/>
        </w:rPr>
      </w:pPr>
      <w:r>
        <w:rPr>
          <w:sz w:val="20"/>
          <w:szCs w:val="20"/>
        </w:rPr>
        <w:t>Jede Kernpassage trägt entweder [D] (Direktzitat — mit exaktem Originalwortlaut) oder [P] (Paraphrase — mit deutscher Stichpunktfassung). Keine Passage ist unkennzeichnet. Direktzitate haben Anführungszeichen und Seitenangabe (oder PDF-Nachschau-Vermerk). Paraphrasen haben keinen S. X-Eintrag.</w:t>
      </w:r>
    </w:p>
    <w:p w14:paraId="058693E7" w14:textId="77777777" w:rsidR="00EE2ED1" w:rsidRDefault="00EE2ED1">
      <w:pPr>
        <w:spacing w:after="0" w:line="240" w:lineRule="auto"/>
        <w:rPr>
          <w:sz w:val="20"/>
          <w:szCs w:val="20"/>
        </w:rPr>
      </w:pPr>
    </w:p>
    <w:p w14:paraId="16E4AF8E" w14:textId="77777777" w:rsidR="00EE2ED1" w:rsidRDefault="00AF1B16">
      <w:pPr>
        <w:spacing w:after="0" w:line="240" w:lineRule="auto"/>
        <w:rPr>
          <w:sz w:val="20"/>
          <w:szCs w:val="20"/>
        </w:rPr>
      </w:pPr>
      <w:r>
        <w:rPr>
          <w:sz w:val="20"/>
          <w:szCs w:val="20"/>
        </w:rPr>
        <w:t>Check 4 — Synthese-Qualität</w:t>
      </w:r>
    </w:p>
    <w:p w14:paraId="5E2F9B9F" w14:textId="77777777" w:rsidR="00EE2ED1" w:rsidRDefault="00AF1B16">
      <w:pPr>
        <w:spacing w:after="0" w:line="240" w:lineRule="auto"/>
        <w:rPr>
          <w:sz w:val="20"/>
          <w:szCs w:val="20"/>
        </w:rPr>
      </w:pPr>
      <w:r>
        <w:rPr>
          <w:sz w:val="20"/>
          <w:szCs w:val="20"/>
        </w:rPr>
        <w:t>Hat jeder Unterabschnitt (2.1–2.6) eine echte Synthese-Aussage (vergleichend, nicht aufzählend)? Hat jeder Unterabschnitt einen expliziten, inhaltlich logischen Übergang zum nächsten? Hat jeder Unterabschnitt mindestens zwei belegte Aussagen? Falls ein Check negativ → sofort nacharbeiten.</w:t>
      </w:r>
    </w:p>
    <w:p w14:paraId="63721613" w14:textId="77777777" w:rsidR="00EE2ED1" w:rsidRDefault="00EE2ED1">
      <w:pPr>
        <w:spacing w:after="0" w:line="240" w:lineRule="auto"/>
        <w:rPr>
          <w:sz w:val="20"/>
          <w:szCs w:val="20"/>
        </w:rPr>
      </w:pPr>
    </w:p>
    <w:p w14:paraId="2AC5C5A6" w14:textId="77777777" w:rsidR="00EE2ED1" w:rsidRDefault="00AF1B16">
      <w:pPr>
        <w:spacing w:after="0" w:line="240" w:lineRule="auto"/>
        <w:rPr>
          <w:sz w:val="20"/>
          <w:szCs w:val="20"/>
        </w:rPr>
      </w:pPr>
      <w:r>
        <w:rPr>
          <w:sz w:val="20"/>
          <w:szCs w:val="20"/>
        </w:rPr>
        <w:t>Check 5 — Zitierlücken-Abschlussprüfung</w:t>
      </w:r>
    </w:p>
    <w:p w14:paraId="003C369E" w14:textId="77777777" w:rsidR="00EE2ED1" w:rsidRDefault="00AF1B16">
      <w:pPr>
        <w:spacing w:after="0" w:line="240" w:lineRule="auto"/>
        <w:rPr>
          <w:sz w:val="20"/>
          <w:szCs w:val="20"/>
        </w:rPr>
      </w:pPr>
      <w:r>
        <w:rPr>
          <w:sz w:val="20"/>
          <w:szCs w:val="20"/>
        </w:rPr>
        <w:t>Öffne die Zitierlücken-Liste aus Schritt 5b. Prüfe jeden Eintrag:</w:t>
      </w:r>
    </w:p>
    <w:p w14:paraId="2107FF8D" w14:textId="77777777" w:rsidR="00EE2ED1" w:rsidRDefault="00AF1B16">
      <w:pPr>
        <w:spacing w:after="0" w:line="240" w:lineRule="auto"/>
        <w:rPr>
          <w:sz w:val="20"/>
          <w:szCs w:val="20"/>
        </w:rPr>
      </w:pPr>
      <w:r>
        <w:rPr>
          <w:sz w:val="20"/>
          <w:szCs w:val="20"/>
        </w:rPr>
        <w:t>Status BELEGT: Fundstelle ist korrekt im Synthese-Plan eingetragen — [D] oder [P] kennzeichnet.</w:t>
      </w:r>
    </w:p>
    <w:p w14:paraId="4AE387E2" w14:textId="77777777" w:rsidR="00EE2ED1" w:rsidRDefault="00AF1B16">
      <w:pPr>
        <w:spacing w:after="0" w:line="240" w:lineRule="auto"/>
        <w:rPr>
          <w:sz w:val="20"/>
          <w:szCs w:val="20"/>
        </w:rPr>
      </w:pPr>
      <w:r>
        <w:rPr>
          <w:sz w:val="20"/>
          <w:szCs w:val="20"/>
        </w:rPr>
        <w:t>Status NICHT BELEGBAR: Eintrag ist im Synthese-Plan als nicht belegbar dokumentiert.</w:t>
      </w:r>
    </w:p>
    <w:p w14:paraId="15E0D227" w14:textId="77777777" w:rsidR="00EE2ED1" w:rsidRDefault="00AF1B16">
      <w:pPr>
        <w:spacing w:after="0" w:line="240" w:lineRule="auto"/>
        <w:rPr>
          <w:sz w:val="20"/>
          <w:szCs w:val="20"/>
        </w:rPr>
      </w:pPr>
      <w:r>
        <w:rPr>
          <w:sz w:val="20"/>
          <w:szCs w:val="20"/>
        </w:rPr>
        <w:t>Kein Eintrag hat noch den Status OFFEN. Falls doch → zurück zu Phase 2/3.</w:t>
      </w:r>
    </w:p>
    <w:p w14:paraId="6CEAEEF8" w14:textId="77777777" w:rsidR="00EE2ED1" w:rsidRDefault="00AF1B16">
      <w:pPr>
        <w:spacing w:after="0" w:line="240" w:lineRule="auto"/>
        <w:rPr>
          <w:sz w:val="20"/>
          <w:szCs w:val="20"/>
        </w:rPr>
      </w:pPr>
      <w:r>
        <w:rPr>
          <w:sz w:val="20"/>
          <w:szCs w:val="20"/>
        </w:rPr>
        <w:t>Alle Einträge mit Status NICHT BELEGBAR sind als roter Vermerk in den Synthese-Plan eingetragen: „Diese PPT-Aussage ist durch keine verifizierte Textstelle belegbar. Sie darf im Literature Review nicht als faktische Behauptung erscheinen."</w:t>
      </w:r>
    </w:p>
    <w:p w14:paraId="0BDE80E8" w14:textId="77777777" w:rsidR="00EE2ED1" w:rsidRDefault="00EE2ED1">
      <w:pPr>
        <w:spacing w:after="0" w:line="240" w:lineRule="auto"/>
        <w:rPr>
          <w:sz w:val="20"/>
          <w:szCs w:val="20"/>
        </w:rPr>
      </w:pPr>
    </w:p>
    <w:p w14:paraId="7203EB77" w14:textId="77777777" w:rsidR="00EE2ED1" w:rsidRDefault="00AF1B16">
      <w:pPr>
        <w:spacing w:after="0" w:line="240" w:lineRule="auto"/>
        <w:rPr>
          <w:sz w:val="20"/>
          <w:szCs w:val="20"/>
        </w:rPr>
      </w:pPr>
      <w:r>
        <w:rPr>
          <w:sz w:val="20"/>
          <w:szCs w:val="20"/>
        </w:rPr>
        <w:t>Die fertige Synthese_Plan_Literature_Review.md bildet das geschlossene Repertoire für Prompt 3.5. Kein Argument und kein Zitat, das dort nicht dokumentiert ist, darf im Literature Review verwendet werden.</w:t>
      </w:r>
    </w:p>
    <w:p w14:paraId="1B6D345C" w14:textId="77777777" w:rsidR="00EE2ED1" w:rsidRDefault="00EE2ED1">
      <w:pPr>
        <w:spacing w:after="0" w:line="240" w:lineRule="auto"/>
        <w:rPr>
          <w:sz w:val="20"/>
          <w:szCs w:val="20"/>
        </w:rPr>
      </w:pPr>
    </w:p>
    <w:p w14:paraId="477E7846" w14:textId="77777777" w:rsidR="00EE2ED1" w:rsidRDefault="00EE2ED1">
      <w:pPr>
        <w:spacing w:after="0" w:line="240" w:lineRule="auto"/>
        <w:rPr>
          <w:sz w:val="20"/>
          <w:szCs w:val="20"/>
        </w:rPr>
      </w:pPr>
    </w:p>
    <w:p w14:paraId="59D900E0" w14:textId="77777777" w:rsidR="00EE2ED1" w:rsidRDefault="00AF1B16">
      <w:r>
        <w:br w:type="page"/>
      </w:r>
    </w:p>
    <w:p w14:paraId="75037D58" w14:textId="77777777" w:rsidR="00EE2ED1" w:rsidRDefault="00AF1B16">
      <w:pPr>
        <w:pStyle w:val="berschrift1"/>
      </w:pPr>
      <w:bookmarkStart w:id="49" w:name="_bm_anhang3_5"/>
      <w:bookmarkStart w:id="50" w:name="_Toc229961232"/>
      <w:bookmarkStart w:id="51" w:name="_Toc229964348"/>
      <w:bookmarkStart w:id="52" w:name="_Toc229984596"/>
      <w:r>
        <w:lastRenderedPageBreak/>
        <w:t>Anhang 3.5: Prompt 3.5</w:t>
      </w:r>
      <w:bookmarkEnd w:id="49"/>
      <w:bookmarkEnd w:id="50"/>
      <w:bookmarkEnd w:id="51"/>
      <w:bookmarkEnd w:id="52"/>
    </w:p>
    <w:p w14:paraId="46EB1B08" w14:textId="4D9CB884" w:rsidR="00041928" w:rsidRPr="00AA03C1" w:rsidRDefault="00041928" w:rsidP="00041928">
      <w:pPr>
        <w:spacing w:after="0" w:line="240" w:lineRule="auto"/>
        <w:rPr>
          <w:szCs w:val="24"/>
        </w:rPr>
      </w:pPr>
      <w:r w:rsidRPr="00AA03C1">
        <w:rPr>
          <w:szCs w:val="24"/>
        </w:rPr>
        <w:t>PROMPT 3.5 — LITERATURE REVIEW SCHREIBEN</w:t>
      </w:r>
    </w:p>
    <w:p w14:paraId="21EC8F5C" w14:textId="4478EDE1" w:rsidR="00EE2ED1" w:rsidRDefault="00EE2ED1">
      <w:pPr>
        <w:spacing w:after="0" w:line="240" w:lineRule="auto"/>
        <w:rPr>
          <w:sz w:val="20"/>
          <w:szCs w:val="20"/>
        </w:rPr>
      </w:pPr>
    </w:p>
    <w:p w14:paraId="0B446F9A" w14:textId="77777777" w:rsidR="00EE2ED1" w:rsidRDefault="00EE2ED1">
      <w:pPr>
        <w:spacing w:after="0" w:line="240" w:lineRule="auto"/>
        <w:rPr>
          <w:sz w:val="20"/>
          <w:szCs w:val="20"/>
        </w:rPr>
      </w:pPr>
    </w:p>
    <w:p w14:paraId="5B7A1CBE" w14:textId="77777777" w:rsidR="00EE2ED1" w:rsidRDefault="00AF1B16">
      <w:pPr>
        <w:spacing w:after="0" w:line="240" w:lineRule="auto"/>
        <w:rPr>
          <w:sz w:val="20"/>
          <w:szCs w:val="20"/>
        </w:rPr>
      </w:pPr>
      <w:r>
        <w:rPr>
          <w:sz w:val="20"/>
          <w:szCs w:val="20"/>
        </w:rPr>
        <w:t>OBERSTE REGEL — ABSOLUT GÜLTIG, KEINE AUSNAHME</w:t>
      </w:r>
    </w:p>
    <w:p w14:paraId="76AD8EE5" w14:textId="77777777" w:rsidR="00EE2ED1" w:rsidRDefault="00EE2ED1">
      <w:pPr>
        <w:spacing w:after="0" w:line="240" w:lineRule="auto"/>
        <w:rPr>
          <w:sz w:val="20"/>
          <w:szCs w:val="20"/>
        </w:rPr>
      </w:pPr>
    </w:p>
    <w:p w14:paraId="7B4FDA47" w14:textId="77777777" w:rsidR="00EE2ED1" w:rsidRDefault="00AF1B16">
      <w:pPr>
        <w:spacing w:after="0" w:line="240" w:lineRule="auto"/>
        <w:rPr>
          <w:sz w:val="20"/>
          <w:szCs w:val="20"/>
        </w:rPr>
      </w:pPr>
      <w:r>
        <w:rPr>
          <w:sz w:val="20"/>
          <w:szCs w:val="20"/>
        </w:rPr>
        <w:t>Kein einziges Zitat stammt aus dem Abstract oder der Introduction einer Quelle. Diese Regel wurde in Prompt 3 durchgesetzt und verifiziert.</w:t>
      </w:r>
    </w:p>
    <w:p w14:paraId="4175D5FF" w14:textId="77777777" w:rsidR="00EE2ED1" w:rsidRDefault="00EE2ED1">
      <w:pPr>
        <w:spacing w:after="0" w:line="240" w:lineRule="auto"/>
        <w:rPr>
          <w:sz w:val="20"/>
          <w:szCs w:val="20"/>
        </w:rPr>
      </w:pPr>
    </w:p>
    <w:p w14:paraId="609F6962" w14:textId="77777777" w:rsidR="00EE2ED1" w:rsidRDefault="00AF1B16">
      <w:pPr>
        <w:spacing w:after="0" w:line="240" w:lineRule="auto"/>
        <w:rPr>
          <w:sz w:val="20"/>
          <w:szCs w:val="20"/>
        </w:rPr>
      </w:pPr>
      <w:r>
        <w:rPr>
          <w:sz w:val="20"/>
          <w:szCs w:val="20"/>
        </w:rPr>
        <w:t>Du verwendest ausschließlich Passagen aus Synthese_Plan_Literature_Review.md. Du öffnest keine wissenschaftliche Quelle eigenständig neu. Das Synthese-Repertoire ist geschlossen.</w:t>
      </w:r>
    </w:p>
    <w:p w14:paraId="5E9AB4F5" w14:textId="77777777" w:rsidR="00EE2ED1" w:rsidRDefault="00EE2ED1">
      <w:pPr>
        <w:spacing w:after="0" w:line="240" w:lineRule="auto"/>
        <w:rPr>
          <w:sz w:val="20"/>
          <w:szCs w:val="20"/>
        </w:rPr>
      </w:pPr>
    </w:p>
    <w:p w14:paraId="701D0B78" w14:textId="77777777" w:rsidR="00EE2ED1" w:rsidRDefault="00AF1B16">
      <w:pPr>
        <w:spacing w:after="0" w:line="240" w:lineRule="auto"/>
        <w:rPr>
          <w:sz w:val="20"/>
          <w:szCs w:val="20"/>
        </w:rPr>
      </w:pPr>
      <w:r>
        <w:rPr>
          <w:sz w:val="20"/>
          <w:szCs w:val="20"/>
        </w:rPr>
        <w:t>Keine Aufzählung. Immer Synthese. Dies ist die wichtigste Stilregel des gesamten Literature Reviews. Quellen werden nie nacheinander beschrieben — sie werden vergleichend gegenübergestellt, analysiert und synthetisiert. Bei jedem Abschnitt prüfen: „Stelle ich hier Quellen nebeneinander — oder verbinde ich sie zu einer Aussage, die größer ist als jede Quelle allein?“</w:t>
      </w:r>
    </w:p>
    <w:p w14:paraId="254DED16" w14:textId="77777777" w:rsidR="00EE2ED1" w:rsidRDefault="00EE2ED1">
      <w:pPr>
        <w:spacing w:after="0" w:line="240" w:lineRule="auto"/>
        <w:rPr>
          <w:sz w:val="20"/>
          <w:szCs w:val="20"/>
        </w:rPr>
      </w:pPr>
    </w:p>
    <w:p w14:paraId="398D2D73" w14:textId="77777777" w:rsidR="00EE2ED1" w:rsidRDefault="00AF1B16">
      <w:pPr>
        <w:spacing w:after="0" w:line="240" w:lineRule="auto"/>
        <w:rPr>
          <w:sz w:val="20"/>
          <w:szCs w:val="20"/>
        </w:rPr>
      </w:pPr>
      <w:r>
        <w:rPr>
          <w:sz w:val="20"/>
          <w:szCs w:val="20"/>
        </w:rPr>
        <w:t>Zitierweise — absolut verbindlich:</w:t>
      </w:r>
    </w:p>
    <w:p w14:paraId="7815610D" w14:textId="77777777" w:rsidR="00EE2ED1" w:rsidRDefault="00AF1B16">
      <w:pPr>
        <w:spacing w:after="0" w:line="240" w:lineRule="auto"/>
        <w:rPr>
          <w:sz w:val="20"/>
          <w:szCs w:val="20"/>
        </w:rPr>
      </w:pPr>
      <w:r>
        <w:rPr>
          <w:sz w:val="20"/>
          <w:szCs w:val="20"/>
        </w:rPr>
        <w:t>Da das Literature Review auf Deutsch verfasst wird und alle Quellen englischsprachig sind, werden sämtliche Belege als indirekte Zitate behandelt. Es gilt ausnahmslos: immer „vgl.“ — keine Direktzitate, keine Anführungszeichen um Quellinhalte. Das Format ist:</w:t>
      </w:r>
    </w:p>
    <w:p w14:paraId="67392C7A" w14:textId="77777777" w:rsidR="00EE2ED1" w:rsidRDefault="00AF1B16">
      <w:pPr>
        <w:spacing w:after="0" w:line="240" w:lineRule="auto"/>
        <w:rPr>
          <w:sz w:val="20"/>
          <w:szCs w:val="20"/>
        </w:rPr>
      </w:pPr>
      <w:r>
        <w:rPr>
          <w:sz w:val="20"/>
          <w:szCs w:val="20"/>
        </w:rPr>
        <w:t>- (vgl. Autor, Jahr, S. X) — Standardformat; Seitenangabe immer zwingend</w:t>
      </w:r>
    </w:p>
    <w:p w14:paraId="176C2ECC" w14:textId="77777777" w:rsidR="00EE2ED1" w:rsidRDefault="00AF1B16">
      <w:pPr>
        <w:spacing w:after="0" w:line="240" w:lineRule="auto"/>
        <w:rPr>
          <w:sz w:val="20"/>
          <w:szCs w:val="20"/>
        </w:rPr>
      </w:pPr>
      <w:r>
        <w:rPr>
          <w:sz w:val="20"/>
          <w:szCs w:val="20"/>
        </w:rPr>
        <w:t>- (vgl. Autor, Jahr, S. X f.) — wenn die Aussage zwei aufeinanderfolgende Seiten umfasst</w:t>
      </w:r>
    </w:p>
    <w:p w14:paraId="2C4BFFDC" w14:textId="77777777" w:rsidR="00EE2ED1" w:rsidRDefault="00AF1B16">
      <w:pPr>
        <w:spacing w:after="0" w:line="240" w:lineRule="auto"/>
        <w:rPr>
          <w:sz w:val="20"/>
          <w:szCs w:val="20"/>
        </w:rPr>
      </w:pPr>
      <w:r>
        <w:rPr>
          <w:sz w:val="20"/>
          <w:szCs w:val="20"/>
        </w:rPr>
        <w:t>Die im Synthese-Plan enthaltenen [D]- und [P]-Markierungen liefern dir die inhaltliche Substanz sowie die bereits verifizierten Seitenangaben — sie definieren jedoch nicht die Zitierweise im Literature Review, die immer und ohne Ausnahme als indirekte Zitation mit „vgl.“ erfolgt.</w:t>
      </w:r>
    </w:p>
    <w:p w14:paraId="7AA353CA" w14:textId="77777777" w:rsidR="00EE2ED1" w:rsidRDefault="00EE2ED1">
      <w:pPr>
        <w:spacing w:after="0" w:line="240" w:lineRule="auto"/>
        <w:rPr>
          <w:sz w:val="20"/>
          <w:szCs w:val="20"/>
        </w:rPr>
      </w:pPr>
    </w:p>
    <w:p w14:paraId="66D2676A" w14:textId="77777777" w:rsidR="00EE2ED1" w:rsidRDefault="00EE2ED1">
      <w:pPr>
        <w:spacing w:after="0" w:line="240" w:lineRule="auto"/>
        <w:rPr>
          <w:sz w:val="20"/>
          <w:szCs w:val="20"/>
        </w:rPr>
      </w:pPr>
    </w:p>
    <w:p w14:paraId="30D6313D" w14:textId="77777777" w:rsidR="00EE2ED1" w:rsidRDefault="00AF1B16">
      <w:pPr>
        <w:spacing w:after="0" w:line="240" w:lineRule="auto"/>
        <w:rPr>
          <w:sz w:val="20"/>
          <w:szCs w:val="20"/>
        </w:rPr>
      </w:pPr>
      <w:r>
        <w:rPr>
          <w:sz w:val="20"/>
          <w:szCs w:val="20"/>
        </w:rPr>
        <w:t>KONTEXT UND AUSGANGSLAGE</w:t>
      </w:r>
    </w:p>
    <w:p w14:paraId="242BC1EF" w14:textId="77777777" w:rsidR="00EE2ED1" w:rsidRDefault="00EE2ED1">
      <w:pPr>
        <w:spacing w:after="0" w:line="240" w:lineRule="auto"/>
        <w:rPr>
          <w:sz w:val="20"/>
          <w:szCs w:val="20"/>
        </w:rPr>
      </w:pPr>
    </w:p>
    <w:p w14:paraId="3DBBC052" w14:textId="77777777" w:rsidR="00EE2ED1" w:rsidRDefault="00AF1B16">
      <w:pPr>
        <w:spacing w:after="0" w:line="240" w:lineRule="auto"/>
        <w:rPr>
          <w:sz w:val="20"/>
          <w:szCs w:val="20"/>
        </w:rPr>
      </w:pPr>
      <w:r>
        <w:rPr>
          <w:sz w:val="20"/>
          <w:szCs w:val="20"/>
        </w:rPr>
        <w:t>Du arbeitest im Projektordner 000000000000000000000000 mg3. Der Vorschritt (Prompt 3) ist abgeschlossen und hat als zentrales Ergebnis Synthese_Plan_Literature_Review.md geliefert — ein vollständig verarbeitetes, seitenverifiziertes Synthese-Repertoire mit klarer Argumentationsarchitektur für alle sechs Unterabschnitte 2.1–2.6.</w:t>
      </w:r>
    </w:p>
    <w:p w14:paraId="66CDE31A" w14:textId="77777777" w:rsidR="00EE2ED1" w:rsidRDefault="00EE2ED1">
      <w:pPr>
        <w:spacing w:after="0" w:line="240" w:lineRule="auto"/>
        <w:rPr>
          <w:sz w:val="20"/>
          <w:szCs w:val="20"/>
        </w:rPr>
      </w:pPr>
    </w:p>
    <w:p w14:paraId="038E4A12" w14:textId="77777777" w:rsidR="00EE2ED1" w:rsidRDefault="00AF1B16">
      <w:pPr>
        <w:spacing w:after="0" w:line="240" w:lineRule="auto"/>
        <w:rPr>
          <w:sz w:val="20"/>
          <w:szCs w:val="20"/>
        </w:rPr>
      </w:pPr>
      <w:r>
        <w:rPr>
          <w:sz w:val="20"/>
          <w:szCs w:val="20"/>
        </w:rPr>
        <w:t>Für diese Aufgabe stehen dir folgende Dateien zur Verfügung:</w:t>
      </w:r>
    </w:p>
    <w:p w14:paraId="04BC3E0E" w14:textId="77777777" w:rsidR="00EE2ED1" w:rsidRDefault="00EE2ED1">
      <w:pPr>
        <w:spacing w:after="0" w:line="240" w:lineRule="auto"/>
        <w:rPr>
          <w:sz w:val="20"/>
          <w:szCs w:val="20"/>
        </w:rPr>
      </w:pPr>
    </w:p>
    <w:p w14:paraId="44A54453" w14:textId="77777777" w:rsidR="00EE2ED1" w:rsidRDefault="00AF1B16">
      <w:pPr>
        <w:spacing w:after="0" w:line="240" w:lineRule="auto"/>
        <w:rPr>
          <w:sz w:val="20"/>
          <w:szCs w:val="20"/>
        </w:rPr>
      </w:pPr>
      <w:r>
        <w:rPr>
          <w:sz w:val="20"/>
          <w:szCs w:val="20"/>
        </w:rPr>
        <w:t>- Synthese_Plan_Literature_Review.md — Dein primäres Arbeitsdokument: vollständiger Schreibplan mit allen Zitaten, verifizierten Seitenangaben, Synthese-Aussagen und Übergängen für 2.1–2.6. Dies ist deine einzige Zitatquelle.</w:t>
      </w:r>
    </w:p>
    <w:p w14:paraId="133B088F" w14:textId="77777777" w:rsidR="00EE2ED1" w:rsidRDefault="00AF1B16">
      <w:pPr>
        <w:spacing w:after="0" w:line="240" w:lineRule="auto"/>
        <w:rPr>
          <w:sz w:val="20"/>
          <w:szCs w:val="20"/>
        </w:rPr>
      </w:pPr>
      <w:r>
        <w:rPr>
          <w:sz w:val="20"/>
          <w:szCs w:val="20"/>
        </w:rPr>
        <w:t>- CLAUDE.md — Steuerungsdokument mit absolutem Vorrang: vollständige Gliederung, Bewertungsraster, Verbote, Zitierregeln sowie vollständige bibliografische Angaben für das Literaturverzeichnis.</w:t>
      </w:r>
    </w:p>
    <w:p w14:paraId="5AC418B6" w14:textId="77777777" w:rsidR="00EE2ED1" w:rsidRDefault="00AF1B16">
      <w:pPr>
        <w:spacing w:after="0" w:line="240" w:lineRule="auto"/>
        <w:rPr>
          <w:sz w:val="20"/>
          <w:szCs w:val="20"/>
        </w:rPr>
      </w:pPr>
      <w:r>
        <w:rPr>
          <w:sz w:val="20"/>
          <w:szCs w:val="20"/>
        </w:rPr>
        <w:t>- Beispiel für ein gutes Expose.md — Best-Practice-Referenz: insbesondere Kapitel 2 zeigt Aufbau, Formulierungsniveau, Synthese-Umsetzung und Zitierdichte.</w:t>
      </w:r>
    </w:p>
    <w:p w14:paraId="2FF4D1E3" w14:textId="77777777" w:rsidR="00EE2ED1" w:rsidRDefault="00AF1B16">
      <w:pPr>
        <w:spacing w:after="0" w:line="240" w:lineRule="auto"/>
        <w:rPr>
          <w:sz w:val="20"/>
          <w:szCs w:val="20"/>
        </w:rPr>
      </w:pPr>
      <w:r>
        <w:rPr>
          <w:sz w:val="20"/>
          <w:szCs w:val="20"/>
        </w:rPr>
        <w:t>- Einleitung_Expose.docx — Die fertige Einleitung, an die der Literature Review angehängt wird. Nicht verändern.</w:t>
      </w:r>
    </w:p>
    <w:p w14:paraId="5E24CE26" w14:textId="77777777" w:rsidR="00EE2ED1" w:rsidRDefault="00EE2ED1">
      <w:pPr>
        <w:spacing w:after="0" w:line="240" w:lineRule="auto"/>
        <w:rPr>
          <w:sz w:val="20"/>
          <w:szCs w:val="20"/>
        </w:rPr>
      </w:pPr>
    </w:p>
    <w:p w14:paraId="45057C18" w14:textId="77777777" w:rsidR="00EE2ED1" w:rsidRDefault="00EE2ED1">
      <w:pPr>
        <w:spacing w:after="0" w:line="240" w:lineRule="auto"/>
        <w:rPr>
          <w:sz w:val="20"/>
          <w:szCs w:val="20"/>
        </w:rPr>
      </w:pPr>
    </w:p>
    <w:p w14:paraId="7E767AF5" w14:textId="77777777" w:rsidR="00EE2ED1" w:rsidRDefault="00AF1B16">
      <w:pPr>
        <w:spacing w:after="0" w:line="240" w:lineRule="auto"/>
        <w:rPr>
          <w:sz w:val="20"/>
          <w:szCs w:val="20"/>
        </w:rPr>
      </w:pPr>
      <w:r>
        <w:rPr>
          <w:sz w:val="20"/>
          <w:szCs w:val="20"/>
        </w:rPr>
        <w:t>DEINE AUFGABE</w:t>
      </w:r>
    </w:p>
    <w:p w14:paraId="22580BD5" w14:textId="77777777" w:rsidR="00EE2ED1" w:rsidRDefault="00EE2ED1">
      <w:pPr>
        <w:spacing w:after="0" w:line="240" w:lineRule="auto"/>
        <w:rPr>
          <w:sz w:val="20"/>
          <w:szCs w:val="20"/>
        </w:rPr>
      </w:pPr>
    </w:p>
    <w:p w14:paraId="26CAA38D" w14:textId="77777777" w:rsidR="00EE2ED1" w:rsidRDefault="00AF1B16">
      <w:pPr>
        <w:spacing w:after="0" w:line="240" w:lineRule="auto"/>
        <w:rPr>
          <w:sz w:val="20"/>
          <w:szCs w:val="20"/>
        </w:rPr>
      </w:pPr>
      <w:r>
        <w:rPr>
          <w:sz w:val="20"/>
          <w:szCs w:val="20"/>
        </w:rPr>
        <w:t>Schreibe den Literature Review des Exposés (Kapitel 2, ca. 4 Seiten / ~1.000–1.200 Wörter) mit den Unterabschnitten 2.1–2.6 und hänge ihn direkt an die bestehende Einleitung_Expose.docx an. Die Einleitung wird dabei weder verändert noch überschrieben. Das Ergebnis ist eine einzige Word-Datei, die beide Kapitel enthält. Der Literature Review wird mit 25 von 70 Punkten bewertet.</w:t>
      </w:r>
    </w:p>
    <w:p w14:paraId="46F12267" w14:textId="77777777" w:rsidR="00EE2ED1" w:rsidRDefault="00EE2ED1">
      <w:pPr>
        <w:spacing w:after="0" w:line="240" w:lineRule="auto"/>
        <w:rPr>
          <w:sz w:val="20"/>
          <w:szCs w:val="20"/>
        </w:rPr>
      </w:pPr>
    </w:p>
    <w:p w14:paraId="2BC19C84" w14:textId="77777777" w:rsidR="00EE2ED1" w:rsidRDefault="00EE2ED1">
      <w:pPr>
        <w:spacing w:after="0" w:line="240" w:lineRule="auto"/>
        <w:rPr>
          <w:sz w:val="20"/>
          <w:szCs w:val="20"/>
        </w:rPr>
      </w:pPr>
    </w:p>
    <w:p w14:paraId="3D9E384A" w14:textId="77777777" w:rsidR="00EE2ED1" w:rsidRDefault="00AF1B16">
      <w:pPr>
        <w:spacing w:after="0" w:line="240" w:lineRule="auto"/>
        <w:rPr>
          <w:sz w:val="20"/>
          <w:szCs w:val="20"/>
        </w:rPr>
      </w:pPr>
      <w:r>
        <w:rPr>
          <w:sz w:val="20"/>
          <w:szCs w:val="20"/>
        </w:rPr>
        <w:t>PFLICHTANFORDERUNGEN AN DEN LITERATURE REVIEW</w:t>
      </w:r>
    </w:p>
    <w:p w14:paraId="79E23B88" w14:textId="77777777" w:rsidR="00EE2ED1" w:rsidRDefault="00EE2ED1">
      <w:pPr>
        <w:spacing w:after="0" w:line="240" w:lineRule="auto"/>
        <w:rPr>
          <w:sz w:val="20"/>
          <w:szCs w:val="20"/>
        </w:rPr>
      </w:pPr>
    </w:p>
    <w:p w14:paraId="7712C9A3" w14:textId="77777777" w:rsidR="00EE2ED1" w:rsidRDefault="00AF1B16">
      <w:pPr>
        <w:spacing w:after="0" w:line="240" w:lineRule="auto"/>
        <w:rPr>
          <w:sz w:val="20"/>
          <w:szCs w:val="20"/>
        </w:rPr>
      </w:pPr>
      <w:r>
        <w:rPr>
          <w:sz w:val="20"/>
          <w:szCs w:val="20"/>
        </w:rPr>
        <w:lastRenderedPageBreak/>
        <w:t>A — Inhaltliche Anforderungen (alle Punkte zwingend)</w:t>
      </w:r>
    </w:p>
    <w:p w14:paraId="26CE6E86" w14:textId="77777777" w:rsidR="00EE2ED1" w:rsidRDefault="00EE2ED1">
      <w:pPr>
        <w:spacing w:after="0" w:line="240" w:lineRule="auto"/>
        <w:rPr>
          <w:sz w:val="20"/>
          <w:szCs w:val="20"/>
        </w:rPr>
      </w:pPr>
    </w:p>
    <w:p w14:paraId="5872CB57" w14:textId="77777777" w:rsidR="00EE2ED1" w:rsidRDefault="00AF1B16">
      <w:pPr>
        <w:spacing w:after="0" w:line="240" w:lineRule="auto"/>
        <w:rPr>
          <w:sz w:val="20"/>
          <w:szCs w:val="20"/>
        </w:rPr>
      </w:pPr>
      <w:r>
        <w:rPr>
          <w:sz w:val="20"/>
          <w:szCs w:val="20"/>
        </w:rPr>
        <w:t>- Literaturlandkarte (in 2.1): Als nummerierte Abbildung einbinden (Abbildung 1). Die Literaturlandkarte findest du im Folder als JPG-Datei mit dem Titel „Literaturlandkarte“. Zeigt alle verwendeten Quellen, thematische Zuordnung und Verbindungslinien. Beschriftung unter der Abbildung nach APA.</w:t>
      </w:r>
    </w:p>
    <w:p w14:paraId="46EFBF71" w14:textId="77777777" w:rsidR="00EE2ED1" w:rsidRDefault="00AF1B16">
      <w:pPr>
        <w:spacing w:after="0" w:line="240" w:lineRule="auto"/>
        <w:rPr>
          <w:sz w:val="20"/>
          <w:szCs w:val="20"/>
        </w:rPr>
      </w:pPr>
      <w:r>
        <w:rPr>
          <w:sz w:val="20"/>
          <w:szCs w:val="20"/>
        </w:rPr>
        <w:t>- Zusammenfassender Überblick über Themen/Inhalte, Theorien/Modelle, Methoden, Erkenntnisse und Forschungslücken — kompakt und quellenbelegt.</w:t>
      </w:r>
    </w:p>
    <w:p w14:paraId="76902F09" w14:textId="77777777" w:rsidR="00EE2ED1" w:rsidRDefault="00AF1B16">
      <w:pPr>
        <w:spacing w:after="0" w:line="240" w:lineRule="auto"/>
        <w:rPr>
          <w:sz w:val="20"/>
          <w:szCs w:val="20"/>
        </w:rPr>
      </w:pPr>
      <w:r>
        <w:rPr>
          <w:sz w:val="20"/>
          <w:szCs w:val="20"/>
        </w:rPr>
        <w:t>- Synthese als zentrales Qualitätsmerkmal: Quellen vergleichend gegenüberstellen und analysieren — niemals aufzählungshaft. Der rote Faden (Aryadita → Helfat &amp; Peteraf → Tidhar) muss als logische Argumentationskette spürbar sein.</w:t>
      </w:r>
    </w:p>
    <w:p w14:paraId="14695612" w14:textId="77777777" w:rsidR="00EE2ED1" w:rsidRDefault="00AF1B16">
      <w:pPr>
        <w:spacing w:after="0" w:line="240" w:lineRule="auto"/>
        <w:rPr>
          <w:sz w:val="20"/>
          <w:szCs w:val="20"/>
        </w:rPr>
      </w:pPr>
      <w:r>
        <w:rPr>
          <w:sz w:val="20"/>
          <w:szCs w:val="20"/>
        </w:rPr>
        <w:t>- Offene Fragen und Stakeholderrelevanz (2.5): Welche Fragen bleiben offen und für wen sind sie von Bedeutung — konkret und quellenbelegt.</w:t>
      </w:r>
    </w:p>
    <w:p w14:paraId="2817B64D" w14:textId="77777777" w:rsidR="00EE2ED1" w:rsidRDefault="00AF1B16">
      <w:pPr>
        <w:spacing w:after="0" w:line="240" w:lineRule="auto"/>
        <w:rPr>
          <w:sz w:val="20"/>
          <w:szCs w:val="20"/>
        </w:rPr>
      </w:pPr>
      <w:r>
        <w:rPr>
          <w:sz w:val="20"/>
          <w:szCs w:val="20"/>
        </w:rPr>
        <w:t>- Forschungslücke → Forschungsfrage (2.6): Die Forschungslücke muss zwingend aus der Literatur abgeleitet werden. Die Forschungsfrage steht am Ende von 2.6 als logische Konsequenz — sie wird nicht vorzeitig genannt.</w:t>
      </w:r>
    </w:p>
    <w:p w14:paraId="30B95F92" w14:textId="77777777" w:rsidR="00EE2ED1" w:rsidRDefault="00AF1B16">
      <w:pPr>
        <w:spacing w:after="0" w:line="240" w:lineRule="auto"/>
        <w:rPr>
          <w:sz w:val="20"/>
          <w:szCs w:val="20"/>
        </w:rPr>
      </w:pPr>
      <w:r>
        <w:rPr>
          <w:sz w:val="20"/>
          <w:szCs w:val="20"/>
        </w:rPr>
        <w:t>- Jede faktische Aussage ist quellenbelegt — ausschließlich APA 7th in-text mit „vgl.“. Keine unbelegte Behauptung.</w:t>
      </w:r>
    </w:p>
    <w:p w14:paraId="52943556" w14:textId="77777777" w:rsidR="00EE2ED1" w:rsidRDefault="00AF1B16">
      <w:pPr>
        <w:spacing w:after="0" w:line="240" w:lineRule="auto"/>
        <w:rPr>
          <w:sz w:val="20"/>
          <w:szCs w:val="20"/>
        </w:rPr>
      </w:pPr>
      <w:r>
        <w:rPr>
          <w:sz w:val="20"/>
          <w:szCs w:val="20"/>
        </w:rPr>
        <w:t>- Hinweis zum Zitierlücken-Status: Alle 44 Einträge im Synthese-Plan tragen den Status BELEGT — es gibt keine NICHT BELEGBAR-Einträge. Sämtliche im Plan enthaltenen Aussagen dürfen als Grundlage für den Literature Review verwendet werden.</w:t>
      </w:r>
    </w:p>
    <w:p w14:paraId="1ACF0128" w14:textId="77777777" w:rsidR="00EE2ED1" w:rsidRDefault="00EE2ED1">
      <w:pPr>
        <w:spacing w:after="0" w:line="240" w:lineRule="auto"/>
        <w:rPr>
          <w:sz w:val="20"/>
          <w:szCs w:val="20"/>
        </w:rPr>
      </w:pPr>
    </w:p>
    <w:p w14:paraId="126C1800" w14:textId="77777777" w:rsidR="00EE2ED1" w:rsidRDefault="00AF1B16">
      <w:pPr>
        <w:spacing w:after="0" w:line="240" w:lineRule="auto"/>
        <w:rPr>
          <w:sz w:val="20"/>
          <w:szCs w:val="20"/>
        </w:rPr>
      </w:pPr>
      <w:r>
        <w:rPr>
          <w:sz w:val="20"/>
          <w:szCs w:val="20"/>
        </w:rPr>
        <w:t>B — Bewertungskriterien des Professors</w:t>
      </w:r>
    </w:p>
    <w:p w14:paraId="57E181E1" w14:textId="77777777" w:rsidR="00EE2ED1" w:rsidRDefault="00EE2ED1">
      <w:pPr>
        <w:spacing w:after="0" w:line="240" w:lineRule="auto"/>
        <w:rPr>
          <w:sz w:val="20"/>
          <w:szCs w:val="20"/>
        </w:rPr>
      </w:pPr>
    </w:p>
    <w:p w14:paraId="01407254" w14:textId="77777777" w:rsidR="00EE2ED1" w:rsidRDefault="00AF1B16">
      <w:pPr>
        <w:spacing w:after="0" w:line="240" w:lineRule="auto"/>
        <w:rPr>
          <w:sz w:val="20"/>
          <w:szCs w:val="20"/>
        </w:rPr>
      </w:pPr>
      <w:r>
        <w:rPr>
          <w:sz w:val="20"/>
          <w:szCs w:val="20"/>
        </w:rPr>
        <w:t>- Literaturlandkarte vorhanden und nachvollziehbar</w:t>
      </w:r>
    </w:p>
    <w:p w14:paraId="206EAEF9" w14:textId="77777777" w:rsidR="00EE2ED1" w:rsidRDefault="00AF1B16">
      <w:pPr>
        <w:spacing w:after="0" w:line="240" w:lineRule="auto"/>
        <w:rPr>
          <w:sz w:val="20"/>
          <w:szCs w:val="20"/>
        </w:rPr>
      </w:pPr>
      <w:r>
        <w:rPr>
          <w:sz w:val="20"/>
          <w:szCs w:val="20"/>
        </w:rPr>
        <w:t>- Literatur differenziert dargestellt, Bezugsrahmen erkennbar</w:t>
      </w:r>
    </w:p>
    <w:p w14:paraId="513B519C" w14:textId="77777777" w:rsidR="00EE2ED1" w:rsidRDefault="00AF1B16">
      <w:pPr>
        <w:spacing w:after="0" w:line="240" w:lineRule="auto"/>
        <w:rPr>
          <w:sz w:val="20"/>
          <w:szCs w:val="20"/>
        </w:rPr>
      </w:pPr>
      <w:r>
        <w:rPr>
          <w:sz w:val="20"/>
          <w:szCs w:val="20"/>
        </w:rPr>
        <w:t>- Synthese: Quellen vergleichend gegenübergestellt, nicht aufgezählt</w:t>
      </w:r>
    </w:p>
    <w:p w14:paraId="6BB6BA21" w14:textId="77777777" w:rsidR="00EE2ED1" w:rsidRDefault="00AF1B16">
      <w:pPr>
        <w:spacing w:after="0" w:line="240" w:lineRule="auto"/>
        <w:rPr>
          <w:sz w:val="20"/>
          <w:szCs w:val="20"/>
        </w:rPr>
      </w:pPr>
      <w:r>
        <w:rPr>
          <w:sz w:val="20"/>
          <w:szCs w:val="20"/>
        </w:rPr>
        <w:t>- Offene Fragen und Stakeholderrelevanz benannt</w:t>
      </w:r>
    </w:p>
    <w:p w14:paraId="5C0F6E16" w14:textId="77777777" w:rsidR="00EE2ED1" w:rsidRDefault="00AF1B16">
      <w:pPr>
        <w:spacing w:after="0" w:line="240" w:lineRule="auto"/>
        <w:rPr>
          <w:sz w:val="20"/>
          <w:szCs w:val="20"/>
        </w:rPr>
      </w:pPr>
      <w:r>
        <w:rPr>
          <w:sz w:val="20"/>
          <w:szCs w:val="20"/>
        </w:rPr>
        <w:t>- Forschungslücke logisch aus der Literatur abgeleitet</w:t>
      </w:r>
    </w:p>
    <w:p w14:paraId="56FF239F" w14:textId="77777777" w:rsidR="00EE2ED1" w:rsidRDefault="00AF1B16">
      <w:pPr>
        <w:spacing w:after="0" w:line="240" w:lineRule="auto"/>
        <w:rPr>
          <w:sz w:val="20"/>
          <w:szCs w:val="20"/>
        </w:rPr>
      </w:pPr>
      <w:r>
        <w:rPr>
          <w:sz w:val="20"/>
          <w:szCs w:val="20"/>
        </w:rPr>
        <w:t>- Forschungsfrage als Konsequenz der Forschungslücke formuliert</w:t>
      </w:r>
    </w:p>
    <w:p w14:paraId="15067E9B" w14:textId="77777777" w:rsidR="00EE2ED1" w:rsidRDefault="00AF1B16">
      <w:pPr>
        <w:spacing w:after="0" w:line="240" w:lineRule="auto"/>
        <w:rPr>
          <w:sz w:val="20"/>
          <w:szCs w:val="20"/>
        </w:rPr>
      </w:pPr>
      <w:r>
        <w:rPr>
          <w:sz w:val="20"/>
          <w:szCs w:val="20"/>
        </w:rPr>
        <w:t>- Durchgehend wissenschaftliche Sprache</w:t>
      </w:r>
    </w:p>
    <w:p w14:paraId="3533ACBE" w14:textId="77777777" w:rsidR="00EE2ED1" w:rsidRDefault="00EE2ED1">
      <w:pPr>
        <w:spacing w:after="0" w:line="240" w:lineRule="auto"/>
        <w:rPr>
          <w:sz w:val="20"/>
          <w:szCs w:val="20"/>
        </w:rPr>
      </w:pPr>
    </w:p>
    <w:p w14:paraId="1A76C3DA" w14:textId="77777777" w:rsidR="00EE2ED1" w:rsidRDefault="00AF1B16">
      <w:pPr>
        <w:spacing w:after="0" w:line="240" w:lineRule="auto"/>
        <w:rPr>
          <w:sz w:val="20"/>
          <w:szCs w:val="20"/>
        </w:rPr>
      </w:pPr>
      <w:r>
        <w:rPr>
          <w:sz w:val="20"/>
          <w:szCs w:val="20"/>
        </w:rPr>
        <w:t>C — Formale Vorgaben</w:t>
      </w:r>
    </w:p>
    <w:p w14:paraId="594438F7" w14:textId="77777777" w:rsidR="00EE2ED1" w:rsidRDefault="00EE2ED1">
      <w:pPr>
        <w:spacing w:after="0" w:line="240" w:lineRule="auto"/>
        <w:rPr>
          <w:sz w:val="20"/>
          <w:szCs w:val="20"/>
        </w:rPr>
      </w:pPr>
    </w:p>
    <w:p w14:paraId="294A5378" w14:textId="77777777" w:rsidR="00EE2ED1" w:rsidRDefault="00AF1B16">
      <w:pPr>
        <w:spacing w:after="0" w:line="240" w:lineRule="auto"/>
        <w:rPr>
          <w:sz w:val="20"/>
          <w:szCs w:val="20"/>
        </w:rPr>
      </w:pPr>
      <w:r>
        <w:rPr>
          <w:sz w:val="20"/>
          <w:szCs w:val="20"/>
        </w:rPr>
        <w:t>- Länge: ca. 4 Seiten / ~1.000–1.200 Wörter</w:t>
      </w:r>
    </w:p>
    <w:p w14:paraId="2370E01D" w14:textId="77777777" w:rsidR="00EE2ED1" w:rsidRDefault="00AF1B16">
      <w:pPr>
        <w:spacing w:after="0" w:line="240" w:lineRule="auto"/>
        <w:rPr>
          <w:sz w:val="20"/>
          <w:szCs w:val="20"/>
        </w:rPr>
      </w:pPr>
      <w:r>
        <w:rPr>
          <w:sz w:val="20"/>
          <w:szCs w:val="20"/>
        </w:rPr>
        <w:t>- Unterabschnitte: 2.1 Literaturinhalte — 2.2 Theorien &amp; Modelle — 2.3 Empirische Methoden — 2.4 Erkenntnisse der Autoren — 2.5 Offene Fragen und Stakeholderrelevanz — 2.6 Forschungslücken &amp; Forschungsfrage</w:t>
      </w:r>
    </w:p>
    <w:p w14:paraId="3C5270E2" w14:textId="77777777" w:rsidR="00EE2ED1" w:rsidRDefault="00AF1B16">
      <w:pPr>
        <w:spacing w:after="0" w:line="240" w:lineRule="auto"/>
        <w:rPr>
          <w:sz w:val="20"/>
          <w:szCs w:val="20"/>
        </w:rPr>
      </w:pPr>
      <w:r>
        <w:rPr>
          <w:sz w:val="20"/>
          <w:szCs w:val="20"/>
        </w:rPr>
        <w:t>- Zitierweise APA 7th in-text: immer (vgl. Autor, Jahr, S. X) — jeder Beleg hat eine klare Seitenangabe. Bei zwei aufeinanderfolgenden Seiten: (vgl. Autor, Jahr, S. X f.). Anführungszeichen werden nie verwendet — alle Belege sind indirekte Zitate. Keine Ausnahme.</w:t>
      </w:r>
    </w:p>
    <w:p w14:paraId="41C1585B" w14:textId="77777777" w:rsidR="00EE2ED1" w:rsidRDefault="00AF1B16">
      <w:pPr>
        <w:spacing w:after="0" w:line="240" w:lineRule="auto"/>
        <w:rPr>
          <w:sz w:val="20"/>
          <w:szCs w:val="20"/>
        </w:rPr>
      </w:pPr>
      <w:r>
        <w:rPr>
          <w:sz w:val="20"/>
          <w:szCs w:val="20"/>
        </w:rPr>
        <w:t>- et al. nach APA-Regel (ab 3 Autoren bereits beim ersten Beleg)</w:t>
      </w:r>
    </w:p>
    <w:p w14:paraId="31677520" w14:textId="77777777" w:rsidR="00EE2ED1" w:rsidRDefault="00AF1B16">
      <w:pPr>
        <w:spacing w:after="0" w:line="240" w:lineRule="auto"/>
        <w:rPr>
          <w:sz w:val="20"/>
          <w:szCs w:val="20"/>
        </w:rPr>
      </w:pPr>
      <w:r>
        <w:rPr>
          <w:sz w:val="20"/>
          <w:szCs w:val="20"/>
        </w:rPr>
        <w:t>- Bibliografische Angaben für das Literaturverzeichnis exakt aus CLAUDE.md übernehmen</w:t>
      </w:r>
    </w:p>
    <w:p w14:paraId="69050CD6" w14:textId="77777777" w:rsidR="00EE2ED1" w:rsidRDefault="00AF1B16">
      <w:pPr>
        <w:spacing w:after="0" w:line="240" w:lineRule="auto"/>
        <w:rPr>
          <w:sz w:val="20"/>
          <w:szCs w:val="20"/>
        </w:rPr>
      </w:pPr>
      <w:r>
        <w:rPr>
          <w:sz w:val="20"/>
          <w:szCs w:val="20"/>
        </w:rPr>
        <w:t>- Jeder Unterabschnitt: mindestens zwei belegte Aussagen</w:t>
      </w:r>
    </w:p>
    <w:p w14:paraId="01CA6123" w14:textId="77777777" w:rsidR="00EE2ED1" w:rsidRDefault="00EE2ED1">
      <w:pPr>
        <w:spacing w:after="0" w:line="240" w:lineRule="auto"/>
        <w:rPr>
          <w:sz w:val="20"/>
          <w:szCs w:val="20"/>
        </w:rPr>
      </w:pPr>
    </w:p>
    <w:p w14:paraId="4BFD24B3" w14:textId="77777777" w:rsidR="00EE2ED1" w:rsidRDefault="00EE2ED1">
      <w:pPr>
        <w:spacing w:after="0" w:line="240" w:lineRule="auto"/>
        <w:rPr>
          <w:sz w:val="20"/>
          <w:szCs w:val="20"/>
        </w:rPr>
      </w:pPr>
    </w:p>
    <w:p w14:paraId="4975CE95" w14:textId="77777777" w:rsidR="00EE2ED1" w:rsidRDefault="00AF1B16">
      <w:pPr>
        <w:spacing w:after="0" w:line="240" w:lineRule="auto"/>
        <w:rPr>
          <w:sz w:val="20"/>
          <w:szCs w:val="20"/>
        </w:rPr>
      </w:pPr>
      <w:r>
        <w:rPr>
          <w:sz w:val="20"/>
          <w:szCs w:val="20"/>
        </w:rPr>
        <w:t>WORKFLOW — SEQUENZIELL, KEIN SCHRITT ÜBERSPRINGEN</w:t>
      </w:r>
    </w:p>
    <w:p w14:paraId="4782F5A8" w14:textId="77777777" w:rsidR="00EE2ED1" w:rsidRDefault="00EE2ED1">
      <w:pPr>
        <w:spacing w:after="0" w:line="240" w:lineRule="auto"/>
        <w:rPr>
          <w:sz w:val="20"/>
          <w:szCs w:val="20"/>
        </w:rPr>
      </w:pPr>
    </w:p>
    <w:p w14:paraId="06170B78" w14:textId="77777777" w:rsidR="00EE2ED1" w:rsidRDefault="00AF1B16">
      <w:pPr>
        <w:spacing w:after="0" w:line="240" w:lineRule="auto"/>
        <w:rPr>
          <w:sz w:val="20"/>
          <w:szCs w:val="20"/>
        </w:rPr>
      </w:pPr>
      <w:r>
        <w:rPr>
          <w:sz w:val="20"/>
          <w:szCs w:val="20"/>
        </w:rPr>
        <w:t>PHASE 1 — PFLICHTLEKTÜRE</w:t>
      </w:r>
    </w:p>
    <w:p w14:paraId="3D1FC17A" w14:textId="77777777" w:rsidR="00EE2ED1" w:rsidRDefault="00EE2ED1">
      <w:pPr>
        <w:spacing w:after="0" w:line="240" w:lineRule="auto"/>
        <w:rPr>
          <w:sz w:val="20"/>
          <w:szCs w:val="20"/>
        </w:rPr>
      </w:pPr>
    </w:p>
    <w:p w14:paraId="064E38B8" w14:textId="77777777" w:rsidR="00EE2ED1" w:rsidRDefault="00AF1B16">
      <w:pPr>
        <w:spacing w:after="0" w:line="240" w:lineRule="auto"/>
        <w:rPr>
          <w:sz w:val="20"/>
          <w:szCs w:val="20"/>
        </w:rPr>
      </w:pPr>
      <w:r>
        <w:rPr>
          <w:sz w:val="20"/>
          <w:szCs w:val="20"/>
        </w:rPr>
        <w:t>Schritt 1 — CLAUDE.md</w:t>
      </w:r>
    </w:p>
    <w:p w14:paraId="01E2A4B1" w14:textId="77777777" w:rsidR="00EE2ED1" w:rsidRDefault="00AF1B16">
      <w:pPr>
        <w:spacing w:after="0" w:line="240" w:lineRule="auto"/>
        <w:rPr>
          <w:sz w:val="20"/>
          <w:szCs w:val="20"/>
        </w:rPr>
      </w:pPr>
      <w:r>
        <w:rPr>
          <w:sz w:val="20"/>
          <w:szCs w:val="20"/>
        </w:rPr>
        <w:t>Lies vollständig. Steuerungsdokument hat Vorrang vor allem. Extrahiere: vollständige Gliederung 2.1–2.6, Bewertungsraster Literature Review, Verbote, Zitierregeln, vollständige bibliografische Angaben für das Literaturverzeichnis, Hinweis zu Synthese.</w:t>
      </w:r>
    </w:p>
    <w:p w14:paraId="6ED4D677" w14:textId="77777777" w:rsidR="00EE2ED1" w:rsidRDefault="00EE2ED1">
      <w:pPr>
        <w:spacing w:after="0" w:line="240" w:lineRule="auto"/>
        <w:rPr>
          <w:sz w:val="20"/>
          <w:szCs w:val="20"/>
        </w:rPr>
      </w:pPr>
    </w:p>
    <w:p w14:paraId="76348DF6" w14:textId="77777777" w:rsidR="00EE2ED1" w:rsidRDefault="00AF1B16">
      <w:pPr>
        <w:spacing w:after="0" w:line="240" w:lineRule="auto"/>
        <w:rPr>
          <w:sz w:val="20"/>
          <w:szCs w:val="20"/>
        </w:rPr>
      </w:pPr>
      <w:r>
        <w:rPr>
          <w:sz w:val="20"/>
          <w:szCs w:val="20"/>
        </w:rPr>
        <w:t>Schritt 2 — Beispiel für ein gutes Expose.md</w:t>
      </w:r>
    </w:p>
    <w:p w14:paraId="59371B83" w14:textId="77777777" w:rsidR="00EE2ED1" w:rsidRDefault="00AF1B16">
      <w:pPr>
        <w:spacing w:after="0" w:line="240" w:lineRule="auto"/>
        <w:rPr>
          <w:sz w:val="20"/>
          <w:szCs w:val="20"/>
        </w:rPr>
      </w:pPr>
      <w:r>
        <w:rPr>
          <w:sz w:val="20"/>
          <w:szCs w:val="20"/>
        </w:rPr>
        <w:t>Lies vollständig — insbesondere Kapitel 2. Extrahiere: Aufbau der Unterabschnitte, Formulierungsniveau, wie Synthese dort konkret umgesetzt wurde, wie Belege dort eingesetzt werden, Zitierdichte. Dieses Dokument ist dein Referenzrahmen für Länge, Stil und Zitierdichte.</w:t>
      </w:r>
    </w:p>
    <w:p w14:paraId="32276840" w14:textId="77777777" w:rsidR="00EE2ED1" w:rsidRDefault="00EE2ED1">
      <w:pPr>
        <w:spacing w:after="0" w:line="240" w:lineRule="auto"/>
        <w:rPr>
          <w:sz w:val="20"/>
          <w:szCs w:val="20"/>
        </w:rPr>
      </w:pPr>
    </w:p>
    <w:p w14:paraId="2CD73C2A" w14:textId="77777777" w:rsidR="00EE2ED1" w:rsidRDefault="00AF1B16">
      <w:pPr>
        <w:spacing w:after="0" w:line="240" w:lineRule="auto"/>
        <w:rPr>
          <w:sz w:val="20"/>
          <w:szCs w:val="20"/>
        </w:rPr>
      </w:pPr>
      <w:r>
        <w:rPr>
          <w:sz w:val="20"/>
          <w:szCs w:val="20"/>
        </w:rPr>
        <w:t>Schritt 3 — Synthese_Plan_Literature_Review.md</w:t>
      </w:r>
    </w:p>
    <w:p w14:paraId="582BD3B9" w14:textId="77777777" w:rsidR="00EE2ED1" w:rsidRDefault="00AF1B16">
      <w:pPr>
        <w:spacing w:after="0" w:line="240" w:lineRule="auto"/>
        <w:rPr>
          <w:sz w:val="20"/>
          <w:szCs w:val="20"/>
        </w:rPr>
      </w:pPr>
      <w:r>
        <w:rPr>
          <w:sz w:val="20"/>
          <w:szCs w:val="20"/>
        </w:rPr>
        <w:t>Lies vollständig und sorgfältig. Verstehe: den übergreifenden roten Faden (Aryadita → Helfat &amp; Peteraf → Tidhar), den ZITIERLÜCKEN-STATUS (alle 44 Einträge BELEGT), sowie alle Kern</w:t>
      </w:r>
      <w:r>
        <w:rPr>
          <w:sz w:val="20"/>
          <w:szCs w:val="20"/>
        </w:rPr>
        <w:lastRenderedPageBreak/>
        <w:t>passagen, Synthese-Aussagen und Übergänge für die Abschnitte 2.1–2.6. Das ist dein einziges Zitatreservoir und dein vollständiger Schreibplan.</w:t>
      </w:r>
    </w:p>
    <w:p w14:paraId="24665074" w14:textId="77777777" w:rsidR="00EE2ED1" w:rsidRDefault="00EE2ED1">
      <w:pPr>
        <w:spacing w:after="0" w:line="240" w:lineRule="auto"/>
        <w:rPr>
          <w:sz w:val="20"/>
          <w:szCs w:val="20"/>
        </w:rPr>
      </w:pPr>
    </w:p>
    <w:p w14:paraId="0429295E" w14:textId="77777777" w:rsidR="00EE2ED1" w:rsidRDefault="00EE2ED1">
      <w:pPr>
        <w:spacing w:after="0" w:line="240" w:lineRule="auto"/>
        <w:rPr>
          <w:sz w:val="20"/>
          <w:szCs w:val="20"/>
        </w:rPr>
      </w:pPr>
    </w:p>
    <w:p w14:paraId="3A24A99B" w14:textId="77777777" w:rsidR="00EE2ED1" w:rsidRDefault="00AF1B16">
      <w:pPr>
        <w:spacing w:after="0" w:line="240" w:lineRule="auto"/>
        <w:rPr>
          <w:sz w:val="20"/>
          <w:szCs w:val="20"/>
        </w:rPr>
      </w:pPr>
      <w:r>
        <w:rPr>
          <w:sz w:val="20"/>
          <w:szCs w:val="20"/>
        </w:rPr>
        <w:t>PHASE 2 — SCHREIBPLAN FINALISIEREN</w:t>
      </w:r>
    </w:p>
    <w:p w14:paraId="2B8B6A77" w14:textId="77777777" w:rsidR="00EE2ED1" w:rsidRDefault="00EE2ED1">
      <w:pPr>
        <w:spacing w:after="0" w:line="240" w:lineRule="auto"/>
        <w:rPr>
          <w:sz w:val="20"/>
          <w:szCs w:val="20"/>
        </w:rPr>
      </w:pPr>
    </w:p>
    <w:p w14:paraId="1E8011D4" w14:textId="77777777" w:rsidR="00EE2ED1" w:rsidRDefault="00AF1B16">
      <w:pPr>
        <w:spacing w:after="0" w:line="240" w:lineRule="auto"/>
        <w:rPr>
          <w:sz w:val="20"/>
          <w:szCs w:val="20"/>
        </w:rPr>
      </w:pPr>
      <w:r>
        <w:rPr>
          <w:sz w:val="20"/>
          <w:szCs w:val="20"/>
        </w:rPr>
        <w:t>Schritt 4 — Satz-für-Satz Schreibplan erstellen</w:t>
      </w:r>
    </w:p>
    <w:p w14:paraId="3238A724" w14:textId="77777777" w:rsidR="00EE2ED1" w:rsidRDefault="00AF1B16">
      <w:pPr>
        <w:spacing w:after="0" w:line="240" w:lineRule="auto"/>
        <w:rPr>
          <w:sz w:val="20"/>
          <w:szCs w:val="20"/>
        </w:rPr>
      </w:pPr>
      <w:r>
        <w:rPr>
          <w:sz w:val="20"/>
          <w:szCs w:val="20"/>
        </w:rPr>
        <w:t>Erstelle intern für jeden der sechs Unterabschnitte einen Satz-für-Satz-Schreibplan: Welche Aussage kommt zuerst? Welches (vgl.)-Zitat folgt — mit der klaren Seitenangabe aus dem Synthese-Plan (S. X oder S. X f.)? Wie wird zur nächsten Aussage übergeleitet? Welcher Übergangsgedanke führt zum nächsten Unterabschnitt? Dieser Plan ist dein Schreibfahrplan — kein Satz entsteht ohne Verankerung in ihm.</w:t>
      </w:r>
    </w:p>
    <w:p w14:paraId="4270E19A" w14:textId="77777777" w:rsidR="00EE2ED1" w:rsidRDefault="00EE2ED1">
      <w:pPr>
        <w:spacing w:after="0" w:line="240" w:lineRule="auto"/>
        <w:rPr>
          <w:sz w:val="20"/>
          <w:szCs w:val="20"/>
        </w:rPr>
      </w:pPr>
    </w:p>
    <w:p w14:paraId="7F8B9C65" w14:textId="77777777" w:rsidR="00EE2ED1" w:rsidRDefault="00AF1B16">
      <w:pPr>
        <w:spacing w:after="0" w:line="240" w:lineRule="auto"/>
        <w:rPr>
          <w:sz w:val="20"/>
          <w:szCs w:val="20"/>
        </w:rPr>
      </w:pPr>
      <w:r>
        <w:rPr>
          <w:sz w:val="20"/>
          <w:szCs w:val="20"/>
        </w:rPr>
        <w:t>Schritt 5 — Synthese-Check vor dem Schreiben</w:t>
      </w:r>
    </w:p>
    <w:p w14:paraId="29FBCB86" w14:textId="77777777" w:rsidR="00EE2ED1" w:rsidRDefault="00AF1B16">
      <w:pPr>
        <w:spacing w:after="0" w:line="240" w:lineRule="auto"/>
        <w:rPr>
          <w:sz w:val="20"/>
          <w:szCs w:val="20"/>
        </w:rPr>
      </w:pPr>
      <w:r>
        <w:rPr>
          <w:sz w:val="20"/>
          <w:szCs w:val="20"/>
        </w:rPr>
        <w:t>Lies deinen Schreibplan kritisch durch. Ist die Synthese in jedem Unterabschnitt wirklich vergleichend — oder droht Aufzählung? Erkennungszeichen einer drohenden Aufzählung: Jede Quelle hat im Plan ihren eigenen Absatz ohne Bezug zu den anderen. Falls Aufzählung droht → Plan korrigieren, bevor du anfängst zu schreiben.</w:t>
      </w:r>
    </w:p>
    <w:p w14:paraId="3BBB9ED5" w14:textId="77777777" w:rsidR="00EE2ED1" w:rsidRDefault="00EE2ED1">
      <w:pPr>
        <w:spacing w:after="0" w:line="240" w:lineRule="auto"/>
        <w:rPr>
          <w:sz w:val="20"/>
          <w:szCs w:val="20"/>
        </w:rPr>
      </w:pPr>
    </w:p>
    <w:p w14:paraId="27C93257" w14:textId="77777777" w:rsidR="00EE2ED1" w:rsidRDefault="00EE2ED1">
      <w:pPr>
        <w:spacing w:after="0" w:line="240" w:lineRule="auto"/>
        <w:rPr>
          <w:sz w:val="20"/>
          <w:szCs w:val="20"/>
        </w:rPr>
      </w:pPr>
    </w:p>
    <w:p w14:paraId="6C9CE8BA" w14:textId="77777777" w:rsidR="00EE2ED1" w:rsidRDefault="00AF1B16">
      <w:pPr>
        <w:spacing w:after="0" w:line="240" w:lineRule="auto"/>
        <w:rPr>
          <w:sz w:val="20"/>
          <w:szCs w:val="20"/>
        </w:rPr>
      </w:pPr>
      <w:r>
        <w:rPr>
          <w:sz w:val="20"/>
          <w:szCs w:val="20"/>
        </w:rPr>
        <w:t>PHASE 3 — LITERATURE REVIEW SCHREIBEN</w:t>
      </w:r>
    </w:p>
    <w:p w14:paraId="5A991F74" w14:textId="77777777" w:rsidR="00EE2ED1" w:rsidRDefault="00EE2ED1">
      <w:pPr>
        <w:spacing w:after="0" w:line="240" w:lineRule="auto"/>
        <w:rPr>
          <w:sz w:val="20"/>
          <w:szCs w:val="20"/>
        </w:rPr>
      </w:pPr>
    </w:p>
    <w:p w14:paraId="3F5896F5" w14:textId="77777777" w:rsidR="00EE2ED1" w:rsidRDefault="00AF1B16">
      <w:pPr>
        <w:spacing w:after="0" w:line="240" w:lineRule="auto"/>
        <w:rPr>
          <w:sz w:val="20"/>
          <w:szCs w:val="20"/>
        </w:rPr>
      </w:pPr>
      <w:r>
        <w:rPr>
          <w:sz w:val="20"/>
          <w:szCs w:val="20"/>
        </w:rPr>
        <w:t>Schritt 6 — Schreiben beginnen</w:t>
      </w:r>
    </w:p>
    <w:p w14:paraId="44A40B79" w14:textId="77777777" w:rsidR="00EE2ED1" w:rsidRDefault="00AF1B16">
      <w:pPr>
        <w:spacing w:after="0" w:line="240" w:lineRule="auto"/>
        <w:rPr>
          <w:sz w:val="20"/>
          <w:szCs w:val="20"/>
        </w:rPr>
      </w:pPr>
      <w:r>
        <w:rPr>
          <w:sz w:val="20"/>
          <w:szCs w:val="20"/>
        </w:rPr>
        <w:t>Schreibe den Literature Review erst nach vollständigem Abschluss der Phasen 1 und 2, auf Deutsch, in der Rolle eines hoch anerkannten akademischen Fachautors mit Kernkompetenzen E-Commerce, Entrepreneurship, Artificial Intelligence. Schreibstil: präzise, faktentreu, quellenbewusst, konservativ argumentierend.</w:t>
      </w:r>
    </w:p>
    <w:p w14:paraId="6458EBF5" w14:textId="77777777" w:rsidR="00EE2ED1" w:rsidRDefault="00EE2ED1">
      <w:pPr>
        <w:spacing w:after="0" w:line="240" w:lineRule="auto"/>
        <w:rPr>
          <w:sz w:val="20"/>
          <w:szCs w:val="20"/>
        </w:rPr>
      </w:pPr>
    </w:p>
    <w:p w14:paraId="42610F63" w14:textId="77777777" w:rsidR="00EE2ED1" w:rsidRDefault="00AF1B16">
      <w:pPr>
        <w:spacing w:after="0" w:line="240" w:lineRule="auto"/>
        <w:rPr>
          <w:sz w:val="20"/>
          <w:szCs w:val="20"/>
        </w:rPr>
      </w:pPr>
      <w:r>
        <w:rPr>
          <w:sz w:val="20"/>
          <w:szCs w:val="20"/>
        </w:rPr>
        <w:t>Schritt 7 — Gliederung einhalten</w:t>
      </w:r>
    </w:p>
    <w:p w14:paraId="20982CB2" w14:textId="77777777" w:rsidR="00EE2ED1" w:rsidRDefault="00AF1B16">
      <w:pPr>
        <w:spacing w:after="0" w:line="240" w:lineRule="auto"/>
        <w:rPr>
          <w:sz w:val="20"/>
          <w:szCs w:val="20"/>
        </w:rPr>
      </w:pPr>
      <w:r>
        <w:rPr>
          <w:sz w:val="20"/>
          <w:szCs w:val="20"/>
        </w:rPr>
        <w:t>Gliederung strikt: 2.1 → 2.2 → 2.3 → 2.4 → 2.5 → 2.6. Jeder Unterabschnitt beginnt mit einer klaren Überschrift. Jeder Unterabschnitt endet mit einem inhaltlichen Übergang zum nächsten.</w:t>
      </w:r>
    </w:p>
    <w:p w14:paraId="08F77971" w14:textId="77777777" w:rsidR="00EE2ED1" w:rsidRDefault="00EE2ED1">
      <w:pPr>
        <w:spacing w:after="0" w:line="240" w:lineRule="auto"/>
        <w:rPr>
          <w:sz w:val="20"/>
          <w:szCs w:val="20"/>
        </w:rPr>
      </w:pPr>
    </w:p>
    <w:p w14:paraId="18FA9030" w14:textId="77777777" w:rsidR="00EE2ED1" w:rsidRDefault="00AF1B16">
      <w:pPr>
        <w:spacing w:after="0" w:line="240" w:lineRule="auto"/>
        <w:rPr>
          <w:sz w:val="20"/>
          <w:szCs w:val="20"/>
        </w:rPr>
      </w:pPr>
      <w:r>
        <w:rPr>
          <w:sz w:val="20"/>
          <w:szCs w:val="20"/>
        </w:rPr>
        <w:t>Schritt 8 — Roter Faden durchhalten</w:t>
      </w:r>
    </w:p>
    <w:p w14:paraId="5F7A3463" w14:textId="77777777" w:rsidR="00EE2ED1" w:rsidRDefault="00AF1B16">
      <w:pPr>
        <w:spacing w:after="0" w:line="240" w:lineRule="auto"/>
        <w:rPr>
          <w:sz w:val="20"/>
          <w:szCs w:val="20"/>
        </w:rPr>
      </w:pPr>
      <w:r>
        <w:rPr>
          <w:sz w:val="20"/>
          <w:szCs w:val="20"/>
        </w:rPr>
        <w:t>Der rote Faden muss in jedem Unterabschnitt spürbar sein. Die drei Kernquellen werden nicht parallel beschrieben — sie werden als aufeinander aufbauende Argumentationsschritte dargestellt: Wer trägt Erfolg? (Aryadita) → Wie entsteht strategische Wirksamkeit? (Helfat &amp; Peteraf) → Worauf richtet man diese Wirksamkeit im E-Commerce aus? (Tidhar).</w:t>
      </w:r>
    </w:p>
    <w:p w14:paraId="6E38A795" w14:textId="77777777" w:rsidR="00EE2ED1" w:rsidRDefault="00EE2ED1">
      <w:pPr>
        <w:spacing w:after="0" w:line="240" w:lineRule="auto"/>
        <w:rPr>
          <w:sz w:val="20"/>
          <w:szCs w:val="20"/>
        </w:rPr>
      </w:pPr>
    </w:p>
    <w:p w14:paraId="0E81F55E" w14:textId="77777777" w:rsidR="00EE2ED1" w:rsidRDefault="00AF1B16">
      <w:pPr>
        <w:spacing w:after="0" w:line="240" w:lineRule="auto"/>
        <w:rPr>
          <w:sz w:val="20"/>
          <w:szCs w:val="20"/>
        </w:rPr>
      </w:pPr>
      <w:r>
        <w:rPr>
          <w:sz w:val="20"/>
          <w:szCs w:val="20"/>
        </w:rPr>
        <w:t>Schritt 9 — Abschnitt 2.6 und Forschungsfrage</w:t>
      </w:r>
    </w:p>
    <w:p w14:paraId="2AAEE2E7" w14:textId="77777777" w:rsidR="00EE2ED1" w:rsidRDefault="00AF1B16">
      <w:pPr>
        <w:spacing w:after="0" w:line="240" w:lineRule="auto"/>
        <w:rPr>
          <w:sz w:val="20"/>
          <w:szCs w:val="20"/>
        </w:rPr>
      </w:pPr>
      <w:r>
        <w:rPr>
          <w:sz w:val="20"/>
          <w:szCs w:val="20"/>
        </w:rPr>
        <w:t>Abschnitt 2.6 endet mit der Forschungsfrage als direkter logischer Konsequenz der identifizierten Forschungslücken. Die Forschungsfrage wird im genauen Wortlaut formuliert: „Welche Rolle spielt KI in der Gründungsphase von B2C-E-Commerce-Startups zur Stärkung des Unit-Profitability-First-Gedankens?“</w:t>
      </w:r>
    </w:p>
    <w:p w14:paraId="124383E6" w14:textId="77777777" w:rsidR="00EE2ED1" w:rsidRDefault="00EE2ED1">
      <w:pPr>
        <w:spacing w:after="0" w:line="240" w:lineRule="auto"/>
        <w:rPr>
          <w:sz w:val="20"/>
          <w:szCs w:val="20"/>
        </w:rPr>
      </w:pPr>
    </w:p>
    <w:p w14:paraId="4327C913" w14:textId="77777777" w:rsidR="00EE2ED1" w:rsidRDefault="00AF1B16">
      <w:pPr>
        <w:spacing w:after="0" w:line="240" w:lineRule="auto"/>
        <w:rPr>
          <w:sz w:val="20"/>
          <w:szCs w:val="20"/>
        </w:rPr>
      </w:pPr>
      <w:r>
        <w:rPr>
          <w:sz w:val="20"/>
          <w:szCs w:val="20"/>
        </w:rPr>
        <w:t>Schritt 10 — Zitatdisziplin</w:t>
      </w:r>
    </w:p>
    <w:p w14:paraId="6859B26B" w14:textId="77777777" w:rsidR="00EE2ED1" w:rsidRDefault="00AF1B16">
      <w:pPr>
        <w:spacing w:after="0" w:line="240" w:lineRule="auto"/>
        <w:rPr>
          <w:sz w:val="20"/>
          <w:szCs w:val="20"/>
        </w:rPr>
      </w:pPr>
      <w:r>
        <w:rPr>
          <w:sz w:val="20"/>
          <w:szCs w:val="20"/>
        </w:rPr>
        <w:t>Ausschließlich Zitate und Paraphrasen aus Synthese_Plan_Literature_Review.md — kein eigenes Hinzufügen, keine Passagen aus dem Gedächtnis, keine Halluzination. Alle Belege sind indirekte Zitate mit „vgl.“; Anführungszeichen werden nie verwendet.</w:t>
      </w:r>
    </w:p>
    <w:p w14:paraId="541EAEE0" w14:textId="77777777" w:rsidR="00EE2ED1" w:rsidRDefault="00EE2ED1">
      <w:pPr>
        <w:spacing w:after="0" w:line="240" w:lineRule="auto"/>
        <w:rPr>
          <w:sz w:val="20"/>
          <w:szCs w:val="20"/>
        </w:rPr>
      </w:pPr>
    </w:p>
    <w:p w14:paraId="3827B8D1" w14:textId="77777777" w:rsidR="00EE2ED1" w:rsidRDefault="00EE2ED1">
      <w:pPr>
        <w:spacing w:after="0" w:line="240" w:lineRule="auto"/>
        <w:rPr>
          <w:sz w:val="20"/>
          <w:szCs w:val="20"/>
        </w:rPr>
      </w:pPr>
    </w:p>
    <w:p w14:paraId="66EA03EA" w14:textId="77777777" w:rsidR="00EE2ED1" w:rsidRDefault="00AF1B16">
      <w:pPr>
        <w:spacing w:after="0" w:line="240" w:lineRule="auto"/>
        <w:rPr>
          <w:sz w:val="20"/>
          <w:szCs w:val="20"/>
        </w:rPr>
      </w:pPr>
      <w:r>
        <w:rPr>
          <w:sz w:val="20"/>
          <w:szCs w:val="20"/>
        </w:rPr>
        <w:t>PHASE 4 — QUALITÄTSKONTROLLE (kein Schritt überspringen)</w:t>
      </w:r>
    </w:p>
    <w:p w14:paraId="3AA5079E" w14:textId="77777777" w:rsidR="00EE2ED1" w:rsidRDefault="00EE2ED1">
      <w:pPr>
        <w:spacing w:after="0" w:line="240" w:lineRule="auto"/>
        <w:rPr>
          <w:sz w:val="20"/>
          <w:szCs w:val="20"/>
        </w:rPr>
      </w:pPr>
    </w:p>
    <w:p w14:paraId="6822098B" w14:textId="77777777" w:rsidR="00EE2ED1" w:rsidRDefault="00AF1B16">
      <w:pPr>
        <w:spacing w:after="0" w:line="240" w:lineRule="auto"/>
        <w:rPr>
          <w:sz w:val="20"/>
          <w:szCs w:val="20"/>
        </w:rPr>
      </w:pPr>
      <w:r>
        <w:rPr>
          <w:sz w:val="20"/>
          <w:szCs w:val="20"/>
        </w:rPr>
        <w:t>4.1 — Synthese-Check (wichtigster Check)</w:t>
      </w:r>
    </w:p>
    <w:p w14:paraId="7CD50ED5" w14:textId="77777777" w:rsidR="00EE2ED1" w:rsidRDefault="00AF1B16">
      <w:pPr>
        <w:spacing w:after="0" w:line="240" w:lineRule="auto"/>
        <w:rPr>
          <w:sz w:val="20"/>
          <w:szCs w:val="20"/>
        </w:rPr>
      </w:pPr>
      <w:r>
        <w:rPr>
          <w:sz w:val="20"/>
          <w:szCs w:val="20"/>
        </w:rPr>
        <w:t>Lies jeden Unterabschnitt durch. Stelle die Frage: „Ist das Synthese oder Aufzählung?“ Erkennungszeichen einer Aufzählung: Jede Quelle wird in einem eigenen Absatz beschrieben, ohne Bezug zur anderen Quelle. Falls Aufzählung erkannt → sofort überarbeiten, bevor weitergemacht wird.</w:t>
      </w:r>
    </w:p>
    <w:p w14:paraId="14A6EC74" w14:textId="77777777" w:rsidR="00EE2ED1" w:rsidRDefault="00EE2ED1">
      <w:pPr>
        <w:spacing w:after="0" w:line="240" w:lineRule="auto"/>
        <w:rPr>
          <w:sz w:val="20"/>
          <w:szCs w:val="20"/>
        </w:rPr>
      </w:pPr>
    </w:p>
    <w:p w14:paraId="62C9E758" w14:textId="77777777" w:rsidR="00EE2ED1" w:rsidRDefault="00AF1B16">
      <w:pPr>
        <w:spacing w:after="0" w:line="240" w:lineRule="auto"/>
        <w:rPr>
          <w:sz w:val="20"/>
          <w:szCs w:val="20"/>
        </w:rPr>
      </w:pPr>
      <w:r>
        <w:rPr>
          <w:sz w:val="20"/>
          <w:szCs w:val="20"/>
        </w:rPr>
        <w:t>4.2 — Zitatverifikation gegen Repertoire + Formatierungscheck</w:t>
      </w:r>
    </w:p>
    <w:p w14:paraId="76BD0690" w14:textId="77777777" w:rsidR="00EE2ED1" w:rsidRDefault="00AF1B16">
      <w:pPr>
        <w:spacing w:after="0" w:line="240" w:lineRule="auto"/>
        <w:rPr>
          <w:sz w:val="20"/>
          <w:szCs w:val="20"/>
        </w:rPr>
      </w:pPr>
      <w:r>
        <w:rPr>
          <w:sz w:val="20"/>
          <w:szCs w:val="20"/>
        </w:rPr>
        <w:t>Gleiche jeden Beleg gegen Synthese_Plan_Literature_Review.md ab. Prüfe dabei für jedes Zitat:</w:t>
      </w:r>
    </w:p>
    <w:p w14:paraId="4CB1BC38" w14:textId="77777777" w:rsidR="00EE2ED1" w:rsidRDefault="00AF1B16">
      <w:pPr>
        <w:spacing w:after="0" w:line="240" w:lineRule="auto"/>
        <w:rPr>
          <w:sz w:val="20"/>
          <w:szCs w:val="20"/>
        </w:rPr>
      </w:pPr>
      <w:r>
        <w:rPr>
          <w:sz w:val="20"/>
          <w:szCs w:val="20"/>
        </w:rPr>
        <w:t>- Stimmt die inhaltliche Aussage mit der Passage im Synthese-Plan überein?</w:t>
      </w:r>
    </w:p>
    <w:p w14:paraId="598E9E90" w14:textId="77777777" w:rsidR="00EE2ED1" w:rsidRDefault="00AF1B16">
      <w:pPr>
        <w:spacing w:after="0" w:line="240" w:lineRule="auto"/>
        <w:rPr>
          <w:sz w:val="20"/>
          <w:szCs w:val="20"/>
        </w:rPr>
      </w:pPr>
      <w:r>
        <w:rPr>
          <w:sz w:val="20"/>
          <w:szCs w:val="20"/>
        </w:rPr>
        <w:t>- Ist die Seitenangabe korrekt übernommen (aus dem Synthese-Plan)?</w:t>
      </w:r>
    </w:p>
    <w:p w14:paraId="4F65DB92" w14:textId="77777777" w:rsidR="00EE2ED1" w:rsidRDefault="00AF1B16">
      <w:pPr>
        <w:spacing w:after="0" w:line="240" w:lineRule="auto"/>
        <w:rPr>
          <w:sz w:val="20"/>
          <w:szCs w:val="20"/>
        </w:rPr>
      </w:pPr>
      <w:r>
        <w:rPr>
          <w:sz w:val="20"/>
          <w:szCs w:val="20"/>
        </w:rPr>
        <w:lastRenderedPageBreak/>
        <w:t>- Wird ausnahmslos (vgl. Autor, Jahr, S. X) bzw. (vgl. Autor, Jahr, S. X f.) verwendet — niemals ohne Seitenangabe, niemals Anführungszeichen?</w:t>
      </w:r>
    </w:p>
    <w:p w14:paraId="11A5410A" w14:textId="77777777" w:rsidR="00EE2ED1" w:rsidRDefault="00AF1B16">
      <w:pPr>
        <w:spacing w:after="0" w:line="240" w:lineRule="auto"/>
        <w:rPr>
          <w:sz w:val="20"/>
          <w:szCs w:val="20"/>
        </w:rPr>
      </w:pPr>
      <w:r>
        <w:rPr>
          <w:sz w:val="20"/>
          <w:szCs w:val="20"/>
        </w:rPr>
        <w:t>- et al. korrekt nach APA 7th (ab 3 Autoren beim ersten Beleg)?</w:t>
      </w:r>
    </w:p>
    <w:p w14:paraId="0BBCDDAD" w14:textId="77777777" w:rsidR="00EE2ED1" w:rsidRDefault="00EE2ED1">
      <w:pPr>
        <w:spacing w:after="0" w:line="240" w:lineRule="auto"/>
        <w:rPr>
          <w:sz w:val="20"/>
          <w:szCs w:val="20"/>
        </w:rPr>
      </w:pPr>
    </w:p>
    <w:p w14:paraId="6790DC6F" w14:textId="77777777" w:rsidR="00EE2ED1" w:rsidRDefault="00AF1B16">
      <w:pPr>
        <w:spacing w:after="0" w:line="240" w:lineRule="auto"/>
        <w:rPr>
          <w:sz w:val="20"/>
          <w:szCs w:val="20"/>
        </w:rPr>
      </w:pPr>
      <w:r>
        <w:rPr>
          <w:sz w:val="20"/>
          <w:szCs w:val="20"/>
        </w:rPr>
        <w:t>4.3 — Anti-Halluzinations-Check</w:t>
      </w:r>
    </w:p>
    <w:p w14:paraId="3B657D12" w14:textId="77777777" w:rsidR="00EE2ED1" w:rsidRDefault="00AF1B16">
      <w:pPr>
        <w:spacing w:after="0" w:line="240" w:lineRule="auto"/>
        <w:rPr>
          <w:sz w:val="20"/>
          <w:szCs w:val="20"/>
        </w:rPr>
      </w:pPr>
      <w:r>
        <w:rPr>
          <w:sz w:val="20"/>
          <w:szCs w:val="20"/>
        </w:rPr>
        <w:t>Alles, was nicht aus Synthese_Plan_Literature_Review.md stammt, wird entfernt. Gilt ausdrücklich auch für scheinbar plausible Paraphrasen, die nicht im Synthese-Plan verankert sind.</w:t>
      </w:r>
    </w:p>
    <w:p w14:paraId="3F7BE0D9" w14:textId="77777777" w:rsidR="00EE2ED1" w:rsidRDefault="00EE2ED1">
      <w:pPr>
        <w:spacing w:after="0" w:line="240" w:lineRule="auto"/>
        <w:rPr>
          <w:sz w:val="20"/>
          <w:szCs w:val="20"/>
        </w:rPr>
      </w:pPr>
    </w:p>
    <w:p w14:paraId="0E6DBF59" w14:textId="77777777" w:rsidR="00EE2ED1" w:rsidRDefault="00AF1B16">
      <w:pPr>
        <w:spacing w:after="0" w:line="240" w:lineRule="auto"/>
        <w:rPr>
          <w:sz w:val="20"/>
          <w:szCs w:val="20"/>
        </w:rPr>
      </w:pPr>
      <w:r>
        <w:rPr>
          <w:sz w:val="20"/>
          <w:szCs w:val="20"/>
        </w:rPr>
        <w:t>4.4 — APA 7th Style Check</w:t>
      </w:r>
    </w:p>
    <w:p w14:paraId="23527CFF" w14:textId="77777777" w:rsidR="00EE2ED1" w:rsidRDefault="00AF1B16">
      <w:pPr>
        <w:spacing w:after="0" w:line="240" w:lineRule="auto"/>
        <w:rPr>
          <w:sz w:val="20"/>
          <w:szCs w:val="20"/>
        </w:rPr>
      </w:pPr>
      <w:r>
        <w:rPr>
          <w:sz w:val="20"/>
          <w:szCs w:val="20"/>
        </w:rPr>
        <w:t>Alle in-text citations korrekt formatiert. Immer „vgl.“ — keine Ausnahme. Seitenangaben präzise (nicht „ff.“ oder Seitenspannen). et al. nach APA-Regel. Bibliografische Angaben im Literaturverzeichnis aus CLAUDE.md.</w:t>
      </w:r>
    </w:p>
    <w:p w14:paraId="2E91F6F0" w14:textId="77777777" w:rsidR="00EE2ED1" w:rsidRDefault="00EE2ED1">
      <w:pPr>
        <w:spacing w:after="0" w:line="240" w:lineRule="auto"/>
        <w:rPr>
          <w:sz w:val="20"/>
          <w:szCs w:val="20"/>
        </w:rPr>
      </w:pPr>
    </w:p>
    <w:p w14:paraId="30BB26C9" w14:textId="77777777" w:rsidR="00EE2ED1" w:rsidRDefault="00AF1B16">
      <w:pPr>
        <w:spacing w:after="0" w:line="240" w:lineRule="auto"/>
        <w:rPr>
          <w:sz w:val="20"/>
          <w:szCs w:val="20"/>
        </w:rPr>
      </w:pPr>
      <w:r>
        <w:rPr>
          <w:sz w:val="20"/>
          <w:szCs w:val="20"/>
        </w:rPr>
        <w:t>4.5 — Abschlussprüfung Gesamttext (explizit JA oder NEIN für jeden Punkt)</w:t>
      </w:r>
    </w:p>
    <w:p w14:paraId="16CBBF72" w14:textId="77777777" w:rsidR="00EE2ED1" w:rsidRDefault="00EE2ED1">
      <w:pPr>
        <w:spacing w:after="0" w:line="240" w:lineRule="auto"/>
        <w:rPr>
          <w:sz w:val="20"/>
          <w:szCs w:val="20"/>
        </w:rPr>
      </w:pPr>
    </w:p>
    <w:p w14:paraId="217C2466" w14:textId="77777777" w:rsidR="00EE2ED1" w:rsidRDefault="00AF1B16">
      <w:pPr>
        <w:spacing w:after="0" w:line="240" w:lineRule="auto"/>
        <w:rPr>
          <w:sz w:val="20"/>
          <w:szCs w:val="20"/>
        </w:rPr>
      </w:pPr>
      <w:r>
        <w:rPr>
          <w:sz w:val="20"/>
          <w:szCs w:val="20"/>
        </w:rPr>
        <w:t>- Umfang ca. 4 Seiten / ~1.000–1.200 Wörter erreicht? (JA/NEIN)</w:t>
      </w:r>
    </w:p>
    <w:p w14:paraId="328D286F" w14:textId="77777777" w:rsidR="00EE2ED1" w:rsidRDefault="00AF1B16">
      <w:pPr>
        <w:spacing w:after="0" w:line="240" w:lineRule="auto"/>
        <w:rPr>
          <w:sz w:val="20"/>
          <w:szCs w:val="20"/>
        </w:rPr>
      </w:pPr>
      <w:r>
        <w:rPr>
          <w:sz w:val="20"/>
          <w:szCs w:val="20"/>
        </w:rPr>
        <w:t>- Alle 6 Unterabschnitte vorhanden und vollständig? (JA/NEIN)</w:t>
      </w:r>
    </w:p>
    <w:p w14:paraId="6C54F9D2" w14:textId="77777777" w:rsidR="00EE2ED1" w:rsidRDefault="00AF1B16">
      <w:pPr>
        <w:spacing w:after="0" w:line="240" w:lineRule="auto"/>
        <w:rPr>
          <w:sz w:val="20"/>
          <w:szCs w:val="20"/>
        </w:rPr>
      </w:pPr>
      <w:r>
        <w:rPr>
          <w:sz w:val="20"/>
          <w:szCs w:val="20"/>
        </w:rPr>
        <w:t>- Literaturlandkarte als nummerierte Abbildung in 2.1 eingebunden? (JA/NEIN)</w:t>
      </w:r>
    </w:p>
    <w:p w14:paraId="1300E2C8" w14:textId="77777777" w:rsidR="00EE2ED1" w:rsidRDefault="00AF1B16">
      <w:pPr>
        <w:spacing w:after="0" w:line="240" w:lineRule="auto"/>
        <w:rPr>
          <w:sz w:val="20"/>
          <w:szCs w:val="20"/>
        </w:rPr>
      </w:pPr>
      <w:r>
        <w:rPr>
          <w:sz w:val="20"/>
          <w:szCs w:val="20"/>
        </w:rPr>
        <w:t>- Synthese in allen Abschnitten — kein einziger Abschnitt aufzählungshaft? (JA/NEIN — bei NEIN: sofort korrigieren)</w:t>
      </w:r>
    </w:p>
    <w:p w14:paraId="2408BEF1" w14:textId="77777777" w:rsidR="00EE2ED1" w:rsidRDefault="00AF1B16">
      <w:pPr>
        <w:spacing w:after="0" w:line="240" w:lineRule="auto"/>
        <w:rPr>
          <w:sz w:val="20"/>
          <w:szCs w:val="20"/>
        </w:rPr>
      </w:pPr>
      <w:r>
        <w:rPr>
          <w:sz w:val="20"/>
          <w:szCs w:val="20"/>
        </w:rPr>
        <w:t>- Alle Belege mit „vgl.“ und ohne Anführungszeichen? (JA/NEIN)</w:t>
      </w:r>
    </w:p>
    <w:p w14:paraId="7E91E46F" w14:textId="77777777" w:rsidR="00EE2ED1" w:rsidRDefault="00AF1B16">
      <w:pPr>
        <w:spacing w:after="0" w:line="240" w:lineRule="auto"/>
        <w:rPr>
          <w:sz w:val="20"/>
          <w:szCs w:val="20"/>
        </w:rPr>
      </w:pPr>
      <w:r>
        <w:rPr>
          <w:sz w:val="20"/>
          <w:szCs w:val="20"/>
        </w:rPr>
        <w:t>- Alle verwendeten Seitenangaben aus dem Synthese-Plan entnommen und korrekt übernommen? (JA/NEIN)</w:t>
      </w:r>
    </w:p>
    <w:p w14:paraId="3DF58211" w14:textId="77777777" w:rsidR="00EE2ED1" w:rsidRDefault="00AF1B16">
      <w:pPr>
        <w:spacing w:after="0" w:line="240" w:lineRule="auto"/>
        <w:rPr>
          <w:sz w:val="20"/>
          <w:szCs w:val="20"/>
        </w:rPr>
      </w:pPr>
      <w:r>
        <w:rPr>
          <w:sz w:val="20"/>
          <w:szCs w:val="20"/>
        </w:rPr>
        <w:t>- Kein einziges Zitat aus Abstract oder Introduction? (JA/NEIN)</w:t>
      </w:r>
    </w:p>
    <w:p w14:paraId="0E8B96E0" w14:textId="77777777" w:rsidR="00EE2ED1" w:rsidRDefault="00AF1B16">
      <w:pPr>
        <w:spacing w:after="0" w:line="240" w:lineRule="auto"/>
        <w:rPr>
          <w:sz w:val="20"/>
          <w:szCs w:val="20"/>
        </w:rPr>
      </w:pPr>
      <w:r>
        <w:rPr>
          <w:sz w:val="20"/>
          <w:szCs w:val="20"/>
        </w:rPr>
        <w:t>- Alle inhaltlichen Aussagen im Synthese-Plan verankert (kein Halluzinationsrisiko)? (JA/NEIN)</w:t>
      </w:r>
    </w:p>
    <w:p w14:paraId="1C27DAE8" w14:textId="77777777" w:rsidR="00EE2ED1" w:rsidRDefault="00AF1B16">
      <w:pPr>
        <w:spacing w:after="0" w:line="240" w:lineRule="auto"/>
        <w:rPr>
          <w:sz w:val="20"/>
          <w:szCs w:val="20"/>
        </w:rPr>
      </w:pPr>
      <w:r>
        <w:rPr>
          <w:sz w:val="20"/>
          <w:szCs w:val="20"/>
        </w:rPr>
        <w:t>- Forschungslücke logisch aus der Literatur abgeleitet? (JA/NEIN)</w:t>
      </w:r>
    </w:p>
    <w:p w14:paraId="4005AD5B" w14:textId="77777777" w:rsidR="00EE2ED1" w:rsidRDefault="00AF1B16">
      <w:pPr>
        <w:spacing w:after="0" w:line="240" w:lineRule="auto"/>
        <w:rPr>
          <w:sz w:val="20"/>
          <w:szCs w:val="20"/>
        </w:rPr>
      </w:pPr>
      <w:r>
        <w:rPr>
          <w:sz w:val="20"/>
          <w:szCs w:val="20"/>
        </w:rPr>
        <w:t>- Forschungsfrage steht am Ende von 2.6 im genauen Wortlaut? (JA/NEIN)</w:t>
      </w:r>
    </w:p>
    <w:p w14:paraId="34D842F1" w14:textId="77777777" w:rsidR="00EE2ED1" w:rsidRDefault="00AF1B16">
      <w:pPr>
        <w:spacing w:after="0" w:line="240" w:lineRule="auto"/>
        <w:rPr>
          <w:sz w:val="20"/>
          <w:szCs w:val="20"/>
        </w:rPr>
      </w:pPr>
      <w:r>
        <w:rPr>
          <w:sz w:val="20"/>
          <w:szCs w:val="20"/>
        </w:rPr>
        <w:t>- Jeder Unterabschnitt hat mindestens zwei belegte Aussagen? (JA/NEIN)</w:t>
      </w:r>
    </w:p>
    <w:p w14:paraId="678CEAF2" w14:textId="77777777" w:rsidR="00EE2ED1" w:rsidRDefault="00AF1B16">
      <w:pPr>
        <w:spacing w:after="0" w:line="240" w:lineRule="auto"/>
        <w:rPr>
          <w:sz w:val="20"/>
          <w:szCs w:val="20"/>
        </w:rPr>
      </w:pPr>
      <w:r>
        <w:rPr>
          <w:sz w:val="20"/>
          <w:szCs w:val="20"/>
        </w:rPr>
        <w:t>- Bewertungskriterien des Professors vollständig erfüllt (laut CLAUDE.md)? (JA/NEIN)</w:t>
      </w:r>
    </w:p>
    <w:p w14:paraId="241E2620" w14:textId="77777777" w:rsidR="00EE2ED1" w:rsidRDefault="00EE2ED1">
      <w:pPr>
        <w:spacing w:after="0" w:line="240" w:lineRule="auto"/>
        <w:rPr>
          <w:sz w:val="20"/>
          <w:szCs w:val="20"/>
        </w:rPr>
      </w:pPr>
    </w:p>
    <w:p w14:paraId="33A955CB" w14:textId="77777777" w:rsidR="00EE2ED1" w:rsidRDefault="00AF1B16">
      <w:pPr>
        <w:spacing w:after="0" w:line="240" w:lineRule="auto"/>
        <w:rPr>
          <w:sz w:val="20"/>
          <w:szCs w:val="20"/>
        </w:rPr>
      </w:pPr>
      <w:r>
        <w:rPr>
          <w:sz w:val="20"/>
          <w:szCs w:val="20"/>
        </w:rPr>
        <w:t>Erst nach bestandener Phase 4 — alle 12 Punkte mit JA — wird der Text in die Word-Datei überführt.</w:t>
      </w:r>
    </w:p>
    <w:p w14:paraId="024D211F" w14:textId="77777777" w:rsidR="00EE2ED1" w:rsidRDefault="00EE2ED1">
      <w:pPr>
        <w:spacing w:after="0" w:line="240" w:lineRule="auto"/>
        <w:rPr>
          <w:sz w:val="20"/>
          <w:szCs w:val="20"/>
        </w:rPr>
      </w:pPr>
    </w:p>
    <w:p w14:paraId="63FC439A" w14:textId="77777777" w:rsidR="00EE2ED1" w:rsidRDefault="00EE2ED1">
      <w:pPr>
        <w:spacing w:after="0" w:line="240" w:lineRule="auto"/>
        <w:rPr>
          <w:sz w:val="20"/>
          <w:szCs w:val="20"/>
        </w:rPr>
      </w:pPr>
    </w:p>
    <w:p w14:paraId="5FBA64A1" w14:textId="77777777" w:rsidR="00EE2ED1" w:rsidRDefault="00AF1B16">
      <w:pPr>
        <w:spacing w:after="0" w:line="240" w:lineRule="auto"/>
        <w:rPr>
          <w:sz w:val="20"/>
          <w:szCs w:val="20"/>
        </w:rPr>
      </w:pPr>
      <w:r>
        <w:rPr>
          <w:sz w:val="20"/>
          <w:szCs w:val="20"/>
        </w:rPr>
        <w:t>PHASE 5 — AN WORD-DATEI ANHÄNGEN UND SPEICHERN</w:t>
      </w:r>
    </w:p>
    <w:p w14:paraId="0CB364BC" w14:textId="77777777" w:rsidR="00EE2ED1" w:rsidRDefault="00EE2ED1">
      <w:pPr>
        <w:spacing w:after="0" w:line="240" w:lineRule="auto"/>
        <w:rPr>
          <w:sz w:val="20"/>
          <w:szCs w:val="20"/>
        </w:rPr>
      </w:pPr>
    </w:p>
    <w:p w14:paraId="592C3785" w14:textId="77777777" w:rsidR="00EE2ED1" w:rsidRDefault="00AF1B16">
      <w:pPr>
        <w:spacing w:after="0" w:line="240" w:lineRule="auto"/>
        <w:rPr>
          <w:sz w:val="20"/>
          <w:szCs w:val="20"/>
        </w:rPr>
      </w:pPr>
      <w:r>
        <w:rPr>
          <w:sz w:val="20"/>
          <w:szCs w:val="20"/>
        </w:rPr>
        <w:t>Schritt 11 — Einleitung_Expose.docx öffnen</w:t>
      </w:r>
    </w:p>
    <w:p w14:paraId="105ABE23" w14:textId="77777777" w:rsidR="00EE2ED1" w:rsidRDefault="00AF1B16">
      <w:pPr>
        <w:spacing w:after="0" w:line="240" w:lineRule="auto"/>
        <w:rPr>
          <w:sz w:val="20"/>
          <w:szCs w:val="20"/>
        </w:rPr>
      </w:pPr>
      <w:r>
        <w:rPr>
          <w:sz w:val="20"/>
          <w:szCs w:val="20"/>
        </w:rPr>
        <w:t>Öffne Einleitung_Expose.docx. Die bestehende Einleitung darf unter keinen Umständen verändert, überschrieben oder neu formatiert werden.</w:t>
      </w:r>
    </w:p>
    <w:p w14:paraId="043D0FDF" w14:textId="77777777" w:rsidR="00EE2ED1" w:rsidRDefault="00EE2ED1">
      <w:pPr>
        <w:spacing w:after="0" w:line="240" w:lineRule="auto"/>
        <w:rPr>
          <w:sz w:val="20"/>
          <w:szCs w:val="20"/>
        </w:rPr>
      </w:pPr>
    </w:p>
    <w:p w14:paraId="3596989B" w14:textId="77777777" w:rsidR="00EE2ED1" w:rsidRDefault="00AF1B16">
      <w:pPr>
        <w:spacing w:after="0" w:line="240" w:lineRule="auto"/>
        <w:rPr>
          <w:sz w:val="20"/>
          <w:szCs w:val="20"/>
        </w:rPr>
      </w:pPr>
      <w:r>
        <w:rPr>
          <w:sz w:val="20"/>
          <w:szCs w:val="20"/>
        </w:rPr>
        <w:t>Schritt 12 — Literature Review anhängen</w:t>
      </w:r>
    </w:p>
    <w:p w14:paraId="6D694DCB" w14:textId="77777777" w:rsidR="00EE2ED1" w:rsidRDefault="00AF1B16">
      <w:pPr>
        <w:spacing w:after="0" w:line="240" w:lineRule="auto"/>
        <w:rPr>
          <w:sz w:val="20"/>
          <w:szCs w:val="20"/>
        </w:rPr>
      </w:pPr>
      <w:r>
        <w:rPr>
          <w:sz w:val="20"/>
          <w:szCs w:val="20"/>
        </w:rPr>
        <w:t>Füge nach dem letzten Absatz der Einleitung einen Seitenumbruch ein und hänge den Literature Review (Kapitel 2, Unterabschnitte 2.1–2.6) an.</w:t>
      </w:r>
    </w:p>
    <w:p w14:paraId="7BDA5CA1" w14:textId="77777777" w:rsidR="00EE2ED1" w:rsidRDefault="00EE2ED1">
      <w:pPr>
        <w:spacing w:after="0" w:line="240" w:lineRule="auto"/>
        <w:rPr>
          <w:sz w:val="20"/>
          <w:szCs w:val="20"/>
        </w:rPr>
      </w:pPr>
    </w:p>
    <w:p w14:paraId="03207E4F" w14:textId="77777777" w:rsidR="00EE2ED1" w:rsidRDefault="00AF1B16">
      <w:pPr>
        <w:spacing w:after="0" w:line="240" w:lineRule="auto"/>
        <w:rPr>
          <w:sz w:val="20"/>
          <w:szCs w:val="20"/>
        </w:rPr>
      </w:pPr>
      <w:r>
        <w:rPr>
          <w:sz w:val="20"/>
          <w:szCs w:val="20"/>
        </w:rPr>
        <w:t>Schritt 13 — Formatierung</w:t>
      </w:r>
    </w:p>
    <w:p w14:paraId="109A4CE2" w14:textId="77777777" w:rsidR="00EE2ED1" w:rsidRDefault="00AF1B16">
      <w:pPr>
        <w:spacing w:after="0" w:line="240" w:lineRule="auto"/>
        <w:rPr>
          <w:sz w:val="20"/>
          <w:szCs w:val="20"/>
        </w:rPr>
      </w:pPr>
      <w:r>
        <w:rPr>
          <w:sz w:val="20"/>
          <w:szCs w:val="20"/>
        </w:rPr>
        <w:t>Zwingend identische Formatierung zum bestehenden Dokument:</w:t>
      </w:r>
    </w:p>
    <w:p w14:paraId="0A8425B7" w14:textId="77777777" w:rsidR="00EE2ED1" w:rsidRDefault="00AF1B16">
      <w:pPr>
        <w:spacing w:after="0" w:line="240" w:lineRule="auto"/>
        <w:rPr>
          <w:sz w:val="20"/>
          <w:szCs w:val="20"/>
        </w:rPr>
      </w:pPr>
      <w:r>
        <w:rPr>
          <w:sz w:val="20"/>
          <w:szCs w:val="20"/>
        </w:rPr>
        <w:t>- Schriftart: Times New Roman, 12 Punkt</w:t>
      </w:r>
    </w:p>
    <w:p w14:paraId="0AA79D06" w14:textId="77777777" w:rsidR="00EE2ED1" w:rsidRDefault="00AF1B16">
      <w:pPr>
        <w:spacing w:after="0" w:line="240" w:lineRule="auto"/>
        <w:rPr>
          <w:sz w:val="20"/>
          <w:szCs w:val="20"/>
        </w:rPr>
      </w:pPr>
      <w:r>
        <w:rPr>
          <w:sz w:val="20"/>
          <w:szCs w:val="20"/>
        </w:rPr>
        <w:t>- Ausrichtung: Blocksatz</w:t>
      </w:r>
    </w:p>
    <w:p w14:paraId="5B3FA3DA" w14:textId="77777777" w:rsidR="00EE2ED1" w:rsidRDefault="00AF1B16">
      <w:pPr>
        <w:spacing w:after="0" w:line="240" w:lineRule="auto"/>
        <w:rPr>
          <w:sz w:val="20"/>
          <w:szCs w:val="20"/>
        </w:rPr>
      </w:pPr>
      <w:r>
        <w:rPr>
          <w:sz w:val="20"/>
          <w:szCs w:val="20"/>
        </w:rPr>
        <w:t>- Zeilenabstand: 1,5</w:t>
      </w:r>
    </w:p>
    <w:p w14:paraId="337DD6A3" w14:textId="77777777" w:rsidR="00EE2ED1" w:rsidRDefault="00AF1B16">
      <w:pPr>
        <w:spacing w:after="0" w:line="240" w:lineRule="auto"/>
        <w:rPr>
          <w:sz w:val="20"/>
          <w:szCs w:val="20"/>
        </w:rPr>
      </w:pPr>
      <w:r>
        <w:rPr>
          <w:sz w:val="20"/>
          <w:szCs w:val="20"/>
        </w:rPr>
        <w:t>- Seitenränder: 5 cm rechts, 2 cm links, 2 cm oben, 2 cm unten</w:t>
      </w:r>
    </w:p>
    <w:p w14:paraId="7D9FE907" w14:textId="77777777" w:rsidR="00EE2ED1" w:rsidRDefault="00AF1B16">
      <w:pPr>
        <w:spacing w:after="0" w:line="240" w:lineRule="auto"/>
        <w:rPr>
          <w:sz w:val="20"/>
          <w:szCs w:val="20"/>
        </w:rPr>
      </w:pPr>
      <w:r>
        <w:rPr>
          <w:sz w:val="20"/>
          <w:szCs w:val="20"/>
        </w:rPr>
        <w:t>- Abstand nach Absatz: 6 pt</w:t>
      </w:r>
    </w:p>
    <w:p w14:paraId="7ABBAC1F" w14:textId="77777777" w:rsidR="00EE2ED1" w:rsidRDefault="00AF1B16">
      <w:pPr>
        <w:spacing w:after="0" w:line="240" w:lineRule="auto"/>
        <w:rPr>
          <w:sz w:val="20"/>
          <w:szCs w:val="20"/>
        </w:rPr>
      </w:pPr>
      <w:r>
        <w:rPr>
          <w:sz w:val="20"/>
          <w:szCs w:val="20"/>
        </w:rPr>
        <w:t>- Überschriften: Times New Roman, 12 Punkt, fett (kein vergrößerter Schriftgrad)</w:t>
      </w:r>
    </w:p>
    <w:p w14:paraId="0CC727C3" w14:textId="77777777" w:rsidR="00EE2ED1" w:rsidRDefault="00AF1B16">
      <w:pPr>
        <w:spacing w:after="0" w:line="240" w:lineRule="auto"/>
        <w:rPr>
          <w:sz w:val="20"/>
          <w:szCs w:val="20"/>
        </w:rPr>
      </w:pPr>
      <w:r>
        <w:rPr>
          <w:sz w:val="20"/>
          <w:szCs w:val="20"/>
        </w:rPr>
        <w:t>- Zitierweise: APA 7th in-text citation mit „vgl.“</w:t>
      </w:r>
    </w:p>
    <w:p w14:paraId="4F4D191D" w14:textId="77777777" w:rsidR="00EE2ED1" w:rsidRDefault="00EE2ED1">
      <w:pPr>
        <w:spacing w:after="0" w:line="240" w:lineRule="auto"/>
        <w:rPr>
          <w:sz w:val="20"/>
          <w:szCs w:val="20"/>
        </w:rPr>
      </w:pPr>
    </w:p>
    <w:p w14:paraId="5BC94CFE" w14:textId="77777777" w:rsidR="00EE2ED1" w:rsidRDefault="00AF1B16">
      <w:pPr>
        <w:spacing w:after="0" w:line="240" w:lineRule="auto"/>
        <w:rPr>
          <w:sz w:val="20"/>
          <w:szCs w:val="20"/>
        </w:rPr>
      </w:pPr>
      <w:r>
        <w:rPr>
          <w:sz w:val="20"/>
          <w:szCs w:val="20"/>
        </w:rPr>
        <w:t>Schritt 14 — Speichern</w:t>
      </w:r>
    </w:p>
    <w:p w14:paraId="549B95D9" w14:textId="77777777" w:rsidR="00EE2ED1" w:rsidRDefault="00AF1B16">
      <w:pPr>
        <w:spacing w:after="0" w:line="240" w:lineRule="auto"/>
        <w:rPr>
          <w:sz w:val="20"/>
          <w:szCs w:val="20"/>
        </w:rPr>
      </w:pPr>
      <w:r>
        <w:rPr>
          <w:sz w:val="20"/>
          <w:szCs w:val="20"/>
        </w:rPr>
        <w:t>Speichere die aktualisierte Datei als Einleitung_Expose.docx (überschreibe die bestehende Datei) im Projektordner 000000000000000000000000 mg3.</w:t>
      </w:r>
    </w:p>
    <w:p w14:paraId="6FD07D0C" w14:textId="77777777" w:rsidR="00EE2ED1" w:rsidRDefault="00EE2ED1">
      <w:pPr>
        <w:spacing w:after="0" w:line="240" w:lineRule="auto"/>
        <w:rPr>
          <w:sz w:val="20"/>
          <w:szCs w:val="20"/>
        </w:rPr>
      </w:pPr>
    </w:p>
    <w:p w14:paraId="2C5A1FAF" w14:textId="77777777" w:rsidR="00EE2ED1" w:rsidRDefault="00EE2ED1">
      <w:pPr>
        <w:spacing w:after="0" w:line="240" w:lineRule="auto"/>
        <w:rPr>
          <w:sz w:val="20"/>
          <w:szCs w:val="20"/>
        </w:rPr>
      </w:pPr>
    </w:p>
    <w:p w14:paraId="187E4CD3" w14:textId="77777777" w:rsidR="00EE2ED1" w:rsidRDefault="00AF1B16">
      <w:pPr>
        <w:spacing w:after="0" w:line="240" w:lineRule="auto"/>
        <w:rPr>
          <w:sz w:val="20"/>
          <w:szCs w:val="20"/>
        </w:rPr>
      </w:pPr>
      <w:r>
        <w:rPr>
          <w:sz w:val="20"/>
          <w:szCs w:val="20"/>
        </w:rPr>
        <w:t>ÜBERGREIFENDE ARBEITSWEISE</w:t>
      </w:r>
    </w:p>
    <w:p w14:paraId="405602BC" w14:textId="77777777" w:rsidR="00EE2ED1" w:rsidRDefault="00EE2ED1">
      <w:pPr>
        <w:spacing w:after="0" w:line="240" w:lineRule="auto"/>
        <w:rPr>
          <w:sz w:val="20"/>
          <w:szCs w:val="20"/>
        </w:rPr>
      </w:pPr>
    </w:p>
    <w:p w14:paraId="3EB3B619" w14:textId="77777777" w:rsidR="00EE2ED1" w:rsidRDefault="00AF1B16">
      <w:pPr>
        <w:spacing w:after="0" w:line="240" w:lineRule="auto"/>
        <w:rPr>
          <w:sz w:val="20"/>
          <w:szCs w:val="20"/>
        </w:rPr>
      </w:pPr>
      <w:r>
        <w:rPr>
          <w:sz w:val="20"/>
          <w:szCs w:val="20"/>
        </w:rPr>
        <w:t>- Keine Phase überspringen — jeder Schritt baut auf dem vorherigen auf.</w:t>
      </w:r>
    </w:p>
    <w:p w14:paraId="0F5DA1B8" w14:textId="77777777" w:rsidR="00EE2ED1" w:rsidRDefault="00AF1B16">
      <w:pPr>
        <w:spacing w:after="0" w:line="240" w:lineRule="auto"/>
        <w:rPr>
          <w:sz w:val="20"/>
          <w:szCs w:val="20"/>
        </w:rPr>
      </w:pPr>
      <w:r>
        <w:rPr>
          <w:sz w:val="20"/>
          <w:szCs w:val="20"/>
        </w:rPr>
        <w:t>- Synthese, nicht Aufzählung — die wichtigste Stilregel, keine Ausnahme.</w:t>
      </w:r>
    </w:p>
    <w:p w14:paraId="1611D202" w14:textId="77777777" w:rsidR="00EE2ED1" w:rsidRDefault="00AF1B16">
      <w:pPr>
        <w:spacing w:after="0" w:line="240" w:lineRule="auto"/>
        <w:rPr>
          <w:sz w:val="20"/>
          <w:szCs w:val="20"/>
        </w:rPr>
      </w:pPr>
      <w:r>
        <w:rPr>
          <w:sz w:val="20"/>
          <w:szCs w:val="20"/>
        </w:rPr>
        <w:lastRenderedPageBreak/>
        <w:t>- Das Synthese-Repertoire ist geschlossen — ausschließlich Synthese_Plan_Literature_Review.md.</w:t>
      </w:r>
    </w:p>
    <w:p w14:paraId="44B2591D" w14:textId="77777777" w:rsidR="00EE2ED1" w:rsidRDefault="00AF1B16">
      <w:pPr>
        <w:spacing w:after="0" w:line="240" w:lineRule="auto"/>
        <w:rPr>
          <w:sz w:val="20"/>
          <w:szCs w:val="20"/>
        </w:rPr>
      </w:pPr>
      <w:r>
        <w:rPr>
          <w:sz w:val="20"/>
          <w:szCs w:val="20"/>
        </w:rPr>
        <w:t>- „vgl.“ immer — keine Anführungszeichen, keine Direktzitate, keine Ausnahme.</w:t>
      </w:r>
    </w:p>
    <w:p w14:paraId="091184D5" w14:textId="77777777" w:rsidR="00EE2ED1" w:rsidRDefault="00AF1B16">
      <w:pPr>
        <w:spacing w:after="0" w:line="240" w:lineRule="auto"/>
        <w:rPr>
          <w:sz w:val="20"/>
          <w:szCs w:val="20"/>
        </w:rPr>
      </w:pPr>
      <w:r>
        <w:rPr>
          <w:sz w:val="20"/>
          <w:szCs w:val="20"/>
        </w:rPr>
        <w:t>- Die Einleitung bleibt unangetastet — nur anhängen, nie verändern.</w:t>
      </w:r>
    </w:p>
    <w:p w14:paraId="002183F3" w14:textId="77777777" w:rsidR="00EE2ED1" w:rsidRDefault="00AF1B16">
      <w:pPr>
        <w:spacing w:after="0" w:line="240" w:lineRule="auto"/>
        <w:rPr>
          <w:sz w:val="20"/>
          <w:szCs w:val="20"/>
        </w:rPr>
      </w:pPr>
      <w:r>
        <w:rPr>
          <w:sz w:val="20"/>
          <w:szCs w:val="20"/>
        </w:rPr>
        <w:t>- CLAUDE.md hat Vorrang vor allem anderen.</w:t>
      </w:r>
    </w:p>
    <w:p w14:paraId="20CFA6F8" w14:textId="77777777" w:rsidR="00EE2ED1" w:rsidRDefault="00AF1B16">
      <w:pPr>
        <w:spacing w:after="0" w:line="240" w:lineRule="auto"/>
        <w:rPr>
          <w:sz w:val="20"/>
          <w:szCs w:val="20"/>
        </w:rPr>
      </w:pPr>
      <w:r>
        <w:rPr>
          <w:sz w:val="20"/>
          <w:szCs w:val="20"/>
        </w:rPr>
        <w:t>- Das Ergebnis ist keine Rohfassung, sondern eine einreichungsreife, vollständig formatierte Word-Datei mit Einleitung + Literature Review.</w:t>
      </w:r>
    </w:p>
    <w:p w14:paraId="59453995" w14:textId="77777777" w:rsidR="00EE2ED1" w:rsidRDefault="00AF1B16">
      <w:r>
        <w:br w:type="page"/>
      </w:r>
    </w:p>
    <w:p w14:paraId="4FBEE7EA" w14:textId="77777777" w:rsidR="00EE2ED1" w:rsidRDefault="00AF1B16">
      <w:pPr>
        <w:pStyle w:val="berschrift1"/>
      </w:pPr>
      <w:bookmarkStart w:id="53" w:name="_bm_anhang4"/>
      <w:bookmarkStart w:id="54" w:name="_Toc229961233"/>
      <w:bookmarkStart w:id="55" w:name="_Toc229964349"/>
      <w:bookmarkStart w:id="56" w:name="_Toc229984597"/>
      <w:r>
        <w:lastRenderedPageBreak/>
        <w:t>Anhang 4: Prompt 4</w:t>
      </w:r>
      <w:bookmarkEnd w:id="53"/>
      <w:bookmarkEnd w:id="54"/>
      <w:bookmarkEnd w:id="55"/>
      <w:bookmarkEnd w:id="56"/>
    </w:p>
    <w:p w14:paraId="014943D1" w14:textId="69385275" w:rsidR="00217C15" w:rsidRDefault="00217C15" w:rsidP="00217C15">
      <w:pPr>
        <w:spacing w:after="0" w:line="240" w:lineRule="auto"/>
        <w:rPr>
          <w:szCs w:val="24"/>
        </w:rPr>
      </w:pPr>
      <w:r w:rsidRPr="00AA03C1">
        <w:rPr>
          <w:szCs w:val="24"/>
        </w:rPr>
        <w:t xml:space="preserve">PROMPT 4 — UNTERSUCHUNGSDESIGN </w:t>
      </w:r>
      <w:r>
        <w:rPr>
          <w:szCs w:val="24"/>
        </w:rPr>
        <w:t>VORARBEIT</w:t>
      </w:r>
    </w:p>
    <w:p w14:paraId="5A4EFCA9" w14:textId="77777777" w:rsidR="00217C15" w:rsidRPr="00AA03C1" w:rsidRDefault="00217C15" w:rsidP="00217C15">
      <w:pPr>
        <w:spacing w:after="0" w:line="240" w:lineRule="auto"/>
        <w:rPr>
          <w:szCs w:val="24"/>
        </w:rPr>
      </w:pPr>
    </w:p>
    <w:p w14:paraId="7D75265F" w14:textId="77777777" w:rsidR="00EE2ED1" w:rsidRDefault="00EE2ED1">
      <w:pPr>
        <w:spacing w:after="0" w:line="240" w:lineRule="auto"/>
        <w:rPr>
          <w:sz w:val="20"/>
          <w:szCs w:val="20"/>
        </w:rPr>
      </w:pPr>
    </w:p>
    <w:p w14:paraId="124E17D4" w14:textId="77777777" w:rsidR="00EE2ED1" w:rsidRDefault="00AF1B16">
      <w:pPr>
        <w:spacing w:after="0" w:line="240" w:lineRule="auto"/>
        <w:rPr>
          <w:sz w:val="20"/>
          <w:szCs w:val="20"/>
        </w:rPr>
      </w:pPr>
      <w:r>
        <w:rPr>
          <w:sz w:val="20"/>
          <w:szCs w:val="20"/>
        </w:rPr>
        <w:t>1. OBERSTE REGEL — ABSOLUT GÜLTIG, KEINE AUSNAHME</w:t>
      </w:r>
    </w:p>
    <w:p w14:paraId="58F4E9AB" w14:textId="77777777" w:rsidR="00EE2ED1" w:rsidRDefault="00EE2ED1">
      <w:pPr>
        <w:spacing w:after="0" w:line="240" w:lineRule="auto"/>
        <w:rPr>
          <w:sz w:val="20"/>
          <w:szCs w:val="20"/>
        </w:rPr>
      </w:pPr>
    </w:p>
    <w:p w14:paraId="46B5342A" w14:textId="10C3A44A" w:rsidR="00EE2ED1" w:rsidRDefault="00AF1B16">
      <w:pPr>
        <w:spacing w:after="0" w:line="240" w:lineRule="auto"/>
        <w:rPr>
          <w:sz w:val="20"/>
          <w:szCs w:val="20"/>
        </w:rPr>
      </w:pPr>
      <w:r>
        <w:rPr>
          <w:sz w:val="20"/>
          <w:szCs w:val="20"/>
        </w:rPr>
        <w:t xml:space="preserve">Der Output dieses Prompts ist ausschließlich die Datei Synthese_Plan_Untersuchungsdesign.md — kein fertiger Untersuchungsdesign-Text. Das Ausformulieren des Textes erfolgt in Prompt </w:t>
      </w:r>
      <w:r w:rsidR="001D5D51">
        <w:rPr>
          <w:sz w:val="20"/>
          <w:szCs w:val="20"/>
        </w:rPr>
        <w:t>6</w:t>
      </w:r>
      <w:r>
        <w:rPr>
          <w:sz w:val="20"/>
          <w:szCs w:val="20"/>
        </w:rPr>
        <w:t>. Diese Trennung ist zwingend und absolut verbindlich.</w:t>
      </w:r>
    </w:p>
    <w:p w14:paraId="309F1071" w14:textId="77777777" w:rsidR="00EE2ED1" w:rsidRDefault="00AF1B16">
      <w:pPr>
        <w:spacing w:after="0" w:line="240" w:lineRule="auto"/>
        <w:rPr>
          <w:sz w:val="20"/>
          <w:szCs w:val="20"/>
        </w:rPr>
      </w:pPr>
      <w:r>
        <w:rPr>
          <w:sz w:val="20"/>
          <w:szCs w:val="20"/>
        </w:rPr>
        <w:t>Ausschließlich Döring (2023) als Quelle. Keine der 10 inhaltlichen Quellen wird in diesem Schritt verwendet. Die Verwendung einer inhaltlichen Quelle im Untersuchungsdesign ist ein Fehler.</w:t>
      </w:r>
    </w:p>
    <w:p w14:paraId="61468914" w14:textId="77777777" w:rsidR="00EE2ED1" w:rsidRDefault="00AF1B16">
      <w:pPr>
        <w:spacing w:after="0" w:line="240" w:lineRule="auto"/>
        <w:rPr>
          <w:sz w:val="20"/>
          <w:szCs w:val="20"/>
        </w:rPr>
      </w:pPr>
      <w:r>
        <w:rPr>
          <w:sz w:val="20"/>
          <w:szCs w:val="20"/>
        </w:rPr>
        <w:t>Keine halluzierten Seitenangaben — niemals. Dies ist die kritischste Einzelregel dieses Prompts. Das vollständige Protokoll steht in Sektion 3.</w:t>
      </w:r>
    </w:p>
    <w:p w14:paraId="6A05AFC9" w14:textId="77777777" w:rsidR="00EE2ED1" w:rsidRDefault="00AF1B16">
      <w:pPr>
        <w:spacing w:after="0" w:line="240" w:lineRule="auto"/>
        <w:rPr>
          <w:sz w:val="20"/>
          <w:szCs w:val="20"/>
        </w:rPr>
      </w:pPr>
      <w:r>
        <w:rPr>
          <w:sz w:val="20"/>
          <w:szCs w:val="20"/>
        </w:rPr>
        <w:t>Döring nie vollständig in einem Zug laden. Immer gezielt per Grep navigieren. Die Tiefe der Recherche — nicht die Breite des Ladens — entscheidet über die Qualität der Synthese-Datei.</w:t>
      </w:r>
    </w:p>
    <w:p w14:paraId="7735A4F5" w14:textId="77777777" w:rsidR="00EE2ED1" w:rsidRDefault="00EE2ED1">
      <w:pPr>
        <w:spacing w:after="0" w:line="240" w:lineRule="auto"/>
        <w:rPr>
          <w:sz w:val="20"/>
          <w:szCs w:val="20"/>
        </w:rPr>
      </w:pPr>
    </w:p>
    <w:p w14:paraId="60063D45" w14:textId="77777777" w:rsidR="00EE2ED1" w:rsidRDefault="00EE2ED1">
      <w:pPr>
        <w:spacing w:after="0" w:line="240" w:lineRule="auto"/>
        <w:rPr>
          <w:sz w:val="20"/>
          <w:szCs w:val="20"/>
        </w:rPr>
      </w:pPr>
    </w:p>
    <w:p w14:paraId="6A695A0E" w14:textId="77777777" w:rsidR="00EE2ED1" w:rsidRDefault="00AF1B16">
      <w:pPr>
        <w:spacing w:after="0" w:line="240" w:lineRule="auto"/>
        <w:rPr>
          <w:sz w:val="20"/>
          <w:szCs w:val="20"/>
        </w:rPr>
      </w:pPr>
      <w:r>
        <w:rPr>
          <w:sz w:val="20"/>
          <w:szCs w:val="20"/>
        </w:rPr>
        <w:t>2. SEITENANGABEN-PROTOKOLL — KRITISCHSTE EINZELREGEL</w:t>
      </w:r>
    </w:p>
    <w:p w14:paraId="66B0AAB1" w14:textId="77777777" w:rsidR="00EE2ED1" w:rsidRDefault="00EE2ED1">
      <w:pPr>
        <w:spacing w:after="0" w:line="240" w:lineRule="auto"/>
        <w:rPr>
          <w:sz w:val="20"/>
          <w:szCs w:val="20"/>
        </w:rPr>
      </w:pPr>
    </w:p>
    <w:p w14:paraId="22913FD0" w14:textId="77777777" w:rsidR="00EE2ED1" w:rsidRDefault="00AF1B16">
      <w:pPr>
        <w:spacing w:after="0" w:line="240" w:lineRule="auto"/>
        <w:rPr>
          <w:sz w:val="20"/>
          <w:szCs w:val="20"/>
        </w:rPr>
      </w:pPr>
      <w:r>
        <w:rPr>
          <w:sz w:val="20"/>
          <w:szCs w:val="20"/>
        </w:rPr>
        <w:t>Die Döring-Quelle liegt als PDF-zu-Markdown-Konvertierung vor (ca 40.000 Zeilen). Buchseitenzahlen und MD-Zeilennummern sind zwei völlig verschiedene Systeme. Aus einer MD-Zeilennummer kann niemals zuverlässig eine Buchseitenzahl abgeleitet werden: Layoutelemente, Abbildungen, Fußnoten und Kapitelköpfe verzerren jede rechnerische Hochrechnung. Eine erfundene Seitenzahl ist nicht nur wertlos, sondern schadet aktiv: Mattis öffnet im PDF die falsche Seite und verliert Zeit.</w:t>
      </w:r>
    </w:p>
    <w:p w14:paraId="3949DD8A" w14:textId="77777777" w:rsidR="00EE2ED1" w:rsidRDefault="00EE2ED1">
      <w:pPr>
        <w:spacing w:after="0" w:line="240" w:lineRule="auto"/>
        <w:rPr>
          <w:sz w:val="20"/>
          <w:szCs w:val="20"/>
        </w:rPr>
      </w:pPr>
    </w:p>
    <w:p w14:paraId="61C4BBD7" w14:textId="77777777" w:rsidR="00EE2ED1" w:rsidRDefault="00AF1B16">
      <w:pPr>
        <w:spacing w:after="0" w:line="240" w:lineRule="auto"/>
        <w:rPr>
          <w:sz w:val="20"/>
          <w:szCs w:val="20"/>
        </w:rPr>
      </w:pPr>
      <w:r>
        <w:rPr>
          <w:sz w:val="20"/>
          <w:szCs w:val="20"/>
        </w:rPr>
        <w:t>Die drei verbindlichen Szenarien — für jeden einzelnen Fund:</w:t>
      </w:r>
    </w:p>
    <w:p w14:paraId="53671699" w14:textId="77777777" w:rsidR="00EE2ED1" w:rsidRDefault="00EE2ED1">
      <w:pPr>
        <w:spacing w:after="0" w:line="240" w:lineRule="auto"/>
        <w:rPr>
          <w:sz w:val="20"/>
          <w:szCs w:val="20"/>
        </w:rPr>
      </w:pPr>
    </w:p>
    <w:p w14:paraId="34DAD036" w14:textId="77777777" w:rsidR="00EE2ED1" w:rsidRDefault="00AF1B16">
      <w:pPr>
        <w:spacing w:after="0" w:line="240" w:lineRule="auto"/>
        <w:rPr>
          <w:sz w:val="20"/>
          <w:szCs w:val="20"/>
        </w:rPr>
      </w:pPr>
      <w:r>
        <w:rPr>
          <w:sz w:val="20"/>
          <w:szCs w:val="20"/>
        </w:rPr>
        <w:t>– SZENARIO 1 — Seitenzahl im MD explizit sichtbar: Im Markdown-Text ist eine Zahl als eigenständige Zeile oder Seitenkopf sichtbar und eindeutig als Buchseitenzahl identifizierbar (z.B. eine isolierte Zahl wie '183' oder ein Seitentrennzeichen mit Zahl). In diesem Fall: Seitenzahl übernehmen und mit dem Tag [SICHTBAR IM MD] versehen.</w:t>
      </w:r>
    </w:p>
    <w:p w14:paraId="49727F48" w14:textId="77777777" w:rsidR="00EE2ED1" w:rsidRDefault="00AF1B16">
      <w:pPr>
        <w:spacing w:after="0" w:line="240" w:lineRule="auto"/>
        <w:rPr>
          <w:sz w:val="20"/>
          <w:szCs w:val="20"/>
        </w:rPr>
      </w:pPr>
      <w:r>
        <w:rPr>
          <w:sz w:val="20"/>
          <w:szCs w:val="20"/>
        </w:rPr>
        <w:t>– SZENARIO 2 — Seitenzahl nicht ableitbar: Die MD-Zeile enthält keine sichtbare Buchseitenzahl im Umgebungstext. In diesem Fall: Seitenzahl vollständig weglassen, Status [NICHT ABLEITBAR] setzen, und stattdessen ein vollständiges Direktzitat von mindestens 2–3 aufeinanderfolgenden vollständigen Sätzen aus dem Döring-Text angeben. Mattis findet die Seite in Sekunden per PDF-Volltextsuche.</w:t>
      </w:r>
    </w:p>
    <w:p w14:paraId="4889DAED" w14:textId="77777777" w:rsidR="00EE2ED1" w:rsidRDefault="00AF1B16">
      <w:pPr>
        <w:spacing w:after="0" w:line="240" w:lineRule="auto"/>
        <w:rPr>
          <w:sz w:val="20"/>
          <w:szCs w:val="20"/>
        </w:rPr>
      </w:pPr>
      <w:r>
        <w:rPr>
          <w:sz w:val="20"/>
          <w:szCs w:val="20"/>
        </w:rPr>
        <w:t>– SZENARIO 3 — Absolut verboten: Seitenzahl aus MD-Zeilennummer hochrechnen, schätzen, interpolieren, aus dem Gedächtnis erinnern oder mit 'ca.' versehen. Niemals. Auch ein gut gemeinter Schätzwert ist schlimmer als kein Wert, weil er Mattis auf die falsche Seite führt.</w:t>
      </w:r>
    </w:p>
    <w:p w14:paraId="6BA093E8" w14:textId="77777777" w:rsidR="00EE2ED1" w:rsidRDefault="00EE2ED1">
      <w:pPr>
        <w:spacing w:after="0" w:line="240" w:lineRule="auto"/>
        <w:rPr>
          <w:sz w:val="20"/>
          <w:szCs w:val="20"/>
        </w:rPr>
      </w:pPr>
    </w:p>
    <w:p w14:paraId="0A571502" w14:textId="77777777" w:rsidR="00EE2ED1" w:rsidRDefault="00AF1B16">
      <w:pPr>
        <w:spacing w:after="0" w:line="240" w:lineRule="auto"/>
        <w:rPr>
          <w:sz w:val="20"/>
          <w:szCs w:val="20"/>
        </w:rPr>
      </w:pPr>
      <w:r>
        <w:rPr>
          <w:sz w:val="20"/>
          <w:szCs w:val="20"/>
        </w:rPr>
        <w:t>Direktzitat als Suchanker — Mindestanforderungen:</w:t>
      </w:r>
    </w:p>
    <w:p w14:paraId="49CDAC97" w14:textId="77777777" w:rsidR="00EE2ED1" w:rsidRDefault="00EE2ED1">
      <w:pPr>
        <w:spacing w:after="0" w:line="240" w:lineRule="auto"/>
        <w:rPr>
          <w:sz w:val="20"/>
          <w:szCs w:val="20"/>
        </w:rPr>
      </w:pPr>
    </w:p>
    <w:p w14:paraId="726305E7" w14:textId="77777777" w:rsidR="00EE2ED1" w:rsidRDefault="00AF1B16">
      <w:pPr>
        <w:spacing w:after="0" w:line="240" w:lineRule="auto"/>
        <w:rPr>
          <w:sz w:val="20"/>
          <w:szCs w:val="20"/>
        </w:rPr>
      </w:pPr>
      <w:r>
        <w:rPr>
          <w:sz w:val="20"/>
          <w:szCs w:val="20"/>
        </w:rPr>
        <w:t>Jedes Direktzitat muss so gewählt sein, dass es per PDF-Volltextsuche eindeutig auffindbar ist. Das bedeutet konkret:</w:t>
      </w:r>
    </w:p>
    <w:p w14:paraId="5BE66215" w14:textId="77777777" w:rsidR="00EE2ED1" w:rsidRDefault="00AF1B16">
      <w:pPr>
        <w:spacing w:after="0" w:line="240" w:lineRule="auto"/>
        <w:rPr>
          <w:sz w:val="20"/>
          <w:szCs w:val="20"/>
        </w:rPr>
      </w:pPr>
      <w:r>
        <w:rPr>
          <w:sz w:val="20"/>
          <w:szCs w:val="20"/>
        </w:rPr>
        <w:t>– Mindestens 2 vollständige, aufeinanderfolgende Sätze aus dem Döring-Text</w:t>
      </w:r>
    </w:p>
    <w:p w14:paraId="304DA083" w14:textId="77777777" w:rsidR="00EE2ED1" w:rsidRDefault="00AF1B16">
      <w:pPr>
        <w:spacing w:after="0" w:line="240" w:lineRule="auto"/>
        <w:rPr>
          <w:sz w:val="20"/>
          <w:szCs w:val="20"/>
        </w:rPr>
      </w:pPr>
      <w:r>
        <w:rPr>
          <w:sz w:val="20"/>
          <w:szCs w:val="20"/>
        </w:rPr>
        <w:t>– Keine generischen Passagen wie 'Die qualitative Forschung ist...' — diese kommen im gesamten Buch viele Male vor</w:t>
      </w:r>
    </w:p>
    <w:p w14:paraId="2D13961C" w14:textId="77777777" w:rsidR="00EE2ED1" w:rsidRDefault="00AF1B16">
      <w:pPr>
        <w:spacing w:after="0" w:line="240" w:lineRule="auto"/>
        <w:rPr>
          <w:sz w:val="20"/>
          <w:szCs w:val="20"/>
        </w:rPr>
      </w:pPr>
      <w:r>
        <w:rPr>
          <w:sz w:val="20"/>
          <w:szCs w:val="20"/>
        </w:rPr>
        <w:t>– Spezifische, charakteristische Formulierungen bevorzugen — je einzigartiger die Wortwahl, desto treffgenauer die PDF-Suche</w:t>
      </w:r>
    </w:p>
    <w:p w14:paraId="637285D0" w14:textId="77777777" w:rsidR="00EE2ED1" w:rsidRDefault="00AF1B16">
      <w:pPr>
        <w:spacing w:after="0" w:line="240" w:lineRule="auto"/>
        <w:rPr>
          <w:sz w:val="20"/>
          <w:szCs w:val="20"/>
        </w:rPr>
      </w:pPr>
      <w:r>
        <w:rPr>
          <w:sz w:val="20"/>
          <w:szCs w:val="20"/>
        </w:rPr>
        <w:t>– Bei sehr kurzen Definitionen: den vollständigen definierenden Satz plus mindestens einen Kontextsatz zitieren</w:t>
      </w:r>
    </w:p>
    <w:p w14:paraId="3B846E01" w14:textId="77777777" w:rsidR="00EE2ED1" w:rsidRDefault="00EE2ED1">
      <w:pPr>
        <w:spacing w:after="0" w:line="240" w:lineRule="auto"/>
        <w:rPr>
          <w:sz w:val="20"/>
          <w:szCs w:val="20"/>
        </w:rPr>
      </w:pPr>
    </w:p>
    <w:p w14:paraId="627CF65A" w14:textId="77777777" w:rsidR="00EE2ED1" w:rsidRDefault="00EE2ED1">
      <w:pPr>
        <w:spacing w:after="0" w:line="240" w:lineRule="auto"/>
        <w:rPr>
          <w:sz w:val="20"/>
          <w:szCs w:val="20"/>
        </w:rPr>
      </w:pPr>
    </w:p>
    <w:p w14:paraId="6F03BA4D" w14:textId="77777777" w:rsidR="00EE2ED1" w:rsidRDefault="00AF1B16">
      <w:pPr>
        <w:spacing w:after="0" w:line="240" w:lineRule="auto"/>
        <w:rPr>
          <w:sz w:val="20"/>
          <w:szCs w:val="20"/>
        </w:rPr>
      </w:pPr>
      <w:r>
        <w:rPr>
          <w:sz w:val="20"/>
          <w:szCs w:val="20"/>
        </w:rPr>
        <w:t>3. KONTEXT UND AUSGANGSLAGE</w:t>
      </w:r>
    </w:p>
    <w:p w14:paraId="7D0F137B" w14:textId="77777777" w:rsidR="00EE2ED1" w:rsidRDefault="00EE2ED1">
      <w:pPr>
        <w:spacing w:after="0" w:line="240" w:lineRule="auto"/>
        <w:rPr>
          <w:sz w:val="20"/>
          <w:szCs w:val="20"/>
        </w:rPr>
      </w:pPr>
    </w:p>
    <w:p w14:paraId="466B4B19" w14:textId="77777777" w:rsidR="00EE2ED1" w:rsidRDefault="00AF1B16">
      <w:pPr>
        <w:spacing w:after="0" w:line="240" w:lineRule="auto"/>
        <w:rPr>
          <w:sz w:val="20"/>
          <w:szCs w:val="20"/>
        </w:rPr>
      </w:pPr>
      <w:r>
        <w:rPr>
          <w:sz w:val="20"/>
          <w:szCs w:val="20"/>
        </w:rPr>
        <w:t>Forschungsfrage: „Welche Rolle spielt KI in der Gründungsphase von B2C-E-Commerce-Startups zur Stärkung des Unit-Profitability-First-Gedankens?“</w:t>
      </w:r>
    </w:p>
    <w:p w14:paraId="1D2CC9D6" w14:textId="77777777" w:rsidR="00EE2ED1" w:rsidRDefault="00EE2ED1">
      <w:pPr>
        <w:spacing w:after="0" w:line="240" w:lineRule="auto"/>
        <w:rPr>
          <w:sz w:val="20"/>
          <w:szCs w:val="20"/>
        </w:rPr>
      </w:pPr>
    </w:p>
    <w:p w14:paraId="5A47E2B8" w14:textId="77777777" w:rsidR="00EE2ED1" w:rsidRDefault="00AF1B16">
      <w:pPr>
        <w:spacing w:after="0" w:line="240" w:lineRule="auto"/>
        <w:rPr>
          <w:sz w:val="20"/>
          <w:szCs w:val="20"/>
        </w:rPr>
      </w:pPr>
      <w:r>
        <w:rPr>
          <w:sz w:val="20"/>
          <w:szCs w:val="20"/>
        </w:rPr>
        <w:t xml:space="preserve">Projektstand: Einleitung (Prompt 1), Synthese-Plan Literature Review (Prompt 3) und Literature Review (Prompt 3.5) sind abgeschlossen. Prompt 4 startet Phase 3 des Exposé-Projekts: die </w:t>
      </w:r>
      <w:r>
        <w:rPr>
          <w:sz w:val="20"/>
          <w:szCs w:val="20"/>
        </w:rPr>
        <w:lastRenderedPageBreak/>
        <w:t>Vorbereitung des Untersuchungsdesigns (Kapitel 3, ca. 5 Seiten, 30/70 Punkte). Das Untersuchungsdesign ist der methodisch anspruchsvollste Teil des Exposés. Es wird ausschließlich mit Döring (2023) belegt. Jede Entscheidung muss (a) nachvollziehbar aus der Forschungsfrage abgeleitet und (b) mit Döring fundiert sein.</w:t>
      </w:r>
    </w:p>
    <w:p w14:paraId="12D18DBB" w14:textId="77777777" w:rsidR="00EE2ED1" w:rsidRDefault="00EE2ED1">
      <w:pPr>
        <w:spacing w:after="0" w:line="240" w:lineRule="auto"/>
        <w:rPr>
          <w:sz w:val="20"/>
          <w:szCs w:val="20"/>
        </w:rPr>
      </w:pPr>
    </w:p>
    <w:p w14:paraId="0C36ED18" w14:textId="77777777" w:rsidR="00EE2ED1" w:rsidRDefault="00AF1B16">
      <w:pPr>
        <w:spacing w:after="0" w:line="240" w:lineRule="auto"/>
        <w:rPr>
          <w:sz w:val="20"/>
          <w:szCs w:val="20"/>
        </w:rPr>
      </w:pPr>
      <w:r>
        <w:rPr>
          <w:sz w:val="20"/>
          <w:szCs w:val="20"/>
        </w:rPr>
        <w:t>Das Erhebungsinstrument (Abschnitt 3.5) trägt 15 von 70 Punkten — die höchste Einzelwertung der gesamten Prüfungsleistung. Dies bestimmt die Schwerpunktsetzung der Recherche.</w:t>
      </w:r>
    </w:p>
    <w:p w14:paraId="32326100" w14:textId="77777777" w:rsidR="00EE2ED1" w:rsidRDefault="00EE2ED1">
      <w:pPr>
        <w:spacing w:after="0" w:line="240" w:lineRule="auto"/>
        <w:rPr>
          <w:sz w:val="20"/>
          <w:szCs w:val="20"/>
        </w:rPr>
      </w:pPr>
    </w:p>
    <w:p w14:paraId="51C00814" w14:textId="77777777" w:rsidR="00EE2ED1" w:rsidRDefault="00AF1B16">
      <w:pPr>
        <w:spacing w:after="0" w:line="240" w:lineRule="auto"/>
        <w:rPr>
          <w:sz w:val="20"/>
          <w:szCs w:val="20"/>
        </w:rPr>
      </w:pPr>
      <w:r>
        <w:rPr>
          <w:sz w:val="20"/>
          <w:szCs w:val="20"/>
        </w:rPr>
        <w:t>Mattis’ vorläufige methodische Einordnungen (aus CLAUDE.md Sektion 9):</w:t>
      </w:r>
    </w:p>
    <w:p w14:paraId="4F02C141" w14:textId="77777777" w:rsidR="00EE2ED1" w:rsidRDefault="00EE2ED1">
      <w:pPr>
        <w:spacing w:after="0" w:line="240" w:lineRule="auto"/>
        <w:rPr>
          <w:sz w:val="20"/>
          <w:szCs w:val="20"/>
        </w:rPr>
      </w:pPr>
    </w:p>
    <w:p w14:paraId="37BCBA39" w14:textId="77777777" w:rsidR="00EE2ED1" w:rsidRDefault="00AF1B16">
      <w:pPr>
        <w:spacing w:after="0" w:line="240" w:lineRule="auto"/>
        <w:rPr>
          <w:sz w:val="20"/>
          <w:szCs w:val="20"/>
        </w:rPr>
      </w:pPr>
      <w:r>
        <w:rPr>
          <w:sz w:val="20"/>
          <w:szCs w:val="20"/>
        </w:rPr>
        <w:t>– Erkenntnisziel → Grundlagenforschung: weil die FF auf Verständnis und Theorieweiterentwicklung abzielt (Unit-Profitability-First-Theorie wird auf KI/Gründungsphase ausgeweitet), nicht auf Lösung eines Praxisproblems im Auftrag</w:t>
      </w:r>
    </w:p>
    <w:p w14:paraId="5E40EDDA" w14:textId="77777777" w:rsidR="00EE2ED1" w:rsidRDefault="00AF1B16">
      <w:pPr>
        <w:spacing w:after="0" w:line="240" w:lineRule="auto"/>
        <w:rPr>
          <w:sz w:val="20"/>
          <w:szCs w:val="20"/>
        </w:rPr>
      </w:pPr>
      <w:r>
        <w:rPr>
          <w:sz w:val="20"/>
          <w:szCs w:val="20"/>
        </w:rPr>
        <w:t>– Erkenntnisinteresse → Explorativ: weil 'WELCHE ROLLE SPIELT...' eine offene FF ist, wenig Wissenschaft dazu existiert, Theoriebildung das Ziel ist</w:t>
      </w:r>
    </w:p>
    <w:p w14:paraId="7BF1B988" w14:textId="77777777" w:rsidR="00EE2ED1" w:rsidRDefault="00AF1B16">
      <w:pPr>
        <w:spacing w:after="0" w:line="240" w:lineRule="auto"/>
        <w:rPr>
          <w:sz w:val="20"/>
          <w:szCs w:val="20"/>
        </w:rPr>
      </w:pPr>
      <w:r>
        <w:rPr>
          <w:sz w:val="20"/>
          <w:szCs w:val="20"/>
        </w:rPr>
        <w:t>– Ansatz → Qualitativ mit Mixed-Method-Reflexion: explorative FF verlangt qualitatives Design; Mixed-Method als Vorstudienmodell (qual → quant) reflektieren</w:t>
      </w:r>
    </w:p>
    <w:p w14:paraId="0367817C" w14:textId="77777777" w:rsidR="00EE2ED1" w:rsidRDefault="00EE2ED1">
      <w:pPr>
        <w:spacing w:after="0" w:line="240" w:lineRule="auto"/>
        <w:rPr>
          <w:sz w:val="20"/>
          <w:szCs w:val="20"/>
        </w:rPr>
      </w:pPr>
    </w:p>
    <w:p w14:paraId="34DF14E4" w14:textId="77777777" w:rsidR="00EE2ED1" w:rsidRDefault="00AF1B16">
      <w:pPr>
        <w:spacing w:after="0" w:line="240" w:lineRule="auto"/>
        <w:rPr>
          <w:sz w:val="20"/>
          <w:szCs w:val="20"/>
        </w:rPr>
      </w:pPr>
      <w:r>
        <w:rPr>
          <w:sz w:val="20"/>
          <w:szCs w:val="20"/>
        </w:rPr>
        <w:t>Diese Einordnungen sind vorläufig. Aufgabe der Reader-Agents R1 und R2: Döring-fundiert bestätigen, präzisieren oder begründet korrigieren.</w:t>
      </w:r>
    </w:p>
    <w:p w14:paraId="6D31340F" w14:textId="77777777" w:rsidR="00EE2ED1" w:rsidRDefault="00EE2ED1">
      <w:pPr>
        <w:spacing w:after="0" w:line="240" w:lineRule="auto"/>
        <w:rPr>
          <w:sz w:val="20"/>
          <w:szCs w:val="20"/>
        </w:rPr>
      </w:pPr>
    </w:p>
    <w:p w14:paraId="13A71D5C" w14:textId="77777777" w:rsidR="00EE2ED1" w:rsidRDefault="00EE2ED1">
      <w:pPr>
        <w:spacing w:after="0" w:line="240" w:lineRule="auto"/>
        <w:rPr>
          <w:sz w:val="20"/>
          <w:szCs w:val="20"/>
        </w:rPr>
      </w:pPr>
    </w:p>
    <w:p w14:paraId="0D1E1A48" w14:textId="77777777" w:rsidR="00EE2ED1" w:rsidRDefault="00AF1B16">
      <w:pPr>
        <w:spacing w:after="0" w:line="240" w:lineRule="auto"/>
        <w:rPr>
          <w:sz w:val="20"/>
          <w:szCs w:val="20"/>
        </w:rPr>
      </w:pPr>
      <w:r>
        <w:rPr>
          <w:sz w:val="20"/>
          <w:szCs w:val="20"/>
        </w:rPr>
        <w:t>4. VERFÜGBARE DATEIEN FÜR DIESEN PROMPT</w:t>
      </w:r>
    </w:p>
    <w:p w14:paraId="56E2F70C" w14:textId="77777777" w:rsidR="00EE2ED1" w:rsidRDefault="00EE2ED1">
      <w:pPr>
        <w:spacing w:after="0" w:line="240" w:lineRule="auto"/>
        <w:rPr>
          <w:sz w:val="20"/>
          <w:szCs w:val="20"/>
        </w:rPr>
      </w:pPr>
    </w:p>
    <w:p w14:paraId="5C2C7EB8" w14:textId="77777777" w:rsidR="00EE2ED1" w:rsidRDefault="00AF1B16">
      <w:pPr>
        <w:spacing w:after="0" w:line="240" w:lineRule="auto"/>
        <w:rPr>
          <w:sz w:val="20"/>
          <w:szCs w:val="20"/>
        </w:rPr>
      </w:pPr>
      <w:r>
        <w:rPr>
          <w:sz w:val="20"/>
          <w:szCs w:val="20"/>
        </w:rPr>
        <w:t>– CLAUDE.md — Absoluter Vorrang vor allem anderen. Besonders genau: Sektionen 3.3 (Untersuchungsdesign-Bewertungsraster mit allen 7 Aspekten und Punkten), 5.5 (Döring-Navigationstabelle mit Zeilenanfängen — Ausgangspunkt für Reader-Agents, aber kein abschließendes Bild), 6.4 (Pflichtlektüre Phase Untersuchungsdesign), 9 (Mattis' vorläufige Einordnungen), 10.Phase 3 (Arbeitsplan).</w:t>
      </w:r>
    </w:p>
    <w:p w14:paraId="3206403F" w14:textId="77777777" w:rsidR="00EE2ED1" w:rsidRDefault="00AF1B16">
      <w:pPr>
        <w:spacing w:after="0" w:line="240" w:lineRule="auto"/>
        <w:rPr>
          <w:sz w:val="20"/>
          <w:szCs w:val="20"/>
        </w:rPr>
      </w:pPr>
      <w:r>
        <w:rPr>
          <w:sz w:val="20"/>
          <w:szCs w:val="20"/>
        </w:rPr>
        <w:t>– Vorlesungsskript_zur_Aufgabenleistung_.md — Alle Anforderungen des Professors: alle 7 Aspekte mit Punkteverteilung, alle 4 Erhebungsinstrumente mit Vor-/Nachteilen, Hinweise zum weiteren Vorgehen je Instrument, Döring-Seitenverweise des Profs (6.3 S. 169–182; Kap. 7 S. 183–221; Kap. 10 S. 321–424 und S. 525–570). Den gesamten Untersuchungsdesign-Part sehr genau lesen.</w:t>
      </w:r>
    </w:p>
    <w:p w14:paraId="34DB7DD7" w14:textId="77777777" w:rsidR="00EE2ED1" w:rsidRDefault="00AF1B16">
      <w:pPr>
        <w:spacing w:after="0" w:line="240" w:lineRule="auto"/>
        <w:rPr>
          <w:sz w:val="20"/>
          <w:szCs w:val="20"/>
        </w:rPr>
      </w:pPr>
      <w:r>
        <w:rPr>
          <w:sz w:val="20"/>
          <w:szCs w:val="20"/>
        </w:rPr>
        <w:t>– Beispiel_fuer_ein_gutes_Expose.md — Blueprint für Kapitel 3. Analytisch lesen: Wie werden die 7 Aspekte formuliert? Wie werden Döring-Stellen in die Argumentation eingebunden? Welcher Abschnitt ist der umfangreichste (Antwort: 3.5 Erhebungsinstrument)? Welche Zitiertiefe ist Standard?</w:t>
      </w:r>
    </w:p>
    <w:p w14:paraId="6377697C" w14:textId="77777777" w:rsidR="00EE2ED1" w:rsidRDefault="00AF1B16">
      <w:pPr>
        <w:spacing w:after="0" w:line="240" w:lineRule="auto"/>
        <w:rPr>
          <w:sz w:val="20"/>
          <w:szCs w:val="20"/>
        </w:rPr>
      </w:pPr>
      <w:r>
        <w:rPr>
          <w:sz w:val="20"/>
          <w:szCs w:val="20"/>
        </w:rPr>
        <w:t>– output_pymupdf/[Döring-MD-Datei] — ~15.000 Zeilen. Niemals vollständig laden. Zugriff ausschließlich über Reader- und Scout-Agents mit gezielten Grep-Kommandos und eingegrenzten Zeilenbereichen.</w:t>
      </w:r>
    </w:p>
    <w:p w14:paraId="7716A5B7" w14:textId="77777777" w:rsidR="00EE2ED1" w:rsidRDefault="00EE2ED1">
      <w:pPr>
        <w:spacing w:after="0" w:line="240" w:lineRule="auto"/>
        <w:rPr>
          <w:sz w:val="20"/>
          <w:szCs w:val="20"/>
        </w:rPr>
      </w:pPr>
    </w:p>
    <w:p w14:paraId="3AE05E5C" w14:textId="77777777" w:rsidR="00EE2ED1" w:rsidRDefault="00EE2ED1">
      <w:pPr>
        <w:spacing w:after="0" w:line="240" w:lineRule="auto"/>
        <w:rPr>
          <w:sz w:val="20"/>
          <w:szCs w:val="20"/>
        </w:rPr>
      </w:pPr>
    </w:p>
    <w:p w14:paraId="4C90B315" w14:textId="77777777" w:rsidR="00EE2ED1" w:rsidRDefault="00AF1B16">
      <w:pPr>
        <w:spacing w:after="0" w:line="240" w:lineRule="auto"/>
        <w:rPr>
          <w:sz w:val="20"/>
          <w:szCs w:val="20"/>
        </w:rPr>
      </w:pPr>
      <w:r>
        <w:rPr>
          <w:sz w:val="20"/>
          <w:szCs w:val="20"/>
        </w:rPr>
        <w:t>5. DEINE AUFGABE UND DIE STRUKTUR DER OUTPUT-DATEI</w:t>
      </w:r>
    </w:p>
    <w:p w14:paraId="6633074A" w14:textId="77777777" w:rsidR="00EE2ED1" w:rsidRDefault="00EE2ED1">
      <w:pPr>
        <w:spacing w:after="0" w:line="240" w:lineRule="auto"/>
        <w:rPr>
          <w:sz w:val="20"/>
          <w:szCs w:val="20"/>
        </w:rPr>
      </w:pPr>
    </w:p>
    <w:p w14:paraId="4EAB99D8" w14:textId="7C54D246" w:rsidR="00EE2ED1" w:rsidRDefault="00AF1B16">
      <w:pPr>
        <w:spacing w:after="0" w:line="240" w:lineRule="auto"/>
        <w:rPr>
          <w:sz w:val="20"/>
          <w:szCs w:val="20"/>
        </w:rPr>
      </w:pPr>
      <w:r>
        <w:rPr>
          <w:sz w:val="20"/>
          <w:szCs w:val="20"/>
        </w:rPr>
        <w:t xml:space="preserve">Erstelle: Synthese_Plan_Untersuchungsdesign.md. Diese Datei ist das vollständig recherchierte, Döring-fundierte Fundament für Prompt </w:t>
      </w:r>
      <w:r w:rsidR="001D5D51">
        <w:rPr>
          <w:sz w:val="20"/>
          <w:szCs w:val="20"/>
        </w:rPr>
        <w:t>5 und 6</w:t>
      </w:r>
      <w:r>
        <w:rPr>
          <w:sz w:val="20"/>
          <w:szCs w:val="20"/>
        </w:rPr>
        <w:t xml:space="preserve">. Sie muss so vollständig sein, dass Prompt </w:t>
      </w:r>
      <w:r w:rsidR="001D5D51">
        <w:rPr>
          <w:sz w:val="20"/>
          <w:szCs w:val="20"/>
        </w:rPr>
        <w:t>5</w:t>
      </w:r>
      <w:r>
        <w:rPr>
          <w:sz w:val="20"/>
          <w:szCs w:val="20"/>
        </w:rPr>
        <w:t xml:space="preserve"> keinerlei eigenständige Döring-Recherche mehr benötigt.</w:t>
      </w:r>
    </w:p>
    <w:p w14:paraId="2839C5E4" w14:textId="77777777" w:rsidR="00EE2ED1" w:rsidRDefault="00EE2ED1">
      <w:pPr>
        <w:spacing w:after="0" w:line="240" w:lineRule="auto"/>
        <w:rPr>
          <w:sz w:val="20"/>
          <w:szCs w:val="20"/>
        </w:rPr>
      </w:pPr>
    </w:p>
    <w:p w14:paraId="4B698E2D" w14:textId="77777777" w:rsidR="00EE2ED1" w:rsidRDefault="00AF1B16">
      <w:pPr>
        <w:spacing w:after="0" w:line="240" w:lineRule="auto"/>
        <w:rPr>
          <w:sz w:val="20"/>
          <w:szCs w:val="20"/>
        </w:rPr>
      </w:pPr>
      <w:r>
        <w:rPr>
          <w:sz w:val="20"/>
          <w:szCs w:val="20"/>
        </w:rPr>
        <w:t>Verbindliche Struktur der Synthese-Datei (10 Abschnitte):</w:t>
      </w:r>
    </w:p>
    <w:p w14:paraId="2B801FBA" w14:textId="77777777" w:rsidR="00EE2ED1" w:rsidRDefault="00EE2ED1">
      <w:pPr>
        <w:spacing w:after="0" w:line="240" w:lineRule="auto"/>
        <w:rPr>
          <w:sz w:val="20"/>
          <w:szCs w:val="20"/>
        </w:rPr>
      </w:pPr>
    </w:p>
    <w:p w14:paraId="6D4DF211" w14:textId="77777777" w:rsidR="00EE2ED1" w:rsidRDefault="00AF1B16">
      <w:pPr>
        <w:spacing w:after="0" w:line="240" w:lineRule="auto"/>
        <w:rPr>
          <w:sz w:val="20"/>
          <w:szCs w:val="20"/>
        </w:rPr>
      </w:pPr>
      <w:r>
        <w:rPr>
          <w:sz w:val="20"/>
          <w:szCs w:val="20"/>
        </w:rPr>
        <w:t># Synthese_Plan_Untersuchungsdesign.md</w:t>
      </w:r>
    </w:p>
    <w:p w14:paraId="624C6BA9" w14:textId="77777777" w:rsidR="00EE2ED1" w:rsidRDefault="00EE2ED1">
      <w:pPr>
        <w:spacing w:after="0" w:line="240" w:lineRule="auto"/>
        <w:rPr>
          <w:sz w:val="20"/>
          <w:szCs w:val="20"/>
        </w:rPr>
      </w:pPr>
    </w:p>
    <w:p w14:paraId="28CB2B68" w14:textId="77777777" w:rsidR="00EE2ED1" w:rsidRDefault="00AF1B16">
      <w:pPr>
        <w:spacing w:after="0" w:line="240" w:lineRule="auto"/>
        <w:rPr>
          <w:sz w:val="20"/>
          <w:szCs w:val="20"/>
        </w:rPr>
      </w:pPr>
      <w:r>
        <w:rPr>
          <w:sz w:val="20"/>
          <w:szCs w:val="20"/>
        </w:rPr>
        <w:t>## META</w:t>
      </w:r>
    </w:p>
    <w:p w14:paraId="154CF5AC" w14:textId="77777777" w:rsidR="00EE2ED1" w:rsidRDefault="00AF1B16">
      <w:pPr>
        <w:spacing w:after="0" w:line="240" w:lineRule="auto"/>
        <w:rPr>
          <w:sz w:val="20"/>
          <w:szCs w:val="20"/>
        </w:rPr>
      </w:pPr>
      <w:r>
        <w:rPr>
          <w:sz w:val="20"/>
          <w:szCs w:val="20"/>
        </w:rPr>
        <w:t xml:space="preserve">   Forschungsfrage | Projektstand | Agent-Protokoll</w:t>
      </w:r>
    </w:p>
    <w:p w14:paraId="44798680" w14:textId="77777777" w:rsidR="00EE2ED1" w:rsidRDefault="00AF1B16">
      <w:pPr>
        <w:spacing w:after="0" w:line="240" w:lineRule="auto"/>
        <w:rPr>
          <w:sz w:val="20"/>
          <w:szCs w:val="20"/>
        </w:rPr>
      </w:pPr>
      <w:r>
        <w:rPr>
          <w:sz w:val="20"/>
          <w:szCs w:val="20"/>
        </w:rPr>
        <w:t xml:space="preserve">   (welcher Agent hat welche Zeilen gelesen, wie viele Funds je Agent)</w:t>
      </w:r>
    </w:p>
    <w:p w14:paraId="0529AD20" w14:textId="77777777" w:rsidR="00EE2ED1" w:rsidRDefault="00AF1B16">
      <w:pPr>
        <w:spacing w:after="0" w:line="240" w:lineRule="auto"/>
        <w:rPr>
          <w:sz w:val="20"/>
          <w:szCs w:val="20"/>
        </w:rPr>
      </w:pPr>
      <w:r>
        <w:rPr>
          <w:sz w:val="20"/>
          <w:szCs w:val="20"/>
        </w:rPr>
        <w:t xml:space="preserve">   Doring-Coverage: welche Zeilenbereiche abgedeckt</w:t>
      </w:r>
    </w:p>
    <w:p w14:paraId="2AE36930" w14:textId="77777777" w:rsidR="00EE2ED1" w:rsidRDefault="00AF1B16">
      <w:pPr>
        <w:spacing w:after="0" w:line="240" w:lineRule="auto"/>
        <w:rPr>
          <w:sz w:val="20"/>
          <w:szCs w:val="20"/>
        </w:rPr>
      </w:pPr>
      <w:r>
        <w:rPr>
          <w:sz w:val="20"/>
          <w:szCs w:val="20"/>
        </w:rPr>
        <w:t xml:space="preserve">   Scout-Zusammenfassung: Kategorien durchsucht, relevante Funds gefunden</w:t>
      </w:r>
    </w:p>
    <w:p w14:paraId="714711A1" w14:textId="77777777" w:rsidR="00EE2ED1" w:rsidRDefault="00EE2ED1">
      <w:pPr>
        <w:spacing w:after="0" w:line="240" w:lineRule="auto"/>
        <w:rPr>
          <w:sz w:val="20"/>
          <w:szCs w:val="20"/>
        </w:rPr>
      </w:pPr>
    </w:p>
    <w:p w14:paraId="4E7C3A5C" w14:textId="77777777" w:rsidR="00EE2ED1" w:rsidRDefault="00AF1B16">
      <w:pPr>
        <w:spacing w:after="0" w:line="240" w:lineRule="auto"/>
        <w:rPr>
          <w:sz w:val="20"/>
          <w:szCs w:val="20"/>
        </w:rPr>
      </w:pPr>
      <w:r>
        <w:rPr>
          <w:sz w:val="20"/>
          <w:szCs w:val="20"/>
        </w:rPr>
        <w:t>## ALLE FUNDS (numeriert, chronologisch)</w:t>
      </w:r>
    </w:p>
    <w:p w14:paraId="0ED7B26B" w14:textId="77777777" w:rsidR="00EE2ED1" w:rsidRDefault="00AF1B16">
      <w:pPr>
        <w:spacing w:after="0" w:line="240" w:lineRule="auto"/>
        <w:rPr>
          <w:sz w:val="20"/>
          <w:szCs w:val="20"/>
        </w:rPr>
      </w:pPr>
      <w:r>
        <w:rPr>
          <w:sz w:val="20"/>
          <w:szCs w:val="20"/>
        </w:rPr>
        <w:t xml:space="preserve">   FUND #1 ... FUND #N</w:t>
      </w:r>
    </w:p>
    <w:p w14:paraId="03E461EE" w14:textId="77777777" w:rsidR="00EE2ED1" w:rsidRDefault="00AF1B16">
      <w:pPr>
        <w:spacing w:after="0" w:line="240" w:lineRule="auto"/>
        <w:rPr>
          <w:sz w:val="20"/>
          <w:szCs w:val="20"/>
        </w:rPr>
      </w:pPr>
      <w:r>
        <w:rPr>
          <w:sz w:val="20"/>
          <w:szCs w:val="20"/>
        </w:rPr>
        <w:t xml:space="preserve">   Jeder Fund im vollstandigen FUND-Format (siehe Sektion 6)</w:t>
      </w:r>
    </w:p>
    <w:p w14:paraId="6B8D9DA2" w14:textId="77777777" w:rsidR="00EE2ED1" w:rsidRDefault="00EE2ED1">
      <w:pPr>
        <w:spacing w:after="0" w:line="240" w:lineRule="auto"/>
        <w:rPr>
          <w:sz w:val="20"/>
          <w:szCs w:val="20"/>
        </w:rPr>
      </w:pPr>
    </w:p>
    <w:p w14:paraId="32E53634" w14:textId="77777777" w:rsidR="00EE2ED1" w:rsidRDefault="00AF1B16">
      <w:pPr>
        <w:spacing w:after="0" w:line="240" w:lineRule="auto"/>
        <w:rPr>
          <w:sz w:val="20"/>
          <w:szCs w:val="20"/>
        </w:rPr>
      </w:pPr>
      <w:r>
        <w:rPr>
          <w:sz w:val="20"/>
          <w:szCs w:val="20"/>
        </w:rPr>
        <w:lastRenderedPageBreak/>
        <w:t>## 0. Ubergreifende Designkohärenz und Querverbindungen</w:t>
      </w:r>
    </w:p>
    <w:p w14:paraId="1E5D4787" w14:textId="77777777" w:rsidR="00EE2ED1" w:rsidRDefault="00AF1B16">
      <w:pPr>
        <w:spacing w:after="0" w:line="240" w:lineRule="auto"/>
        <w:rPr>
          <w:sz w:val="20"/>
          <w:szCs w:val="20"/>
        </w:rPr>
      </w:pPr>
      <w:r>
        <w:rPr>
          <w:sz w:val="20"/>
          <w:szCs w:val="20"/>
        </w:rPr>
        <w:t xml:space="preserve">   Logik aller 7 Aspekte im Zusammenhang</w:t>
      </w:r>
    </w:p>
    <w:p w14:paraId="7B8DC953" w14:textId="77777777" w:rsidR="00EE2ED1" w:rsidRDefault="00AF1B16">
      <w:pPr>
        <w:spacing w:after="0" w:line="240" w:lineRule="auto"/>
        <w:rPr>
          <w:sz w:val="20"/>
          <w:szCs w:val="20"/>
        </w:rPr>
      </w:pPr>
      <w:r>
        <w:rPr>
          <w:sz w:val="20"/>
          <w:szCs w:val="20"/>
        </w:rPr>
        <w:t xml:space="preserve">   Querverbindungen aus Doring (z.B. Erkenntnisinteresse &lt;-&gt; Ansatz &lt;-&gt; Instrument)</w:t>
      </w:r>
    </w:p>
    <w:p w14:paraId="097179B4" w14:textId="77777777" w:rsidR="00EE2ED1" w:rsidRDefault="00AF1B16">
      <w:pPr>
        <w:spacing w:after="0" w:line="240" w:lineRule="auto"/>
        <w:rPr>
          <w:sz w:val="20"/>
          <w:szCs w:val="20"/>
        </w:rPr>
      </w:pPr>
      <w:r>
        <w:rPr>
          <w:sz w:val="20"/>
          <w:szCs w:val="20"/>
        </w:rPr>
        <w:t xml:space="preserve">   Begründungskette: warum passen alle Entscheidungen zusammen?</w:t>
      </w:r>
    </w:p>
    <w:p w14:paraId="6156AE4E" w14:textId="77777777" w:rsidR="00EE2ED1" w:rsidRDefault="00EE2ED1">
      <w:pPr>
        <w:spacing w:after="0" w:line="240" w:lineRule="auto"/>
        <w:rPr>
          <w:sz w:val="20"/>
          <w:szCs w:val="20"/>
        </w:rPr>
      </w:pPr>
    </w:p>
    <w:p w14:paraId="5569BDDA" w14:textId="77777777" w:rsidR="00EE2ED1" w:rsidRDefault="00AF1B16">
      <w:pPr>
        <w:spacing w:after="0" w:line="240" w:lineRule="auto"/>
        <w:rPr>
          <w:sz w:val="20"/>
          <w:szCs w:val="20"/>
        </w:rPr>
      </w:pPr>
      <w:r>
        <w:rPr>
          <w:sz w:val="20"/>
          <w:szCs w:val="20"/>
        </w:rPr>
        <w:t>## 1. Erkenntnisziel [1 Punkt]</w:t>
      </w:r>
    </w:p>
    <w:p w14:paraId="54A53407" w14:textId="77777777" w:rsidR="00EE2ED1" w:rsidRDefault="00AF1B16">
      <w:pPr>
        <w:spacing w:after="0" w:line="240" w:lineRule="auto"/>
        <w:rPr>
          <w:sz w:val="20"/>
          <w:szCs w:val="20"/>
        </w:rPr>
      </w:pPr>
      <w:r>
        <w:rPr>
          <w:sz w:val="20"/>
          <w:szCs w:val="20"/>
        </w:rPr>
        <w:t xml:space="preserve">   Entscheidung: Grundlagenforschung</w:t>
      </w:r>
    </w:p>
    <w:p w14:paraId="60C9D698" w14:textId="77777777" w:rsidR="00EE2ED1" w:rsidRDefault="00AF1B16">
      <w:pPr>
        <w:spacing w:after="0" w:line="240" w:lineRule="auto"/>
        <w:rPr>
          <w:sz w:val="20"/>
          <w:szCs w:val="20"/>
        </w:rPr>
      </w:pPr>
      <w:r>
        <w:rPr>
          <w:sz w:val="20"/>
          <w:szCs w:val="20"/>
        </w:rPr>
        <w:t xml:space="preserve">   Doring-Fundierung [FUND #X, #Y]</w:t>
      </w:r>
    </w:p>
    <w:p w14:paraId="3A3A6E32" w14:textId="77777777" w:rsidR="00EE2ED1" w:rsidRDefault="00AF1B16">
      <w:pPr>
        <w:spacing w:after="0" w:line="240" w:lineRule="auto"/>
        <w:rPr>
          <w:sz w:val="20"/>
          <w:szCs w:val="20"/>
        </w:rPr>
      </w:pPr>
      <w:r>
        <w:rPr>
          <w:sz w:val="20"/>
          <w:szCs w:val="20"/>
        </w:rPr>
        <w:t xml:space="preserve">   Begrundungskette (3-5 Satze): warum Grundlagenforschung fur unsere FF?</w:t>
      </w:r>
    </w:p>
    <w:p w14:paraId="6EA239FF" w14:textId="77777777" w:rsidR="00EE2ED1" w:rsidRDefault="00AF1B16">
      <w:pPr>
        <w:spacing w:after="0" w:line="240" w:lineRule="auto"/>
        <w:rPr>
          <w:sz w:val="20"/>
          <w:szCs w:val="20"/>
        </w:rPr>
      </w:pPr>
      <w:r>
        <w:rPr>
          <w:sz w:val="20"/>
          <w:szCs w:val="20"/>
        </w:rPr>
        <w:t xml:space="preserve">   Mattis' Einordnung: bestatigt / prazisiert durch [Doring-Stelle]</w:t>
      </w:r>
    </w:p>
    <w:p w14:paraId="6097D090" w14:textId="77777777" w:rsidR="00EE2ED1" w:rsidRDefault="00AF1B16">
      <w:pPr>
        <w:spacing w:after="0" w:line="240" w:lineRule="auto"/>
        <w:rPr>
          <w:sz w:val="20"/>
          <w:szCs w:val="20"/>
        </w:rPr>
      </w:pPr>
      <w:r>
        <w:rPr>
          <w:sz w:val="20"/>
          <w:szCs w:val="20"/>
        </w:rPr>
        <w:t xml:space="preserve">   Satz-fur-Satz Schreibplan fur 3.1 (erster Teil)</w:t>
      </w:r>
    </w:p>
    <w:p w14:paraId="3B2917ED" w14:textId="77777777" w:rsidR="00EE2ED1" w:rsidRDefault="00EE2ED1">
      <w:pPr>
        <w:spacing w:after="0" w:line="240" w:lineRule="auto"/>
        <w:rPr>
          <w:sz w:val="20"/>
          <w:szCs w:val="20"/>
        </w:rPr>
      </w:pPr>
    </w:p>
    <w:p w14:paraId="3287C35A" w14:textId="77777777" w:rsidR="00EE2ED1" w:rsidRDefault="00AF1B16">
      <w:pPr>
        <w:spacing w:after="0" w:line="240" w:lineRule="auto"/>
        <w:rPr>
          <w:sz w:val="20"/>
          <w:szCs w:val="20"/>
        </w:rPr>
      </w:pPr>
      <w:r>
        <w:rPr>
          <w:sz w:val="20"/>
          <w:szCs w:val="20"/>
        </w:rPr>
        <w:t>## 2. Erkenntnisinteresse [2 Punkte]</w:t>
      </w:r>
    </w:p>
    <w:p w14:paraId="1D5E2EE3" w14:textId="77777777" w:rsidR="00EE2ED1" w:rsidRDefault="00AF1B16">
      <w:pPr>
        <w:spacing w:after="0" w:line="240" w:lineRule="auto"/>
        <w:rPr>
          <w:sz w:val="20"/>
          <w:szCs w:val="20"/>
        </w:rPr>
      </w:pPr>
      <w:r>
        <w:rPr>
          <w:sz w:val="20"/>
          <w:szCs w:val="20"/>
        </w:rPr>
        <w:t xml:space="preserve">   Entscheidung: Explorativ</w:t>
      </w:r>
    </w:p>
    <w:p w14:paraId="4139701D" w14:textId="77777777" w:rsidR="00EE2ED1" w:rsidRDefault="00AF1B16">
      <w:pPr>
        <w:spacing w:after="0" w:line="240" w:lineRule="auto"/>
        <w:rPr>
          <w:sz w:val="20"/>
          <w:szCs w:val="20"/>
        </w:rPr>
      </w:pPr>
      <w:r>
        <w:rPr>
          <w:sz w:val="20"/>
          <w:szCs w:val="20"/>
        </w:rPr>
        <w:t xml:space="preserve">   Abgrenzung: warum nicht deskriptiv, warum nicht explanativ?</w:t>
      </w:r>
    </w:p>
    <w:p w14:paraId="538EE479" w14:textId="77777777" w:rsidR="00EE2ED1" w:rsidRDefault="00AF1B16">
      <w:pPr>
        <w:spacing w:after="0" w:line="240" w:lineRule="auto"/>
        <w:rPr>
          <w:sz w:val="20"/>
          <w:szCs w:val="20"/>
        </w:rPr>
      </w:pPr>
      <w:r>
        <w:rPr>
          <w:sz w:val="20"/>
          <w:szCs w:val="20"/>
        </w:rPr>
        <w:t xml:space="preserve">   Doring-Fundierung inkl. Tabelle [FUND #X]</w:t>
      </w:r>
    </w:p>
    <w:p w14:paraId="2BDFCAED" w14:textId="77777777" w:rsidR="00EE2ED1" w:rsidRDefault="00AF1B16">
      <w:pPr>
        <w:spacing w:after="0" w:line="240" w:lineRule="auto"/>
        <w:rPr>
          <w:sz w:val="20"/>
          <w:szCs w:val="20"/>
        </w:rPr>
      </w:pPr>
      <w:r>
        <w:rPr>
          <w:sz w:val="20"/>
          <w:szCs w:val="20"/>
        </w:rPr>
        <w:t xml:space="preserve">   Begrundungskette aus aktuellem Forschungsstand</w:t>
      </w:r>
    </w:p>
    <w:p w14:paraId="4378BF30" w14:textId="77777777" w:rsidR="00EE2ED1" w:rsidRDefault="00AF1B16">
      <w:pPr>
        <w:spacing w:after="0" w:line="240" w:lineRule="auto"/>
        <w:rPr>
          <w:sz w:val="20"/>
          <w:szCs w:val="20"/>
        </w:rPr>
      </w:pPr>
      <w:r>
        <w:rPr>
          <w:sz w:val="20"/>
          <w:szCs w:val="20"/>
        </w:rPr>
        <w:t xml:space="preserve">   Mattis' Einordnung: bestatigt / prazisiert</w:t>
      </w:r>
    </w:p>
    <w:p w14:paraId="0A4B6D28" w14:textId="77777777" w:rsidR="00EE2ED1" w:rsidRDefault="00AF1B16">
      <w:pPr>
        <w:spacing w:after="0" w:line="240" w:lineRule="auto"/>
        <w:rPr>
          <w:sz w:val="20"/>
          <w:szCs w:val="20"/>
        </w:rPr>
      </w:pPr>
      <w:r>
        <w:rPr>
          <w:sz w:val="20"/>
          <w:szCs w:val="20"/>
        </w:rPr>
        <w:t xml:space="preserve">   Satz-fur-Satz Schreibplan fur 3.1 (zweiter Teil)</w:t>
      </w:r>
    </w:p>
    <w:p w14:paraId="0AA74D69" w14:textId="77777777" w:rsidR="00EE2ED1" w:rsidRDefault="00EE2ED1">
      <w:pPr>
        <w:spacing w:after="0" w:line="240" w:lineRule="auto"/>
        <w:rPr>
          <w:sz w:val="20"/>
          <w:szCs w:val="20"/>
        </w:rPr>
      </w:pPr>
    </w:p>
    <w:p w14:paraId="4F515942" w14:textId="77777777" w:rsidR="00EE2ED1" w:rsidRDefault="00AF1B16">
      <w:pPr>
        <w:spacing w:after="0" w:line="240" w:lineRule="auto"/>
        <w:rPr>
          <w:sz w:val="20"/>
          <w:szCs w:val="20"/>
        </w:rPr>
      </w:pPr>
      <w:r>
        <w:rPr>
          <w:sz w:val="20"/>
          <w:szCs w:val="20"/>
        </w:rPr>
        <w:t>## 3. Gegenstand [1 Punkt]</w:t>
      </w:r>
    </w:p>
    <w:p w14:paraId="7EDA27F1" w14:textId="77777777" w:rsidR="00EE2ED1" w:rsidRDefault="00AF1B16">
      <w:pPr>
        <w:spacing w:after="0" w:line="240" w:lineRule="auto"/>
        <w:rPr>
          <w:sz w:val="20"/>
          <w:szCs w:val="20"/>
        </w:rPr>
      </w:pPr>
      <w:r>
        <w:rPr>
          <w:sz w:val="20"/>
          <w:szCs w:val="20"/>
        </w:rPr>
        <w:t xml:space="preserve">   Entscheidung: Empirische Studie</w:t>
      </w:r>
    </w:p>
    <w:p w14:paraId="123B4921" w14:textId="77777777" w:rsidR="00EE2ED1" w:rsidRDefault="00AF1B16">
      <w:pPr>
        <w:spacing w:after="0" w:line="240" w:lineRule="auto"/>
        <w:rPr>
          <w:sz w:val="20"/>
          <w:szCs w:val="20"/>
        </w:rPr>
      </w:pPr>
      <w:r>
        <w:rPr>
          <w:sz w:val="20"/>
          <w:szCs w:val="20"/>
        </w:rPr>
        <w:t xml:space="preserve">   Doring-Definition + Abgrenzung [FUND #X]</w:t>
      </w:r>
    </w:p>
    <w:p w14:paraId="07714524" w14:textId="77777777" w:rsidR="00EE2ED1" w:rsidRDefault="00AF1B16">
      <w:pPr>
        <w:spacing w:after="0" w:line="240" w:lineRule="auto"/>
        <w:rPr>
          <w:sz w:val="20"/>
          <w:szCs w:val="20"/>
        </w:rPr>
      </w:pPr>
      <w:r>
        <w:rPr>
          <w:sz w:val="20"/>
          <w:szCs w:val="20"/>
        </w:rPr>
        <w:t xml:space="preserve">   Begrundungskette</w:t>
      </w:r>
    </w:p>
    <w:p w14:paraId="1F763ADD" w14:textId="77777777" w:rsidR="00EE2ED1" w:rsidRDefault="00AF1B16">
      <w:pPr>
        <w:spacing w:after="0" w:line="240" w:lineRule="auto"/>
        <w:rPr>
          <w:sz w:val="20"/>
          <w:szCs w:val="20"/>
        </w:rPr>
      </w:pPr>
      <w:r>
        <w:rPr>
          <w:sz w:val="20"/>
          <w:szCs w:val="20"/>
        </w:rPr>
        <w:t xml:space="preserve">   Schreibplan fur 3.2</w:t>
      </w:r>
    </w:p>
    <w:p w14:paraId="15BD0063" w14:textId="77777777" w:rsidR="00EE2ED1" w:rsidRDefault="00EE2ED1">
      <w:pPr>
        <w:spacing w:after="0" w:line="240" w:lineRule="auto"/>
        <w:rPr>
          <w:sz w:val="20"/>
          <w:szCs w:val="20"/>
        </w:rPr>
      </w:pPr>
    </w:p>
    <w:p w14:paraId="0EC4901D" w14:textId="77777777" w:rsidR="00EE2ED1" w:rsidRDefault="00AF1B16">
      <w:pPr>
        <w:spacing w:after="0" w:line="240" w:lineRule="auto"/>
        <w:rPr>
          <w:sz w:val="20"/>
          <w:szCs w:val="20"/>
        </w:rPr>
      </w:pPr>
      <w:r>
        <w:rPr>
          <w:sz w:val="20"/>
          <w:szCs w:val="20"/>
        </w:rPr>
        <w:t>## 4. Datengrundlage [1 Punkt]</w:t>
      </w:r>
    </w:p>
    <w:p w14:paraId="25D95A37" w14:textId="77777777" w:rsidR="00EE2ED1" w:rsidRDefault="00AF1B16">
      <w:pPr>
        <w:spacing w:after="0" w:line="240" w:lineRule="auto"/>
        <w:rPr>
          <w:sz w:val="20"/>
          <w:szCs w:val="20"/>
        </w:rPr>
      </w:pPr>
      <w:r>
        <w:rPr>
          <w:sz w:val="20"/>
          <w:szCs w:val="20"/>
        </w:rPr>
        <w:t xml:space="preserve">   Entscheidung: Primäranalyse</w:t>
      </w:r>
    </w:p>
    <w:p w14:paraId="1E66B3DE" w14:textId="77777777" w:rsidR="00EE2ED1" w:rsidRDefault="00AF1B16">
      <w:pPr>
        <w:spacing w:after="0" w:line="240" w:lineRule="auto"/>
        <w:rPr>
          <w:sz w:val="20"/>
          <w:szCs w:val="20"/>
        </w:rPr>
      </w:pPr>
      <w:r>
        <w:rPr>
          <w:sz w:val="20"/>
          <w:szCs w:val="20"/>
        </w:rPr>
        <w:t xml:space="preserve">   Doring-Definition [FUND #X]</w:t>
      </w:r>
    </w:p>
    <w:p w14:paraId="650F14DA" w14:textId="77777777" w:rsidR="00EE2ED1" w:rsidRDefault="00AF1B16">
      <w:pPr>
        <w:spacing w:after="0" w:line="240" w:lineRule="auto"/>
        <w:rPr>
          <w:sz w:val="20"/>
          <w:szCs w:val="20"/>
        </w:rPr>
      </w:pPr>
      <w:r>
        <w:rPr>
          <w:sz w:val="20"/>
          <w:szCs w:val="20"/>
        </w:rPr>
        <w:t xml:space="preserve">   Begrundungskette: kein geeigneter Sekundardatensatz vorhanden</w:t>
      </w:r>
    </w:p>
    <w:p w14:paraId="0E9FDACC" w14:textId="77777777" w:rsidR="00EE2ED1" w:rsidRDefault="00AF1B16">
      <w:pPr>
        <w:spacing w:after="0" w:line="240" w:lineRule="auto"/>
        <w:rPr>
          <w:sz w:val="20"/>
          <w:szCs w:val="20"/>
        </w:rPr>
      </w:pPr>
      <w:r>
        <w:rPr>
          <w:sz w:val="20"/>
          <w:szCs w:val="20"/>
        </w:rPr>
        <w:t xml:space="preserve">   Integration in Schreibplan 3.2</w:t>
      </w:r>
    </w:p>
    <w:p w14:paraId="2599714B" w14:textId="77777777" w:rsidR="00EE2ED1" w:rsidRDefault="00EE2ED1">
      <w:pPr>
        <w:spacing w:after="0" w:line="240" w:lineRule="auto"/>
        <w:rPr>
          <w:sz w:val="20"/>
          <w:szCs w:val="20"/>
        </w:rPr>
      </w:pPr>
    </w:p>
    <w:p w14:paraId="0A9C1208" w14:textId="77777777" w:rsidR="00EE2ED1" w:rsidRDefault="00AF1B16">
      <w:pPr>
        <w:spacing w:after="0" w:line="240" w:lineRule="auto"/>
        <w:rPr>
          <w:sz w:val="20"/>
          <w:szCs w:val="20"/>
        </w:rPr>
      </w:pPr>
      <w:r>
        <w:rPr>
          <w:sz w:val="20"/>
          <w:szCs w:val="20"/>
        </w:rPr>
        <w:t>## 5. Ansatz [4 Punkte]</w:t>
      </w:r>
    </w:p>
    <w:p w14:paraId="206C70D5" w14:textId="77777777" w:rsidR="00EE2ED1" w:rsidRDefault="00AF1B16">
      <w:pPr>
        <w:spacing w:after="0" w:line="240" w:lineRule="auto"/>
        <w:rPr>
          <w:sz w:val="20"/>
          <w:szCs w:val="20"/>
        </w:rPr>
      </w:pPr>
      <w:r>
        <w:rPr>
          <w:sz w:val="20"/>
          <w:szCs w:val="20"/>
        </w:rPr>
        <w:t xml:space="preserve">   Entscheidung: Qualitativ</w:t>
      </w:r>
    </w:p>
    <w:p w14:paraId="7B31707F" w14:textId="77777777" w:rsidR="00EE2ED1" w:rsidRDefault="00AF1B16">
      <w:pPr>
        <w:spacing w:after="0" w:line="240" w:lineRule="auto"/>
        <w:rPr>
          <w:sz w:val="20"/>
          <w:szCs w:val="20"/>
        </w:rPr>
      </w:pPr>
      <w:r>
        <w:rPr>
          <w:sz w:val="20"/>
          <w:szCs w:val="20"/>
        </w:rPr>
        <w:t xml:space="preserve">   Doring zur qualitativen Forschung [FUND #X]</w:t>
      </w:r>
    </w:p>
    <w:p w14:paraId="32B59F2A" w14:textId="77777777" w:rsidR="00EE2ED1" w:rsidRDefault="00AF1B16">
      <w:pPr>
        <w:spacing w:after="0" w:line="240" w:lineRule="auto"/>
        <w:rPr>
          <w:sz w:val="20"/>
          <w:szCs w:val="20"/>
        </w:rPr>
      </w:pPr>
      <w:r>
        <w:rPr>
          <w:sz w:val="20"/>
          <w:szCs w:val="20"/>
        </w:rPr>
        <w:t xml:space="preserve">   Begrundung warum qualitativ bei explorativer FF</w:t>
      </w:r>
    </w:p>
    <w:p w14:paraId="7CA7DECD" w14:textId="77777777" w:rsidR="00EE2ED1" w:rsidRDefault="00AF1B16">
      <w:pPr>
        <w:spacing w:after="0" w:line="240" w:lineRule="auto"/>
        <w:rPr>
          <w:sz w:val="20"/>
          <w:szCs w:val="20"/>
        </w:rPr>
      </w:pPr>
      <w:r>
        <w:rPr>
          <w:sz w:val="20"/>
          <w:szCs w:val="20"/>
        </w:rPr>
        <w:t xml:space="preserve">   Mixed-Method-Potenzial: Vorstudienmodell qual -&gt; quant</w:t>
      </w:r>
    </w:p>
    <w:p w14:paraId="4F1B68CA" w14:textId="77777777" w:rsidR="00EE2ED1" w:rsidRDefault="00AF1B16">
      <w:pPr>
        <w:spacing w:after="0" w:line="240" w:lineRule="auto"/>
        <w:rPr>
          <w:sz w:val="20"/>
          <w:szCs w:val="20"/>
        </w:rPr>
      </w:pPr>
      <w:r>
        <w:rPr>
          <w:sz w:val="20"/>
          <w:szCs w:val="20"/>
        </w:rPr>
        <w:t xml:space="preserve">   Doring S. 186 zur Mixed-Method-Definition [FUND #X]</w:t>
      </w:r>
    </w:p>
    <w:p w14:paraId="698FF335" w14:textId="77777777" w:rsidR="00EE2ED1" w:rsidRDefault="00AF1B16">
      <w:pPr>
        <w:spacing w:after="0" w:line="240" w:lineRule="auto"/>
        <w:rPr>
          <w:sz w:val="20"/>
          <w:szCs w:val="20"/>
        </w:rPr>
      </w:pPr>
      <w:r>
        <w:rPr>
          <w:sz w:val="20"/>
          <w:szCs w:val="20"/>
        </w:rPr>
        <w:t xml:space="preserve">   Mattis' Einordnung: bestatigt / prazisiert</w:t>
      </w:r>
    </w:p>
    <w:p w14:paraId="527232B0" w14:textId="77777777" w:rsidR="00EE2ED1" w:rsidRDefault="00AF1B16">
      <w:pPr>
        <w:spacing w:after="0" w:line="240" w:lineRule="auto"/>
        <w:rPr>
          <w:sz w:val="20"/>
          <w:szCs w:val="20"/>
        </w:rPr>
      </w:pPr>
      <w:r>
        <w:rPr>
          <w:sz w:val="20"/>
          <w:szCs w:val="20"/>
        </w:rPr>
        <w:t xml:space="preserve">   Satz-fur-Satz Schreibplan fur 3.3</w:t>
      </w:r>
    </w:p>
    <w:p w14:paraId="020F5C23" w14:textId="77777777" w:rsidR="00EE2ED1" w:rsidRDefault="00EE2ED1">
      <w:pPr>
        <w:spacing w:after="0" w:line="240" w:lineRule="auto"/>
        <w:rPr>
          <w:sz w:val="20"/>
          <w:szCs w:val="20"/>
        </w:rPr>
      </w:pPr>
    </w:p>
    <w:p w14:paraId="224E6828" w14:textId="77777777" w:rsidR="00EE2ED1" w:rsidRDefault="00AF1B16">
      <w:pPr>
        <w:spacing w:after="0" w:line="240" w:lineRule="auto"/>
        <w:rPr>
          <w:sz w:val="20"/>
          <w:szCs w:val="20"/>
        </w:rPr>
      </w:pPr>
      <w:r>
        <w:rPr>
          <w:sz w:val="20"/>
          <w:szCs w:val="20"/>
        </w:rPr>
        <w:t>## 6. Untersuchungsobjekte [6 Punkte]</w:t>
      </w:r>
    </w:p>
    <w:p w14:paraId="34FE9E47" w14:textId="77777777" w:rsidR="00EE2ED1" w:rsidRDefault="00AF1B16">
      <w:pPr>
        <w:spacing w:after="0" w:line="240" w:lineRule="auto"/>
        <w:rPr>
          <w:sz w:val="20"/>
          <w:szCs w:val="20"/>
        </w:rPr>
      </w:pPr>
      <w:r>
        <w:rPr>
          <w:sz w:val="20"/>
          <w:szCs w:val="20"/>
        </w:rPr>
        <w:t xml:space="preserve">   6.1 Grundgesamtheit</w:t>
      </w:r>
    </w:p>
    <w:p w14:paraId="270AC8CF" w14:textId="77777777" w:rsidR="00EE2ED1" w:rsidRDefault="00AF1B16">
      <w:pPr>
        <w:spacing w:after="0" w:line="240" w:lineRule="auto"/>
        <w:rPr>
          <w:sz w:val="20"/>
          <w:szCs w:val="20"/>
        </w:rPr>
      </w:pPr>
      <w:r>
        <w:rPr>
          <w:sz w:val="20"/>
          <w:szCs w:val="20"/>
        </w:rPr>
        <w:t xml:space="preserve">       Definition: Grunder/Entscheidungstrager von B2C-E-Commerce-Startups</w:t>
      </w:r>
    </w:p>
    <w:p w14:paraId="63C67DD2" w14:textId="77777777" w:rsidR="00EE2ED1" w:rsidRDefault="00AF1B16">
      <w:pPr>
        <w:spacing w:after="0" w:line="240" w:lineRule="auto"/>
        <w:rPr>
          <w:sz w:val="20"/>
          <w:szCs w:val="20"/>
        </w:rPr>
      </w:pPr>
      <w:r>
        <w:rPr>
          <w:sz w:val="20"/>
          <w:szCs w:val="20"/>
        </w:rPr>
        <w:t xml:space="preserve">       in Grundungsphase mit Kompetenz uber KI-Einsatz</w:t>
      </w:r>
    </w:p>
    <w:p w14:paraId="50D5CC36" w14:textId="77777777" w:rsidR="00EE2ED1" w:rsidRDefault="00AF1B16">
      <w:pPr>
        <w:spacing w:after="0" w:line="240" w:lineRule="auto"/>
        <w:rPr>
          <w:sz w:val="20"/>
          <w:szCs w:val="20"/>
        </w:rPr>
      </w:pPr>
      <w:r>
        <w:rPr>
          <w:sz w:val="20"/>
          <w:szCs w:val="20"/>
        </w:rPr>
        <w:t xml:space="preserve">       Doring-Fundierung [FUND #X]</w:t>
      </w:r>
    </w:p>
    <w:p w14:paraId="3508152D" w14:textId="77777777" w:rsidR="00EE2ED1" w:rsidRDefault="00AF1B16">
      <w:pPr>
        <w:spacing w:after="0" w:line="240" w:lineRule="auto"/>
        <w:rPr>
          <w:sz w:val="20"/>
          <w:szCs w:val="20"/>
        </w:rPr>
      </w:pPr>
      <w:r>
        <w:rPr>
          <w:sz w:val="20"/>
          <w:szCs w:val="20"/>
        </w:rPr>
        <w:t xml:space="preserve">       Begrundungskette</w:t>
      </w:r>
    </w:p>
    <w:p w14:paraId="122125DC" w14:textId="77777777" w:rsidR="00EE2ED1" w:rsidRDefault="00AF1B16">
      <w:pPr>
        <w:spacing w:after="0" w:line="240" w:lineRule="auto"/>
        <w:rPr>
          <w:sz w:val="20"/>
          <w:szCs w:val="20"/>
        </w:rPr>
      </w:pPr>
      <w:r>
        <w:rPr>
          <w:sz w:val="20"/>
          <w:szCs w:val="20"/>
        </w:rPr>
        <w:t xml:space="preserve">   6.2 Gruppen- vs. Einzelfallentscheidung</w:t>
      </w:r>
    </w:p>
    <w:p w14:paraId="1CB6197A" w14:textId="77777777" w:rsidR="00EE2ED1" w:rsidRDefault="00AF1B16">
      <w:pPr>
        <w:spacing w:after="0" w:line="240" w:lineRule="auto"/>
        <w:rPr>
          <w:sz w:val="20"/>
          <w:szCs w:val="20"/>
        </w:rPr>
      </w:pPr>
      <w:r>
        <w:rPr>
          <w:sz w:val="20"/>
          <w:szCs w:val="20"/>
        </w:rPr>
        <w:t xml:space="preserve">       Entscheidung: Gruppenstudie</w:t>
      </w:r>
    </w:p>
    <w:p w14:paraId="10FC2BC6" w14:textId="77777777" w:rsidR="00EE2ED1" w:rsidRDefault="00AF1B16">
      <w:pPr>
        <w:spacing w:after="0" w:line="240" w:lineRule="auto"/>
        <w:rPr>
          <w:sz w:val="20"/>
          <w:szCs w:val="20"/>
        </w:rPr>
      </w:pPr>
      <w:r>
        <w:rPr>
          <w:sz w:val="20"/>
          <w:szCs w:val="20"/>
        </w:rPr>
        <w:t xml:space="preserve">       Doring-Definitionen beider Typen [FUND #X, #Y]</w:t>
      </w:r>
    </w:p>
    <w:p w14:paraId="3528053A" w14:textId="77777777" w:rsidR="00EE2ED1" w:rsidRDefault="00AF1B16">
      <w:pPr>
        <w:spacing w:after="0" w:line="240" w:lineRule="auto"/>
        <w:rPr>
          <w:sz w:val="20"/>
          <w:szCs w:val="20"/>
        </w:rPr>
      </w:pPr>
      <w:r>
        <w:rPr>
          <w:sz w:val="20"/>
          <w:szCs w:val="20"/>
        </w:rPr>
        <w:t xml:space="preserve">       Kriterien fur die Entscheidung</w:t>
      </w:r>
    </w:p>
    <w:p w14:paraId="5B5D41AF" w14:textId="77777777" w:rsidR="00EE2ED1" w:rsidRDefault="00AF1B16">
      <w:pPr>
        <w:spacing w:after="0" w:line="240" w:lineRule="auto"/>
        <w:rPr>
          <w:sz w:val="20"/>
          <w:szCs w:val="20"/>
        </w:rPr>
      </w:pPr>
      <w:r>
        <w:rPr>
          <w:sz w:val="20"/>
          <w:szCs w:val="20"/>
        </w:rPr>
        <w:t xml:space="preserve">   6.3 Stichprobenumfang</w:t>
      </w:r>
    </w:p>
    <w:p w14:paraId="23ADB895" w14:textId="77777777" w:rsidR="00EE2ED1" w:rsidRDefault="00AF1B16">
      <w:pPr>
        <w:spacing w:after="0" w:line="240" w:lineRule="auto"/>
        <w:rPr>
          <w:sz w:val="20"/>
          <w:szCs w:val="20"/>
        </w:rPr>
      </w:pPr>
      <w:r>
        <w:rPr>
          <w:sz w:val="20"/>
          <w:szCs w:val="20"/>
        </w:rPr>
        <w:t xml:space="preserve">       Theoretische Sattigung als Abbruchkriterium</w:t>
      </w:r>
    </w:p>
    <w:p w14:paraId="5A8EF615" w14:textId="77777777" w:rsidR="00EE2ED1" w:rsidRDefault="00AF1B16">
      <w:pPr>
        <w:spacing w:after="0" w:line="240" w:lineRule="auto"/>
        <w:rPr>
          <w:sz w:val="20"/>
          <w:szCs w:val="20"/>
        </w:rPr>
      </w:pPr>
      <w:r>
        <w:rPr>
          <w:sz w:val="20"/>
          <w:szCs w:val="20"/>
        </w:rPr>
        <w:t xml:space="preserve">       Doring S. 295-297 [FUND #X]</w:t>
      </w:r>
    </w:p>
    <w:p w14:paraId="3983682F" w14:textId="77777777" w:rsidR="00EE2ED1" w:rsidRDefault="00AF1B16">
      <w:pPr>
        <w:spacing w:after="0" w:line="240" w:lineRule="auto"/>
        <w:rPr>
          <w:sz w:val="20"/>
          <w:szCs w:val="20"/>
        </w:rPr>
      </w:pPr>
      <w:r>
        <w:rPr>
          <w:sz w:val="20"/>
          <w:szCs w:val="20"/>
        </w:rPr>
        <w:t xml:space="preserve">       Konkrete Schatzung: z.B. 6-10 leitfadengestutzte Experteninterviews</w:t>
      </w:r>
    </w:p>
    <w:p w14:paraId="0140A3C7" w14:textId="77777777" w:rsidR="00EE2ED1" w:rsidRDefault="00AF1B16">
      <w:pPr>
        <w:spacing w:after="0" w:line="240" w:lineRule="auto"/>
        <w:rPr>
          <w:sz w:val="20"/>
          <w:szCs w:val="20"/>
        </w:rPr>
      </w:pPr>
      <w:r>
        <w:rPr>
          <w:sz w:val="20"/>
          <w:szCs w:val="20"/>
        </w:rPr>
        <w:t xml:space="preserve">   Satz-fur-Satz Schreibplan fur 3.4</w:t>
      </w:r>
    </w:p>
    <w:p w14:paraId="27D7AE76" w14:textId="77777777" w:rsidR="00EE2ED1" w:rsidRDefault="00EE2ED1">
      <w:pPr>
        <w:spacing w:after="0" w:line="240" w:lineRule="auto"/>
        <w:rPr>
          <w:sz w:val="20"/>
          <w:szCs w:val="20"/>
        </w:rPr>
      </w:pPr>
    </w:p>
    <w:p w14:paraId="184C9BF2" w14:textId="77777777" w:rsidR="00EE2ED1" w:rsidRDefault="00AF1B16">
      <w:pPr>
        <w:spacing w:after="0" w:line="240" w:lineRule="auto"/>
        <w:rPr>
          <w:sz w:val="20"/>
          <w:szCs w:val="20"/>
        </w:rPr>
      </w:pPr>
      <w:r>
        <w:rPr>
          <w:sz w:val="20"/>
          <w:szCs w:val="20"/>
        </w:rPr>
        <w:t>## 7. Erhebungsinstrument [15 Punkte] -- LANGSTER ABSCHNITT</w:t>
      </w:r>
    </w:p>
    <w:p w14:paraId="4E073EEF" w14:textId="77777777" w:rsidR="00EE2ED1" w:rsidRDefault="00AF1B16">
      <w:pPr>
        <w:spacing w:after="0" w:line="240" w:lineRule="auto"/>
        <w:rPr>
          <w:sz w:val="20"/>
          <w:szCs w:val="20"/>
        </w:rPr>
      </w:pPr>
      <w:r>
        <w:rPr>
          <w:sz w:val="20"/>
          <w:szCs w:val="20"/>
        </w:rPr>
        <w:t xml:space="preserve">   7.1 Instrument A: Leitfadengestutztes Experteninterview</w:t>
      </w:r>
    </w:p>
    <w:p w14:paraId="070638DF" w14:textId="77777777" w:rsidR="00EE2ED1" w:rsidRDefault="00AF1B16">
      <w:pPr>
        <w:spacing w:after="0" w:line="240" w:lineRule="auto"/>
        <w:rPr>
          <w:sz w:val="20"/>
          <w:szCs w:val="20"/>
        </w:rPr>
      </w:pPr>
      <w:r>
        <w:rPr>
          <w:sz w:val="20"/>
          <w:szCs w:val="20"/>
        </w:rPr>
        <w:t xml:space="preserve">       Doring-Definition [FUND #X]</w:t>
      </w:r>
    </w:p>
    <w:p w14:paraId="14C07D4F" w14:textId="77777777" w:rsidR="00EE2ED1" w:rsidRDefault="00AF1B16">
      <w:pPr>
        <w:spacing w:after="0" w:line="240" w:lineRule="auto"/>
        <w:rPr>
          <w:sz w:val="20"/>
          <w:szCs w:val="20"/>
        </w:rPr>
      </w:pPr>
      <w:r>
        <w:rPr>
          <w:sz w:val="20"/>
          <w:szCs w:val="20"/>
        </w:rPr>
        <w:t xml:space="preserve">       Charakteristika (Strukturiertheit, Befragte, Kontaktart)</w:t>
      </w:r>
    </w:p>
    <w:p w14:paraId="3793FF50" w14:textId="77777777" w:rsidR="00EE2ED1" w:rsidRDefault="00AF1B16">
      <w:pPr>
        <w:spacing w:after="0" w:line="240" w:lineRule="auto"/>
        <w:rPr>
          <w:sz w:val="20"/>
          <w:szCs w:val="20"/>
        </w:rPr>
      </w:pPr>
      <w:r>
        <w:rPr>
          <w:sz w:val="20"/>
          <w:szCs w:val="20"/>
        </w:rPr>
        <w:t xml:space="preserve">       Vorteile fur unsere FF [Doring-Beleg]</w:t>
      </w:r>
    </w:p>
    <w:p w14:paraId="43B68212" w14:textId="77777777" w:rsidR="00EE2ED1" w:rsidRDefault="00AF1B16">
      <w:pPr>
        <w:spacing w:after="0" w:line="240" w:lineRule="auto"/>
        <w:rPr>
          <w:sz w:val="20"/>
          <w:szCs w:val="20"/>
        </w:rPr>
      </w:pPr>
      <w:r>
        <w:rPr>
          <w:sz w:val="20"/>
          <w:szCs w:val="20"/>
        </w:rPr>
        <w:t xml:space="preserve">       Nachteile [Doring-Beleg]</w:t>
      </w:r>
    </w:p>
    <w:p w14:paraId="4BA8B67E" w14:textId="77777777" w:rsidR="00EE2ED1" w:rsidRDefault="00AF1B16">
      <w:pPr>
        <w:spacing w:after="0" w:line="240" w:lineRule="auto"/>
        <w:rPr>
          <w:sz w:val="20"/>
          <w:szCs w:val="20"/>
        </w:rPr>
      </w:pPr>
      <w:r>
        <w:rPr>
          <w:sz w:val="20"/>
          <w:szCs w:val="20"/>
        </w:rPr>
        <w:lastRenderedPageBreak/>
        <w:t xml:space="preserve">       Eignung fur explorative, qualitative FF zu KI in B2C-Startups</w:t>
      </w:r>
    </w:p>
    <w:p w14:paraId="226DE454" w14:textId="77777777" w:rsidR="00EE2ED1" w:rsidRDefault="00AF1B16">
      <w:pPr>
        <w:spacing w:after="0" w:line="240" w:lineRule="auto"/>
        <w:rPr>
          <w:sz w:val="20"/>
          <w:szCs w:val="20"/>
        </w:rPr>
      </w:pPr>
      <w:r>
        <w:rPr>
          <w:sz w:val="20"/>
          <w:szCs w:val="20"/>
        </w:rPr>
        <w:t xml:space="preserve">   7.2 Instrument B: [z.B. Dokumentenanalyse oder Fragebogen]</w:t>
      </w:r>
    </w:p>
    <w:p w14:paraId="6CDD3B36" w14:textId="77777777" w:rsidR="00EE2ED1" w:rsidRDefault="00AF1B16">
      <w:pPr>
        <w:spacing w:after="0" w:line="240" w:lineRule="auto"/>
        <w:rPr>
          <w:sz w:val="20"/>
          <w:szCs w:val="20"/>
        </w:rPr>
      </w:pPr>
      <w:r>
        <w:rPr>
          <w:sz w:val="20"/>
          <w:szCs w:val="20"/>
        </w:rPr>
        <w:t xml:space="preserve">       Gleiche Struktur wie 7.1</w:t>
      </w:r>
    </w:p>
    <w:p w14:paraId="7E357881" w14:textId="77777777" w:rsidR="00EE2ED1" w:rsidRDefault="00AF1B16">
      <w:pPr>
        <w:spacing w:after="0" w:line="240" w:lineRule="auto"/>
        <w:rPr>
          <w:sz w:val="20"/>
          <w:szCs w:val="20"/>
        </w:rPr>
      </w:pPr>
      <w:r>
        <w:rPr>
          <w:sz w:val="20"/>
          <w:szCs w:val="20"/>
        </w:rPr>
        <w:t xml:space="preserve">   7.3 Auswahlentscheidung</w:t>
      </w:r>
    </w:p>
    <w:p w14:paraId="645CF0A9" w14:textId="77777777" w:rsidR="00EE2ED1" w:rsidRDefault="00AF1B16">
      <w:pPr>
        <w:spacing w:after="0" w:line="240" w:lineRule="auto"/>
        <w:rPr>
          <w:sz w:val="20"/>
          <w:szCs w:val="20"/>
        </w:rPr>
      </w:pPr>
      <w:r>
        <w:rPr>
          <w:sz w:val="20"/>
          <w:szCs w:val="20"/>
        </w:rPr>
        <w:t xml:space="preserve">       Drei klare Auswahlkriterien (kriteriengesteuert)</w:t>
      </w:r>
    </w:p>
    <w:p w14:paraId="5C8970B7" w14:textId="77777777" w:rsidR="00EE2ED1" w:rsidRDefault="00AF1B16">
      <w:pPr>
        <w:spacing w:after="0" w:line="240" w:lineRule="auto"/>
        <w:rPr>
          <w:sz w:val="20"/>
          <w:szCs w:val="20"/>
        </w:rPr>
      </w:pPr>
      <w:r>
        <w:rPr>
          <w:sz w:val="20"/>
          <w:szCs w:val="20"/>
        </w:rPr>
        <w:t xml:space="preserve">       Doring zur Auswahllogik [FUND #X]</w:t>
      </w:r>
    </w:p>
    <w:p w14:paraId="1FB5F6D9" w14:textId="77777777" w:rsidR="00EE2ED1" w:rsidRDefault="00AF1B16">
      <w:pPr>
        <w:spacing w:after="0" w:line="240" w:lineRule="auto"/>
        <w:rPr>
          <w:sz w:val="20"/>
          <w:szCs w:val="20"/>
        </w:rPr>
      </w:pPr>
      <w:r>
        <w:rPr>
          <w:sz w:val="20"/>
          <w:szCs w:val="20"/>
        </w:rPr>
        <w:t xml:space="preserve">       Begrundung: warum Instrument A besser als Instrument B?</w:t>
      </w:r>
    </w:p>
    <w:p w14:paraId="22CB988F" w14:textId="77777777" w:rsidR="00EE2ED1" w:rsidRDefault="00AF1B16">
      <w:pPr>
        <w:spacing w:after="0" w:line="240" w:lineRule="auto"/>
        <w:rPr>
          <w:sz w:val="20"/>
          <w:szCs w:val="20"/>
        </w:rPr>
      </w:pPr>
      <w:r>
        <w:rPr>
          <w:sz w:val="20"/>
          <w:szCs w:val="20"/>
        </w:rPr>
        <w:t xml:space="preserve">   7.4 Hinweise zum weiteren Vorgehen</w:t>
      </w:r>
    </w:p>
    <w:p w14:paraId="77A8627D" w14:textId="77777777" w:rsidR="00EE2ED1" w:rsidRDefault="00AF1B16">
      <w:pPr>
        <w:spacing w:after="0" w:line="240" w:lineRule="auto"/>
        <w:rPr>
          <w:sz w:val="20"/>
          <w:szCs w:val="20"/>
        </w:rPr>
      </w:pPr>
      <w:r>
        <w:rPr>
          <w:sz w:val="20"/>
          <w:szCs w:val="20"/>
        </w:rPr>
        <w:t xml:space="preserve">       Vorgehensmodell: Leitfaden erstellen -&gt; Pilotinterview -&gt;</w:t>
      </w:r>
    </w:p>
    <w:p w14:paraId="11D74CA0" w14:textId="77777777" w:rsidR="00EE2ED1" w:rsidRDefault="00AF1B16">
      <w:pPr>
        <w:spacing w:after="0" w:line="240" w:lineRule="auto"/>
        <w:rPr>
          <w:sz w:val="20"/>
          <w:szCs w:val="20"/>
        </w:rPr>
      </w:pPr>
      <w:r>
        <w:rPr>
          <w:sz w:val="20"/>
          <w:szCs w:val="20"/>
        </w:rPr>
        <w:t xml:space="preserve">         Aufzeichnung/Transkription -&gt; Kodierung -&gt; Auswertung</w:t>
      </w:r>
    </w:p>
    <w:p w14:paraId="0BA3494E" w14:textId="77777777" w:rsidR="00EE2ED1" w:rsidRDefault="00AF1B16">
      <w:pPr>
        <w:spacing w:after="0" w:line="240" w:lineRule="auto"/>
        <w:rPr>
          <w:sz w:val="20"/>
          <w:szCs w:val="20"/>
        </w:rPr>
      </w:pPr>
      <w:r>
        <w:rPr>
          <w:sz w:val="20"/>
          <w:szCs w:val="20"/>
        </w:rPr>
        <w:t xml:space="preserve">       Qualitative Inhaltsanalyse nach Mayring [Doring FUND #X]</w:t>
      </w:r>
    </w:p>
    <w:p w14:paraId="123FEB23" w14:textId="77777777" w:rsidR="00EE2ED1" w:rsidRDefault="00AF1B16">
      <w:pPr>
        <w:spacing w:after="0" w:line="240" w:lineRule="auto"/>
        <w:rPr>
          <w:sz w:val="20"/>
          <w:szCs w:val="20"/>
        </w:rPr>
      </w:pPr>
      <w:r>
        <w:rPr>
          <w:sz w:val="20"/>
          <w:szCs w:val="20"/>
        </w:rPr>
        <w:t xml:space="preserve">       Kodierungslogik: deduktiv + induktiv [Doring FUND #X]</w:t>
      </w:r>
    </w:p>
    <w:p w14:paraId="392C613A" w14:textId="77777777" w:rsidR="00EE2ED1" w:rsidRDefault="00AF1B16">
      <w:pPr>
        <w:spacing w:after="0" w:line="240" w:lineRule="auto"/>
        <w:rPr>
          <w:sz w:val="20"/>
          <w:szCs w:val="20"/>
        </w:rPr>
      </w:pPr>
      <w:r>
        <w:rPr>
          <w:sz w:val="20"/>
          <w:szCs w:val="20"/>
        </w:rPr>
        <w:t xml:space="preserve">       Softwaregestutzte Auswertung (z.B. NVivo/MAXQDA) [Doring FUND #X]</w:t>
      </w:r>
    </w:p>
    <w:p w14:paraId="769ABACB" w14:textId="77777777" w:rsidR="00EE2ED1" w:rsidRDefault="00AF1B16">
      <w:pPr>
        <w:spacing w:after="0" w:line="240" w:lineRule="auto"/>
        <w:rPr>
          <w:sz w:val="20"/>
          <w:szCs w:val="20"/>
        </w:rPr>
      </w:pPr>
      <w:r>
        <w:rPr>
          <w:sz w:val="20"/>
          <w:szCs w:val="20"/>
        </w:rPr>
        <w:t xml:space="preserve">   Satz-fur-Satz Schreibplan fur 3.5</w:t>
      </w:r>
    </w:p>
    <w:p w14:paraId="28FCFDF3" w14:textId="77777777" w:rsidR="00EE2ED1" w:rsidRDefault="00EE2ED1">
      <w:pPr>
        <w:spacing w:after="0" w:line="240" w:lineRule="auto"/>
        <w:rPr>
          <w:sz w:val="20"/>
          <w:szCs w:val="20"/>
        </w:rPr>
      </w:pPr>
    </w:p>
    <w:p w14:paraId="0CA72507" w14:textId="77777777" w:rsidR="00EE2ED1" w:rsidRDefault="00AF1B16">
      <w:pPr>
        <w:spacing w:after="0" w:line="240" w:lineRule="auto"/>
        <w:rPr>
          <w:sz w:val="20"/>
          <w:szCs w:val="20"/>
        </w:rPr>
      </w:pPr>
      <w:r>
        <w:rPr>
          <w:sz w:val="20"/>
          <w:szCs w:val="20"/>
        </w:rPr>
        <w:t>## 8. SCOUT-FINDINGS: Hidden Gems ausserhalb Prof-Kapitel</w:t>
      </w:r>
    </w:p>
    <w:p w14:paraId="0344378B" w14:textId="77777777" w:rsidR="00EE2ED1" w:rsidRDefault="00AF1B16">
      <w:pPr>
        <w:spacing w:after="0" w:line="240" w:lineRule="auto"/>
        <w:rPr>
          <w:sz w:val="20"/>
          <w:szCs w:val="20"/>
        </w:rPr>
      </w:pPr>
      <w:r>
        <w:rPr>
          <w:sz w:val="20"/>
          <w:szCs w:val="20"/>
        </w:rPr>
        <w:t xml:space="preserve">   Alle relevanten Doring-Stellen ausserhalb Kap. 6.3, 7, 9, 10</w:t>
      </w:r>
    </w:p>
    <w:p w14:paraId="6B13733C" w14:textId="77777777" w:rsidR="00EE2ED1" w:rsidRDefault="00AF1B16">
      <w:pPr>
        <w:spacing w:after="0" w:line="240" w:lineRule="auto"/>
        <w:rPr>
          <w:sz w:val="20"/>
          <w:szCs w:val="20"/>
        </w:rPr>
      </w:pPr>
      <w:r>
        <w:rPr>
          <w:sz w:val="20"/>
          <w:szCs w:val="20"/>
        </w:rPr>
        <w:t xml:space="preserve">   Jeden Fund im FUND-Format mit Relevanz-Tag SCOUT-FUND</w:t>
      </w:r>
    </w:p>
    <w:p w14:paraId="6438B74A" w14:textId="77777777" w:rsidR="00EE2ED1" w:rsidRDefault="00EE2ED1">
      <w:pPr>
        <w:spacing w:after="0" w:line="240" w:lineRule="auto"/>
        <w:rPr>
          <w:sz w:val="20"/>
          <w:szCs w:val="20"/>
        </w:rPr>
      </w:pPr>
    </w:p>
    <w:p w14:paraId="6EDC716A" w14:textId="77777777" w:rsidR="00EE2ED1" w:rsidRDefault="00AF1B16">
      <w:pPr>
        <w:spacing w:after="0" w:line="240" w:lineRule="auto"/>
        <w:rPr>
          <w:sz w:val="20"/>
          <w:szCs w:val="20"/>
        </w:rPr>
      </w:pPr>
      <w:r>
        <w:rPr>
          <w:sz w:val="20"/>
          <w:szCs w:val="20"/>
        </w:rPr>
        <w:t>## 9. ZITATIONSMATRIX</w:t>
      </w:r>
    </w:p>
    <w:p w14:paraId="19F7E00E" w14:textId="77777777" w:rsidR="00EE2ED1" w:rsidRDefault="00AF1B16">
      <w:pPr>
        <w:spacing w:after="0" w:line="240" w:lineRule="auto"/>
        <w:rPr>
          <w:sz w:val="20"/>
          <w:szCs w:val="20"/>
        </w:rPr>
      </w:pPr>
      <w:r>
        <w:rPr>
          <w:sz w:val="20"/>
          <w:szCs w:val="20"/>
        </w:rPr>
        <w:t xml:space="preserve">   | Fund # | Aspekt | Kap. | MD-Zeile | Buchseite | Status | Direktzitat-Anfang |</w:t>
      </w:r>
    </w:p>
    <w:p w14:paraId="555B25F8" w14:textId="77777777" w:rsidR="00EE2ED1" w:rsidRDefault="00EE2ED1">
      <w:pPr>
        <w:spacing w:after="0" w:line="240" w:lineRule="auto"/>
        <w:rPr>
          <w:sz w:val="20"/>
          <w:szCs w:val="20"/>
        </w:rPr>
      </w:pPr>
    </w:p>
    <w:p w14:paraId="24CC6D5E" w14:textId="77777777" w:rsidR="00EE2ED1" w:rsidRDefault="00AF1B16">
      <w:pPr>
        <w:spacing w:after="0" w:line="240" w:lineRule="auto"/>
        <w:rPr>
          <w:sz w:val="20"/>
          <w:szCs w:val="20"/>
        </w:rPr>
      </w:pPr>
      <w:r>
        <w:rPr>
          <w:sz w:val="20"/>
          <w:szCs w:val="20"/>
        </w:rPr>
        <w:t>## 10. SATZ-FUR-SATZ SCHREIBPLAN KOMPLETT</w:t>
      </w:r>
    </w:p>
    <w:p w14:paraId="518C738F" w14:textId="77777777" w:rsidR="00EE2ED1" w:rsidRDefault="00AF1B16">
      <w:pPr>
        <w:spacing w:after="0" w:line="240" w:lineRule="auto"/>
        <w:rPr>
          <w:sz w:val="20"/>
          <w:szCs w:val="20"/>
        </w:rPr>
      </w:pPr>
      <w:r>
        <w:rPr>
          <w:sz w:val="20"/>
          <w:szCs w:val="20"/>
        </w:rPr>
        <w:t xml:space="preserve">   3.1 Erkenntnis ziel + Erkenntnisinteresse</w:t>
      </w:r>
    </w:p>
    <w:p w14:paraId="143A0892" w14:textId="77777777" w:rsidR="00EE2ED1" w:rsidRDefault="00AF1B16">
      <w:pPr>
        <w:spacing w:after="0" w:line="240" w:lineRule="auto"/>
        <w:rPr>
          <w:sz w:val="20"/>
          <w:szCs w:val="20"/>
        </w:rPr>
      </w:pPr>
      <w:r>
        <w:rPr>
          <w:sz w:val="20"/>
          <w:szCs w:val="20"/>
        </w:rPr>
        <w:t xml:space="preserve">   3.2 Gegenstand + Datengrundlage</w:t>
      </w:r>
    </w:p>
    <w:p w14:paraId="116797CB" w14:textId="77777777" w:rsidR="00EE2ED1" w:rsidRDefault="00AF1B16">
      <w:pPr>
        <w:spacing w:after="0" w:line="240" w:lineRule="auto"/>
        <w:rPr>
          <w:sz w:val="20"/>
          <w:szCs w:val="20"/>
        </w:rPr>
      </w:pPr>
      <w:r>
        <w:rPr>
          <w:sz w:val="20"/>
          <w:szCs w:val="20"/>
        </w:rPr>
        <w:t xml:space="preserve">   3.3 Ansatz (inkl. Mixed-Method)</w:t>
      </w:r>
    </w:p>
    <w:p w14:paraId="4E36F68D" w14:textId="77777777" w:rsidR="00EE2ED1" w:rsidRDefault="00AF1B16">
      <w:pPr>
        <w:spacing w:after="0" w:line="240" w:lineRule="auto"/>
        <w:rPr>
          <w:sz w:val="20"/>
          <w:szCs w:val="20"/>
        </w:rPr>
      </w:pPr>
      <w:r>
        <w:rPr>
          <w:sz w:val="20"/>
          <w:szCs w:val="20"/>
        </w:rPr>
        <w:t xml:space="preserve">   3.4 Untersuchungsobjekte</w:t>
      </w:r>
    </w:p>
    <w:p w14:paraId="2D9D54B8" w14:textId="77777777" w:rsidR="00EE2ED1" w:rsidRDefault="00AF1B16">
      <w:pPr>
        <w:spacing w:after="0" w:line="240" w:lineRule="auto"/>
        <w:rPr>
          <w:sz w:val="20"/>
          <w:szCs w:val="20"/>
        </w:rPr>
      </w:pPr>
      <w:r>
        <w:rPr>
          <w:sz w:val="20"/>
          <w:szCs w:val="20"/>
        </w:rPr>
        <w:t xml:space="preserve">   3.5 Auswahl Erhebungsinstrumente</w:t>
      </w:r>
    </w:p>
    <w:p w14:paraId="07C7D3FD" w14:textId="77777777" w:rsidR="00EE2ED1" w:rsidRDefault="00EE2ED1">
      <w:pPr>
        <w:spacing w:after="0" w:line="240" w:lineRule="auto"/>
        <w:rPr>
          <w:sz w:val="20"/>
          <w:szCs w:val="20"/>
        </w:rPr>
      </w:pPr>
    </w:p>
    <w:p w14:paraId="181C4CC8" w14:textId="77777777" w:rsidR="00EE2ED1" w:rsidRDefault="00EE2ED1">
      <w:pPr>
        <w:spacing w:after="0" w:line="240" w:lineRule="auto"/>
        <w:rPr>
          <w:sz w:val="20"/>
          <w:szCs w:val="20"/>
        </w:rPr>
      </w:pPr>
    </w:p>
    <w:p w14:paraId="10BA4D28" w14:textId="77777777" w:rsidR="00EE2ED1" w:rsidRDefault="00AF1B16">
      <w:pPr>
        <w:spacing w:after="0" w:line="240" w:lineRule="auto"/>
        <w:rPr>
          <w:sz w:val="20"/>
          <w:szCs w:val="20"/>
        </w:rPr>
      </w:pPr>
      <w:r>
        <w:rPr>
          <w:sz w:val="20"/>
          <w:szCs w:val="20"/>
        </w:rPr>
        <w:t>6. DAS FUND-FORMAT — VERBINDLICHE NOTATION FÜR JEDEN EINZELNEN FUND</w:t>
      </w:r>
    </w:p>
    <w:p w14:paraId="562EA95C" w14:textId="77777777" w:rsidR="00EE2ED1" w:rsidRDefault="00EE2ED1">
      <w:pPr>
        <w:spacing w:after="0" w:line="240" w:lineRule="auto"/>
        <w:rPr>
          <w:sz w:val="20"/>
          <w:szCs w:val="20"/>
        </w:rPr>
      </w:pPr>
    </w:p>
    <w:p w14:paraId="5724003E" w14:textId="77777777" w:rsidR="00EE2ED1" w:rsidRDefault="00AF1B16">
      <w:pPr>
        <w:spacing w:after="0" w:line="240" w:lineRule="auto"/>
        <w:rPr>
          <w:sz w:val="20"/>
          <w:szCs w:val="20"/>
        </w:rPr>
      </w:pPr>
      <w:r>
        <w:rPr>
          <w:sz w:val="20"/>
          <w:szCs w:val="20"/>
        </w:rPr>
        <w:t>Jeder Döring-Fund — ob von R1–R4 oder vom Scout — wird ausnahmslos in diesem Format dokumentiert. Der Scribe-Agent übernimmt das Format unverändert in die Synthese-Datei. Ohne vollständiges FUND-Format ist ein Fund nicht verwendbar.</w:t>
      </w:r>
    </w:p>
    <w:p w14:paraId="1B2A31DA" w14:textId="77777777" w:rsidR="00EE2ED1" w:rsidRDefault="00EE2ED1">
      <w:pPr>
        <w:spacing w:after="0" w:line="240" w:lineRule="auto"/>
        <w:rPr>
          <w:sz w:val="20"/>
          <w:szCs w:val="20"/>
        </w:rPr>
      </w:pPr>
    </w:p>
    <w:p w14:paraId="3CC73E2E" w14:textId="77777777" w:rsidR="00EE2ED1" w:rsidRDefault="00AF1B16">
      <w:pPr>
        <w:spacing w:after="0" w:line="240" w:lineRule="auto"/>
        <w:rPr>
          <w:sz w:val="20"/>
          <w:szCs w:val="20"/>
        </w:rPr>
      </w:pPr>
      <w:r>
        <w:rPr>
          <w:sz w:val="20"/>
          <w:szCs w:val="20"/>
        </w:rPr>
        <w:t>**FUND #[N] -- [DESIGN-ASPEKT]**</w:t>
      </w:r>
    </w:p>
    <w:p w14:paraId="42A93736" w14:textId="77777777" w:rsidR="00EE2ED1" w:rsidRDefault="00AF1B16">
      <w:pPr>
        <w:spacing w:after="0" w:line="240" w:lineRule="auto"/>
        <w:rPr>
          <w:sz w:val="20"/>
          <w:szCs w:val="20"/>
        </w:rPr>
      </w:pPr>
      <w:r>
        <w:rPr>
          <w:sz w:val="20"/>
          <w:szCs w:val="20"/>
        </w:rPr>
        <w:t>Kapitel:         [z.B. Doring Kap. 7.1 / Kap. 10.2 / Kap. 9]</w:t>
      </w:r>
    </w:p>
    <w:p w14:paraId="70B7FDE9" w14:textId="77777777" w:rsidR="00EE2ED1" w:rsidRDefault="00AF1B16">
      <w:pPr>
        <w:spacing w:after="0" w:line="240" w:lineRule="auto"/>
        <w:rPr>
          <w:sz w:val="20"/>
          <w:szCs w:val="20"/>
        </w:rPr>
      </w:pPr>
      <w:r>
        <w:rPr>
          <w:sz w:val="20"/>
          <w:szCs w:val="20"/>
        </w:rPr>
        <w:t>MD-Zeilen:       ~[XXXX]-[YYYY]   (direkt aus Grep-Output)</w:t>
      </w:r>
    </w:p>
    <w:p w14:paraId="5D94D80B" w14:textId="77777777" w:rsidR="00EE2ED1" w:rsidRDefault="00AF1B16">
      <w:pPr>
        <w:spacing w:after="0" w:line="240" w:lineRule="auto"/>
        <w:rPr>
          <w:sz w:val="20"/>
          <w:szCs w:val="20"/>
        </w:rPr>
      </w:pPr>
      <w:r>
        <w:rPr>
          <w:sz w:val="20"/>
          <w:szCs w:val="20"/>
        </w:rPr>
        <w:t>Buchseite:       S. [XX]  [SICHTBAR IM MD]</w:t>
      </w:r>
    </w:p>
    <w:p w14:paraId="3230F656" w14:textId="77777777" w:rsidR="00EE2ED1" w:rsidRDefault="00AF1B16">
      <w:pPr>
        <w:spacing w:after="0" w:line="240" w:lineRule="auto"/>
        <w:rPr>
          <w:sz w:val="20"/>
          <w:szCs w:val="20"/>
        </w:rPr>
      </w:pPr>
      <w:r>
        <w:rPr>
          <w:sz w:val="20"/>
          <w:szCs w:val="20"/>
        </w:rPr>
        <w:t xml:space="preserve">                 ODER:  [NICHT ABLEITBAR -- Direktzitat fur PDF-Suche nutzen]</w:t>
      </w:r>
    </w:p>
    <w:p w14:paraId="1B672101" w14:textId="77777777" w:rsidR="00EE2ED1" w:rsidRDefault="00AF1B16">
      <w:pPr>
        <w:spacing w:after="0" w:line="240" w:lineRule="auto"/>
        <w:rPr>
          <w:sz w:val="20"/>
          <w:szCs w:val="20"/>
        </w:rPr>
      </w:pPr>
      <w:r>
        <w:rPr>
          <w:sz w:val="20"/>
          <w:szCs w:val="20"/>
        </w:rPr>
        <w:t>Seitenstatus:    VERIFIZIERT  /  NICHT ABLEITBAR</w:t>
      </w:r>
    </w:p>
    <w:p w14:paraId="5E69DC15" w14:textId="77777777" w:rsidR="00EE2ED1" w:rsidRDefault="00AF1B16">
      <w:pPr>
        <w:spacing w:after="0" w:line="240" w:lineRule="auto"/>
        <w:rPr>
          <w:sz w:val="20"/>
          <w:szCs w:val="20"/>
        </w:rPr>
      </w:pPr>
      <w:r>
        <w:rPr>
          <w:sz w:val="20"/>
          <w:szCs w:val="20"/>
        </w:rPr>
        <w:t>Direktzitat:     "[Mindestens 2-3 vollstandige Satze aus dem Doring-Text,</w:t>
      </w:r>
    </w:p>
    <w:p w14:paraId="1E2CFEBA" w14:textId="77777777" w:rsidR="00EE2ED1" w:rsidRDefault="00AF1B16">
      <w:pPr>
        <w:spacing w:after="0" w:line="240" w:lineRule="auto"/>
        <w:rPr>
          <w:sz w:val="20"/>
          <w:szCs w:val="20"/>
        </w:rPr>
      </w:pPr>
      <w:r>
        <w:rPr>
          <w:sz w:val="20"/>
          <w:szCs w:val="20"/>
        </w:rPr>
        <w:t xml:space="preserve">                   spezifisch und charakteristisch genug fur PDF-Volltextsuche]"</w:t>
      </w:r>
    </w:p>
    <w:p w14:paraId="3F34EB07" w14:textId="77777777" w:rsidR="00EE2ED1" w:rsidRDefault="00AF1B16">
      <w:pPr>
        <w:spacing w:after="0" w:line="240" w:lineRule="auto"/>
        <w:rPr>
          <w:sz w:val="20"/>
          <w:szCs w:val="20"/>
        </w:rPr>
      </w:pPr>
      <w:r>
        <w:rPr>
          <w:sz w:val="20"/>
          <w:szCs w:val="20"/>
        </w:rPr>
        <w:t>Kontext:         [Was steht im umgebenden Abschnitt? Worum geht es insgesamt?]</w:t>
      </w:r>
    </w:p>
    <w:p w14:paraId="6C2953FE" w14:textId="77777777" w:rsidR="00EE2ED1" w:rsidRDefault="00AF1B16">
      <w:pPr>
        <w:spacing w:after="0" w:line="240" w:lineRule="auto"/>
        <w:rPr>
          <w:sz w:val="20"/>
          <w:szCs w:val="20"/>
        </w:rPr>
      </w:pPr>
      <w:r>
        <w:rPr>
          <w:sz w:val="20"/>
          <w:szCs w:val="20"/>
        </w:rPr>
        <w:t>Transfer auf FF: [Wie passt diese Stelle auf 'Welche Rolle spielt KI</w:t>
      </w:r>
    </w:p>
    <w:p w14:paraId="0888190F" w14:textId="77777777" w:rsidR="00EE2ED1" w:rsidRDefault="00AF1B16">
      <w:pPr>
        <w:spacing w:after="0" w:line="240" w:lineRule="auto"/>
        <w:rPr>
          <w:sz w:val="20"/>
          <w:szCs w:val="20"/>
        </w:rPr>
      </w:pPr>
      <w:r>
        <w:rPr>
          <w:sz w:val="20"/>
          <w:szCs w:val="20"/>
        </w:rPr>
        <w:t xml:space="preserve">                  in der Grundungsphase von B2C-E-Commerce-Startups...?']</w:t>
      </w:r>
    </w:p>
    <w:p w14:paraId="68360992" w14:textId="77777777" w:rsidR="00EE2ED1" w:rsidRDefault="00AF1B16">
      <w:pPr>
        <w:spacing w:after="0" w:line="240" w:lineRule="auto"/>
        <w:rPr>
          <w:sz w:val="20"/>
          <w:szCs w:val="20"/>
        </w:rPr>
      </w:pPr>
      <w:r>
        <w:rPr>
          <w:sz w:val="20"/>
          <w:szCs w:val="20"/>
        </w:rPr>
        <w:t>Verwendung fur:  [Erkenntnisziel / Erkenntnisinteresse / Gegenstand /</w:t>
      </w:r>
    </w:p>
    <w:p w14:paraId="7C1A1DEC" w14:textId="77777777" w:rsidR="00EE2ED1" w:rsidRDefault="00AF1B16">
      <w:pPr>
        <w:spacing w:after="0" w:line="240" w:lineRule="auto"/>
        <w:rPr>
          <w:sz w:val="20"/>
          <w:szCs w:val="20"/>
        </w:rPr>
      </w:pPr>
      <w:r>
        <w:rPr>
          <w:sz w:val="20"/>
          <w:szCs w:val="20"/>
        </w:rPr>
        <w:t xml:space="preserve">                  Datengrundlage / Ansatz / Mixed-Method /</w:t>
      </w:r>
    </w:p>
    <w:p w14:paraId="10FAD88E" w14:textId="77777777" w:rsidR="00EE2ED1" w:rsidRDefault="00AF1B16">
      <w:pPr>
        <w:spacing w:after="0" w:line="240" w:lineRule="auto"/>
        <w:rPr>
          <w:sz w:val="20"/>
          <w:szCs w:val="20"/>
        </w:rPr>
      </w:pPr>
      <w:r>
        <w:rPr>
          <w:sz w:val="20"/>
          <w:szCs w:val="20"/>
        </w:rPr>
        <w:t xml:space="preserve">                  Untersuchungsobjekte / Erhebungsinstrument / Scout-Fund]</w:t>
      </w:r>
    </w:p>
    <w:p w14:paraId="02526FC5" w14:textId="77777777" w:rsidR="00EE2ED1" w:rsidRDefault="00AF1B16">
      <w:pPr>
        <w:spacing w:after="0" w:line="240" w:lineRule="auto"/>
        <w:rPr>
          <w:sz w:val="20"/>
          <w:szCs w:val="20"/>
        </w:rPr>
      </w:pPr>
      <w:r>
        <w:rPr>
          <w:sz w:val="20"/>
          <w:szCs w:val="20"/>
        </w:rPr>
        <w:t>Relevanz:        HOCH / MITTEL / SCOUT-FUND</w:t>
      </w:r>
    </w:p>
    <w:p w14:paraId="2F96842D" w14:textId="77777777" w:rsidR="00EE2ED1" w:rsidRDefault="00EE2ED1">
      <w:pPr>
        <w:spacing w:after="0" w:line="240" w:lineRule="auto"/>
        <w:rPr>
          <w:sz w:val="20"/>
          <w:szCs w:val="20"/>
        </w:rPr>
      </w:pPr>
    </w:p>
    <w:p w14:paraId="3C598140" w14:textId="77777777" w:rsidR="00EE2ED1" w:rsidRDefault="00AF1B16">
      <w:pPr>
        <w:spacing w:after="0" w:line="240" w:lineRule="auto"/>
        <w:rPr>
          <w:sz w:val="20"/>
          <w:szCs w:val="20"/>
        </w:rPr>
      </w:pPr>
      <w:r>
        <w:rPr>
          <w:sz w:val="20"/>
          <w:szCs w:val="20"/>
        </w:rPr>
        <w:t>Pflicht-Erinnerung: Das Direktzitat-Feld ist immer auszufüllen — unabhängig davon, ob die Seitenzahl bekannt ist. Das Direktzitat ist der Suchanker für Mattis im PDF. Ein Fund ohne Direktzitat ist für die Arbeit nicht verwendbar.</w:t>
      </w:r>
    </w:p>
    <w:p w14:paraId="50C048FE" w14:textId="77777777" w:rsidR="00EE2ED1" w:rsidRDefault="00EE2ED1">
      <w:pPr>
        <w:spacing w:after="0" w:line="240" w:lineRule="auto"/>
        <w:rPr>
          <w:sz w:val="20"/>
          <w:szCs w:val="20"/>
        </w:rPr>
      </w:pPr>
    </w:p>
    <w:p w14:paraId="7BBD22D1" w14:textId="77777777" w:rsidR="00EE2ED1" w:rsidRDefault="00EE2ED1">
      <w:pPr>
        <w:spacing w:after="0" w:line="240" w:lineRule="auto"/>
        <w:rPr>
          <w:sz w:val="20"/>
          <w:szCs w:val="20"/>
        </w:rPr>
      </w:pPr>
    </w:p>
    <w:p w14:paraId="21EDB75F" w14:textId="77777777" w:rsidR="00EE2ED1" w:rsidRDefault="00AF1B16">
      <w:pPr>
        <w:spacing w:after="0" w:line="240" w:lineRule="auto"/>
        <w:rPr>
          <w:sz w:val="20"/>
          <w:szCs w:val="20"/>
        </w:rPr>
      </w:pPr>
      <w:r>
        <w:rPr>
          <w:sz w:val="20"/>
          <w:szCs w:val="20"/>
        </w:rPr>
        <w:t>7. PFLICHTANFORDERUNGEN AN DIE SYNTHESE-DATEI</w:t>
      </w:r>
    </w:p>
    <w:p w14:paraId="37A06C56" w14:textId="77777777" w:rsidR="00EE2ED1" w:rsidRDefault="00EE2ED1">
      <w:pPr>
        <w:spacing w:after="0" w:line="240" w:lineRule="auto"/>
        <w:rPr>
          <w:sz w:val="20"/>
          <w:szCs w:val="20"/>
        </w:rPr>
      </w:pPr>
    </w:p>
    <w:p w14:paraId="2068FB42" w14:textId="77777777" w:rsidR="00EE2ED1" w:rsidRDefault="00AF1B16">
      <w:pPr>
        <w:spacing w:after="0" w:line="240" w:lineRule="auto"/>
        <w:rPr>
          <w:sz w:val="20"/>
          <w:szCs w:val="20"/>
        </w:rPr>
      </w:pPr>
      <w:r>
        <w:rPr>
          <w:sz w:val="20"/>
          <w:szCs w:val="20"/>
        </w:rPr>
        <w:t>A — Inhaltliche Vollständigkeit</w:t>
      </w:r>
    </w:p>
    <w:p w14:paraId="767BC88C" w14:textId="77777777" w:rsidR="00EE2ED1" w:rsidRDefault="00EE2ED1">
      <w:pPr>
        <w:spacing w:after="0" w:line="240" w:lineRule="auto"/>
        <w:rPr>
          <w:sz w:val="20"/>
          <w:szCs w:val="20"/>
        </w:rPr>
      </w:pPr>
    </w:p>
    <w:p w14:paraId="05C99E32" w14:textId="77777777" w:rsidR="00EE2ED1" w:rsidRDefault="00AF1B16">
      <w:pPr>
        <w:spacing w:after="0" w:line="240" w:lineRule="auto"/>
        <w:rPr>
          <w:sz w:val="20"/>
          <w:szCs w:val="20"/>
        </w:rPr>
      </w:pPr>
      <w:r>
        <w:rPr>
          <w:sz w:val="20"/>
          <w:szCs w:val="20"/>
        </w:rPr>
        <w:t>– Alle 7 Design-Aspekte plus Erhebungsinstrument in der Datei vollständig abgedeckt</w:t>
      </w:r>
    </w:p>
    <w:p w14:paraId="22C6970B" w14:textId="77777777" w:rsidR="00EE2ED1" w:rsidRDefault="00AF1B16">
      <w:pPr>
        <w:spacing w:after="0" w:line="240" w:lineRule="auto"/>
        <w:rPr>
          <w:sz w:val="20"/>
          <w:szCs w:val="20"/>
        </w:rPr>
      </w:pPr>
      <w:r>
        <w:rPr>
          <w:sz w:val="20"/>
          <w:szCs w:val="20"/>
        </w:rPr>
        <w:t>– Erkenntnisziel, Gegenstand, Datengrundlage: mind. 1 Döring-Fund je Aspekt</w:t>
      </w:r>
    </w:p>
    <w:p w14:paraId="379D4149" w14:textId="77777777" w:rsidR="00EE2ED1" w:rsidRDefault="00AF1B16">
      <w:pPr>
        <w:spacing w:after="0" w:line="240" w:lineRule="auto"/>
        <w:rPr>
          <w:sz w:val="20"/>
          <w:szCs w:val="20"/>
        </w:rPr>
      </w:pPr>
      <w:r>
        <w:rPr>
          <w:sz w:val="20"/>
          <w:szCs w:val="20"/>
        </w:rPr>
        <w:lastRenderedPageBreak/>
        <w:t>– Erkenntnisinteresse, Ansatz: mind. 2 Funds je Aspekt (inkl. Abgrenzung)</w:t>
      </w:r>
    </w:p>
    <w:p w14:paraId="26DE6184" w14:textId="77777777" w:rsidR="00EE2ED1" w:rsidRDefault="00AF1B16">
      <w:pPr>
        <w:spacing w:after="0" w:line="240" w:lineRule="auto"/>
        <w:rPr>
          <w:sz w:val="20"/>
          <w:szCs w:val="20"/>
        </w:rPr>
      </w:pPr>
      <w:r>
        <w:rPr>
          <w:sz w:val="20"/>
          <w:szCs w:val="20"/>
        </w:rPr>
        <w:t>– Untersuchungsobjekte: mind. 3 Funds (Grundgesamtheit, Gruppen-/Einzelfall, Stichprobenumfang)</w:t>
      </w:r>
    </w:p>
    <w:p w14:paraId="3C4FD02F" w14:textId="77777777" w:rsidR="00EE2ED1" w:rsidRDefault="00AF1B16">
      <w:pPr>
        <w:spacing w:after="0" w:line="240" w:lineRule="auto"/>
        <w:rPr>
          <w:sz w:val="20"/>
          <w:szCs w:val="20"/>
        </w:rPr>
      </w:pPr>
      <w:r>
        <w:rPr>
          <w:sz w:val="20"/>
          <w:szCs w:val="20"/>
        </w:rPr>
        <w:t>– Erhebungsinstrument: mind. 5 Funds (je 2 pro Instrument + Auswahllogik + Auswertungsverfahren)</w:t>
      </w:r>
    </w:p>
    <w:p w14:paraId="5CF25CA3" w14:textId="77777777" w:rsidR="00EE2ED1" w:rsidRDefault="00AF1B16">
      <w:pPr>
        <w:spacing w:after="0" w:line="240" w:lineRule="auto"/>
        <w:rPr>
          <w:sz w:val="20"/>
          <w:szCs w:val="20"/>
        </w:rPr>
      </w:pPr>
      <w:r>
        <w:rPr>
          <w:sz w:val="20"/>
          <w:szCs w:val="20"/>
        </w:rPr>
        <w:t>– Mattis' vorläufige Einordnungen für alle 3 Aspekte Döring-fundiert bestätigt oder präzisiert</w:t>
      </w:r>
    </w:p>
    <w:p w14:paraId="58D8B094" w14:textId="77777777" w:rsidR="00EE2ED1" w:rsidRDefault="00AF1B16">
      <w:pPr>
        <w:spacing w:after="0" w:line="240" w:lineRule="auto"/>
        <w:rPr>
          <w:sz w:val="20"/>
          <w:szCs w:val="20"/>
        </w:rPr>
      </w:pPr>
      <w:r>
        <w:rPr>
          <w:sz w:val="20"/>
          <w:szCs w:val="20"/>
        </w:rPr>
        <w:t>– Satz-für-Satz Schreibplan für alle 5 Unterabschnitte (3.1–3.5) vorhanden</w:t>
      </w:r>
    </w:p>
    <w:p w14:paraId="0BFB1607" w14:textId="77777777" w:rsidR="00EE2ED1" w:rsidRDefault="00AF1B16">
      <w:pPr>
        <w:spacing w:after="0" w:line="240" w:lineRule="auto"/>
        <w:rPr>
          <w:sz w:val="20"/>
          <w:szCs w:val="20"/>
        </w:rPr>
      </w:pPr>
      <w:r>
        <w:rPr>
          <w:sz w:val="20"/>
          <w:szCs w:val="20"/>
        </w:rPr>
        <w:t>– Zitationsmatrix vollständig befüllt</w:t>
      </w:r>
    </w:p>
    <w:p w14:paraId="3A88D27A" w14:textId="77777777" w:rsidR="00EE2ED1" w:rsidRDefault="00EE2ED1">
      <w:pPr>
        <w:spacing w:after="0" w:line="240" w:lineRule="auto"/>
        <w:rPr>
          <w:sz w:val="20"/>
          <w:szCs w:val="20"/>
        </w:rPr>
      </w:pPr>
    </w:p>
    <w:p w14:paraId="2DFF542F" w14:textId="77777777" w:rsidR="00EE2ED1" w:rsidRDefault="00AF1B16">
      <w:pPr>
        <w:spacing w:after="0" w:line="240" w:lineRule="auto"/>
        <w:rPr>
          <w:sz w:val="20"/>
          <w:szCs w:val="20"/>
        </w:rPr>
      </w:pPr>
      <w:r>
        <w:rPr>
          <w:sz w:val="20"/>
          <w:szCs w:val="20"/>
        </w:rPr>
        <w:t>B — Döring-Recherche-Tiefe (Mindeststandards)</w:t>
      </w:r>
    </w:p>
    <w:p w14:paraId="374D5BF4" w14:textId="77777777" w:rsidR="00EE2ED1" w:rsidRDefault="00EE2ED1">
      <w:pPr>
        <w:spacing w:after="0" w:line="240" w:lineRule="auto"/>
        <w:rPr>
          <w:sz w:val="20"/>
          <w:szCs w:val="20"/>
        </w:rPr>
      </w:pPr>
    </w:p>
    <w:p w14:paraId="2DCD610E" w14:textId="77777777" w:rsidR="00EE2ED1" w:rsidRDefault="00AF1B16">
      <w:pPr>
        <w:spacing w:after="0" w:line="240" w:lineRule="auto"/>
        <w:rPr>
          <w:sz w:val="20"/>
          <w:szCs w:val="20"/>
        </w:rPr>
      </w:pPr>
      <w:r>
        <w:rPr>
          <w:sz w:val="20"/>
          <w:szCs w:val="20"/>
        </w:rPr>
        <w:t>– Mindestens 5 verschiedene Grep-Suchbegriffe pro Design-Aspekt — nie nur den naheliegendsten</w:t>
      </w:r>
    </w:p>
    <w:p w14:paraId="3B111F84" w14:textId="77777777" w:rsidR="00EE2ED1" w:rsidRDefault="00AF1B16">
      <w:pPr>
        <w:spacing w:after="0" w:line="240" w:lineRule="auto"/>
        <w:rPr>
          <w:sz w:val="20"/>
          <w:szCs w:val="20"/>
        </w:rPr>
      </w:pPr>
      <w:r>
        <w:rPr>
          <w:sz w:val="20"/>
          <w:szCs w:val="20"/>
        </w:rPr>
        <w:t>– Mindestens 100 Zeilen Kontext nach jedem Grep-Treffer lesen (50 vor, 50 nach der Trefferzeile)</w:t>
      </w:r>
    </w:p>
    <w:p w14:paraId="1AF2E518" w14:textId="77777777" w:rsidR="00EE2ED1" w:rsidRDefault="00AF1B16">
      <w:pPr>
        <w:spacing w:after="0" w:line="240" w:lineRule="auto"/>
        <w:rPr>
          <w:sz w:val="20"/>
          <w:szCs w:val="20"/>
        </w:rPr>
      </w:pPr>
      <w:r>
        <w:rPr>
          <w:sz w:val="20"/>
          <w:szCs w:val="20"/>
        </w:rPr>
        <w:t>– Kapitelübergreifende Querverbindungen aktiv suchen: Döring verknüpft Erkenntnisinteresse mit Ansatz, Ansatz mit Instrument, Instrument mit Auswertung</w:t>
      </w:r>
    </w:p>
    <w:p w14:paraId="734B90E6" w14:textId="77777777" w:rsidR="00EE2ED1" w:rsidRDefault="00AF1B16">
      <w:pPr>
        <w:spacing w:after="0" w:line="240" w:lineRule="auto"/>
        <w:rPr>
          <w:sz w:val="20"/>
          <w:szCs w:val="20"/>
        </w:rPr>
      </w:pPr>
      <w:r>
        <w:rPr>
          <w:sz w:val="20"/>
          <w:szCs w:val="20"/>
        </w:rPr>
        <w:t>– Scout-Agent deckt den gesamten Döring-Text ab — alle Kapitel außerhalb der Prof-Navigationstabelle</w:t>
      </w:r>
    </w:p>
    <w:p w14:paraId="3502B6D3" w14:textId="77777777" w:rsidR="00EE2ED1" w:rsidRDefault="00EE2ED1">
      <w:pPr>
        <w:spacing w:after="0" w:line="240" w:lineRule="auto"/>
        <w:rPr>
          <w:sz w:val="20"/>
          <w:szCs w:val="20"/>
        </w:rPr>
      </w:pPr>
    </w:p>
    <w:p w14:paraId="442C8C73" w14:textId="77777777" w:rsidR="00EE2ED1" w:rsidRDefault="00AF1B16">
      <w:pPr>
        <w:spacing w:after="0" w:line="240" w:lineRule="auto"/>
        <w:rPr>
          <w:sz w:val="20"/>
          <w:szCs w:val="20"/>
        </w:rPr>
      </w:pPr>
      <w:r>
        <w:rPr>
          <w:sz w:val="20"/>
          <w:szCs w:val="20"/>
        </w:rPr>
        <w:t>C — Bewertungsprioritäten</w:t>
      </w:r>
    </w:p>
    <w:p w14:paraId="7C1502C6" w14:textId="77777777" w:rsidR="00EE2ED1" w:rsidRDefault="00EE2ED1">
      <w:pPr>
        <w:spacing w:after="0" w:line="240" w:lineRule="auto"/>
        <w:rPr>
          <w:sz w:val="20"/>
          <w:szCs w:val="20"/>
        </w:rPr>
      </w:pPr>
    </w:p>
    <w:p w14:paraId="4D184E74" w14:textId="77777777" w:rsidR="00EE2ED1" w:rsidRDefault="00AF1B16">
      <w:pPr>
        <w:spacing w:after="0" w:line="240" w:lineRule="auto"/>
        <w:rPr>
          <w:sz w:val="20"/>
          <w:szCs w:val="20"/>
        </w:rPr>
      </w:pPr>
      <w:r>
        <w:rPr>
          <w:sz w:val="20"/>
          <w:szCs w:val="20"/>
        </w:rPr>
        <w:t>– 15 Punkte: Erhebungsinstrument → größte Recherchetiefe (R3 + R4), längster Abschnitt in der Synthese-Datei</w:t>
      </w:r>
    </w:p>
    <w:p w14:paraId="3886A0F7" w14:textId="77777777" w:rsidR="00EE2ED1" w:rsidRDefault="00AF1B16">
      <w:pPr>
        <w:spacing w:after="0" w:line="240" w:lineRule="auto"/>
        <w:rPr>
          <w:sz w:val="20"/>
          <w:szCs w:val="20"/>
        </w:rPr>
      </w:pPr>
      <w:r>
        <w:rPr>
          <w:sz w:val="20"/>
          <w:szCs w:val="20"/>
        </w:rPr>
        <w:t>– 6 Punkte: Untersuchungsobjekte → alle drei Teilaspekte ausführlich</w:t>
      </w:r>
    </w:p>
    <w:p w14:paraId="1FDA01FE" w14:textId="77777777" w:rsidR="00EE2ED1" w:rsidRDefault="00AF1B16">
      <w:pPr>
        <w:spacing w:after="0" w:line="240" w:lineRule="auto"/>
        <w:rPr>
          <w:sz w:val="20"/>
          <w:szCs w:val="20"/>
        </w:rPr>
      </w:pPr>
      <w:r>
        <w:rPr>
          <w:sz w:val="20"/>
          <w:szCs w:val="20"/>
        </w:rPr>
        <w:t>– 4 Punkte: Ansatz inkl. Mixed-Method → Begründung nachvollziehbar aus Forschungsstand</w:t>
      </w:r>
    </w:p>
    <w:p w14:paraId="098B3416" w14:textId="77777777" w:rsidR="00EE2ED1" w:rsidRDefault="00AF1B16">
      <w:pPr>
        <w:spacing w:after="0" w:line="240" w:lineRule="auto"/>
        <w:rPr>
          <w:sz w:val="20"/>
          <w:szCs w:val="20"/>
        </w:rPr>
      </w:pPr>
      <w:r>
        <w:rPr>
          <w:sz w:val="20"/>
          <w:szCs w:val="20"/>
        </w:rPr>
        <w:t>– 2 Punkte: Erkenntnisinteresse → klare Abgrenzung zu deskriptiv und explanativ</w:t>
      </w:r>
    </w:p>
    <w:p w14:paraId="3C59D60E" w14:textId="77777777" w:rsidR="00EE2ED1" w:rsidRDefault="00EE2ED1">
      <w:pPr>
        <w:spacing w:after="0" w:line="240" w:lineRule="auto"/>
        <w:rPr>
          <w:sz w:val="20"/>
          <w:szCs w:val="20"/>
        </w:rPr>
      </w:pPr>
    </w:p>
    <w:p w14:paraId="5D75BB6A" w14:textId="77777777" w:rsidR="00EE2ED1" w:rsidRDefault="00EE2ED1">
      <w:pPr>
        <w:spacing w:after="0" w:line="240" w:lineRule="auto"/>
        <w:rPr>
          <w:sz w:val="20"/>
          <w:szCs w:val="20"/>
        </w:rPr>
      </w:pPr>
    </w:p>
    <w:p w14:paraId="08A3B3AB" w14:textId="77777777" w:rsidR="00EE2ED1" w:rsidRDefault="00AF1B16">
      <w:pPr>
        <w:spacing w:after="0" w:line="240" w:lineRule="auto"/>
        <w:rPr>
          <w:sz w:val="20"/>
          <w:szCs w:val="20"/>
        </w:rPr>
      </w:pPr>
      <w:r>
        <w:rPr>
          <w:sz w:val="20"/>
          <w:szCs w:val="20"/>
        </w:rPr>
        <w:t>8. MULTI-AGENT WORKFLOW — DIE SUPERPOWER</w:t>
      </w:r>
    </w:p>
    <w:p w14:paraId="0B3058A7" w14:textId="77777777" w:rsidR="00EE2ED1" w:rsidRDefault="00EE2ED1">
      <w:pPr>
        <w:spacing w:after="0" w:line="240" w:lineRule="auto"/>
        <w:rPr>
          <w:sz w:val="20"/>
          <w:szCs w:val="20"/>
        </w:rPr>
      </w:pPr>
    </w:p>
    <w:p w14:paraId="58C5B49D" w14:textId="77777777" w:rsidR="00EE2ED1" w:rsidRDefault="00AF1B16">
      <w:pPr>
        <w:spacing w:after="0" w:line="240" w:lineRule="auto"/>
        <w:rPr>
          <w:sz w:val="20"/>
          <w:szCs w:val="20"/>
        </w:rPr>
      </w:pPr>
      <w:r>
        <w:rPr>
          <w:sz w:val="20"/>
          <w:szCs w:val="20"/>
        </w:rPr>
        <w:t>8.0 Architektur-Übersicht</w:t>
      </w:r>
    </w:p>
    <w:p w14:paraId="33AEE2D9" w14:textId="77777777" w:rsidR="00EE2ED1" w:rsidRDefault="00EE2ED1">
      <w:pPr>
        <w:spacing w:after="0" w:line="240" w:lineRule="auto"/>
        <w:rPr>
          <w:sz w:val="20"/>
          <w:szCs w:val="20"/>
        </w:rPr>
      </w:pPr>
    </w:p>
    <w:p w14:paraId="57416351" w14:textId="77777777" w:rsidR="00EE2ED1" w:rsidRDefault="00AF1B16">
      <w:pPr>
        <w:spacing w:after="0" w:line="240" w:lineRule="auto"/>
        <w:rPr>
          <w:sz w:val="20"/>
          <w:szCs w:val="20"/>
        </w:rPr>
      </w:pPr>
      <w:r>
        <w:rPr>
          <w:sz w:val="20"/>
          <w:szCs w:val="20"/>
        </w:rPr>
        <w:t>Dieser Prompt implementiert einen echten Multi-Agent-Workflow über das Claude Code Task-Tool. Sechs spezialisierte Agents übernehmen klar abgegrenzte Aufgaben. Kein Agent macht mehr als seine definierte Aufgabe.</w:t>
      </w:r>
    </w:p>
    <w:p w14:paraId="028BF505" w14:textId="77777777" w:rsidR="00EE2ED1" w:rsidRDefault="00EE2ED1">
      <w:pPr>
        <w:spacing w:after="0" w:line="240" w:lineRule="auto"/>
        <w:rPr>
          <w:sz w:val="20"/>
          <w:szCs w:val="20"/>
        </w:rPr>
      </w:pPr>
    </w:p>
    <w:p w14:paraId="4E436515" w14:textId="77777777" w:rsidR="00EE2ED1" w:rsidRDefault="00AF1B16">
      <w:pPr>
        <w:spacing w:after="0" w:line="240" w:lineRule="auto"/>
        <w:rPr>
          <w:sz w:val="20"/>
          <w:szCs w:val="20"/>
        </w:rPr>
      </w:pPr>
      <w:r>
        <w:rPr>
          <w:sz w:val="20"/>
          <w:szCs w:val="20"/>
        </w:rPr>
        <w:t>COORDINATOR (Agent 0)</w:t>
      </w:r>
    </w:p>
    <w:p w14:paraId="0A89AD2D" w14:textId="77777777" w:rsidR="00EE2ED1" w:rsidRDefault="00AF1B16">
      <w:pPr>
        <w:spacing w:after="0" w:line="240" w:lineRule="auto"/>
        <w:rPr>
          <w:sz w:val="20"/>
          <w:szCs w:val="20"/>
        </w:rPr>
      </w:pPr>
      <w:r>
        <w:rPr>
          <w:sz w:val="20"/>
          <w:szCs w:val="20"/>
        </w:rPr>
        <w:t xml:space="preserve">  |-- liest: CLAUDE.md, Vorlesungsskript, Beispiel-Expose (Kap. 3)</w:t>
      </w:r>
    </w:p>
    <w:p w14:paraId="5EC559F5" w14:textId="77777777" w:rsidR="00EE2ED1" w:rsidRDefault="00AF1B16">
      <w:pPr>
        <w:spacing w:after="0" w:line="240" w:lineRule="auto"/>
        <w:rPr>
          <w:sz w:val="20"/>
          <w:szCs w:val="20"/>
        </w:rPr>
      </w:pPr>
      <w:r>
        <w:rPr>
          <w:sz w:val="20"/>
          <w:szCs w:val="20"/>
        </w:rPr>
        <w:t xml:space="preserve">  |-- erstellt: Master Briefing fur alle Agents</w:t>
      </w:r>
    </w:p>
    <w:p w14:paraId="5418F833" w14:textId="77777777" w:rsidR="00EE2ED1" w:rsidRDefault="00AF1B16">
      <w:pPr>
        <w:spacing w:after="0" w:line="240" w:lineRule="auto"/>
        <w:rPr>
          <w:sz w:val="20"/>
          <w:szCs w:val="20"/>
        </w:rPr>
      </w:pPr>
      <w:r>
        <w:rPr>
          <w:sz w:val="20"/>
          <w:szCs w:val="20"/>
        </w:rPr>
        <w:t xml:space="preserve">  |-- dispatcht PARALLEL via Task-Tool:</w:t>
      </w:r>
    </w:p>
    <w:p w14:paraId="5CF6A174" w14:textId="77777777" w:rsidR="00EE2ED1" w:rsidRDefault="00AF1B16">
      <w:pPr>
        <w:spacing w:after="0" w:line="240" w:lineRule="auto"/>
        <w:rPr>
          <w:sz w:val="20"/>
          <w:szCs w:val="20"/>
        </w:rPr>
      </w:pPr>
      <w:r>
        <w:rPr>
          <w:sz w:val="20"/>
          <w:szCs w:val="20"/>
        </w:rPr>
        <w:t xml:space="preserve">  |     |-- Task -&gt; R1  [Doring Kap. 6.3 + 7.1-7.5 | ~Zeile 5892-7200]</w:t>
      </w:r>
    </w:p>
    <w:p w14:paraId="7C9CD2AD" w14:textId="77777777" w:rsidR="00EE2ED1" w:rsidRDefault="00AF1B16">
      <w:pPr>
        <w:spacing w:after="0" w:line="240" w:lineRule="auto"/>
        <w:rPr>
          <w:sz w:val="20"/>
          <w:szCs w:val="20"/>
        </w:rPr>
      </w:pPr>
      <w:r>
        <w:rPr>
          <w:sz w:val="20"/>
          <w:szCs w:val="20"/>
        </w:rPr>
        <w:t xml:space="preserve">  |     |-- Task -&gt; R2  [Doring Kap. 7.6-7.9 + Kap. 9 | ~Zeile 7200-11000]</w:t>
      </w:r>
    </w:p>
    <w:p w14:paraId="274B3A80" w14:textId="77777777" w:rsidR="00EE2ED1" w:rsidRDefault="00AF1B16">
      <w:pPr>
        <w:spacing w:after="0" w:line="240" w:lineRule="auto"/>
        <w:rPr>
          <w:sz w:val="20"/>
          <w:szCs w:val="20"/>
        </w:rPr>
      </w:pPr>
      <w:r>
        <w:rPr>
          <w:sz w:val="20"/>
          <w:szCs w:val="20"/>
        </w:rPr>
        <w:t xml:space="preserve">  |     |-- Task -&gt; R3  [Doring Kap. 10.1-10.2 | ~Zeile 11530-13500]</w:t>
      </w:r>
    </w:p>
    <w:p w14:paraId="0C0FF986" w14:textId="77777777" w:rsidR="00EE2ED1" w:rsidRDefault="00AF1B16">
      <w:pPr>
        <w:spacing w:after="0" w:line="240" w:lineRule="auto"/>
        <w:rPr>
          <w:sz w:val="20"/>
          <w:szCs w:val="20"/>
        </w:rPr>
      </w:pPr>
      <w:r>
        <w:rPr>
          <w:sz w:val="20"/>
          <w:szCs w:val="20"/>
        </w:rPr>
        <w:t xml:space="preserve">  |     |-- Task -&gt; R4  [Doring Kap. 10.3+ | ~Zeile 13500-14500+]</w:t>
      </w:r>
    </w:p>
    <w:p w14:paraId="5BE445EC" w14:textId="77777777" w:rsidR="00EE2ED1" w:rsidRDefault="00AF1B16">
      <w:pPr>
        <w:spacing w:after="0" w:line="240" w:lineRule="auto"/>
        <w:rPr>
          <w:sz w:val="20"/>
          <w:szCs w:val="20"/>
        </w:rPr>
      </w:pPr>
      <w:r>
        <w:rPr>
          <w:sz w:val="20"/>
          <w:szCs w:val="20"/>
        </w:rPr>
        <w:t xml:space="preserve">  |     +-- Task -&gt; S   [Scout: gesamter Doring-Text, alle Kapitel]</w:t>
      </w:r>
    </w:p>
    <w:p w14:paraId="5F5B4A12" w14:textId="77777777" w:rsidR="00EE2ED1" w:rsidRDefault="00AF1B16">
      <w:pPr>
        <w:spacing w:after="0" w:line="240" w:lineRule="auto"/>
        <w:rPr>
          <w:sz w:val="20"/>
          <w:szCs w:val="20"/>
        </w:rPr>
      </w:pPr>
      <w:r>
        <w:rPr>
          <w:sz w:val="20"/>
          <w:szCs w:val="20"/>
        </w:rPr>
        <w:t xml:space="preserve">  |</w:t>
      </w:r>
    </w:p>
    <w:p w14:paraId="4C357E7D" w14:textId="77777777" w:rsidR="00EE2ED1" w:rsidRDefault="00AF1B16">
      <w:pPr>
        <w:spacing w:after="0" w:line="240" w:lineRule="auto"/>
        <w:rPr>
          <w:sz w:val="20"/>
          <w:szCs w:val="20"/>
        </w:rPr>
      </w:pPr>
      <w:r>
        <w:rPr>
          <w:sz w:val="20"/>
          <w:szCs w:val="20"/>
        </w:rPr>
        <w:t xml:space="preserve">  |-- sammelt alle FUND-Reports -&gt; dispatcht:</w:t>
      </w:r>
    </w:p>
    <w:p w14:paraId="3B42551B" w14:textId="77777777" w:rsidR="00EE2ED1" w:rsidRDefault="00AF1B16">
      <w:pPr>
        <w:spacing w:after="0" w:line="240" w:lineRule="auto"/>
        <w:rPr>
          <w:sz w:val="20"/>
          <w:szCs w:val="20"/>
        </w:rPr>
      </w:pPr>
      <w:r>
        <w:rPr>
          <w:sz w:val="20"/>
          <w:szCs w:val="20"/>
        </w:rPr>
        <w:t xml:space="preserve">  |     +-- Task -&gt; W   [Scribe: schreibt Synthese_Plan_Untersuchungsdesign.md]</w:t>
      </w:r>
    </w:p>
    <w:p w14:paraId="7AC7C286" w14:textId="77777777" w:rsidR="00EE2ED1" w:rsidRDefault="00AF1B16">
      <w:pPr>
        <w:spacing w:after="0" w:line="240" w:lineRule="auto"/>
        <w:rPr>
          <w:sz w:val="20"/>
          <w:szCs w:val="20"/>
        </w:rPr>
      </w:pPr>
      <w:r>
        <w:rPr>
          <w:sz w:val="20"/>
          <w:szCs w:val="20"/>
        </w:rPr>
        <w:t xml:space="preserve">  |</w:t>
      </w:r>
    </w:p>
    <w:p w14:paraId="5C7E8717" w14:textId="77777777" w:rsidR="00EE2ED1" w:rsidRDefault="00AF1B16">
      <w:pPr>
        <w:spacing w:after="0" w:line="240" w:lineRule="auto"/>
        <w:rPr>
          <w:sz w:val="20"/>
          <w:szCs w:val="20"/>
        </w:rPr>
      </w:pPr>
      <w:r>
        <w:rPr>
          <w:sz w:val="20"/>
          <w:szCs w:val="20"/>
        </w:rPr>
        <w:t xml:space="preserve">  +-- dispatcht abschliessend:</w:t>
      </w:r>
    </w:p>
    <w:p w14:paraId="7D11534B" w14:textId="77777777" w:rsidR="00EE2ED1" w:rsidRDefault="00AF1B16">
      <w:pPr>
        <w:spacing w:after="0" w:line="240" w:lineRule="auto"/>
        <w:rPr>
          <w:sz w:val="20"/>
          <w:szCs w:val="20"/>
        </w:rPr>
      </w:pPr>
      <w:r>
        <w:rPr>
          <w:sz w:val="20"/>
          <w:szCs w:val="20"/>
        </w:rPr>
        <w:t xml:space="preserve">        +-- Task -&gt; Q   [Quality: 10-Punkte-Checkliste, Nachrecherche-Trigger]</w:t>
      </w:r>
    </w:p>
    <w:p w14:paraId="1CB57190" w14:textId="77777777" w:rsidR="00EE2ED1" w:rsidRDefault="00EE2ED1">
      <w:pPr>
        <w:spacing w:after="0" w:line="240" w:lineRule="auto"/>
        <w:rPr>
          <w:sz w:val="20"/>
          <w:szCs w:val="20"/>
        </w:rPr>
      </w:pPr>
    </w:p>
    <w:p w14:paraId="77D26AF7" w14:textId="77777777" w:rsidR="00EE2ED1" w:rsidRDefault="00EE2ED1">
      <w:pPr>
        <w:spacing w:after="0" w:line="240" w:lineRule="auto"/>
        <w:rPr>
          <w:sz w:val="20"/>
          <w:szCs w:val="20"/>
        </w:rPr>
      </w:pPr>
    </w:p>
    <w:p w14:paraId="5E5E74C6" w14:textId="77777777" w:rsidR="00EE2ED1" w:rsidRDefault="00AF1B16">
      <w:pPr>
        <w:spacing w:after="0" w:line="240" w:lineRule="auto"/>
        <w:rPr>
          <w:sz w:val="20"/>
          <w:szCs w:val="20"/>
        </w:rPr>
      </w:pPr>
      <w:r>
        <w:rPr>
          <w:sz w:val="20"/>
          <w:szCs w:val="20"/>
        </w:rPr>
        <w:t>8.1 Agent 0: Coordinator</w:t>
      </w:r>
    </w:p>
    <w:p w14:paraId="68B2B142" w14:textId="77777777" w:rsidR="00EE2ED1" w:rsidRDefault="00EE2ED1">
      <w:pPr>
        <w:spacing w:after="0" w:line="240" w:lineRule="auto"/>
        <w:rPr>
          <w:sz w:val="20"/>
          <w:szCs w:val="20"/>
        </w:rPr>
      </w:pPr>
    </w:p>
    <w:p w14:paraId="2A472F4F" w14:textId="77777777" w:rsidR="00EE2ED1" w:rsidRDefault="00AF1B16">
      <w:pPr>
        <w:spacing w:after="0" w:line="240" w:lineRule="auto"/>
        <w:rPr>
          <w:sz w:val="20"/>
          <w:szCs w:val="20"/>
        </w:rPr>
      </w:pPr>
      <w:r>
        <w:rPr>
          <w:sz w:val="20"/>
          <w:szCs w:val="20"/>
        </w:rPr>
        <w:t>Der Coordinator ist der einzige Agent, der die Rahmendokumente liest. Er liest Döring selbst nicht. Seine Aufgaben:</w:t>
      </w:r>
    </w:p>
    <w:p w14:paraId="07EEA69F" w14:textId="77777777" w:rsidR="00EE2ED1" w:rsidRDefault="00EE2ED1">
      <w:pPr>
        <w:spacing w:after="0" w:line="240" w:lineRule="auto"/>
        <w:rPr>
          <w:sz w:val="20"/>
          <w:szCs w:val="20"/>
        </w:rPr>
      </w:pPr>
    </w:p>
    <w:p w14:paraId="697AC8B9" w14:textId="77777777" w:rsidR="00EE2ED1" w:rsidRDefault="00AF1B16">
      <w:pPr>
        <w:spacing w:after="0" w:line="240" w:lineRule="auto"/>
        <w:rPr>
          <w:sz w:val="20"/>
          <w:szCs w:val="20"/>
        </w:rPr>
      </w:pPr>
      <w:r>
        <w:rPr>
          <w:sz w:val="20"/>
          <w:szCs w:val="20"/>
        </w:rPr>
        <w:t>– Liest vollständig: CLAUDE.md (Sektionen 3.3, 5.5, 6.4, 9, 10.Phase 3), Vorlesungsskript (Untersuchungsdesign-Part komplett), Beispiel-Exposé Kapitel 3 (analytisch)</w:t>
      </w:r>
    </w:p>
    <w:p w14:paraId="26734C6E" w14:textId="77777777" w:rsidR="00EE2ED1" w:rsidRDefault="00AF1B16">
      <w:pPr>
        <w:spacing w:after="0" w:line="240" w:lineRule="auto"/>
        <w:rPr>
          <w:sz w:val="20"/>
          <w:szCs w:val="20"/>
        </w:rPr>
      </w:pPr>
      <w:r>
        <w:rPr>
          <w:sz w:val="20"/>
          <w:szCs w:val="20"/>
        </w:rPr>
        <w:t xml:space="preserve">– Erstellt ein Master Briefing, das ALLE anderen Agents als erste Information erhalten. Inhalt: Forschungsfrage, Mattis' vorläufige Einordnungen, alle 7 Design-Aspekte mit Punkteverteilung, </w:t>
      </w:r>
      <w:r>
        <w:rPr>
          <w:sz w:val="20"/>
          <w:szCs w:val="20"/>
        </w:rPr>
        <w:lastRenderedPageBreak/>
        <w:t>Döring-Navigationstabelle mit Zeilenanfängen, Bewertungsprioritäten, FUND-Format (Sektion 6 dieses Prompts), Seitenangaben-Protokoll (Sektion 2 dieses Prompts)</w:t>
      </w:r>
    </w:p>
    <w:p w14:paraId="3047EF07" w14:textId="77777777" w:rsidR="00EE2ED1" w:rsidRDefault="00AF1B16">
      <w:pPr>
        <w:spacing w:after="0" w:line="240" w:lineRule="auto"/>
        <w:rPr>
          <w:sz w:val="20"/>
          <w:szCs w:val="20"/>
        </w:rPr>
      </w:pPr>
      <w:r>
        <w:rPr>
          <w:sz w:val="20"/>
          <w:szCs w:val="20"/>
        </w:rPr>
        <w:t>– Dispatcht alle fünf parallelen Tasks (R1–R4 + Scout) gleichzeitig via Task-Tool</w:t>
      </w:r>
    </w:p>
    <w:p w14:paraId="52A9BBEE" w14:textId="77777777" w:rsidR="00EE2ED1" w:rsidRDefault="00AF1B16">
      <w:pPr>
        <w:spacing w:after="0" w:line="240" w:lineRule="auto"/>
        <w:rPr>
          <w:sz w:val="20"/>
          <w:szCs w:val="20"/>
        </w:rPr>
      </w:pPr>
      <w:r>
        <w:rPr>
          <w:sz w:val="20"/>
          <w:szCs w:val="20"/>
        </w:rPr>
        <w:t>– Sammelt alle zurückgegebenen FUND-Reports vollständig und leitet sie gesammelt an Agent W weiter</w:t>
      </w:r>
    </w:p>
    <w:p w14:paraId="549B71E0" w14:textId="77777777" w:rsidR="00EE2ED1" w:rsidRDefault="00AF1B16">
      <w:pPr>
        <w:spacing w:after="0" w:line="240" w:lineRule="auto"/>
        <w:rPr>
          <w:sz w:val="20"/>
          <w:szCs w:val="20"/>
        </w:rPr>
      </w:pPr>
      <w:r>
        <w:rPr>
          <w:sz w:val="20"/>
          <w:szCs w:val="20"/>
        </w:rPr>
        <w:t>– Startet nach Scribe-Abschluss den Quality-Agent Q</w:t>
      </w:r>
    </w:p>
    <w:p w14:paraId="6A6C8519" w14:textId="77777777" w:rsidR="00EE2ED1" w:rsidRDefault="00AF1B16">
      <w:pPr>
        <w:spacing w:after="0" w:line="240" w:lineRule="auto"/>
        <w:rPr>
          <w:sz w:val="20"/>
          <w:szCs w:val="20"/>
        </w:rPr>
      </w:pPr>
      <w:r>
        <w:rPr>
          <w:sz w:val="20"/>
          <w:szCs w:val="20"/>
        </w:rPr>
        <w:t>– Bei Q-Checkliste mit NEIN-Punkten: dispatcht gezielte Nachrecherche-Tasks und startet W und Q erneut</w:t>
      </w:r>
    </w:p>
    <w:p w14:paraId="603B1168" w14:textId="77777777" w:rsidR="00EE2ED1" w:rsidRDefault="00EE2ED1">
      <w:pPr>
        <w:spacing w:after="0" w:line="240" w:lineRule="auto"/>
        <w:rPr>
          <w:sz w:val="20"/>
          <w:szCs w:val="20"/>
        </w:rPr>
      </w:pPr>
    </w:p>
    <w:p w14:paraId="5517B040" w14:textId="77777777" w:rsidR="00EE2ED1" w:rsidRDefault="00EE2ED1">
      <w:pPr>
        <w:spacing w:after="0" w:line="240" w:lineRule="auto"/>
        <w:rPr>
          <w:sz w:val="20"/>
          <w:szCs w:val="20"/>
        </w:rPr>
      </w:pPr>
    </w:p>
    <w:p w14:paraId="08D16F8E" w14:textId="77777777" w:rsidR="00EE2ED1" w:rsidRDefault="00AF1B16">
      <w:pPr>
        <w:spacing w:after="0" w:line="240" w:lineRule="auto"/>
        <w:rPr>
          <w:sz w:val="20"/>
          <w:szCs w:val="20"/>
        </w:rPr>
      </w:pPr>
      <w:r>
        <w:rPr>
          <w:sz w:val="20"/>
          <w:szCs w:val="20"/>
        </w:rPr>
        <w:t>8.2 Agent R1: Döring Kap. 6.3 + 7.1–7.5 (Zeilen ~5892–7200)</w:t>
      </w:r>
    </w:p>
    <w:p w14:paraId="65B14811" w14:textId="77777777" w:rsidR="00EE2ED1" w:rsidRDefault="00EE2ED1">
      <w:pPr>
        <w:spacing w:after="0" w:line="240" w:lineRule="auto"/>
        <w:rPr>
          <w:sz w:val="20"/>
          <w:szCs w:val="20"/>
        </w:rPr>
      </w:pPr>
    </w:p>
    <w:p w14:paraId="5D2697D4" w14:textId="77777777" w:rsidR="00EE2ED1" w:rsidRDefault="00AF1B16">
      <w:pPr>
        <w:spacing w:after="0" w:line="240" w:lineRule="auto"/>
        <w:rPr>
          <w:sz w:val="20"/>
          <w:szCs w:val="20"/>
        </w:rPr>
      </w:pPr>
      <w:r>
        <w:rPr>
          <w:sz w:val="20"/>
          <w:szCs w:val="20"/>
        </w:rPr>
        <w:t>Zuständig für: Theoretischer Hintergrund + Erkenntnisziel + Erkenntnisinteresse + Gegenstand + Datengrundlage + Ansatz (Grundlagen). Erhält Master Briefing vom Coordinator.</w:t>
      </w:r>
    </w:p>
    <w:p w14:paraId="2C9B902F" w14:textId="77777777" w:rsidR="00EE2ED1" w:rsidRDefault="00EE2ED1">
      <w:pPr>
        <w:spacing w:after="0" w:line="240" w:lineRule="auto"/>
        <w:rPr>
          <w:sz w:val="20"/>
          <w:szCs w:val="20"/>
        </w:rPr>
      </w:pPr>
    </w:p>
    <w:p w14:paraId="66F731B0" w14:textId="77777777" w:rsidR="00EE2ED1" w:rsidRDefault="00AF1B16">
      <w:pPr>
        <w:spacing w:after="0" w:line="240" w:lineRule="auto"/>
        <w:rPr>
          <w:sz w:val="20"/>
          <w:szCs w:val="20"/>
        </w:rPr>
      </w:pPr>
      <w:r>
        <w:rPr>
          <w:sz w:val="20"/>
          <w:szCs w:val="20"/>
        </w:rPr>
        <w:t>– Erkenntnisziel: Grep-Runden mit 'Grundlagenforschung', 'Anwendungsforschung', 'Erkenntnisziel', 'wissenschaftliche Erkenntnis', 'Theorieentwicklung', 'Zweck der Forschung', 'Weiterentwicklung von Theorien'</w:t>
      </w:r>
    </w:p>
    <w:p w14:paraId="343A2C3E" w14:textId="77777777" w:rsidR="00EE2ED1" w:rsidRDefault="00AF1B16">
      <w:pPr>
        <w:spacing w:after="0" w:line="240" w:lineRule="auto"/>
        <w:rPr>
          <w:sz w:val="20"/>
          <w:szCs w:val="20"/>
        </w:rPr>
      </w:pPr>
      <w:r>
        <w:rPr>
          <w:sz w:val="20"/>
          <w:szCs w:val="20"/>
        </w:rPr>
        <w:t>– Erkenntnisinteresse: Grep-Runden mit 'explorativ', 'Erkenntnisinteresse', 'Theoriebildung als Ziel', 'offene Forschungsfragen', 'wenig untersuchte Zusammenhänge', 'deskriptiv', 'explanativ', 'Entdecken'</w:t>
      </w:r>
    </w:p>
    <w:p w14:paraId="36C0114E" w14:textId="77777777" w:rsidR="00EE2ED1" w:rsidRDefault="00AF1B16">
      <w:pPr>
        <w:spacing w:after="0" w:line="240" w:lineRule="auto"/>
        <w:rPr>
          <w:sz w:val="20"/>
          <w:szCs w:val="20"/>
        </w:rPr>
      </w:pPr>
      <w:r>
        <w:rPr>
          <w:sz w:val="20"/>
          <w:szCs w:val="20"/>
        </w:rPr>
        <w:t>– Gegenstand: Grep-Runden mit 'empirische Studie', 'Theoriestudie', 'Methodenstudie', 'Gegenstand der Studie', 'systematische eigene Datenerhebung', 'inhaltliche Forschungsprobleme'</w:t>
      </w:r>
    </w:p>
    <w:p w14:paraId="01649B75" w14:textId="77777777" w:rsidR="00EE2ED1" w:rsidRDefault="00AF1B16">
      <w:pPr>
        <w:spacing w:after="0" w:line="240" w:lineRule="auto"/>
        <w:rPr>
          <w:sz w:val="20"/>
          <w:szCs w:val="20"/>
        </w:rPr>
      </w:pPr>
      <w:r>
        <w:rPr>
          <w:sz w:val="20"/>
          <w:szCs w:val="20"/>
        </w:rPr>
        <w:t>– Datengrundlage: Grep-Runden mit 'Primäranalyse', 'Sekundäranalyse', 'Metaanalyse', 'selbst erhobener Datensatz', 'Primärstudie', 'Datengrundlage'</w:t>
      </w:r>
    </w:p>
    <w:p w14:paraId="0BAC7AE0" w14:textId="77777777" w:rsidR="00EE2ED1" w:rsidRDefault="00AF1B16">
      <w:pPr>
        <w:spacing w:after="0" w:line="240" w:lineRule="auto"/>
        <w:rPr>
          <w:sz w:val="20"/>
          <w:szCs w:val="20"/>
        </w:rPr>
      </w:pPr>
      <w:r>
        <w:rPr>
          <w:sz w:val="20"/>
          <w:szCs w:val="20"/>
        </w:rPr>
        <w:t>– Ansatz Grundlagen: Grep-Runden mit 'qualitativ', 'quantitativ', 'Forschungsparadigma', 'Hermeneutik', 'Gegenstandsbeschreibung', 'Theoriebildung qualitativ'</w:t>
      </w:r>
    </w:p>
    <w:p w14:paraId="72F28CA9" w14:textId="77777777" w:rsidR="00EE2ED1" w:rsidRDefault="00AF1B16">
      <w:pPr>
        <w:spacing w:after="0" w:line="240" w:lineRule="auto"/>
        <w:rPr>
          <w:sz w:val="20"/>
          <w:szCs w:val="20"/>
        </w:rPr>
      </w:pPr>
      <w:r>
        <w:rPr>
          <w:sz w:val="20"/>
          <w:szCs w:val="20"/>
        </w:rPr>
        <w:t>– Querverbindungen aktiv suchen: Verbindet Döring Erkenntnisziel explizit mit Erkenntnisinteresse? Verbindet Döring exploratives Erkenntnisinteresse mit qualitativem Ansatz?</w:t>
      </w:r>
    </w:p>
    <w:p w14:paraId="5E0B17F5" w14:textId="77777777" w:rsidR="00EE2ED1" w:rsidRDefault="00AF1B16">
      <w:pPr>
        <w:spacing w:after="0" w:line="240" w:lineRule="auto"/>
        <w:rPr>
          <w:sz w:val="20"/>
          <w:szCs w:val="20"/>
        </w:rPr>
      </w:pPr>
      <w:r>
        <w:rPr>
          <w:sz w:val="20"/>
          <w:szCs w:val="20"/>
        </w:rPr>
        <w:t>– Liest: mind. 100 Zeilen Kontext pro Treffer. Mind. 5 Suchbegriffe pro Aspekt. Dokumentiert alle relevanten Findings im FUND-Format. Gibt FUND-Reports an Coordinator zurück.</w:t>
      </w:r>
    </w:p>
    <w:p w14:paraId="6AA2EB17" w14:textId="77777777" w:rsidR="00EE2ED1" w:rsidRDefault="00EE2ED1">
      <w:pPr>
        <w:spacing w:after="0" w:line="240" w:lineRule="auto"/>
        <w:rPr>
          <w:sz w:val="20"/>
          <w:szCs w:val="20"/>
        </w:rPr>
      </w:pPr>
    </w:p>
    <w:p w14:paraId="0721D070" w14:textId="77777777" w:rsidR="00EE2ED1" w:rsidRDefault="00EE2ED1">
      <w:pPr>
        <w:spacing w:after="0" w:line="240" w:lineRule="auto"/>
        <w:rPr>
          <w:sz w:val="20"/>
          <w:szCs w:val="20"/>
        </w:rPr>
      </w:pPr>
    </w:p>
    <w:p w14:paraId="37460E90" w14:textId="77777777" w:rsidR="00EE2ED1" w:rsidRDefault="00AF1B16">
      <w:pPr>
        <w:spacing w:after="0" w:line="240" w:lineRule="auto"/>
        <w:rPr>
          <w:sz w:val="20"/>
          <w:szCs w:val="20"/>
        </w:rPr>
      </w:pPr>
      <w:r>
        <w:rPr>
          <w:sz w:val="20"/>
          <w:szCs w:val="20"/>
        </w:rPr>
        <w:t>8.3 Agent R2: Döring Kap. 7.6–7.9 + Kap. 9 (Zeilen ~7200–11000)</w:t>
      </w:r>
    </w:p>
    <w:p w14:paraId="15A974CB" w14:textId="77777777" w:rsidR="00EE2ED1" w:rsidRDefault="00EE2ED1">
      <w:pPr>
        <w:spacing w:after="0" w:line="240" w:lineRule="auto"/>
        <w:rPr>
          <w:sz w:val="20"/>
          <w:szCs w:val="20"/>
        </w:rPr>
      </w:pPr>
    </w:p>
    <w:p w14:paraId="20F2585B" w14:textId="77777777" w:rsidR="00EE2ED1" w:rsidRDefault="00AF1B16">
      <w:pPr>
        <w:spacing w:after="0" w:line="240" w:lineRule="auto"/>
        <w:rPr>
          <w:sz w:val="20"/>
          <w:szCs w:val="20"/>
        </w:rPr>
      </w:pPr>
      <w:r>
        <w:rPr>
          <w:sz w:val="20"/>
          <w:szCs w:val="20"/>
        </w:rPr>
        <w:t>Zuständig für: Mixed-Methods + Untersuchungsobjekte (Grundgesamtheit, Gruppen-/Einzelfall) + Stichprobenumfang. Erhält Master Briefing vom Coordinator.</w:t>
      </w:r>
    </w:p>
    <w:p w14:paraId="0C344EEA" w14:textId="77777777" w:rsidR="00EE2ED1" w:rsidRDefault="00EE2ED1">
      <w:pPr>
        <w:spacing w:after="0" w:line="240" w:lineRule="auto"/>
        <w:rPr>
          <w:sz w:val="20"/>
          <w:szCs w:val="20"/>
        </w:rPr>
      </w:pPr>
    </w:p>
    <w:p w14:paraId="4DC40ECB" w14:textId="77777777" w:rsidR="00EE2ED1" w:rsidRDefault="00AF1B16">
      <w:pPr>
        <w:spacing w:after="0" w:line="240" w:lineRule="auto"/>
        <w:rPr>
          <w:sz w:val="20"/>
          <w:szCs w:val="20"/>
        </w:rPr>
      </w:pPr>
      <w:r>
        <w:rPr>
          <w:sz w:val="20"/>
          <w:szCs w:val="20"/>
        </w:rPr>
        <w:t>– Mixed-Methods: Grep-Runden mit 'Mixed-Methods', 'Vorstudienmodell', 'Vertiefungsmodell', 'Integrationsstrategien', 'qualitativ quantitativ kombinieren', 'Sequenzmodell'. Besonders: Döring S. 186 (vom Prof explizit genannt) — Zeilenbereich um ~6533 systematisch nach Mixed-Method-Definition absuchen.</w:t>
      </w:r>
    </w:p>
    <w:p w14:paraId="75786CE4" w14:textId="77777777" w:rsidR="00EE2ED1" w:rsidRDefault="00AF1B16">
      <w:pPr>
        <w:spacing w:after="0" w:line="240" w:lineRule="auto"/>
        <w:rPr>
          <w:sz w:val="20"/>
          <w:szCs w:val="20"/>
        </w:rPr>
      </w:pPr>
      <w:r>
        <w:rPr>
          <w:sz w:val="20"/>
          <w:szCs w:val="20"/>
        </w:rPr>
        <w:t>– Untersuchungsobjekte: Grep-Runden mit 'Grundgesamtheit', 'Einzelfallstudie', 'Fallstudie', 'case study', 'Gruppenstudie', 'Untersuchungseinheiten', 'Population'</w:t>
      </w:r>
    </w:p>
    <w:p w14:paraId="27F65D4B" w14:textId="77777777" w:rsidR="00EE2ED1" w:rsidRDefault="00AF1B16">
      <w:pPr>
        <w:spacing w:after="0" w:line="240" w:lineRule="auto"/>
        <w:rPr>
          <w:sz w:val="20"/>
          <w:szCs w:val="20"/>
        </w:rPr>
      </w:pPr>
      <w:r>
        <w:rPr>
          <w:sz w:val="20"/>
          <w:szCs w:val="20"/>
        </w:rPr>
        <w:t>– Stichprobenumfang: Grep-Runden mit 'theoretische Sättigung', 'theoretical sampling', 'Stichprobenumfang', 'qualitative Forschung Stichprobengröße', 'Sättigung', 'Fallauswahl'</w:t>
      </w:r>
    </w:p>
    <w:p w14:paraId="3165C077" w14:textId="77777777" w:rsidR="00EE2ED1" w:rsidRDefault="00AF1B16">
      <w:pPr>
        <w:spacing w:after="0" w:line="240" w:lineRule="auto"/>
        <w:rPr>
          <w:sz w:val="20"/>
          <w:szCs w:val="20"/>
        </w:rPr>
      </w:pPr>
      <w:r>
        <w:rPr>
          <w:sz w:val="20"/>
          <w:szCs w:val="20"/>
        </w:rPr>
        <w:t>– Seitenbereich S. 295–297 (vom Prof genannt): Zeilenbereich ~10610 gezielt aufsuchen und vollständig lesen</w:t>
      </w:r>
    </w:p>
    <w:p w14:paraId="2795743E" w14:textId="77777777" w:rsidR="00EE2ED1" w:rsidRDefault="00AF1B16">
      <w:pPr>
        <w:spacing w:after="0" w:line="240" w:lineRule="auto"/>
        <w:rPr>
          <w:sz w:val="20"/>
          <w:szCs w:val="20"/>
        </w:rPr>
      </w:pPr>
      <w:r>
        <w:rPr>
          <w:sz w:val="20"/>
          <w:szCs w:val="20"/>
        </w:rPr>
        <w:t>– Querverbindungen aktiv suchen: Verbindet Döring Stichprobenlogik explizit mit qualitativer Forschung? Verbindet Döring Mixed-Method mit Erkenntnisinteresse?</w:t>
      </w:r>
    </w:p>
    <w:p w14:paraId="2B992E4A" w14:textId="77777777" w:rsidR="00EE2ED1" w:rsidRDefault="00AF1B16">
      <w:pPr>
        <w:spacing w:after="0" w:line="240" w:lineRule="auto"/>
        <w:rPr>
          <w:sz w:val="20"/>
          <w:szCs w:val="20"/>
        </w:rPr>
      </w:pPr>
      <w:r>
        <w:rPr>
          <w:sz w:val="20"/>
          <w:szCs w:val="20"/>
        </w:rPr>
        <w:t>– Liest: mind. 100 Zeilen Kontext pro Treffer. Mind. 5 Suchbegriffe pro Aspekt. FUND-Format. Rückgabe an Coordinator.</w:t>
      </w:r>
    </w:p>
    <w:p w14:paraId="2E919677" w14:textId="77777777" w:rsidR="00EE2ED1" w:rsidRDefault="00EE2ED1">
      <w:pPr>
        <w:spacing w:after="0" w:line="240" w:lineRule="auto"/>
        <w:rPr>
          <w:sz w:val="20"/>
          <w:szCs w:val="20"/>
        </w:rPr>
      </w:pPr>
    </w:p>
    <w:p w14:paraId="224614F2" w14:textId="77777777" w:rsidR="00EE2ED1" w:rsidRDefault="00EE2ED1">
      <w:pPr>
        <w:spacing w:after="0" w:line="240" w:lineRule="auto"/>
        <w:rPr>
          <w:sz w:val="20"/>
          <w:szCs w:val="20"/>
        </w:rPr>
      </w:pPr>
    </w:p>
    <w:p w14:paraId="759E46DA" w14:textId="77777777" w:rsidR="00EE2ED1" w:rsidRDefault="00AF1B16">
      <w:pPr>
        <w:spacing w:after="0" w:line="240" w:lineRule="auto"/>
        <w:rPr>
          <w:sz w:val="20"/>
          <w:szCs w:val="20"/>
        </w:rPr>
      </w:pPr>
      <w:r>
        <w:rPr>
          <w:sz w:val="20"/>
          <w:szCs w:val="20"/>
        </w:rPr>
        <w:t>8.4 Agent R3: Döring Kap. 10.1–10.2 (Zeilen ~11530–13500)</w:t>
      </w:r>
    </w:p>
    <w:p w14:paraId="54110936" w14:textId="77777777" w:rsidR="00EE2ED1" w:rsidRDefault="00EE2ED1">
      <w:pPr>
        <w:spacing w:after="0" w:line="240" w:lineRule="auto"/>
        <w:rPr>
          <w:sz w:val="20"/>
          <w:szCs w:val="20"/>
        </w:rPr>
      </w:pPr>
    </w:p>
    <w:p w14:paraId="2C9B4BBD" w14:textId="77777777" w:rsidR="00EE2ED1" w:rsidRDefault="00AF1B16">
      <w:pPr>
        <w:spacing w:after="0" w:line="240" w:lineRule="auto"/>
        <w:rPr>
          <w:sz w:val="20"/>
          <w:szCs w:val="20"/>
        </w:rPr>
      </w:pPr>
      <w:r>
        <w:rPr>
          <w:sz w:val="20"/>
          <w:szCs w:val="20"/>
        </w:rPr>
        <w:t>Zuständig für: Beobachtung (vollständig) + Interview (vollständig, inkl. aller Durchführungsdetails und Auswertungsverfahren). R3 liest am tiefsten: Das Interview-Kapitel trägt direkt zu den 15 Punkten des Erhebungsinstruments bei. Seitenbereich S. 321–424 (vom Prof genannt). Erhält Master Briefing vom Coordinator.</w:t>
      </w:r>
    </w:p>
    <w:p w14:paraId="5CB55372" w14:textId="77777777" w:rsidR="00EE2ED1" w:rsidRDefault="00EE2ED1">
      <w:pPr>
        <w:spacing w:after="0" w:line="240" w:lineRule="auto"/>
        <w:rPr>
          <w:sz w:val="20"/>
          <w:szCs w:val="20"/>
        </w:rPr>
      </w:pPr>
    </w:p>
    <w:p w14:paraId="334F28B0" w14:textId="77777777" w:rsidR="00EE2ED1" w:rsidRDefault="00AF1B16">
      <w:pPr>
        <w:spacing w:after="0" w:line="240" w:lineRule="auto"/>
        <w:rPr>
          <w:sz w:val="20"/>
          <w:szCs w:val="20"/>
        </w:rPr>
      </w:pPr>
      <w:r>
        <w:rPr>
          <w:sz w:val="20"/>
          <w:szCs w:val="20"/>
        </w:rPr>
        <w:t>– Beobachtung: Grep-Runden mit 'Beobachtung', 'Beobachtungsprotokoll', 'verdeckt', 'teilnehmend', 'strukturiert Beobachtung', 'Beobachtungseffekt'</w:t>
      </w:r>
    </w:p>
    <w:p w14:paraId="7ED8AD78" w14:textId="77777777" w:rsidR="00EE2ED1" w:rsidRDefault="00AF1B16">
      <w:pPr>
        <w:spacing w:after="0" w:line="240" w:lineRule="auto"/>
        <w:rPr>
          <w:sz w:val="20"/>
          <w:szCs w:val="20"/>
        </w:rPr>
      </w:pPr>
      <w:r>
        <w:rPr>
          <w:sz w:val="20"/>
          <w:szCs w:val="20"/>
        </w:rPr>
        <w:lastRenderedPageBreak/>
        <w:t>– Interview Definition: Grep-Runden mit 'Experteninterview', 'leitfadengestützt', 'halbstrukturiert', 'Leitfaden', 'niedrigschwellig', 'Informationsdichte', 'subjektives Erleben'</w:t>
      </w:r>
    </w:p>
    <w:p w14:paraId="5983C403" w14:textId="77777777" w:rsidR="00EE2ED1" w:rsidRDefault="00AF1B16">
      <w:pPr>
        <w:spacing w:after="0" w:line="240" w:lineRule="auto"/>
        <w:rPr>
          <w:sz w:val="20"/>
          <w:szCs w:val="20"/>
        </w:rPr>
      </w:pPr>
      <w:r>
        <w:rPr>
          <w:sz w:val="20"/>
          <w:szCs w:val="20"/>
        </w:rPr>
        <w:t>– Interview Durchführung: Grep-Runden mit 'Interviewleitfaden erstellen', 'Pilotinterview', 'Pretest', 'Aufzeichnung', 'Transkription', 'Interviewerfühler', 'soziale Erwünschtheit'</w:t>
      </w:r>
    </w:p>
    <w:p w14:paraId="2F0384D4" w14:textId="77777777" w:rsidR="00EE2ED1" w:rsidRDefault="00AF1B16">
      <w:pPr>
        <w:spacing w:after="0" w:line="240" w:lineRule="auto"/>
        <w:rPr>
          <w:sz w:val="20"/>
          <w:szCs w:val="20"/>
        </w:rPr>
      </w:pPr>
      <w:r>
        <w:rPr>
          <w:sz w:val="20"/>
          <w:szCs w:val="20"/>
        </w:rPr>
        <w:t>– Interview Auswertung: Grep-Runden mit 'Qualitative Inhaltsanalyse', 'Mayring', 'thematische Kodierung', 'deduktiv', 'induktiv', 'Auswertungsverfahren Interview', 'NVivo', 'MAXQDA'</w:t>
      </w:r>
    </w:p>
    <w:p w14:paraId="350B7569" w14:textId="77777777" w:rsidR="00EE2ED1" w:rsidRDefault="00AF1B16">
      <w:pPr>
        <w:spacing w:after="0" w:line="240" w:lineRule="auto"/>
        <w:rPr>
          <w:sz w:val="20"/>
          <w:szCs w:val="20"/>
        </w:rPr>
      </w:pPr>
      <w:r>
        <w:rPr>
          <w:sz w:val="20"/>
          <w:szCs w:val="20"/>
        </w:rPr>
        <w:t>– Mindestens 150 Zeilen Kontext pro relevantem Treffer (höhere Tiefe wegen 15-Punkte-Gewichtung)</w:t>
      </w:r>
    </w:p>
    <w:p w14:paraId="13A4000F" w14:textId="77777777" w:rsidR="00EE2ED1" w:rsidRDefault="00AF1B16">
      <w:pPr>
        <w:spacing w:after="0" w:line="240" w:lineRule="auto"/>
        <w:rPr>
          <w:sz w:val="20"/>
          <w:szCs w:val="20"/>
        </w:rPr>
      </w:pPr>
      <w:r>
        <w:rPr>
          <w:sz w:val="20"/>
          <w:szCs w:val="20"/>
        </w:rPr>
        <w:t>– FUND-Format. Rückgabe an Coordinator.</w:t>
      </w:r>
    </w:p>
    <w:p w14:paraId="15A2FACC" w14:textId="77777777" w:rsidR="00EE2ED1" w:rsidRDefault="00EE2ED1">
      <w:pPr>
        <w:spacing w:after="0" w:line="240" w:lineRule="auto"/>
        <w:rPr>
          <w:sz w:val="20"/>
          <w:szCs w:val="20"/>
        </w:rPr>
      </w:pPr>
    </w:p>
    <w:p w14:paraId="287C1231" w14:textId="77777777" w:rsidR="00EE2ED1" w:rsidRDefault="00EE2ED1">
      <w:pPr>
        <w:spacing w:after="0" w:line="240" w:lineRule="auto"/>
        <w:rPr>
          <w:sz w:val="20"/>
          <w:szCs w:val="20"/>
        </w:rPr>
      </w:pPr>
    </w:p>
    <w:p w14:paraId="3AD2B07A" w14:textId="77777777" w:rsidR="00EE2ED1" w:rsidRDefault="00AF1B16">
      <w:pPr>
        <w:spacing w:after="0" w:line="240" w:lineRule="auto"/>
        <w:rPr>
          <w:sz w:val="20"/>
          <w:szCs w:val="20"/>
        </w:rPr>
      </w:pPr>
      <w:r>
        <w:rPr>
          <w:sz w:val="20"/>
          <w:szCs w:val="20"/>
        </w:rPr>
        <w:t>8.5 Agent R4: Döring Kap. 10.3+ (Zeilen ~13500—14500+)</w:t>
      </w:r>
    </w:p>
    <w:p w14:paraId="3FC90785" w14:textId="77777777" w:rsidR="00EE2ED1" w:rsidRDefault="00EE2ED1">
      <w:pPr>
        <w:spacing w:after="0" w:line="240" w:lineRule="auto"/>
        <w:rPr>
          <w:sz w:val="20"/>
          <w:szCs w:val="20"/>
        </w:rPr>
      </w:pPr>
    </w:p>
    <w:p w14:paraId="1E3252EF" w14:textId="77777777" w:rsidR="00EE2ED1" w:rsidRDefault="00AF1B16">
      <w:pPr>
        <w:spacing w:after="0" w:line="240" w:lineRule="auto"/>
        <w:rPr>
          <w:sz w:val="20"/>
          <w:szCs w:val="20"/>
        </w:rPr>
      </w:pPr>
      <w:r>
        <w:rPr>
          <w:sz w:val="20"/>
          <w:szCs w:val="20"/>
        </w:rPr>
        <w:t>Zuständig für: Fragebogen (vollständig) + Dokumentenanalyse + alle weiteren Erhebungsinstrumente + Auswertungsverfahren + Auswahllogik Instrument. Seitenbereich S. 525–570 (vom Prof genannt). Erhält Master Briefing vom Coordinator.</w:t>
      </w:r>
    </w:p>
    <w:p w14:paraId="0BA45798" w14:textId="77777777" w:rsidR="00EE2ED1" w:rsidRDefault="00EE2ED1">
      <w:pPr>
        <w:spacing w:after="0" w:line="240" w:lineRule="auto"/>
        <w:rPr>
          <w:sz w:val="20"/>
          <w:szCs w:val="20"/>
        </w:rPr>
      </w:pPr>
    </w:p>
    <w:p w14:paraId="3AC1219C" w14:textId="77777777" w:rsidR="00EE2ED1" w:rsidRDefault="00AF1B16">
      <w:pPr>
        <w:spacing w:after="0" w:line="240" w:lineRule="auto"/>
        <w:rPr>
          <w:sz w:val="20"/>
          <w:szCs w:val="20"/>
        </w:rPr>
      </w:pPr>
      <w:r>
        <w:rPr>
          <w:sz w:val="20"/>
          <w:szCs w:val="20"/>
        </w:rPr>
        <w:t>– Fragebogen: Grep-Runden mit 'Fragebogen', 'schriftliche Befragung', 'survey', 'Fragebogenkonstruktion', 'Skalierung', 'Rücklaufquote', 'Online-Befragung', 'Anonymität'</w:t>
      </w:r>
    </w:p>
    <w:p w14:paraId="1E332AC7" w14:textId="77777777" w:rsidR="00EE2ED1" w:rsidRDefault="00AF1B16">
      <w:pPr>
        <w:spacing w:after="0" w:line="240" w:lineRule="auto"/>
        <w:rPr>
          <w:sz w:val="20"/>
          <w:szCs w:val="20"/>
        </w:rPr>
      </w:pPr>
      <w:r>
        <w:rPr>
          <w:sz w:val="20"/>
          <w:szCs w:val="20"/>
        </w:rPr>
        <w:t>– Dokumentenanalyse: Grep-Runden mit 'Dokumentenanalyse', 'Textanalyse', 'Diskursanalyse', 'Kodierung Dokument', 'Inhaltsanalyse Dokument', 'Art des Materials'</w:t>
      </w:r>
    </w:p>
    <w:p w14:paraId="2BFCC440" w14:textId="77777777" w:rsidR="00EE2ED1" w:rsidRDefault="00AF1B16">
      <w:pPr>
        <w:spacing w:after="0" w:line="240" w:lineRule="auto"/>
        <w:rPr>
          <w:sz w:val="20"/>
          <w:szCs w:val="20"/>
        </w:rPr>
      </w:pPr>
      <w:r>
        <w:rPr>
          <w:sz w:val="20"/>
          <w:szCs w:val="20"/>
        </w:rPr>
        <w:t>– Seitenbereich S. 525–570: Zeilenbereich ~13500+ gezielt aufsuchen und vollständig lesen</w:t>
      </w:r>
    </w:p>
    <w:p w14:paraId="1B018852" w14:textId="77777777" w:rsidR="00EE2ED1" w:rsidRDefault="00AF1B16">
      <w:pPr>
        <w:spacing w:after="0" w:line="240" w:lineRule="auto"/>
        <w:rPr>
          <w:sz w:val="20"/>
          <w:szCs w:val="20"/>
        </w:rPr>
      </w:pPr>
      <w:r>
        <w:rPr>
          <w:sz w:val="20"/>
          <w:szCs w:val="20"/>
        </w:rPr>
        <w:t>– Auswahllogik Instrument: Grep-Runden mit 'Auswahl Erhebungsmethode', 'Eignung Instrument', 'Forschungsgegenstand Methode', 'Kriterien Methodenwahl', 'Passung Methode'</w:t>
      </w:r>
    </w:p>
    <w:p w14:paraId="24D766B1" w14:textId="77777777" w:rsidR="00EE2ED1" w:rsidRDefault="00AF1B16">
      <w:pPr>
        <w:spacing w:after="0" w:line="240" w:lineRule="auto"/>
        <w:rPr>
          <w:sz w:val="20"/>
          <w:szCs w:val="20"/>
        </w:rPr>
      </w:pPr>
      <w:r>
        <w:rPr>
          <w:sz w:val="20"/>
          <w:szCs w:val="20"/>
        </w:rPr>
        <w:t>– Auswertungsverfahren: Grep-Runden mit 'Grounded Theory', 'Kategorien', 'Mustererkennung', 'Diskursanalyse Auswertung', 'Kodierungslogik'</w:t>
      </w:r>
    </w:p>
    <w:p w14:paraId="768B50EA" w14:textId="77777777" w:rsidR="00EE2ED1" w:rsidRDefault="00AF1B16">
      <w:pPr>
        <w:spacing w:after="0" w:line="240" w:lineRule="auto"/>
        <w:rPr>
          <w:sz w:val="20"/>
          <w:szCs w:val="20"/>
        </w:rPr>
      </w:pPr>
      <w:r>
        <w:rPr>
          <w:sz w:val="20"/>
          <w:szCs w:val="20"/>
        </w:rPr>
        <w:t>– Mindestens 150 Zeilen Kontext pro relevantem Treffer. FUND-Format. Rückgabe an Coordinator.</w:t>
      </w:r>
    </w:p>
    <w:p w14:paraId="59AC1F30" w14:textId="77777777" w:rsidR="00EE2ED1" w:rsidRDefault="00EE2ED1">
      <w:pPr>
        <w:spacing w:after="0" w:line="240" w:lineRule="auto"/>
        <w:rPr>
          <w:sz w:val="20"/>
          <w:szCs w:val="20"/>
        </w:rPr>
      </w:pPr>
    </w:p>
    <w:p w14:paraId="3B3549C8" w14:textId="77777777" w:rsidR="00EE2ED1" w:rsidRDefault="00EE2ED1">
      <w:pPr>
        <w:spacing w:after="0" w:line="240" w:lineRule="auto"/>
        <w:rPr>
          <w:sz w:val="20"/>
          <w:szCs w:val="20"/>
        </w:rPr>
      </w:pPr>
    </w:p>
    <w:p w14:paraId="065C533A" w14:textId="77777777" w:rsidR="00EE2ED1" w:rsidRDefault="00AF1B16">
      <w:pPr>
        <w:spacing w:after="0" w:line="240" w:lineRule="auto"/>
        <w:rPr>
          <w:sz w:val="20"/>
          <w:szCs w:val="20"/>
        </w:rPr>
      </w:pPr>
      <w:r>
        <w:rPr>
          <w:sz w:val="20"/>
          <w:szCs w:val="20"/>
        </w:rPr>
        <w:t>8.6 Agent S: Scout — Hidden Gems außerhalb der Prof-Kapitel</w:t>
      </w:r>
    </w:p>
    <w:p w14:paraId="1EF19C2F" w14:textId="77777777" w:rsidR="00EE2ED1" w:rsidRDefault="00EE2ED1">
      <w:pPr>
        <w:spacing w:after="0" w:line="240" w:lineRule="auto"/>
        <w:rPr>
          <w:sz w:val="20"/>
          <w:szCs w:val="20"/>
        </w:rPr>
      </w:pPr>
    </w:p>
    <w:p w14:paraId="36016ED2" w14:textId="77777777" w:rsidR="00EE2ED1" w:rsidRDefault="00AF1B16">
      <w:pPr>
        <w:spacing w:after="0" w:line="240" w:lineRule="auto"/>
        <w:rPr>
          <w:sz w:val="20"/>
          <w:szCs w:val="20"/>
        </w:rPr>
      </w:pPr>
      <w:r>
        <w:rPr>
          <w:sz w:val="20"/>
          <w:szCs w:val="20"/>
        </w:rPr>
        <w:t>Der Scout durchsucht den gesamten Döring-Text (~15.000 Zeilen) nach relevantem Inhalt AUSSERHALB der vom Prof genannten Kapitel (6.3, 7, 9, 10). Die Prof-Navigationstabelle ist ein hilfreicher Ausgangspunkt — aber kein vollständiges Bild aller relevanten Döring-Inhalte. Es können relevante Definitionen, Gütekriterien, Methodendetails oder Ethik-Hinweise in anderen Kapiteln stehen, die das Untersuchungsdesign qualitativ erheblich verbessern. Diese zu finden ist die einzige Aufgabe des Scouts.</w:t>
      </w:r>
    </w:p>
    <w:p w14:paraId="70054D85" w14:textId="77777777" w:rsidR="00EE2ED1" w:rsidRDefault="00EE2ED1">
      <w:pPr>
        <w:spacing w:after="0" w:line="240" w:lineRule="auto"/>
        <w:rPr>
          <w:sz w:val="20"/>
          <w:szCs w:val="20"/>
        </w:rPr>
      </w:pPr>
    </w:p>
    <w:p w14:paraId="167BE25A" w14:textId="77777777" w:rsidR="00EE2ED1" w:rsidRDefault="00AF1B16">
      <w:pPr>
        <w:spacing w:after="0" w:line="240" w:lineRule="auto"/>
        <w:rPr>
          <w:sz w:val="20"/>
          <w:szCs w:val="20"/>
        </w:rPr>
      </w:pPr>
      <w:r>
        <w:rPr>
          <w:sz w:val="20"/>
          <w:szCs w:val="20"/>
        </w:rPr>
        <w:t>Der Scout verwendet mindestens 35 Suchbegriffe aus 8 Kategorien. Pro relevantem Treffer: mindestens 150 Zeilen Kontext lesen. Irrelevante Treffer verwerfen. Relevante Treffer im FUND-Format mit Relevanz-Tag SCOUT-FUND dokumentieren. Erhält Master Briefing vom Coordinator.</w:t>
      </w:r>
    </w:p>
    <w:p w14:paraId="29A75410" w14:textId="77777777" w:rsidR="00EE2ED1" w:rsidRDefault="00EE2ED1">
      <w:pPr>
        <w:spacing w:after="0" w:line="240" w:lineRule="auto"/>
        <w:rPr>
          <w:sz w:val="20"/>
          <w:szCs w:val="20"/>
        </w:rPr>
      </w:pPr>
    </w:p>
    <w:p w14:paraId="1350BA97" w14:textId="77777777" w:rsidR="00EE2ED1" w:rsidRDefault="00AF1B16">
      <w:pPr>
        <w:spacing w:after="0" w:line="240" w:lineRule="auto"/>
        <w:rPr>
          <w:sz w:val="20"/>
          <w:szCs w:val="20"/>
        </w:rPr>
      </w:pPr>
      <w:r>
        <w:rPr>
          <w:sz w:val="20"/>
          <w:szCs w:val="20"/>
        </w:rPr>
        <w:t>Suchbegriff-Katalog des Scout (mindestens diese 35 Begriffe):</w:t>
      </w:r>
    </w:p>
    <w:p w14:paraId="1B12DEFE" w14:textId="77777777" w:rsidR="00EE2ED1" w:rsidRDefault="00EE2ED1">
      <w:pPr>
        <w:spacing w:after="0" w:line="240" w:lineRule="auto"/>
        <w:rPr>
          <w:sz w:val="20"/>
          <w:szCs w:val="20"/>
        </w:rPr>
      </w:pPr>
    </w:p>
    <w:p w14:paraId="3E01693A" w14:textId="77777777" w:rsidR="00EE2ED1" w:rsidRDefault="00AF1B16">
      <w:pPr>
        <w:spacing w:after="0" w:line="240" w:lineRule="auto"/>
        <w:rPr>
          <w:sz w:val="20"/>
          <w:szCs w:val="20"/>
        </w:rPr>
      </w:pPr>
      <w:r>
        <w:rPr>
          <w:sz w:val="20"/>
          <w:szCs w:val="20"/>
        </w:rPr>
        <w:t>Kategorie 1 — Gütekriterien qualitativer Forschung:</w:t>
      </w:r>
    </w:p>
    <w:p w14:paraId="572E9D53" w14:textId="77777777" w:rsidR="00EE2ED1" w:rsidRDefault="00AF1B16">
      <w:pPr>
        <w:spacing w:after="0" w:line="240" w:lineRule="auto"/>
        <w:rPr>
          <w:sz w:val="20"/>
          <w:szCs w:val="20"/>
        </w:rPr>
      </w:pPr>
      <w:r>
        <w:rPr>
          <w:sz w:val="20"/>
          <w:szCs w:val="20"/>
        </w:rPr>
        <w:t>– 'Gütekriterien', 'Validität qualitativ', 'Reliabilität qualitativ', 'kommunikative Validierung', 'Reflexivität', 'member checking', 'Glaubwürdigkeit', 'Übertragbarkeit'</w:t>
      </w:r>
    </w:p>
    <w:p w14:paraId="32566F64" w14:textId="77777777" w:rsidR="00EE2ED1" w:rsidRDefault="00EE2ED1">
      <w:pPr>
        <w:spacing w:after="0" w:line="240" w:lineRule="auto"/>
        <w:rPr>
          <w:sz w:val="20"/>
          <w:szCs w:val="20"/>
        </w:rPr>
      </w:pPr>
    </w:p>
    <w:p w14:paraId="38FC1AEE" w14:textId="77777777" w:rsidR="00EE2ED1" w:rsidRDefault="00AF1B16">
      <w:pPr>
        <w:spacing w:after="0" w:line="240" w:lineRule="auto"/>
        <w:rPr>
          <w:sz w:val="20"/>
          <w:szCs w:val="20"/>
        </w:rPr>
      </w:pPr>
      <w:r>
        <w:rPr>
          <w:sz w:val="20"/>
          <w:szCs w:val="20"/>
        </w:rPr>
        <w:t>Kategorie 2 — Sampling-Strategien (Details außerhalb Kap. 9):</w:t>
      </w:r>
    </w:p>
    <w:p w14:paraId="3AA200DE" w14:textId="77777777" w:rsidR="00EE2ED1" w:rsidRDefault="00AF1B16">
      <w:pPr>
        <w:spacing w:after="0" w:line="240" w:lineRule="auto"/>
        <w:rPr>
          <w:sz w:val="20"/>
          <w:szCs w:val="20"/>
        </w:rPr>
      </w:pPr>
      <w:r>
        <w:rPr>
          <w:sz w:val="20"/>
          <w:szCs w:val="20"/>
        </w:rPr>
        <w:t>– 'purposive sampling', 'Schlüsselinformant', 'Expertenauswahl', 'Gate-Keeper', 'Feldzugang', 'Snowball-Sampling', 'Zugang zur Stichprobe'</w:t>
      </w:r>
    </w:p>
    <w:p w14:paraId="74080768" w14:textId="77777777" w:rsidR="00EE2ED1" w:rsidRDefault="00EE2ED1">
      <w:pPr>
        <w:spacing w:after="0" w:line="240" w:lineRule="auto"/>
        <w:rPr>
          <w:sz w:val="20"/>
          <w:szCs w:val="20"/>
        </w:rPr>
      </w:pPr>
    </w:p>
    <w:p w14:paraId="73111AE9" w14:textId="77777777" w:rsidR="00EE2ED1" w:rsidRDefault="00AF1B16">
      <w:pPr>
        <w:spacing w:after="0" w:line="240" w:lineRule="auto"/>
        <w:rPr>
          <w:sz w:val="20"/>
          <w:szCs w:val="20"/>
        </w:rPr>
      </w:pPr>
      <w:r>
        <w:rPr>
          <w:sz w:val="20"/>
          <w:szCs w:val="20"/>
        </w:rPr>
        <w:t>Kategorie 3 — Interview-Details (außerhalb Kap. 10):</w:t>
      </w:r>
    </w:p>
    <w:p w14:paraId="72425FD7" w14:textId="77777777" w:rsidR="00EE2ED1" w:rsidRDefault="00AF1B16">
      <w:pPr>
        <w:spacing w:after="0" w:line="240" w:lineRule="auto"/>
        <w:rPr>
          <w:sz w:val="20"/>
          <w:szCs w:val="20"/>
        </w:rPr>
      </w:pPr>
      <w:r>
        <w:rPr>
          <w:sz w:val="20"/>
          <w:szCs w:val="20"/>
        </w:rPr>
        <w:t>– 'Forschungstagebuch', 'Interviewereinfluss', 'Anonymisierung Interview', 'Interviewbereitschaft', 'virtuelles Interview', 'Online-Interview'</w:t>
      </w:r>
    </w:p>
    <w:p w14:paraId="7763BD67" w14:textId="77777777" w:rsidR="00EE2ED1" w:rsidRDefault="00EE2ED1">
      <w:pPr>
        <w:spacing w:after="0" w:line="240" w:lineRule="auto"/>
        <w:rPr>
          <w:sz w:val="20"/>
          <w:szCs w:val="20"/>
        </w:rPr>
      </w:pPr>
    </w:p>
    <w:p w14:paraId="486613D3" w14:textId="77777777" w:rsidR="00EE2ED1" w:rsidRDefault="00AF1B16">
      <w:pPr>
        <w:spacing w:after="0" w:line="240" w:lineRule="auto"/>
        <w:rPr>
          <w:sz w:val="20"/>
          <w:szCs w:val="20"/>
        </w:rPr>
      </w:pPr>
      <w:r>
        <w:rPr>
          <w:sz w:val="20"/>
          <w:szCs w:val="20"/>
        </w:rPr>
        <w:t>Kategorie 4 — Analyse- und Auswertungsmethoden:</w:t>
      </w:r>
    </w:p>
    <w:p w14:paraId="0F1365CA" w14:textId="77777777" w:rsidR="00EE2ED1" w:rsidRDefault="00AF1B16">
      <w:pPr>
        <w:spacing w:after="0" w:line="240" w:lineRule="auto"/>
        <w:rPr>
          <w:sz w:val="20"/>
          <w:szCs w:val="20"/>
        </w:rPr>
      </w:pPr>
      <w:r>
        <w:rPr>
          <w:sz w:val="20"/>
          <w:szCs w:val="20"/>
        </w:rPr>
        <w:t>– 'Inhaltsanalyse', 'Mayring', 'Grounded Theory', 'Kodierung', 'Interrater', 'Konsensmethode', 'Kategorien bilden', 'Musteranalyse'</w:t>
      </w:r>
    </w:p>
    <w:p w14:paraId="7634AB94" w14:textId="77777777" w:rsidR="00EE2ED1" w:rsidRDefault="00EE2ED1">
      <w:pPr>
        <w:spacing w:after="0" w:line="240" w:lineRule="auto"/>
        <w:rPr>
          <w:sz w:val="20"/>
          <w:szCs w:val="20"/>
        </w:rPr>
      </w:pPr>
    </w:p>
    <w:p w14:paraId="5DA74B9E" w14:textId="77777777" w:rsidR="00EE2ED1" w:rsidRDefault="00AF1B16">
      <w:pPr>
        <w:spacing w:after="0" w:line="240" w:lineRule="auto"/>
        <w:rPr>
          <w:sz w:val="20"/>
          <w:szCs w:val="20"/>
        </w:rPr>
      </w:pPr>
      <w:r>
        <w:rPr>
          <w:sz w:val="20"/>
          <w:szCs w:val="20"/>
        </w:rPr>
        <w:t>Kategorie 5 — Mixed-Methods Details:</w:t>
      </w:r>
    </w:p>
    <w:p w14:paraId="760CDA2A" w14:textId="77777777" w:rsidR="00EE2ED1" w:rsidRDefault="00AF1B16">
      <w:pPr>
        <w:spacing w:after="0" w:line="240" w:lineRule="auto"/>
        <w:rPr>
          <w:sz w:val="20"/>
          <w:szCs w:val="20"/>
        </w:rPr>
      </w:pPr>
      <w:r>
        <w:rPr>
          <w:sz w:val="20"/>
          <w:szCs w:val="20"/>
        </w:rPr>
        <w:lastRenderedPageBreak/>
        <w:t>– 'Konvergenzmodell', 'Einbettungsmodell', 'Integration qualitativ quantitativ', 'Paradigmenstreit', 'Sequenzmodell Mixed'</w:t>
      </w:r>
    </w:p>
    <w:p w14:paraId="661A816E" w14:textId="77777777" w:rsidR="00EE2ED1" w:rsidRDefault="00EE2ED1">
      <w:pPr>
        <w:spacing w:after="0" w:line="240" w:lineRule="auto"/>
        <w:rPr>
          <w:sz w:val="20"/>
          <w:szCs w:val="20"/>
        </w:rPr>
      </w:pPr>
    </w:p>
    <w:p w14:paraId="21E442B0" w14:textId="77777777" w:rsidR="00EE2ED1" w:rsidRDefault="00AF1B16">
      <w:pPr>
        <w:spacing w:after="0" w:line="240" w:lineRule="auto"/>
        <w:rPr>
          <w:sz w:val="20"/>
          <w:szCs w:val="20"/>
        </w:rPr>
      </w:pPr>
      <w:r>
        <w:rPr>
          <w:sz w:val="20"/>
          <w:szCs w:val="20"/>
        </w:rPr>
        <w:t>Kategorie 6 — Forschungsethik:</w:t>
      </w:r>
    </w:p>
    <w:p w14:paraId="4CDF18BA" w14:textId="77777777" w:rsidR="00EE2ED1" w:rsidRDefault="00AF1B16">
      <w:pPr>
        <w:spacing w:after="0" w:line="240" w:lineRule="auto"/>
        <w:rPr>
          <w:sz w:val="20"/>
          <w:szCs w:val="20"/>
        </w:rPr>
      </w:pPr>
      <w:r>
        <w:rPr>
          <w:sz w:val="20"/>
          <w:szCs w:val="20"/>
        </w:rPr>
        <w:t>– 'Forschungsethik', 'Datenschutz Studie', 'Einwilligung', 'informierte Zustimmung', 'Vertraulichkeit', 'Anonymisierung'</w:t>
      </w:r>
    </w:p>
    <w:p w14:paraId="25C479A7" w14:textId="77777777" w:rsidR="00EE2ED1" w:rsidRDefault="00EE2ED1">
      <w:pPr>
        <w:spacing w:after="0" w:line="240" w:lineRule="auto"/>
        <w:rPr>
          <w:sz w:val="20"/>
          <w:szCs w:val="20"/>
        </w:rPr>
      </w:pPr>
    </w:p>
    <w:p w14:paraId="7D7BCC96" w14:textId="77777777" w:rsidR="00EE2ED1" w:rsidRDefault="00AF1B16">
      <w:pPr>
        <w:spacing w:after="0" w:line="240" w:lineRule="auto"/>
        <w:rPr>
          <w:sz w:val="20"/>
          <w:szCs w:val="20"/>
        </w:rPr>
      </w:pPr>
      <w:r>
        <w:rPr>
          <w:sz w:val="20"/>
          <w:szCs w:val="20"/>
        </w:rPr>
        <w:t>Kategorie 7 — Digitaler und Innovationskontext:</w:t>
      </w:r>
    </w:p>
    <w:p w14:paraId="11649D4B" w14:textId="77777777" w:rsidR="00EE2ED1" w:rsidRDefault="00AF1B16">
      <w:pPr>
        <w:spacing w:after="0" w:line="240" w:lineRule="auto"/>
        <w:rPr>
          <w:sz w:val="20"/>
          <w:szCs w:val="20"/>
        </w:rPr>
      </w:pPr>
      <w:r>
        <w:rPr>
          <w:sz w:val="20"/>
          <w:szCs w:val="20"/>
        </w:rPr>
        <w:t>– 'Innovation Forschung', 'digitale Methode', 'Technologie Studie', 'Online-Erhebung', 'virtuelle Datenerhebung'</w:t>
      </w:r>
    </w:p>
    <w:p w14:paraId="5BF2F107" w14:textId="77777777" w:rsidR="00EE2ED1" w:rsidRDefault="00EE2ED1">
      <w:pPr>
        <w:spacing w:after="0" w:line="240" w:lineRule="auto"/>
        <w:rPr>
          <w:sz w:val="20"/>
          <w:szCs w:val="20"/>
        </w:rPr>
      </w:pPr>
    </w:p>
    <w:p w14:paraId="12158EE2" w14:textId="77777777" w:rsidR="00EE2ED1" w:rsidRDefault="00AF1B16">
      <w:pPr>
        <w:spacing w:after="0" w:line="240" w:lineRule="auto"/>
        <w:rPr>
          <w:sz w:val="20"/>
          <w:szCs w:val="20"/>
        </w:rPr>
      </w:pPr>
      <w:r>
        <w:rPr>
          <w:sz w:val="20"/>
          <w:szCs w:val="20"/>
        </w:rPr>
        <w:t>Kategorie 8 — Forschungsdesign Kohärenz:</w:t>
      </w:r>
    </w:p>
    <w:p w14:paraId="601738CF" w14:textId="77777777" w:rsidR="00EE2ED1" w:rsidRDefault="00AF1B16">
      <w:pPr>
        <w:spacing w:after="0" w:line="240" w:lineRule="auto"/>
        <w:rPr>
          <w:sz w:val="20"/>
          <w:szCs w:val="20"/>
        </w:rPr>
      </w:pPr>
      <w:r>
        <w:rPr>
          <w:sz w:val="20"/>
          <w:szCs w:val="20"/>
        </w:rPr>
        <w:t>– 'Kohärenz Forschungsdesign', 'Stringenz', 'externe Validität', 'Transparenz Forschung', 'Nachvollziehbarkeit', 'Forschungsprozess Qualität'</w:t>
      </w:r>
    </w:p>
    <w:p w14:paraId="75EB4CB1" w14:textId="77777777" w:rsidR="00EE2ED1" w:rsidRDefault="00EE2ED1">
      <w:pPr>
        <w:spacing w:after="0" w:line="240" w:lineRule="auto"/>
        <w:rPr>
          <w:sz w:val="20"/>
          <w:szCs w:val="20"/>
        </w:rPr>
      </w:pPr>
    </w:p>
    <w:p w14:paraId="5EEA06EE" w14:textId="77777777" w:rsidR="00EE2ED1" w:rsidRDefault="00AF1B16">
      <w:pPr>
        <w:spacing w:after="0" w:line="240" w:lineRule="auto"/>
        <w:rPr>
          <w:sz w:val="20"/>
          <w:szCs w:val="20"/>
        </w:rPr>
      </w:pPr>
      <w:r>
        <w:rPr>
          <w:sz w:val="20"/>
          <w:szCs w:val="20"/>
        </w:rPr>
        <w:t>Alle Scout-Treffer: Seitenstatus nach Protokoll Sektion 2 prüfen. Direktzitat zwingend. Transfer auf Forschungsfrage prüfen. Als SCOUT-FUND dokumentieren und an Coordinator zurückgeben.</w:t>
      </w:r>
    </w:p>
    <w:p w14:paraId="5318B033" w14:textId="77777777" w:rsidR="00EE2ED1" w:rsidRDefault="00EE2ED1">
      <w:pPr>
        <w:spacing w:after="0" w:line="240" w:lineRule="auto"/>
        <w:rPr>
          <w:sz w:val="20"/>
          <w:szCs w:val="20"/>
        </w:rPr>
      </w:pPr>
    </w:p>
    <w:p w14:paraId="752C8943" w14:textId="77777777" w:rsidR="00EE2ED1" w:rsidRDefault="00EE2ED1">
      <w:pPr>
        <w:spacing w:after="0" w:line="240" w:lineRule="auto"/>
        <w:rPr>
          <w:sz w:val="20"/>
          <w:szCs w:val="20"/>
        </w:rPr>
      </w:pPr>
    </w:p>
    <w:p w14:paraId="489ACF64" w14:textId="77777777" w:rsidR="00EE2ED1" w:rsidRDefault="00AF1B16">
      <w:pPr>
        <w:spacing w:after="0" w:line="240" w:lineRule="auto"/>
        <w:rPr>
          <w:sz w:val="20"/>
          <w:szCs w:val="20"/>
        </w:rPr>
      </w:pPr>
      <w:r>
        <w:rPr>
          <w:sz w:val="20"/>
          <w:szCs w:val="20"/>
        </w:rPr>
        <w:t>8.7 Agent W: Scribe</w:t>
      </w:r>
    </w:p>
    <w:p w14:paraId="76131980" w14:textId="77777777" w:rsidR="00EE2ED1" w:rsidRDefault="00EE2ED1">
      <w:pPr>
        <w:spacing w:after="0" w:line="240" w:lineRule="auto"/>
        <w:rPr>
          <w:sz w:val="20"/>
          <w:szCs w:val="20"/>
        </w:rPr>
      </w:pPr>
    </w:p>
    <w:p w14:paraId="55C62C19" w14:textId="77777777" w:rsidR="00EE2ED1" w:rsidRDefault="00AF1B16">
      <w:pPr>
        <w:spacing w:after="0" w:line="240" w:lineRule="auto"/>
        <w:rPr>
          <w:sz w:val="20"/>
          <w:szCs w:val="20"/>
        </w:rPr>
      </w:pPr>
      <w:r>
        <w:rPr>
          <w:sz w:val="20"/>
          <w:szCs w:val="20"/>
        </w:rPr>
        <w:t>Der Scribe hat genau eine Aufgabe: Alle gesammelten FUND-Reports der Agents R1–R4 und Scout in die Synthese_Plan_Untersuchungsdesign.md giessen. Er trifft keine eigenen Forschungsentscheidungen, liest Döring nicht eigenständig und interpretiert nicht. Er ist ausschließlich Dokumentations-Agent.</w:t>
      </w:r>
    </w:p>
    <w:p w14:paraId="2E96AACD" w14:textId="77777777" w:rsidR="00EE2ED1" w:rsidRDefault="00EE2ED1">
      <w:pPr>
        <w:spacing w:after="0" w:line="240" w:lineRule="auto"/>
        <w:rPr>
          <w:sz w:val="20"/>
          <w:szCs w:val="20"/>
        </w:rPr>
      </w:pPr>
    </w:p>
    <w:p w14:paraId="65234DA4" w14:textId="77777777" w:rsidR="00EE2ED1" w:rsidRDefault="00AF1B16">
      <w:pPr>
        <w:spacing w:after="0" w:line="240" w:lineRule="auto"/>
        <w:rPr>
          <w:sz w:val="20"/>
          <w:szCs w:val="20"/>
        </w:rPr>
      </w:pPr>
      <w:r>
        <w:rPr>
          <w:sz w:val="20"/>
          <w:szCs w:val="20"/>
        </w:rPr>
        <w:t>– Empfängt: alle FUND-Reports, gesammelt vom Coordinator</w:t>
      </w:r>
    </w:p>
    <w:p w14:paraId="16667E3F" w14:textId="77777777" w:rsidR="00EE2ED1" w:rsidRDefault="00AF1B16">
      <w:pPr>
        <w:spacing w:after="0" w:line="240" w:lineRule="auto"/>
        <w:rPr>
          <w:sz w:val="20"/>
          <w:szCs w:val="20"/>
        </w:rPr>
      </w:pPr>
      <w:r>
        <w:rPr>
          <w:sz w:val="20"/>
          <w:szCs w:val="20"/>
        </w:rPr>
        <w:t>– Schreibt: META-Abschnitt (Agent-Protokoll: wer hat was gelesen, wie viele Funds)</w:t>
      </w:r>
    </w:p>
    <w:p w14:paraId="7505FF6A" w14:textId="77777777" w:rsidR="00EE2ED1" w:rsidRDefault="00AF1B16">
      <w:pPr>
        <w:spacing w:after="0" w:line="240" w:lineRule="auto"/>
        <w:rPr>
          <w:sz w:val="20"/>
          <w:szCs w:val="20"/>
        </w:rPr>
      </w:pPr>
      <w:r>
        <w:rPr>
          <w:sz w:val="20"/>
          <w:szCs w:val="20"/>
        </w:rPr>
        <w:t>– Schreibt: alle Funds chronologisch und nummeriert in Abschnitt 'ALLE FUNDS'</w:t>
      </w:r>
    </w:p>
    <w:p w14:paraId="02247F1F" w14:textId="77777777" w:rsidR="00EE2ED1" w:rsidRDefault="00AF1B16">
      <w:pPr>
        <w:spacing w:after="0" w:line="240" w:lineRule="auto"/>
        <w:rPr>
          <w:sz w:val="20"/>
          <w:szCs w:val="20"/>
        </w:rPr>
      </w:pPr>
      <w:r>
        <w:rPr>
          <w:sz w:val="20"/>
          <w:szCs w:val="20"/>
        </w:rPr>
        <w:t>– Befüllt: alle Design-Aspekt-Abschnitte (1–7) mit Entscheidungen, Begründungsketten und Verweisen auf FUND #N — kein Duplizieren des Direktzitats, nur Verweis</w:t>
      </w:r>
    </w:p>
    <w:p w14:paraId="4D2D743F" w14:textId="77777777" w:rsidR="00EE2ED1" w:rsidRDefault="00AF1B16">
      <w:pPr>
        <w:spacing w:after="0" w:line="240" w:lineRule="auto"/>
        <w:rPr>
          <w:sz w:val="20"/>
          <w:szCs w:val="20"/>
        </w:rPr>
      </w:pPr>
      <w:r>
        <w:rPr>
          <w:sz w:val="20"/>
          <w:szCs w:val="20"/>
        </w:rPr>
        <w:t>– Befüllt: Abschnitt 8 SCOUT-FINDINGS mit allen Scout-Funds</w:t>
      </w:r>
    </w:p>
    <w:p w14:paraId="63D16044" w14:textId="77777777" w:rsidR="00EE2ED1" w:rsidRDefault="00AF1B16">
      <w:pPr>
        <w:spacing w:after="0" w:line="240" w:lineRule="auto"/>
        <w:rPr>
          <w:sz w:val="20"/>
          <w:szCs w:val="20"/>
        </w:rPr>
      </w:pPr>
      <w:r>
        <w:rPr>
          <w:sz w:val="20"/>
          <w:szCs w:val="20"/>
        </w:rPr>
        <w:t>– Befüllt: Zitationsmatrix (Abschnitt 9) vollständig für jeden Fund</w:t>
      </w:r>
    </w:p>
    <w:p w14:paraId="7266F734" w14:textId="77777777" w:rsidR="00EE2ED1" w:rsidRDefault="00AF1B16">
      <w:pPr>
        <w:spacing w:after="0" w:line="240" w:lineRule="auto"/>
        <w:rPr>
          <w:sz w:val="20"/>
          <w:szCs w:val="20"/>
        </w:rPr>
      </w:pPr>
      <w:r>
        <w:rPr>
          <w:sz w:val="20"/>
          <w:szCs w:val="20"/>
        </w:rPr>
        <w:t>– Schreibt: vollständigen Satz-für-Satz Schreibplan (Abschnitt 10) für alle fünf Unterabschnitte 3.1–3.5</w:t>
      </w:r>
    </w:p>
    <w:p w14:paraId="7326724F" w14:textId="77777777" w:rsidR="00EE2ED1" w:rsidRDefault="00AF1B16">
      <w:pPr>
        <w:spacing w:after="0" w:line="240" w:lineRule="auto"/>
        <w:rPr>
          <w:sz w:val="20"/>
          <w:szCs w:val="20"/>
        </w:rPr>
      </w:pPr>
      <w:r>
        <w:rPr>
          <w:sz w:val="20"/>
          <w:szCs w:val="20"/>
        </w:rPr>
        <w:t>– Prüft: Ist Abschnitt 7 Erhebungsinstrument der längste Abschnitt der Datei? Falls nicht: Signal an Coordinator für Nachrecherche durch R3/R4</w:t>
      </w:r>
    </w:p>
    <w:p w14:paraId="24FC3A9C" w14:textId="77777777" w:rsidR="00EE2ED1" w:rsidRDefault="00EE2ED1">
      <w:pPr>
        <w:spacing w:after="0" w:line="240" w:lineRule="auto"/>
        <w:rPr>
          <w:sz w:val="20"/>
          <w:szCs w:val="20"/>
        </w:rPr>
      </w:pPr>
    </w:p>
    <w:p w14:paraId="7B613A86" w14:textId="77777777" w:rsidR="00EE2ED1" w:rsidRDefault="00EE2ED1">
      <w:pPr>
        <w:spacing w:after="0" w:line="240" w:lineRule="auto"/>
        <w:rPr>
          <w:sz w:val="20"/>
          <w:szCs w:val="20"/>
        </w:rPr>
      </w:pPr>
    </w:p>
    <w:p w14:paraId="5C0F2E4C" w14:textId="77777777" w:rsidR="00EE2ED1" w:rsidRDefault="00AF1B16">
      <w:pPr>
        <w:spacing w:after="0" w:line="240" w:lineRule="auto"/>
        <w:rPr>
          <w:sz w:val="20"/>
          <w:szCs w:val="20"/>
        </w:rPr>
      </w:pPr>
      <w:r>
        <w:rPr>
          <w:sz w:val="20"/>
          <w:szCs w:val="20"/>
        </w:rPr>
        <w:t>8.8 Agent Q: Quality</w:t>
      </w:r>
    </w:p>
    <w:p w14:paraId="4D70111F" w14:textId="77777777" w:rsidR="00EE2ED1" w:rsidRDefault="00EE2ED1">
      <w:pPr>
        <w:spacing w:after="0" w:line="240" w:lineRule="auto"/>
        <w:rPr>
          <w:sz w:val="20"/>
          <w:szCs w:val="20"/>
        </w:rPr>
      </w:pPr>
    </w:p>
    <w:p w14:paraId="5F4DA13C" w14:textId="77777777" w:rsidR="00EE2ED1" w:rsidRDefault="00AF1B16">
      <w:pPr>
        <w:spacing w:after="0" w:line="240" w:lineRule="auto"/>
        <w:rPr>
          <w:sz w:val="20"/>
          <w:szCs w:val="20"/>
        </w:rPr>
      </w:pPr>
      <w:r>
        <w:rPr>
          <w:sz w:val="20"/>
          <w:szCs w:val="20"/>
        </w:rPr>
        <w:t>Der Quality-Agent liest die fertige Synthese-Datei vollständig durch und führt die folgende Checkliste mit explizitem JA oder NEIN je Punkt durch. Bei einem oder mehreren NEIN: Coordinator dispatcht gezielte Nachrecherche-Tasks und der Scribe ergänzt die Datei.</w:t>
      </w:r>
    </w:p>
    <w:p w14:paraId="402F65DF" w14:textId="77777777" w:rsidR="00EE2ED1" w:rsidRDefault="00EE2ED1">
      <w:pPr>
        <w:spacing w:after="0" w:line="240" w:lineRule="auto"/>
        <w:rPr>
          <w:sz w:val="20"/>
          <w:szCs w:val="20"/>
        </w:rPr>
      </w:pPr>
    </w:p>
    <w:p w14:paraId="7563E524" w14:textId="77777777" w:rsidR="00EE2ED1" w:rsidRDefault="00AF1B16">
      <w:pPr>
        <w:spacing w:after="0" w:line="240" w:lineRule="auto"/>
        <w:rPr>
          <w:sz w:val="20"/>
          <w:szCs w:val="20"/>
        </w:rPr>
      </w:pPr>
      <w:r>
        <w:rPr>
          <w:sz w:val="20"/>
          <w:szCs w:val="20"/>
        </w:rPr>
        <w:t>– (1) Alle 7 Design-Aspekte + Erhebungsinstrument vollständig in der Datei? (JA/NEIN)</w:t>
      </w:r>
    </w:p>
    <w:p w14:paraId="145A7AB6" w14:textId="77777777" w:rsidR="00EE2ED1" w:rsidRDefault="00AF1B16">
      <w:pPr>
        <w:spacing w:after="0" w:line="240" w:lineRule="auto"/>
        <w:rPr>
          <w:sz w:val="20"/>
          <w:szCs w:val="20"/>
        </w:rPr>
      </w:pPr>
      <w:r>
        <w:rPr>
          <w:sz w:val="20"/>
          <w:szCs w:val="20"/>
        </w:rPr>
        <w:t>– (2) Mindest-Fund-Anzahl je Aspekt erfüllt (Erhebungsinstrument mind. 5 Funds)? (JA/NEIN)</w:t>
      </w:r>
    </w:p>
    <w:p w14:paraId="6E22497E" w14:textId="77777777" w:rsidR="00EE2ED1" w:rsidRDefault="00AF1B16">
      <w:pPr>
        <w:spacing w:after="0" w:line="240" w:lineRule="auto"/>
        <w:rPr>
          <w:sz w:val="20"/>
          <w:szCs w:val="20"/>
        </w:rPr>
      </w:pPr>
      <w:r>
        <w:rPr>
          <w:sz w:val="20"/>
          <w:szCs w:val="20"/>
        </w:rPr>
        <w:t>– (3) Jeder einzelne Fund enthält ein vollständiges Direktzitat (mind. 2 Sätze)? (JA/NEIN)</w:t>
      </w:r>
    </w:p>
    <w:p w14:paraId="346A5B83" w14:textId="77777777" w:rsidR="00EE2ED1" w:rsidRDefault="00AF1B16">
      <w:pPr>
        <w:spacing w:after="0" w:line="240" w:lineRule="auto"/>
        <w:rPr>
          <w:sz w:val="20"/>
          <w:szCs w:val="20"/>
        </w:rPr>
      </w:pPr>
      <w:r>
        <w:rPr>
          <w:sz w:val="20"/>
          <w:szCs w:val="20"/>
        </w:rPr>
        <w:t>– (4) Kein Fund mit geschätzter, hochgerechneter oder errechneter Seitenzahl? (JA/NEIN)</w:t>
      </w:r>
    </w:p>
    <w:p w14:paraId="6F458A6D" w14:textId="77777777" w:rsidR="00EE2ED1" w:rsidRDefault="00AF1B16">
      <w:pPr>
        <w:spacing w:after="0" w:line="240" w:lineRule="auto"/>
        <w:rPr>
          <w:sz w:val="20"/>
          <w:szCs w:val="20"/>
        </w:rPr>
      </w:pPr>
      <w:r>
        <w:rPr>
          <w:sz w:val="20"/>
          <w:szCs w:val="20"/>
        </w:rPr>
        <w:t>– (5) Alle Funds im vollständigen 9-Felder-FUND-Format? (JA/NEIN)</w:t>
      </w:r>
    </w:p>
    <w:p w14:paraId="59DC6FA2" w14:textId="77777777" w:rsidR="00EE2ED1" w:rsidRDefault="00AF1B16">
      <w:pPr>
        <w:spacing w:after="0" w:line="240" w:lineRule="auto"/>
        <w:rPr>
          <w:sz w:val="20"/>
          <w:szCs w:val="20"/>
        </w:rPr>
      </w:pPr>
      <w:r>
        <w:rPr>
          <w:sz w:val="20"/>
          <w:szCs w:val="20"/>
        </w:rPr>
        <w:t>– (6) Mattis’ drei vorläufige Einordnungen Döring-fundiert bestätigt oder präzisiert? (JA/NEIN)</w:t>
      </w:r>
    </w:p>
    <w:p w14:paraId="78B37363" w14:textId="77777777" w:rsidR="00EE2ED1" w:rsidRDefault="00AF1B16">
      <w:pPr>
        <w:spacing w:after="0" w:line="240" w:lineRule="auto"/>
        <w:rPr>
          <w:sz w:val="20"/>
          <w:szCs w:val="20"/>
        </w:rPr>
      </w:pPr>
      <w:r>
        <w:rPr>
          <w:sz w:val="20"/>
          <w:szCs w:val="20"/>
        </w:rPr>
        <w:t>– (7) Scout-Sektion vorhanden mit mind. 5 SCOUT-FUNDS? (JA/NEIN)</w:t>
      </w:r>
    </w:p>
    <w:p w14:paraId="175E9F7E" w14:textId="77777777" w:rsidR="00EE2ED1" w:rsidRDefault="00AF1B16">
      <w:pPr>
        <w:spacing w:after="0" w:line="240" w:lineRule="auto"/>
        <w:rPr>
          <w:sz w:val="20"/>
          <w:szCs w:val="20"/>
        </w:rPr>
      </w:pPr>
      <w:r>
        <w:rPr>
          <w:sz w:val="20"/>
          <w:szCs w:val="20"/>
        </w:rPr>
        <w:t>– (8) Satz-für-Satz Schreibplan für 3.1–3.5 vollständig? (JA/NEIN)</w:t>
      </w:r>
    </w:p>
    <w:p w14:paraId="24196870" w14:textId="77777777" w:rsidR="00EE2ED1" w:rsidRDefault="00AF1B16">
      <w:pPr>
        <w:spacing w:after="0" w:line="240" w:lineRule="auto"/>
        <w:rPr>
          <w:sz w:val="20"/>
          <w:szCs w:val="20"/>
        </w:rPr>
      </w:pPr>
      <w:r>
        <w:rPr>
          <w:sz w:val="20"/>
          <w:szCs w:val="20"/>
        </w:rPr>
        <w:t>– (9) Zitationsmatrix vollständig befüllt (alle Funds eingetragen)? (JA/NEIN)</w:t>
      </w:r>
    </w:p>
    <w:p w14:paraId="7DC844FC" w14:textId="77777777" w:rsidR="00EE2ED1" w:rsidRDefault="00AF1B16">
      <w:pPr>
        <w:spacing w:after="0" w:line="240" w:lineRule="auto"/>
        <w:rPr>
          <w:sz w:val="20"/>
          <w:szCs w:val="20"/>
        </w:rPr>
      </w:pPr>
      <w:r>
        <w:rPr>
          <w:sz w:val="20"/>
          <w:szCs w:val="20"/>
        </w:rPr>
        <w:t>– (10) Erhebungsinstrument-Abschnitt (7) längster Abschnitt der Datei? (JA/NEIN)</w:t>
      </w:r>
    </w:p>
    <w:p w14:paraId="070B6F83" w14:textId="77777777" w:rsidR="00EE2ED1" w:rsidRDefault="00EE2ED1">
      <w:pPr>
        <w:spacing w:after="0" w:line="240" w:lineRule="auto"/>
        <w:rPr>
          <w:sz w:val="20"/>
          <w:szCs w:val="20"/>
        </w:rPr>
      </w:pPr>
    </w:p>
    <w:p w14:paraId="5CC1A0B9" w14:textId="77777777" w:rsidR="00EE2ED1" w:rsidRDefault="00AF1B16">
      <w:pPr>
        <w:spacing w:after="0" w:line="240" w:lineRule="auto"/>
        <w:rPr>
          <w:sz w:val="20"/>
          <w:szCs w:val="20"/>
        </w:rPr>
      </w:pPr>
      <w:r>
        <w:rPr>
          <w:sz w:val="20"/>
          <w:szCs w:val="20"/>
        </w:rPr>
        <w:t>10 von 10 JA → Synthese-Datei wird gespeichert. Ein oder mehrere NEIN → Coordinator dispatcht Nachrecherche, Scribe ergänzt, Quality wiederholt Prüfung.</w:t>
      </w:r>
    </w:p>
    <w:p w14:paraId="0B3FB286" w14:textId="77777777" w:rsidR="00EE2ED1" w:rsidRDefault="00EE2ED1">
      <w:pPr>
        <w:spacing w:after="0" w:line="240" w:lineRule="auto"/>
        <w:rPr>
          <w:sz w:val="20"/>
          <w:szCs w:val="20"/>
        </w:rPr>
      </w:pPr>
    </w:p>
    <w:p w14:paraId="25B085F0" w14:textId="77777777" w:rsidR="00EE2ED1" w:rsidRDefault="00EE2ED1">
      <w:pPr>
        <w:spacing w:after="0" w:line="240" w:lineRule="auto"/>
        <w:rPr>
          <w:sz w:val="20"/>
          <w:szCs w:val="20"/>
        </w:rPr>
      </w:pPr>
    </w:p>
    <w:p w14:paraId="000F1811" w14:textId="77777777" w:rsidR="00EE2ED1" w:rsidRDefault="00AF1B16">
      <w:pPr>
        <w:spacing w:after="0" w:line="240" w:lineRule="auto"/>
        <w:rPr>
          <w:sz w:val="20"/>
          <w:szCs w:val="20"/>
        </w:rPr>
      </w:pPr>
      <w:r>
        <w:rPr>
          <w:sz w:val="20"/>
          <w:szCs w:val="20"/>
        </w:rPr>
        <w:t>9. RECHERCHE-TIEFE-PROTOKOLL — FÜR ALLE READER-AGENTS VERBINDLICH</w:t>
      </w:r>
    </w:p>
    <w:p w14:paraId="5E1AE96A" w14:textId="77777777" w:rsidR="00EE2ED1" w:rsidRDefault="00EE2ED1">
      <w:pPr>
        <w:spacing w:after="0" w:line="240" w:lineRule="auto"/>
        <w:rPr>
          <w:sz w:val="20"/>
          <w:szCs w:val="20"/>
        </w:rPr>
      </w:pPr>
    </w:p>
    <w:p w14:paraId="49796BEA" w14:textId="77777777" w:rsidR="00EE2ED1" w:rsidRDefault="00AF1B16">
      <w:pPr>
        <w:spacing w:after="0" w:line="240" w:lineRule="auto"/>
        <w:rPr>
          <w:sz w:val="20"/>
          <w:szCs w:val="20"/>
        </w:rPr>
      </w:pPr>
      <w:r>
        <w:rPr>
          <w:sz w:val="20"/>
          <w:szCs w:val="20"/>
        </w:rPr>
        <w:lastRenderedPageBreak/>
        <w:t>Dieses Protokoll gilt für jeden einzelnen Grep-Lauf jedes Reader-Agents sowie für den Scout. Es ist nicht verhandelbar.</w:t>
      </w:r>
    </w:p>
    <w:p w14:paraId="522DC068" w14:textId="77777777" w:rsidR="00EE2ED1" w:rsidRDefault="00EE2ED1">
      <w:pPr>
        <w:spacing w:after="0" w:line="240" w:lineRule="auto"/>
        <w:rPr>
          <w:sz w:val="20"/>
          <w:szCs w:val="20"/>
        </w:rPr>
      </w:pPr>
    </w:p>
    <w:p w14:paraId="403B2BCD" w14:textId="77777777" w:rsidR="00EE2ED1" w:rsidRDefault="00AF1B16">
      <w:pPr>
        <w:spacing w:after="0" w:line="240" w:lineRule="auto"/>
        <w:rPr>
          <w:sz w:val="20"/>
          <w:szCs w:val="20"/>
        </w:rPr>
      </w:pPr>
      <w:r>
        <w:rPr>
          <w:sz w:val="20"/>
          <w:szCs w:val="20"/>
        </w:rPr>
        <w:t>– Regel 1 — Kontext ist Pflicht: Nach jedem Grep-Treffer mindestens 100 Zeilen lesen (50 vor dem Treffer, 50 nach dem Treffer). Ausnahme Scout: 150 Zeilen. Döring erklärt Begriffe oft über mehrere Absätze; eine isolierte Trefferzeile reicht nie.</w:t>
      </w:r>
    </w:p>
    <w:p w14:paraId="390C1F08" w14:textId="77777777" w:rsidR="00EE2ED1" w:rsidRDefault="00AF1B16">
      <w:pPr>
        <w:spacing w:after="0" w:line="240" w:lineRule="auto"/>
        <w:rPr>
          <w:sz w:val="20"/>
          <w:szCs w:val="20"/>
        </w:rPr>
      </w:pPr>
      <w:r>
        <w:rPr>
          <w:sz w:val="20"/>
          <w:szCs w:val="20"/>
        </w:rPr>
        <w:t>– Regel 2 — Mehrere Runden: Pro Design-Aspekt mindestens 5 verschiedene Suchbegriffe in separaten Grep-Läufen. Synonyme, Unterbegriffe, verwandte Konzepte aktiv einsetzen. Erst nach 5+ Runden gilt ein Aspekt als ausreichend recherchiert.</w:t>
      </w:r>
    </w:p>
    <w:p w14:paraId="210F3B4B" w14:textId="77777777" w:rsidR="00EE2ED1" w:rsidRDefault="00AF1B16">
      <w:pPr>
        <w:spacing w:after="0" w:line="240" w:lineRule="auto"/>
        <w:rPr>
          <w:sz w:val="20"/>
          <w:szCs w:val="20"/>
        </w:rPr>
      </w:pPr>
      <w:r>
        <w:rPr>
          <w:sz w:val="20"/>
          <w:szCs w:val="20"/>
        </w:rPr>
        <w:t>– Regel 3 — Kapitelübergreifend: Erkenntnisinteresse und Ansatz sind bei Döring verknüpft. Ansatz und Erhebungsinstrument hängen zusammen. Stichprobenlogik und qualitative Forschung sind verbunden. Diese Verknüpfungen aktiv suchen und in den Begründungsketten verwenden.</w:t>
      </w:r>
    </w:p>
    <w:p w14:paraId="6062675D" w14:textId="77777777" w:rsidR="00EE2ED1" w:rsidRDefault="00AF1B16">
      <w:pPr>
        <w:spacing w:after="0" w:line="240" w:lineRule="auto"/>
        <w:rPr>
          <w:sz w:val="20"/>
          <w:szCs w:val="20"/>
        </w:rPr>
      </w:pPr>
      <w:r>
        <w:rPr>
          <w:sz w:val="20"/>
          <w:szCs w:val="20"/>
        </w:rPr>
        <w:t>– Regel 4 — Transfer sofort: Bei jedem Treffer sofort prüfen und im FUND festhalten: Wie genau passt diese Döring-Stelle auf unsere Forschungsfrage „Welche Rolle spielt KI in der Gründungsphase von B2C-E-Commerce-Startups zur Stärkung des Unit-Profitability-First-Gedankens?“</w:t>
      </w:r>
    </w:p>
    <w:p w14:paraId="3A2440B0" w14:textId="77777777" w:rsidR="00EE2ED1" w:rsidRDefault="00AF1B16">
      <w:pPr>
        <w:spacing w:after="0" w:line="240" w:lineRule="auto"/>
        <w:rPr>
          <w:sz w:val="20"/>
          <w:szCs w:val="20"/>
        </w:rPr>
      </w:pPr>
      <w:r>
        <w:rPr>
          <w:sz w:val="20"/>
          <w:szCs w:val="20"/>
        </w:rPr>
        <w:t>– Regel 5 — Seitenstatus vor jedem Fund: Bevor ein Fund dokumentiert wird, den Seitenstatus bestimmen (VERIFIZIERT / NICHT ABLEITBAR). Niemals schätzen. Immer Direktzitat. Keine Ausnahme.</w:t>
      </w:r>
    </w:p>
    <w:p w14:paraId="1BD27AFA" w14:textId="77777777" w:rsidR="00EE2ED1" w:rsidRDefault="00EE2ED1">
      <w:pPr>
        <w:spacing w:after="0" w:line="240" w:lineRule="auto"/>
        <w:rPr>
          <w:sz w:val="20"/>
          <w:szCs w:val="20"/>
        </w:rPr>
      </w:pPr>
    </w:p>
    <w:p w14:paraId="74C496E5" w14:textId="77777777" w:rsidR="00EE2ED1" w:rsidRDefault="00EE2ED1">
      <w:pPr>
        <w:spacing w:after="0" w:line="240" w:lineRule="auto"/>
        <w:rPr>
          <w:sz w:val="20"/>
          <w:szCs w:val="20"/>
        </w:rPr>
      </w:pPr>
    </w:p>
    <w:p w14:paraId="34DDB35F" w14:textId="77777777" w:rsidR="00EE2ED1" w:rsidRDefault="00AF1B16">
      <w:pPr>
        <w:spacing w:after="0" w:line="240" w:lineRule="auto"/>
        <w:rPr>
          <w:sz w:val="20"/>
          <w:szCs w:val="20"/>
        </w:rPr>
      </w:pPr>
      <w:r>
        <w:rPr>
          <w:sz w:val="20"/>
          <w:szCs w:val="20"/>
        </w:rPr>
        <w:t>10. QUALITÄTSKONTROLLE — DURCH AGENT Q</w:t>
      </w:r>
    </w:p>
    <w:p w14:paraId="383717CF" w14:textId="77777777" w:rsidR="00EE2ED1" w:rsidRDefault="00EE2ED1">
      <w:pPr>
        <w:spacing w:after="0" w:line="240" w:lineRule="auto"/>
        <w:rPr>
          <w:sz w:val="20"/>
          <w:szCs w:val="20"/>
        </w:rPr>
      </w:pPr>
    </w:p>
    <w:p w14:paraId="349920F0" w14:textId="77777777" w:rsidR="00EE2ED1" w:rsidRDefault="00AF1B16">
      <w:pPr>
        <w:spacing w:after="0" w:line="240" w:lineRule="auto"/>
        <w:rPr>
          <w:sz w:val="20"/>
          <w:szCs w:val="20"/>
        </w:rPr>
      </w:pPr>
      <w:r>
        <w:rPr>
          <w:sz w:val="20"/>
          <w:szCs w:val="20"/>
        </w:rPr>
        <w:t>Die 10-Punkte-Checkliste von Agent Q ist in Sektion 8.8 vollständig spezifiziert. Hier nochmals die zwei kritischsten Punkte, die besondere Aufmerksamkeit verdienen:</w:t>
      </w:r>
    </w:p>
    <w:p w14:paraId="71916EA0" w14:textId="77777777" w:rsidR="00EE2ED1" w:rsidRDefault="00EE2ED1">
      <w:pPr>
        <w:spacing w:after="0" w:line="240" w:lineRule="auto"/>
        <w:rPr>
          <w:sz w:val="20"/>
          <w:szCs w:val="20"/>
        </w:rPr>
      </w:pPr>
    </w:p>
    <w:p w14:paraId="734DEF5A" w14:textId="77777777" w:rsidR="00EE2ED1" w:rsidRDefault="00AF1B16">
      <w:pPr>
        <w:spacing w:after="0" w:line="240" w:lineRule="auto"/>
        <w:rPr>
          <w:sz w:val="20"/>
          <w:szCs w:val="20"/>
        </w:rPr>
      </w:pPr>
      <w:r>
        <w:rPr>
          <w:sz w:val="20"/>
          <w:szCs w:val="20"/>
        </w:rPr>
        <w:t>– Kein Fund ohne Direktzitat: Dieser Punkt ist nicht verhandelbar. Ohne Direktzitat kann Mattis die Stelle im PDF nicht finden. Ein Fund ohne Direktzitat wird vom Scribe als unvollständig markiert und triggert sofort eine Nachrecherche.</w:t>
      </w:r>
    </w:p>
    <w:p w14:paraId="0FE43A06" w14:textId="77777777" w:rsidR="00EE2ED1" w:rsidRDefault="00AF1B16">
      <w:pPr>
        <w:spacing w:after="0" w:line="240" w:lineRule="auto"/>
        <w:rPr>
          <w:sz w:val="20"/>
          <w:szCs w:val="20"/>
        </w:rPr>
      </w:pPr>
      <w:r>
        <w:rPr>
          <w:sz w:val="20"/>
          <w:szCs w:val="20"/>
        </w:rPr>
        <w:t>– Kein Fund mit geschätzter Seitenzahl: Dieser Punkt ist nicht verhandelbar. Eine falsche Seitenzahl führt Mattis auf die falsche PDF-Seite. Lieber [NICHT ABLEITBAR] mit perfektem Direktzitat als eine schätzungsbasierte Seitenzahl.</w:t>
      </w:r>
    </w:p>
    <w:p w14:paraId="4192A211" w14:textId="77777777" w:rsidR="00EE2ED1" w:rsidRDefault="00EE2ED1">
      <w:pPr>
        <w:spacing w:after="0" w:line="240" w:lineRule="auto"/>
        <w:rPr>
          <w:sz w:val="20"/>
          <w:szCs w:val="20"/>
        </w:rPr>
      </w:pPr>
    </w:p>
    <w:p w14:paraId="31602E42" w14:textId="77777777" w:rsidR="00EE2ED1" w:rsidRDefault="00EE2ED1">
      <w:pPr>
        <w:spacing w:after="0" w:line="240" w:lineRule="auto"/>
        <w:rPr>
          <w:sz w:val="20"/>
          <w:szCs w:val="20"/>
        </w:rPr>
      </w:pPr>
    </w:p>
    <w:p w14:paraId="51DB69C6" w14:textId="77777777" w:rsidR="00EE2ED1" w:rsidRDefault="00AF1B16">
      <w:pPr>
        <w:spacing w:after="0" w:line="240" w:lineRule="auto"/>
        <w:rPr>
          <w:sz w:val="20"/>
          <w:szCs w:val="20"/>
        </w:rPr>
      </w:pPr>
      <w:r>
        <w:rPr>
          <w:sz w:val="20"/>
          <w:szCs w:val="20"/>
        </w:rPr>
        <w:t>11. ÜBERGREIFENDE ARBEITSWEISE</w:t>
      </w:r>
    </w:p>
    <w:p w14:paraId="6975BBED" w14:textId="77777777" w:rsidR="00EE2ED1" w:rsidRDefault="00EE2ED1">
      <w:pPr>
        <w:spacing w:after="0" w:line="240" w:lineRule="auto"/>
        <w:rPr>
          <w:sz w:val="20"/>
          <w:szCs w:val="20"/>
        </w:rPr>
      </w:pPr>
    </w:p>
    <w:p w14:paraId="64B75B9F" w14:textId="77777777" w:rsidR="00EE2ED1" w:rsidRDefault="00AF1B16">
      <w:pPr>
        <w:spacing w:after="0" w:line="240" w:lineRule="auto"/>
        <w:rPr>
          <w:sz w:val="20"/>
          <w:szCs w:val="20"/>
        </w:rPr>
      </w:pPr>
      <w:r>
        <w:rPr>
          <w:sz w:val="20"/>
          <w:szCs w:val="20"/>
        </w:rPr>
        <w:t>– Kein Schritt überspringen — die Agents laufen in der definierten Reihenfolge (Coordinator -&gt; parallel R1-R4 + Scout -&gt; Scribe -&gt; Quality).</w:t>
      </w:r>
    </w:p>
    <w:p w14:paraId="6942CB82" w14:textId="77777777" w:rsidR="00EE2ED1" w:rsidRDefault="00AF1B16">
      <w:pPr>
        <w:spacing w:after="0" w:line="240" w:lineRule="auto"/>
        <w:rPr>
          <w:sz w:val="20"/>
          <w:szCs w:val="20"/>
        </w:rPr>
      </w:pPr>
      <w:r>
        <w:rPr>
          <w:sz w:val="20"/>
          <w:szCs w:val="20"/>
        </w:rPr>
        <w:t>– Der Scout ist keine optionale Erweiterung, sondern Pflicht. Die Prof-Navigationstabelle deckt nicht alle relevanten Döring-Inhalte ab.</w:t>
      </w:r>
    </w:p>
    <w:p w14:paraId="428637E2" w14:textId="77777777" w:rsidR="00EE2ED1" w:rsidRDefault="00AF1B16">
      <w:pPr>
        <w:spacing w:after="0" w:line="240" w:lineRule="auto"/>
        <w:rPr>
          <w:sz w:val="20"/>
          <w:szCs w:val="20"/>
        </w:rPr>
      </w:pPr>
      <w:r>
        <w:rPr>
          <w:sz w:val="20"/>
          <w:szCs w:val="20"/>
        </w:rPr>
        <w:t>– Das Seitenangaben-Protokoll (Sektion 2) gilt für jeden einzelnen Fund ohne Ausnahme.</w:t>
      </w:r>
    </w:p>
    <w:p w14:paraId="321AA408" w14:textId="77777777" w:rsidR="00EE2ED1" w:rsidRDefault="00AF1B16">
      <w:pPr>
        <w:spacing w:after="0" w:line="240" w:lineRule="auto"/>
        <w:rPr>
          <w:sz w:val="20"/>
          <w:szCs w:val="20"/>
        </w:rPr>
      </w:pPr>
      <w:r>
        <w:rPr>
          <w:sz w:val="20"/>
          <w:szCs w:val="20"/>
        </w:rPr>
        <w:t>– Das FUND-Format (Sektion 6) gilt für jeden einzelnen Fund ohne Ausnahme.</w:t>
      </w:r>
    </w:p>
    <w:p w14:paraId="431392F5" w14:textId="77777777" w:rsidR="00EE2ED1" w:rsidRDefault="00AF1B16">
      <w:pPr>
        <w:spacing w:after="0" w:line="240" w:lineRule="auto"/>
        <w:rPr>
          <w:sz w:val="20"/>
          <w:szCs w:val="20"/>
        </w:rPr>
      </w:pPr>
      <w:r>
        <w:rPr>
          <w:sz w:val="20"/>
          <w:szCs w:val="20"/>
        </w:rPr>
        <w:t>– R3 und R4 zusammen erhalten die größte Recherchetiefe, weil das Erhebungsinstrument 15/70 Punkten trägt.</w:t>
      </w:r>
    </w:p>
    <w:p w14:paraId="60F9A8DA" w14:textId="77777777" w:rsidR="00EE2ED1" w:rsidRDefault="00AF1B16">
      <w:pPr>
        <w:spacing w:after="0" w:line="240" w:lineRule="auto"/>
        <w:rPr>
          <w:sz w:val="20"/>
          <w:szCs w:val="20"/>
        </w:rPr>
      </w:pPr>
      <w:r>
        <w:rPr>
          <w:sz w:val="20"/>
          <w:szCs w:val="20"/>
        </w:rPr>
        <w:t>– CLAUDE.md hat Vorrang vor diesem Prompt und vor allen anderen Dokumenten.</w:t>
      </w:r>
    </w:p>
    <w:p w14:paraId="64CFA9F4" w14:textId="77777777" w:rsidR="00EE2ED1" w:rsidRDefault="00AF1B16">
      <w:pPr>
        <w:spacing w:after="0" w:line="240" w:lineRule="auto"/>
        <w:rPr>
          <w:sz w:val="20"/>
          <w:szCs w:val="20"/>
        </w:rPr>
      </w:pPr>
      <w:r>
        <w:rPr>
          <w:sz w:val="20"/>
          <w:szCs w:val="20"/>
        </w:rPr>
        <w:t>– Der Output ist ausschließlich Synthese_Plan_Untersuchungsdesign.md — kein fertiger Untersuchungsdesign-Text.</w:t>
      </w:r>
    </w:p>
    <w:p w14:paraId="0DB7F206" w14:textId="2167FB73" w:rsidR="00EE2ED1" w:rsidRDefault="00AF1B16">
      <w:pPr>
        <w:spacing w:after="0" w:line="240" w:lineRule="auto"/>
        <w:rPr>
          <w:sz w:val="20"/>
          <w:szCs w:val="20"/>
        </w:rPr>
      </w:pPr>
      <w:r>
        <w:rPr>
          <w:sz w:val="20"/>
          <w:szCs w:val="20"/>
        </w:rPr>
        <w:t xml:space="preserve">– Die Synthese-Datei muss so vollständig sein, dass Prompt </w:t>
      </w:r>
      <w:r w:rsidR="007844C5">
        <w:rPr>
          <w:sz w:val="20"/>
          <w:szCs w:val="20"/>
        </w:rPr>
        <w:t xml:space="preserve">5 (Komprimieren der Ergebnisse aus Prompt 4) und Prompt </w:t>
      </w:r>
      <w:r w:rsidR="001D5D51">
        <w:rPr>
          <w:sz w:val="20"/>
          <w:szCs w:val="20"/>
        </w:rPr>
        <w:t>6</w:t>
      </w:r>
      <w:r>
        <w:rPr>
          <w:sz w:val="20"/>
          <w:szCs w:val="20"/>
        </w:rPr>
        <w:t xml:space="preserve"> (Schreiben des Untersuchungsdesigns) keinerlei eigenständige Döring-Recherche mehr benötigt.</w:t>
      </w:r>
    </w:p>
    <w:p w14:paraId="64CC97BC" w14:textId="77777777" w:rsidR="00EE2ED1" w:rsidRDefault="00AF1B16">
      <w:r>
        <w:br w:type="page"/>
      </w:r>
    </w:p>
    <w:p w14:paraId="17E5F30C" w14:textId="77777777" w:rsidR="00EE2ED1" w:rsidRDefault="00AF1B16">
      <w:pPr>
        <w:pStyle w:val="berschrift1"/>
      </w:pPr>
      <w:bookmarkStart w:id="57" w:name="_bm_anhang5"/>
      <w:bookmarkStart w:id="58" w:name="_Toc229961234"/>
      <w:bookmarkStart w:id="59" w:name="_Toc229964350"/>
      <w:bookmarkStart w:id="60" w:name="_Toc229984598"/>
      <w:r>
        <w:lastRenderedPageBreak/>
        <w:t>Anhang 5: Prompt 5</w:t>
      </w:r>
      <w:bookmarkEnd w:id="57"/>
      <w:bookmarkEnd w:id="58"/>
      <w:bookmarkEnd w:id="59"/>
      <w:bookmarkEnd w:id="60"/>
    </w:p>
    <w:p w14:paraId="1D38F07B" w14:textId="6C69823E" w:rsidR="00310545" w:rsidRPr="00FB2BDF" w:rsidRDefault="00310545" w:rsidP="00310545">
      <w:r>
        <w:t>Prompt 5 – DIE FINDINGS AUS PROMPT 4 KOMPRIMIEREN</w:t>
      </w:r>
    </w:p>
    <w:p w14:paraId="673CA954" w14:textId="77777777" w:rsidR="00310545" w:rsidRPr="00310545" w:rsidRDefault="00310545" w:rsidP="00310545"/>
    <w:p w14:paraId="6BA9CE7A" w14:textId="77777777" w:rsidR="00EE2ED1" w:rsidRDefault="00AF1B16">
      <w:pPr>
        <w:spacing w:after="0" w:line="240" w:lineRule="auto"/>
        <w:rPr>
          <w:sz w:val="20"/>
          <w:szCs w:val="20"/>
        </w:rPr>
      </w:pPr>
      <w:r>
        <w:rPr>
          <w:sz w:val="20"/>
          <w:szCs w:val="20"/>
        </w:rPr>
        <w:t># Plan: Synthese-Blueprint für das Untersuchungsdesign</w:t>
      </w:r>
    </w:p>
    <w:p w14:paraId="6C630438" w14:textId="77777777" w:rsidR="00EE2ED1" w:rsidRDefault="00EE2ED1">
      <w:pPr>
        <w:spacing w:after="0" w:line="240" w:lineRule="auto"/>
        <w:rPr>
          <w:sz w:val="20"/>
          <w:szCs w:val="20"/>
        </w:rPr>
      </w:pPr>
    </w:p>
    <w:p w14:paraId="2DA5D9BF" w14:textId="77777777" w:rsidR="00EE2ED1" w:rsidRDefault="00AF1B16">
      <w:pPr>
        <w:spacing w:after="0" w:line="240" w:lineRule="auto"/>
        <w:rPr>
          <w:sz w:val="20"/>
          <w:szCs w:val="20"/>
        </w:rPr>
      </w:pPr>
      <w:r>
        <w:rPr>
          <w:sz w:val="20"/>
          <w:szCs w:val="20"/>
        </w:rPr>
        <w:t>## Context</w:t>
      </w:r>
    </w:p>
    <w:p w14:paraId="4E9F4289" w14:textId="77777777" w:rsidR="00EE2ED1" w:rsidRDefault="00EE2ED1">
      <w:pPr>
        <w:spacing w:after="0" w:line="240" w:lineRule="auto"/>
        <w:rPr>
          <w:sz w:val="20"/>
          <w:szCs w:val="20"/>
        </w:rPr>
      </w:pPr>
    </w:p>
    <w:p w14:paraId="4EC86CEB" w14:textId="77777777" w:rsidR="00EE2ED1" w:rsidRDefault="00AF1B16">
      <w:pPr>
        <w:spacing w:after="0" w:line="240" w:lineRule="auto"/>
        <w:rPr>
          <w:sz w:val="20"/>
          <w:szCs w:val="20"/>
        </w:rPr>
      </w:pPr>
      <w:r>
        <w:rPr>
          <w:sz w:val="20"/>
          <w:szCs w:val="20"/>
        </w:rPr>
        <w:t>Das Untersuchungsdesign (Kapitel 3 des Exposés, ca. 5 Seiten, 30/70 Punkte) muss auf Basis von 89 Döring-Direktzitaten (FUNDS) aus fünf Agent-Dateien zu einem ausformulierungsfertigen Blueprint verdichtet werden. Die methodischen Entscheidungen stehen bereits fest (aus Mattis' Notizen + Whisper-Plan):</w:t>
      </w:r>
    </w:p>
    <w:p w14:paraId="7A074377" w14:textId="77777777" w:rsidR="00EE2ED1" w:rsidRDefault="00EE2ED1">
      <w:pPr>
        <w:spacing w:after="0" w:line="240" w:lineRule="auto"/>
        <w:rPr>
          <w:sz w:val="20"/>
          <w:szCs w:val="20"/>
        </w:rPr>
      </w:pPr>
    </w:p>
    <w:p w14:paraId="03B4331B" w14:textId="77777777" w:rsidR="00EE2ED1" w:rsidRDefault="00AF1B16">
      <w:pPr>
        <w:spacing w:after="0" w:line="240" w:lineRule="auto"/>
        <w:rPr>
          <w:sz w:val="20"/>
          <w:szCs w:val="20"/>
        </w:rPr>
      </w:pPr>
      <w:r>
        <w:rPr>
          <w:sz w:val="20"/>
          <w:szCs w:val="20"/>
        </w:rPr>
        <w:t>| Aspekt | Entscheidung |</w:t>
      </w:r>
    </w:p>
    <w:p w14:paraId="3319447D" w14:textId="77777777" w:rsidR="00EE2ED1" w:rsidRDefault="00AF1B16">
      <w:pPr>
        <w:spacing w:after="0" w:line="240" w:lineRule="auto"/>
        <w:rPr>
          <w:sz w:val="20"/>
          <w:szCs w:val="20"/>
        </w:rPr>
      </w:pPr>
      <w:r>
        <w:rPr>
          <w:sz w:val="20"/>
          <w:szCs w:val="20"/>
        </w:rPr>
        <w:t>|---|---|</w:t>
      </w:r>
    </w:p>
    <w:p w14:paraId="6B65334B" w14:textId="77777777" w:rsidR="00EE2ED1" w:rsidRDefault="00AF1B16">
      <w:pPr>
        <w:spacing w:after="0" w:line="240" w:lineRule="auto"/>
        <w:rPr>
          <w:sz w:val="20"/>
          <w:szCs w:val="20"/>
        </w:rPr>
      </w:pPr>
      <w:r>
        <w:rPr>
          <w:sz w:val="20"/>
          <w:szCs w:val="20"/>
        </w:rPr>
        <w:t>| Erkenntnisziel | Grundlagenforschung |</w:t>
      </w:r>
    </w:p>
    <w:p w14:paraId="246DB3D1" w14:textId="77777777" w:rsidR="00EE2ED1" w:rsidRDefault="00AF1B16">
      <w:pPr>
        <w:spacing w:after="0" w:line="240" w:lineRule="auto"/>
        <w:rPr>
          <w:sz w:val="20"/>
          <w:szCs w:val="20"/>
        </w:rPr>
      </w:pPr>
      <w:r>
        <w:rPr>
          <w:sz w:val="20"/>
          <w:szCs w:val="20"/>
        </w:rPr>
        <w:t>| Erkenntnisinteresse | Explorativ |</w:t>
      </w:r>
    </w:p>
    <w:p w14:paraId="1F981E3D" w14:textId="77777777" w:rsidR="00EE2ED1" w:rsidRDefault="00AF1B16">
      <w:pPr>
        <w:spacing w:after="0" w:line="240" w:lineRule="auto"/>
        <w:rPr>
          <w:sz w:val="20"/>
          <w:szCs w:val="20"/>
        </w:rPr>
      </w:pPr>
      <w:r>
        <w:rPr>
          <w:sz w:val="20"/>
          <w:szCs w:val="20"/>
        </w:rPr>
        <w:t>| Gegenstand | Empirische Studie |</w:t>
      </w:r>
    </w:p>
    <w:p w14:paraId="29CCBE50" w14:textId="77777777" w:rsidR="00EE2ED1" w:rsidRDefault="00AF1B16">
      <w:pPr>
        <w:spacing w:after="0" w:line="240" w:lineRule="auto"/>
        <w:rPr>
          <w:sz w:val="20"/>
          <w:szCs w:val="20"/>
        </w:rPr>
      </w:pPr>
      <w:r>
        <w:rPr>
          <w:sz w:val="20"/>
          <w:szCs w:val="20"/>
        </w:rPr>
        <w:t>| Datengrundlage | Primäranalyse |</w:t>
      </w:r>
    </w:p>
    <w:p w14:paraId="2EADC6B9" w14:textId="77777777" w:rsidR="00EE2ED1" w:rsidRDefault="00AF1B16">
      <w:pPr>
        <w:spacing w:after="0" w:line="240" w:lineRule="auto"/>
        <w:rPr>
          <w:sz w:val="20"/>
          <w:szCs w:val="20"/>
        </w:rPr>
      </w:pPr>
      <w:r>
        <w:rPr>
          <w:sz w:val="20"/>
          <w:szCs w:val="20"/>
        </w:rPr>
        <w:t>| Ansatz | Qualitativ |</w:t>
      </w:r>
    </w:p>
    <w:p w14:paraId="5BAD81DE" w14:textId="77777777" w:rsidR="00EE2ED1" w:rsidRDefault="00AF1B16">
      <w:pPr>
        <w:spacing w:after="0" w:line="240" w:lineRule="auto"/>
        <w:rPr>
          <w:sz w:val="20"/>
          <w:szCs w:val="20"/>
        </w:rPr>
      </w:pPr>
      <w:r>
        <w:rPr>
          <w:sz w:val="20"/>
          <w:szCs w:val="20"/>
        </w:rPr>
        <w:t>| Mixed-Method | Vorstudienmodell (qual → quant) |</w:t>
      </w:r>
    </w:p>
    <w:p w14:paraId="2A5C199C" w14:textId="77777777" w:rsidR="00EE2ED1" w:rsidRDefault="00AF1B16">
      <w:pPr>
        <w:spacing w:after="0" w:line="240" w:lineRule="auto"/>
        <w:rPr>
          <w:sz w:val="20"/>
          <w:szCs w:val="20"/>
        </w:rPr>
      </w:pPr>
      <w:r>
        <w:rPr>
          <w:sz w:val="20"/>
          <w:szCs w:val="20"/>
        </w:rPr>
        <w:t>| Untersuchungsobjekte | Gruppenstudie, 6–10 Interviews |</w:t>
      </w:r>
    </w:p>
    <w:p w14:paraId="2A4F4818" w14:textId="77777777" w:rsidR="00EE2ED1" w:rsidRDefault="00AF1B16">
      <w:pPr>
        <w:spacing w:after="0" w:line="240" w:lineRule="auto"/>
        <w:rPr>
          <w:sz w:val="20"/>
          <w:szCs w:val="20"/>
        </w:rPr>
      </w:pPr>
      <w:r>
        <w:rPr>
          <w:sz w:val="20"/>
          <w:szCs w:val="20"/>
        </w:rPr>
        <w:t>| Erhebungsinstrument A (verworfen) | Qualitative Beobachtung |</w:t>
      </w:r>
    </w:p>
    <w:p w14:paraId="3E8D9311" w14:textId="77777777" w:rsidR="00EE2ED1" w:rsidRDefault="00AF1B16">
      <w:pPr>
        <w:spacing w:after="0" w:line="240" w:lineRule="auto"/>
        <w:rPr>
          <w:sz w:val="20"/>
          <w:szCs w:val="20"/>
        </w:rPr>
      </w:pPr>
      <w:r>
        <w:rPr>
          <w:sz w:val="20"/>
          <w:szCs w:val="20"/>
        </w:rPr>
        <w:t>| Erhebungsinstrument B (gewählt) | Leitfadengestütztes Experteninterview |</w:t>
      </w:r>
    </w:p>
    <w:p w14:paraId="584FBE8D" w14:textId="77777777" w:rsidR="00EE2ED1" w:rsidRDefault="00AF1B16">
      <w:pPr>
        <w:spacing w:after="0" w:line="240" w:lineRule="auto"/>
        <w:rPr>
          <w:sz w:val="20"/>
          <w:szCs w:val="20"/>
        </w:rPr>
      </w:pPr>
      <w:r>
        <w:rPr>
          <w:sz w:val="20"/>
          <w:szCs w:val="20"/>
        </w:rPr>
        <w:t>| Auswertung | Qualitative Inhaltsanalyse nach Mayring + MAXQDA/NVivo |</w:t>
      </w:r>
    </w:p>
    <w:p w14:paraId="064E1D17" w14:textId="77777777" w:rsidR="00EE2ED1" w:rsidRDefault="00EE2ED1">
      <w:pPr>
        <w:spacing w:after="0" w:line="240" w:lineRule="auto"/>
        <w:rPr>
          <w:sz w:val="20"/>
          <w:szCs w:val="20"/>
        </w:rPr>
      </w:pPr>
    </w:p>
    <w:p w14:paraId="7DBEA41D" w14:textId="77777777" w:rsidR="00EE2ED1" w:rsidRDefault="00AF1B16">
      <w:pPr>
        <w:spacing w:after="0" w:line="240" w:lineRule="auto"/>
        <w:rPr>
          <w:sz w:val="20"/>
          <w:szCs w:val="20"/>
        </w:rPr>
      </w:pPr>
      <w:r>
        <w:rPr>
          <w:sz w:val="20"/>
          <w:szCs w:val="20"/>
        </w:rPr>
        <w:t>## Vorgehen in 3 Schritten</w:t>
      </w:r>
    </w:p>
    <w:p w14:paraId="15AAE58C" w14:textId="77777777" w:rsidR="00EE2ED1" w:rsidRDefault="00EE2ED1">
      <w:pPr>
        <w:spacing w:after="0" w:line="240" w:lineRule="auto"/>
        <w:rPr>
          <w:sz w:val="20"/>
          <w:szCs w:val="20"/>
        </w:rPr>
      </w:pPr>
    </w:p>
    <w:p w14:paraId="5834ECD2" w14:textId="77777777" w:rsidR="00EE2ED1" w:rsidRDefault="00AF1B16">
      <w:pPr>
        <w:spacing w:after="0" w:line="240" w:lineRule="auto"/>
        <w:rPr>
          <w:sz w:val="20"/>
          <w:szCs w:val="20"/>
        </w:rPr>
      </w:pPr>
      <w:r>
        <w:rPr>
          <w:sz w:val="20"/>
          <w:szCs w:val="20"/>
        </w:rPr>
        <w:t>### Schritt 1: Kontextabsicherung (Lesen)</w:t>
      </w:r>
    </w:p>
    <w:p w14:paraId="016E20A4" w14:textId="77777777" w:rsidR="00EE2ED1" w:rsidRDefault="00AF1B16">
      <w:pPr>
        <w:spacing w:after="0" w:line="240" w:lineRule="auto"/>
        <w:rPr>
          <w:sz w:val="20"/>
          <w:szCs w:val="20"/>
        </w:rPr>
      </w:pPr>
      <w:r>
        <w:rPr>
          <w:sz w:val="20"/>
          <w:szCs w:val="20"/>
        </w:rPr>
        <w:t>Alle 5 FUND-Dateien vollständig lesen + scribe_agent_prompt.md + plan_fizzy_whisper.md. Bereits erledigt durch Explore-Agents — Zusammenfassungen liegen vor:</w:t>
      </w:r>
    </w:p>
    <w:p w14:paraId="78E6D9B7" w14:textId="77777777" w:rsidR="00EE2ED1" w:rsidRDefault="00EE2ED1">
      <w:pPr>
        <w:spacing w:after="0" w:line="240" w:lineRule="auto"/>
        <w:rPr>
          <w:sz w:val="20"/>
          <w:szCs w:val="20"/>
        </w:rPr>
      </w:pPr>
    </w:p>
    <w:p w14:paraId="4B3B2CC7" w14:textId="77777777" w:rsidR="00EE2ED1" w:rsidRDefault="00AF1B16">
      <w:pPr>
        <w:spacing w:after="0" w:line="240" w:lineRule="auto"/>
        <w:rPr>
          <w:sz w:val="20"/>
          <w:szCs w:val="20"/>
        </w:rPr>
      </w:pPr>
      <w:r>
        <w:rPr>
          <w:sz w:val="20"/>
          <w:szCs w:val="20"/>
        </w:rPr>
        <w:t>- **agent4_funds.md** (R1, Kap. 6.3+7): 23 FUNDS — alle 7 Design-Aspekte</w:t>
      </w:r>
    </w:p>
    <w:p w14:paraId="3831B7DE" w14:textId="77777777" w:rsidR="00EE2ED1" w:rsidRDefault="00AF1B16">
      <w:pPr>
        <w:spacing w:after="0" w:line="240" w:lineRule="auto"/>
        <w:rPr>
          <w:sz w:val="20"/>
          <w:szCs w:val="20"/>
        </w:rPr>
      </w:pPr>
      <w:r>
        <w:rPr>
          <w:sz w:val="20"/>
          <w:szCs w:val="20"/>
        </w:rPr>
        <w:t>- **agent1_funds.md** (R2, Kap. 8+9): 14 FUNDS — Grundgesamtheit, Stichprobe, Sättigung</w:t>
      </w:r>
    </w:p>
    <w:p w14:paraId="666796DD" w14:textId="77777777" w:rsidR="00EE2ED1" w:rsidRDefault="00AF1B16">
      <w:pPr>
        <w:spacing w:after="0" w:line="240" w:lineRule="auto"/>
        <w:rPr>
          <w:sz w:val="20"/>
          <w:szCs w:val="20"/>
        </w:rPr>
      </w:pPr>
      <w:r>
        <w:rPr>
          <w:sz w:val="20"/>
          <w:szCs w:val="20"/>
        </w:rPr>
        <w:t>- **agent5_funds.md** (R3, Kap. 10.1–10.2): 25 FUNDS — Beobachtung vs. Experteninterview</w:t>
      </w:r>
    </w:p>
    <w:p w14:paraId="2F13869C" w14:textId="77777777" w:rsidR="00EE2ED1" w:rsidRDefault="00AF1B16">
      <w:pPr>
        <w:spacing w:after="0" w:line="240" w:lineRule="auto"/>
        <w:rPr>
          <w:sz w:val="20"/>
          <w:szCs w:val="20"/>
        </w:rPr>
      </w:pPr>
      <w:r>
        <w:rPr>
          <w:sz w:val="20"/>
          <w:szCs w:val="20"/>
        </w:rPr>
        <w:t>- **agent3_funds.md** (R4, Kap. 10.3–10.6, 11, 12.1): 19 FUNDS — Fragebogen, Dokumentenanalyse, Auswertung</w:t>
      </w:r>
    </w:p>
    <w:p w14:paraId="1B1FDED9" w14:textId="77777777" w:rsidR="00EE2ED1" w:rsidRDefault="00AF1B16">
      <w:pPr>
        <w:spacing w:after="0" w:line="240" w:lineRule="auto"/>
        <w:rPr>
          <w:sz w:val="20"/>
          <w:szCs w:val="20"/>
        </w:rPr>
      </w:pPr>
      <w:r>
        <w:rPr>
          <w:sz w:val="20"/>
          <w:szCs w:val="20"/>
        </w:rPr>
        <w:t>- **agent2_funds.md** (Scout, Kap. 1–6.2, 12.2–19): 8 FUNDS — Paradigma, Gütekriterien, KI, Ethik</w:t>
      </w:r>
    </w:p>
    <w:p w14:paraId="30B4EBF2" w14:textId="77777777" w:rsidR="00EE2ED1" w:rsidRDefault="00EE2ED1">
      <w:pPr>
        <w:spacing w:after="0" w:line="240" w:lineRule="auto"/>
        <w:rPr>
          <w:sz w:val="20"/>
          <w:szCs w:val="20"/>
        </w:rPr>
      </w:pPr>
    </w:p>
    <w:p w14:paraId="27CC76D6" w14:textId="77777777" w:rsidR="00EE2ED1" w:rsidRDefault="00AF1B16">
      <w:pPr>
        <w:spacing w:after="0" w:line="240" w:lineRule="auto"/>
        <w:rPr>
          <w:sz w:val="20"/>
          <w:szCs w:val="20"/>
        </w:rPr>
      </w:pPr>
      <w:r>
        <w:rPr>
          <w:sz w:val="20"/>
          <w:szCs w:val="20"/>
        </w:rPr>
        <w:t>### Schritt 2: Selektion der ~50 besten FUNDS</w:t>
      </w:r>
    </w:p>
    <w:p w14:paraId="69F7B400" w14:textId="77777777" w:rsidR="00EE2ED1" w:rsidRDefault="00AF1B16">
      <w:pPr>
        <w:spacing w:after="0" w:line="240" w:lineRule="auto"/>
        <w:rPr>
          <w:sz w:val="20"/>
          <w:szCs w:val="20"/>
        </w:rPr>
      </w:pPr>
      <w:r>
        <w:rPr>
          <w:sz w:val="20"/>
          <w:szCs w:val="20"/>
        </w:rPr>
        <w:t>Kriterien:</w:t>
      </w:r>
    </w:p>
    <w:p w14:paraId="5EC1500C" w14:textId="77777777" w:rsidR="00EE2ED1" w:rsidRDefault="00AF1B16">
      <w:pPr>
        <w:spacing w:after="0" w:line="240" w:lineRule="auto"/>
        <w:rPr>
          <w:sz w:val="20"/>
          <w:szCs w:val="20"/>
        </w:rPr>
      </w:pPr>
      <w:r>
        <w:rPr>
          <w:sz w:val="20"/>
          <w:szCs w:val="20"/>
        </w:rPr>
        <w:t>1. **Maximale Abdeckung** aller 7 Blöcke des Untersuchungsdesigns + Erhebungsinstrument-Dreischritt</w:t>
      </w:r>
    </w:p>
    <w:p w14:paraId="3928B35A" w14:textId="77777777" w:rsidR="00EE2ED1" w:rsidRDefault="00AF1B16">
      <w:pPr>
        <w:spacing w:after="0" w:line="240" w:lineRule="auto"/>
        <w:rPr>
          <w:sz w:val="20"/>
          <w:szCs w:val="20"/>
        </w:rPr>
      </w:pPr>
      <w:r>
        <w:rPr>
          <w:sz w:val="20"/>
          <w:szCs w:val="20"/>
        </w:rPr>
        <w:t>2. **Keine Redundanz** — jedes Zitat trägt eindeutig neuen Inhalt bei</w:t>
      </w:r>
    </w:p>
    <w:p w14:paraId="6975591D" w14:textId="77777777" w:rsidR="00EE2ED1" w:rsidRDefault="00AF1B16">
      <w:pPr>
        <w:spacing w:after="0" w:line="240" w:lineRule="auto"/>
        <w:rPr>
          <w:sz w:val="20"/>
          <w:szCs w:val="20"/>
        </w:rPr>
      </w:pPr>
      <w:r>
        <w:rPr>
          <w:sz w:val="20"/>
          <w:szCs w:val="20"/>
        </w:rPr>
        <w:t>3. **Direkte Anwendbarkeit** auf die Forschungsfrage (KI + B2C-E-Commerce-Startups + Unit Profitability)</w:t>
      </w:r>
    </w:p>
    <w:p w14:paraId="55E88A12" w14:textId="77777777" w:rsidR="00EE2ED1" w:rsidRDefault="00AF1B16">
      <w:pPr>
        <w:spacing w:after="0" w:line="240" w:lineRule="auto"/>
        <w:rPr>
          <w:sz w:val="20"/>
          <w:szCs w:val="20"/>
        </w:rPr>
      </w:pPr>
      <w:r>
        <w:rPr>
          <w:sz w:val="20"/>
          <w:szCs w:val="20"/>
        </w:rPr>
        <w:t>4. **Belegkraft** — Zitat muss eine methodische Entscheidung stützen oder definieren</w:t>
      </w:r>
    </w:p>
    <w:p w14:paraId="5505BAE4" w14:textId="77777777" w:rsidR="00EE2ED1" w:rsidRDefault="00EE2ED1">
      <w:pPr>
        <w:spacing w:after="0" w:line="240" w:lineRule="auto"/>
        <w:rPr>
          <w:sz w:val="20"/>
          <w:szCs w:val="20"/>
        </w:rPr>
      </w:pPr>
    </w:p>
    <w:p w14:paraId="57DF9B50" w14:textId="77777777" w:rsidR="00EE2ED1" w:rsidRDefault="00AF1B16">
      <w:pPr>
        <w:spacing w:after="0" w:line="240" w:lineRule="auto"/>
        <w:rPr>
          <w:sz w:val="20"/>
          <w:szCs w:val="20"/>
        </w:rPr>
      </w:pPr>
      <w:r>
        <w:rPr>
          <w:sz w:val="20"/>
          <w:szCs w:val="20"/>
        </w:rPr>
        <w:t>Erwartete Verteilung der ~50 FUNDS:</w:t>
      </w:r>
    </w:p>
    <w:p w14:paraId="385627C7" w14:textId="77777777" w:rsidR="00EE2ED1" w:rsidRDefault="00AF1B16">
      <w:pPr>
        <w:spacing w:after="0" w:line="240" w:lineRule="auto"/>
        <w:rPr>
          <w:sz w:val="20"/>
          <w:szCs w:val="20"/>
        </w:rPr>
      </w:pPr>
      <w:r>
        <w:rPr>
          <w:sz w:val="20"/>
          <w:szCs w:val="20"/>
        </w:rPr>
        <w:t>| Block | Aus Datei(en) | ~Anzahl |</w:t>
      </w:r>
    </w:p>
    <w:p w14:paraId="5C40BD5B" w14:textId="77777777" w:rsidR="00EE2ED1" w:rsidRDefault="00AF1B16">
      <w:pPr>
        <w:spacing w:after="0" w:line="240" w:lineRule="auto"/>
        <w:rPr>
          <w:sz w:val="20"/>
          <w:szCs w:val="20"/>
        </w:rPr>
      </w:pPr>
      <w:r>
        <w:rPr>
          <w:sz w:val="20"/>
          <w:szCs w:val="20"/>
        </w:rPr>
        <w:t>|---|---|---|</w:t>
      </w:r>
    </w:p>
    <w:p w14:paraId="3AAD3183" w14:textId="77777777" w:rsidR="00EE2ED1" w:rsidRDefault="00AF1B16">
      <w:pPr>
        <w:spacing w:after="0" w:line="240" w:lineRule="auto"/>
        <w:rPr>
          <w:sz w:val="20"/>
          <w:szCs w:val="20"/>
        </w:rPr>
      </w:pPr>
      <w:r>
        <w:rPr>
          <w:sz w:val="20"/>
          <w:szCs w:val="20"/>
        </w:rPr>
        <w:t>| 3.1 Erkenntnisziel (1P) | agent4 + agent2 | 3–4 |</w:t>
      </w:r>
    </w:p>
    <w:p w14:paraId="2151462F" w14:textId="77777777" w:rsidR="00EE2ED1" w:rsidRDefault="00AF1B16">
      <w:pPr>
        <w:spacing w:after="0" w:line="240" w:lineRule="auto"/>
        <w:rPr>
          <w:sz w:val="20"/>
          <w:szCs w:val="20"/>
        </w:rPr>
      </w:pPr>
      <w:r>
        <w:rPr>
          <w:sz w:val="20"/>
          <w:szCs w:val="20"/>
        </w:rPr>
        <w:t>| 3.1 Erkenntnisinteresse (2P) | agent4 | 3–4 |</w:t>
      </w:r>
    </w:p>
    <w:p w14:paraId="45FE3983" w14:textId="77777777" w:rsidR="00EE2ED1" w:rsidRDefault="00AF1B16">
      <w:pPr>
        <w:spacing w:after="0" w:line="240" w:lineRule="auto"/>
        <w:rPr>
          <w:sz w:val="20"/>
          <w:szCs w:val="20"/>
        </w:rPr>
      </w:pPr>
      <w:r>
        <w:rPr>
          <w:sz w:val="20"/>
          <w:szCs w:val="20"/>
        </w:rPr>
        <w:t>| 3.2 Gegenstand (1P) | agent4 | 2 |</w:t>
      </w:r>
    </w:p>
    <w:p w14:paraId="44F13885" w14:textId="77777777" w:rsidR="00EE2ED1" w:rsidRDefault="00AF1B16">
      <w:pPr>
        <w:spacing w:after="0" w:line="240" w:lineRule="auto"/>
        <w:rPr>
          <w:sz w:val="20"/>
          <w:szCs w:val="20"/>
        </w:rPr>
      </w:pPr>
      <w:r>
        <w:rPr>
          <w:sz w:val="20"/>
          <w:szCs w:val="20"/>
        </w:rPr>
        <w:t>| 3.2 Datengrundlage (1P) | agent4 | 2 |</w:t>
      </w:r>
    </w:p>
    <w:p w14:paraId="75122FAA" w14:textId="77777777" w:rsidR="00EE2ED1" w:rsidRDefault="00AF1B16">
      <w:pPr>
        <w:spacing w:after="0" w:line="240" w:lineRule="auto"/>
        <w:rPr>
          <w:sz w:val="20"/>
          <w:szCs w:val="20"/>
        </w:rPr>
      </w:pPr>
      <w:r>
        <w:rPr>
          <w:sz w:val="20"/>
          <w:szCs w:val="20"/>
        </w:rPr>
        <w:t>| 3.3 Ansatz (2P) + Mixed-Method (2P) | agent4 + agent2 | 4–5 |</w:t>
      </w:r>
    </w:p>
    <w:p w14:paraId="55BB756F" w14:textId="77777777" w:rsidR="00EE2ED1" w:rsidRDefault="00AF1B16">
      <w:pPr>
        <w:spacing w:after="0" w:line="240" w:lineRule="auto"/>
        <w:rPr>
          <w:sz w:val="20"/>
          <w:szCs w:val="20"/>
        </w:rPr>
      </w:pPr>
      <w:r>
        <w:rPr>
          <w:sz w:val="20"/>
          <w:szCs w:val="20"/>
        </w:rPr>
        <w:t>| 3.4 Untersuchungsobjekte (6P) | agent4 + agent1 | 6–8 |</w:t>
      </w:r>
    </w:p>
    <w:p w14:paraId="1394F3BA" w14:textId="77777777" w:rsidR="00EE2ED1" w:rsidRDefault="00AF1B16">
      <w:pPr>
        <w:spacing w:after="0" w:line="240" w:lineRule="auto"/>
        <w:rPr>
          <w:sz w:val="20"/>
          <w:szCs w:val="20"/>
        </w:rPr>
      </w:pPr>
      <w:r>
        <w:rPr>
          <w:sz w:val="20"/>
          <w:szCs w:val="20"/>
        </w:rPr>
        <w:t>| 3.5 Erhebungsinstrument (15P) | agent5 + agent3 | 20–25 |</w:t>
      </w:r>
    </w:p>
    <w:p w14:paraId="5456D639" w14:textId="77777777" w:rsidR="00EE2ED1" w:rsidRDefault="00AF1B16">
      <w:pPr>
        <w:spacing w:after="0" w:line="240" w:lineRule="auto"/>
        <w:rPr>
          <w:sz w:val="20"/>
          <w:szCs w:val="20"/>
        </w:rPr>
      </w:pPr>
      <w:r>
        <w:rPr>
          <w:sz w:val="20"/>
          <w:szCs w:val="20"/>
        </w:rPr>
        <w:t>| Scout-Ergänzungen | agent2 | 3–5 |</w:t>
      </w:r>
    </w:p>
    <w:p w14:paraId="226536A1" w14:textId="77777777" w:rsidR="00EE2ED1" w:rsidRDefault="00EE2ED1">
      <w:pPr>
        <w:spacing w:after="0" w:line="240" w:lineRule="auto"/>
        <w:rPr>
          <w:sz w:val="20"/>
          <w:szCs w:val="20"/>
        </w:rPr>
      </w:pPr>
    </w:p>
    <w:p w14:paraId="1FED83E0" w14:textId="77777777" w:rsidR="00EE2ED1" w:rsidRDefault="00AF1B16">
      <w:pPr>
        <w:spacing w:after="0" w:line="240" w:lineRule="auto"/>
        <w:rPr>
          <w:sz w:val="20"/>
          <w:szCs w:val="20"/>
        </w:rPr>
      </w:pPr>
      <w:r>
        <w:rPr>
          <w:sz w:val="20"/>
          <w:szCs w:val="20"/>
        </w:rPr>
        <w:t>### Schritt 3: Synthese-Markdown aufbauen</w:t>
      </w:r>
    </w:p>
    <w:p w14:paraId="75E8E37E" w14:textId="77777777" w:rsidR="00EE2ED1" w:rsidRDefault="00AF1B16">
      <w:pPr>
        <w:spacing w:after="0" w:line="240" w:lineRule="auto"/>
        <w:rPr>
          <w:sz w:val="20"/>
          <w:szCs w:val="20"/>
        </w:rPr>
      </w:pPr>
      <w:r>
        <w:rPr>
          <w:sz w:val="20"/>
          <w:szCs w:val="20"/>
        </w:rPr>
        <w:t>Zielstruktur der Datei `Synthese_Plan_Untersuchungsdesign.md`:</w:t>
      </w:r>
    </w:p>
    <w:p w14:paraId="026C3EAE" w14:textId="77777777" w:rsidR="00EE2ED1" w:rsidRDefault="00EE2ED1">
      <w:pPr>
        <w:spacing w:after="0" w:line="240" w:lineRule="auto"/>
        <w:rPr>
          <w:sz w:val="20"/>
          <w:szCs w:val="20"/>
        </w:rPr>
      </w:pPr>
    </w:p>
    <w:p w14:paraId="0DAD4DE4" w14:textId="77777777" w:rsidR="00EE2ED1" w:rsidRDefault="00AF1B16">
      <w:pPr>
        <w:spacing w:after="0" w:line="240" w:lineRule="auto"/>
        <w:rPr>
          <w:sz w:val="20"/>
          <w:szCs w:val="20"/>
        </w:rPr>
      </w:pPr>
      <w:r>
        <w:rPr>
          <w:sz w:val="20"/>
          <w:szCs w:val="20"/>
        </w:rPr>
        <w:t>```</w:t>
      </w:r>
    </w:p>
    <w:p w14:paraId="4C91CB8B" w14:textId="77777777" w:rsidR="00EE2ED1" w:rsidRDefault="00AF1B16">
      <w:pPr>
        <w:spacing w:after="0" w:line="240" w:lineRule="auto"/>
        <w:rPr>
          <w:sz w:val="20"/>
          <w:szCs w:val="20"/>
        </w:rPr>
      </w:pPr>
      <w:r>
        <w:rPr>
          <w:sz w:val="20"/>
          <w:szCs w:val="20"/>
        </w:rPr>
        <w:t># META</w:t>
      </w:r>
    </w:p>
    <w:p w14:paraId="103A6851" w14:textId="77777777" w:rsidR="00EE2ED1" w:rsidRDefault="00AF1B16">
      <w:pPr>
        <w:spacing w:after="0" w:line="240" w:lineRule="auto"/>
        <w:rPr>
          <w:sz w:val="20"/>
          <w:szCs w:val="20"/>
        </w:rPr>
      </w:pPr>
      <w:r>
        <w:rPr>
          <w:sz w:val="20"/>
          <w:szCs w:val="20"/>
        </w:rPr>
        <w:t># FUND-KATALOG (alle selektierten FUNDS, durchnummeriert #1–~50)</w:t>
      </w:r>
    </w:p>
    <w:p w14:paraId="2BC0B695" w14:textId="77777777" w:rsidR="00EE2ED1" w:rsidRDefault="00AF1B16">
      <w:pPr>
        <w:spacing w:after="0" w:line="240" w:lineRule="auto"/>
        <w:rPr>
          <w:sz w:val="20"/>
          <w:szCs w:val="20"/>
        </w:rPr>
      </w:pPr>
      <w:r>
        <w:rPr>
          <w:sz w:val="20"/>
          <w:szCs w:val="20"/>
        </w:rPr>
        <w:t># BLOCK 0: RAHMUNG (Forschungsfrage, Paradigma, Gütekriterien)</w:t>
      </w:r>
    </w:p>
    <w:p w14:paraId="1B292CBA" w14:textId="77777777" w:rsidR="00EE2ED1" w:rsidRDefault="00AF1B16">
      <w:pPr>
        <w:spacing w:after="0" w:line="240" w:lineRule="auto"/>
        <w:rPr>
          <w:sz w:val="20"/>
          <w:szCs w:val="20"/>
        </w:rPr>
      </w:pPr>
      <w:r>
        <w:rPr>
          <w:sz w:val="20"/>
          <w:szCs w:val="20"/>
        </w:rPr>
        <w:t># BLOCK 1: ERKENNTNISZIEL — Grundlagenforschung</w:t>
      </w:r>
    </w:p>
    <w:p w14:paraId="15A590B3" w14:textId="77777777" w:rsidR="00EE2ED1" w:rsidRDefault="00AF1B16">
      <w:pPr>
        <w:spacing w:after="0" w:line="240" w:lineRule="auto"/>
        <w:rPr>
          <w:sz w:val="20"/>
          <w:szCs w:val="20"/>
        </w:rPr>
      </w:pPr>
      <w:r>
        <w:rPr>
          <w:sz w:val="20"/>
          <w:szCs w:val="20"/>
        </w:rPr>
        <w:t># BLOCK 2: ERKENNTNISINTERESSE — Explorativ</w:t>
      </w:r>
    </w:p>
    <w:p w14:paraId="0BACCE31" w14:textId="77777777" w:rsidR="00EE2ED1" w:rsidRDefault="00AF1B16">
      <w:pPr>
        <w:spacing w:after="0" w:line="240" w:lineRule="auto"/>
        <w:rPr>
          <w:sz w:val="20"/>
          <w:szCs w:val="20"/>
        </w:rPr>
      </w:pPr>
      <w:r>
        <w:rPr>
          <w:sz w:val="20"/>
          <w:szCs w:val="20"/>
        </w:rPr>
        <w:t># BLOCK 3: GEGENSTAND — Empirische Studie</w:t>
      </w:r>
    </w:p>
    <w:p w14:paraId="7F6ED2E3" w14:textId="77777777" w:rsidR="00EE2ED1" w:rsidRDefault="00AF1B16">
      <w:pPr>
        <w:spacing w:after="0" w:line="240" w:lineRule="auto"/>
        <w:rPr>
          <w:sz w:val="20"/>
          <w:szCs w:val="20"/>
        </w:rPr>
      </w:pPr>
      <w:r>
        <w:rPr>
          <w:sz w:val="20"/>
          <w:szCs w:val="20"/>
        </w:rPr>
        <w:t># BLOCK 4: DATENGRUNDLAGE — Primäranalyse</w:t>
      </w:r>
    </w:p>
    <w:p w14:paraId="599D4B4B" w14:textId="77777777" w:rsidR="00EE2ED1" w:rsidRDefault="00AF1B16">
      <w:pPr>
        <w:spacing w:after="0" w:line="240" w:lineRule="auto"/>
        <w:rPr>
          <w:sz w:val="20"/>
          <w:szCs w:val="20"/>
        </w:rPr>
      </w:pPr>
      <w:r>
        <w:rPr>
          <w:sz w:val="20"/>
          <w:szCs w:val="20"/>
        </w:rPr>
        <w:t># BLOCK 5: ANSATZ — Qualitativ + Mixed-Method-Reflexion</w:t>
      </w:r>
    </w:p>
    <w:p w14:paraId="025E6DC4" w14:textId="77777777" w:rsidR="00EE2ED1" w:rsidRDefault="00AF1B16">
      <w:pPr>
        <w:spacing w:after="0" w:line="240" w:lineRule="auto"/>
        <w:rPr>
          <w:sz w:val="20"/>
          <w:szCs w:val="20"/>
        </w:rPr>
      </w:pPr>
      <w:r>
        <w:rPr>
          <w:sz w:val="20"/>
          <w:szCs w:val="20"/>
        </w:rPr>
        <w:t># BLOCK 6: UNTERSUCHUNGSOBJEKTE — Gruppenstudie, Grundgesamtheit, Stichprobe</w:t>
      </w:r>
    </w:p>
    <w:p w14:paraId="7BA5B2CB" w14:textId="77777777" w:rsidR="00EE2ED1" w:rsidRDefault="00AF1B16">
      <w:pPr>
        <w:spacing w:after="0" w:line="240" w:lineRule="auto"/>
        <w:rPr>
          <w:sz w:val="20"/>
          <w:szCs w:val="20"/>
        </w:rPr>
      </w:pPr>
      <w:r>
        <w:rPr>
          <w:sz w:val="20"/>
          <w:szCs w:val="20"/>
        </w:rPr>
        <w:t># BLOCK 7: ERHEBUNGSINSTRUMENT (größter Block)</w:t>
      </w:r>
    </w:p>
    <w:p w14:paraId="1EC9179A" w14:textId="77777777" w:rsidR="00EE2ED1" w:rsidRDefault="00AF1B16">
      <w:pPr>
        <w:spacing w:after="0" w:line="240" w:lineRule="auto"/>
        <w:rPr>
          <w:sz w:val="20"/>
          <w:szCs w:val="20"/>
        </w:rPr>
      </w:pPr>
      <w:r>
        <w:rPr>
          <w:sz w:val="20"/>
          <w:szCs w:val="20"/>
        </w:rPr>
        <w:t>  7a: Instrument A — Beobachtung (Definition + Begründung Eignung)</w:t>
      </w:r>
    </w:p>
    <w:p w14:paraId="239B311C" w14:textId="77777777" w:rsidR="00EE2ED1" w:rsidRDefault="00AF1B16">
      <w:pPr>
        <w:spacing w:after="0" w:line="240" w:lineRule="auto"/>
        <w:rPr>
          <w:sz w:val="20"/>
          <w:szCs w:val="20"/>
        </w:rPr>
      </w:pPr>
      <w:r>
        <w:rPr>
          <w:sz w:val="20"/>
          <w:szCs w:val="20"/>
        </w:rPr>
        <w:t>  7b: Instrument B — Leitfadengestütztes Experteninterview (Definition + Begründung Eignung)</w:t>
      </w:r>
    </w:p>
    <w:p w14:paraId="13B7C190" w14:textId="77777777" w:rsidR="00EE2ED1" w:rsidRDefault="00AF1B16">
      <w:pPr>
        <w:spacing w:after="0" w:line="240" w:lineRule="auto"/>
        <w:rPr>
          <w:sz w:val="20"/>
          <w:szCs w:val="20"/>
        </w:rPr>
      </w:pPr>
      <w:r>
        <w:rPr>
          <w:sz w:val="20"/>
          <w:szCs w:val="20"/>
        </w:rPr>
        <w:t>  7c: Begründete Auswahl von B über A</w:t>
      </w:r>
    </w:p>
    <w:p w14:paraId="0B89623F" w14:textId="77777777" w:rsidR="00EE2ED1" w:rsidRDefault="00AF1B16">
      <w:pPr>
        <w:spacing w:after="0" w:line="240" w:lineRule="auto"/>
        <w:rPr>
          <w:sz w:val="20"/>
          <w:szCs w:val="20"/>
        </w:rPr>
      </w:pPr>
      <w:r>
        <w:rPr>
          <w:sz w:val="20"/>
          <w:szCs w:val="20"/>
        </w:rPr>
        <w:t>  7d: Hinweise zum weiteren Vorgehen (Leitfaden, Transkription, Mayring, Software)</w:t>
      </w:r>
    </w:p>
    <w:p w14:paraId="308AAF74" w14:textId="77777777" w:rsidR="00EE2ED1" w:rsidRDefault="00AF1B16">
      <w:pPr>
        <w:spacing w:after="0" w:line="240" w:lineRule="auto"/>
        <w:rPr>
          <w:sz w:val="20"/>
          <w:szCs w:val="20"/>
        </w:rPr>
      </w:pPr>
      <w:r>
        <w:rPr>
          <w:sz w:val="20"/>
          <w:szCs w:val="20"/>
        </w:rPr>
        <w:t># BLOCK 8: SCOUT-FINDINGS (Paradigma, Gütekriterien, KI-Definition, Ethik)</w:t>
      </w:r>
    </w:p>
    <w:p w14:paraId="5379C131" w14:textId="77777777" w:rsidR="00EE2ED1" w:rsidRDefault="00AF1B16">
      <w:pPr>
        <w:spacing w:after="0" w:line="240" w:lineRule="auto"/>
        <w:rPr>
          <w:sz w:val="20"/>
          <w:szCs w:val="20"/>
        </w:rPr>
      </w:pPr>
      <w:r>
        <w:rPr>
          <w:sz w:val="20"/>
          <w:szCs w:val="20"/>
        </w:rPr>
        <w:t># BLOCK 9: ZITATIONSMATRIX</w:t>
      </w:r>
    </w:p>
    <w:p w14:paraId="00F55CA8" w14:textId="77777777" w:rsidR="00EE2ED1" w:rsidRDefault="00AF1B16">
      <w:pPr>
        <w:spacing w:after="0" w:line="240" w:lineRule="auto"/>
        <w:rPr>
          <w:sz w:val="20"/>
          <w:szCs w:val="20"/>
        </w:rPr>
      </w:pPr>
      <w:r>
        <w:rPr>
          <w:sz w:val="20"/>
          <w:szCs w:val="20"/>
        </w:rPr>
        <w:t># BLOCK 10: SATZ-FÜR-SATZ-SCHREIBPLAN (Gliederung 3.1–3.5)</w:t>
      </w:r>
    </w:p>
    <w:p w14:paraId="5FF04310" w14:textId="77777777" w:rsidR="00EE2ED1" w:rsidRDefault="00AF1B16">
      <w:pPr>
        <w:spacing w:after="0" w:line="240" w:lineRule="auto"/>
        <w:rPr>
          <w:sz w:val="20"/>
          <w:szCs w:val="20"/>
        </w:rPr>
      </w:pPr>
      <w:r>
        <w:rPr>
          <w:sz w:val="20"/>
          <w:szCs w:val="20"/>
        </w:rPr>
        <w:t>```</w:t>
      </w:r>
    </w:p>
    <w:p w14:paraId="1F49B932" w14:textId="77777777" w:rsidR="00EE2ED1" w:rsidRDefault="00EE2ED1">
      <w:pPr>
        <w:spacing w:after="0" w:line="240" w:lineRule="auto"/>
        <w:rPr>
          <w:sz w:val="20"/>
          <w:szCs w:val="20"/>
        </w:rPr>
      </w:pPr>
    </w:p>
    <w:p w14:paraId="6A52862F" w14:textId="77777777" w:rsidR="00EE2ED1" w:rsidRDefault="00AF1B16">
      <w:pPr>
        <w:spacing w:after="0" w:line="240" w:lineRule="auto"/>
        <w:rPr>
          <w:sz w:val="20"/>
          <w:szCs w:val="20"/>
        </w:rPr>
      </w:pPr>
      <w:r>
        <w:rPr>
          <w:sz w:val="20"/>
          <w:szCs w:val="20"/>
        </w:rPr>
        <w:t>Jeder Block enthält:</w:t>
      </w:r>
    </w:p>
    <w:p w14:paraId="7AF29CCD" w14:textId="77777777" w:rsidR="00EE2ED1" w:rsidRDefault="00AF1B16">
      <w:pPr>
        <w:spacing w:after="0" w:line="240" w:lineRule="auto"/>
        <w:rPr>
          <w:sz w:val="20"/>
          <w:szCs w:val="20"/>
        </w:rPr>
      </w:pPr>
      <w:r>
        <w:rPr>
          <w:sz w:val="20"/>
          <w:szCs w:val="20"/>
        </w:rPr>
        <w:t>- **Entscheidung** (was wird gewählt)</w:t>
      </w:r>
    </w:p>
    <w:p w14:paraId="48765B9C" w14:textId="77777777" w:rsidR="00EE2ED1" w:rsidRDefault="00AF1B16">
      <w:pPr>
        <w:spacing w:after="0" w:line="240" w:lineRule="auto"/>
        <w:rPr>
          <w:sz w:val="20"/>
          <w:szCs w:val="20"/>
        </w:rPr>
      </w:pPr>
      <w:r>
        <w:rPr>
          <w:sz w:val="20"/>
          <w:szCs w:val="20"/>
        </w:rPr>
        <w:t>- **Begründungstyp** (Typ A: aus FF abgeleitet / Typ B: aus Forschungsstand)</w:t>
      </w:r>
    </w:p>
    <w:p w14:paraId="7FA54250" w14:textId="77777777" w:rsidR="00EE2ED1" w:rsidRDefault="00AF1B16">
      <w:pPr>
        <w:spacing w:after="0" w:line="240" w:lineRule="auto"/>
        <w:rPr>
          <w:sz w:val="20"/>
          <w:szCs w:val="20"/>
        </w:rPr>
      </w:pPr>
      <w:r>
        <w:rPr>
          <w:sz w:val="20"/>
          <w:szCs w:val="20"/>
        </w:rPr>
        <w:t>- **Selektierte FUNDS** mit vollem Zitattext und Seitenangabe</w:t>
      </w:r>
    </w:p>
    <w:p w14:paraId="01EE04AE" w14:textId="77777777" w:rsidR="00EE2ED1" w:rsidRDefault="00AF1B16">
      <w:pPr>
        <w:spacing w:after="0" w:line="240" w:lineRule="auto"/>
        <w:rPr>
          <w:sz w:val="20"/>
          <w:szCs w:val="20"/>
        </w:rPr>
      </w:pPr>
      <w:r>
        <w:rPr>
          <w:sz w:val="20"/>
          <w:szCs w:val="20"/>
        </w:rPr>
        <w:t>- **Transfer auf die eigene Forschungsfrage** (vorformuliert)</w:t>
      </w:r>
    </w:p>
    <w:p w14:paraId="23364661" w14:textId="77777777" w:rsidR="00EE2ED1" w:rsidRDefault="00AF1B16">
      <w:pPr>
        <w:spacing w:after="0" w:line="240" w:lineRule="auto"/>
        <w:rPr>
          <w:sz w:val="20"/>
          <w:szCs w:val="20"/>
        </w:rPr>
      </w:pPr>
      <w:r>
        <w:rPr>
          <w:sz w:val="20"/>
          <w:szCs w:val="20"/>
        </w:rPr>
        <w:t>- **Argumentationslinie** für die Ausformulierung</w:t>
      </w:r>
    </w:p>
    <w:p w14:paraId="7436AF6F" w14:textId="77777777" w:rsidR="00EE2ED1" w:rsidRDefault="00EE2ED1">
      <w:pPr>
        <w:spacing w:after="0" w:line="240" w:lineRule="auto"/>
        <w:rPr>
          <w:sz w:val="20"/>
          <w:szCs w:val="20"/>
        </w:rPr>
      </w:pPr>
    </w:p>
    <w:p w14:paraId="70F52F01" w14:textId="77777777" w:rsidR="00EE2ED1" w:rsidRDefault="00AF1B16">
      <w:pPr>
        <w:spacing w:after="0" w:line="240" w:lineRule="auto"/>
        <w:rPr>
          <w:sz w:val="20"/>
          <w:szCs w:val="20"/>
        </w:rPr>
      </w:pPr>
      <w:r>
        <w:rPr>
          <w:sz w:val="20"/>
          <w:szCs w:val="20"/>
        </w:rPr>
        <w:t>## Umsetzung: Parallelisierte Agenten</w:t>
      </w:r>
    </w:p>
    <w:p w14:paraId="091938F8" w14:textId="77777777" w:rsidR="00EE2ED1" w:rsidRDefault="00EE2ED1">
      <w:pPr>
        <w:spacing w:after="0" w:line="240" w:lineRule="auto"/>
        <w:rPr>
          <w:sz w:val="20"/>
          <w:szCs w:val="20"/>
        </w:rPr>
      </w:pPr>
    </w:p>
    <w:p w14:paraId="27AB4275" w14:textId="77777777" w:rsidR="00EE2ED1" w:rsidRDefault="00AF1B16">
      <w:pPr>
        <w:spacing w:after="0" w:line="240" w:lineRule="auto"/>
        <w:rPr>
          <w:sz w:val="20"/>
          <w:szCs w:val="20"/>
        </w:rPr>
      </w:pPr>
      <w:r>
        <w:rPr>
          <w:sz w:val="20"/>
          <w:szCs w:val="20"/>
        </w:rPr>
        <w:t>Da die 5 FUND-Dateien unabhängig voneinander lesbar sind und die Synthese-Datei ein einzelnes Ausgabedokument ist, wird folgendermaßen parallelisiert:</w:t>
      </w:r>
    </w:p>
    <w:p w14:paraId="70215D77" w14:textId="77777777" w:rsidR="00EE2ED1" w:rsidRDefault="00EE2ED1">
      <w:pPr>
        <w:spacing w:after="0" w:line="240" w:lineRule="auto"/>
        <w:rPr>
          <w:sz w:val="20"/>
          <w:szCs w:val="20"/>
        </w:rPr>
      </w:pPr>
    </w:p>
    <w:p w14:paraId="4B0B8BB3" w14:textId="77777777" w:rsidR="00EE2ED1" w:rsidRDefault="00AF1B16">
      <w:pPr>
        <w:spacing w:after="0" w:line="240" w:lineRule="auto"/>
        <w:rPr>
          <w:sz w:val="20"/>
          <w:szCs w:val="20"/>
        </w:rPr>
      </w:pPr>
      <w:r>
        <w:rPr>
          <w:sz w:val="20"/>
          <w:szCs w:val="20"/>
        </w:rPr>
        <w:t>1. **3 Lese-Agenten parallel** lesen die 5 FUND-Dateien vollständig (Agent A: agent4+agent2, Agent B: agent1, Agent C: agent5+agent3) und extrahieren die besten FUNDS mit vollständigem Zitattext</w:t>
      </w:r>
    </w:p>
    <w:p w14:paraId="14FB3A68" w14:textId="77777777" w:rsidR="00EE2ED1" w:rsidRDefault="00AF1B16">
      <w:pPr>
        <w:spacing w:after="0" w:line="240" w:lineRule="auto"/>
        <w:rPr>
          <w:sz w:val="20"/>
          <w:szCs w:val="20"/>
        </w:rPr>
      </w:pPr>
      <w:r>
        <w:rPr>
          <w:sz w:val="20"/>
          <w:szCs w:val="20"/>
        </w:rPr>
        <w:t>2. **1 Synthese-Agent** baut daraus die finale Markdown-Datei auf Basis der oben definierten Struktur</w:t>
      </w:r>
    </w:p>
    <w:p w14:paraId="04FC5C3C" w14:textId="77777777" w:rsidR="00EE2ED1" w:rsidRDefault="00EE2ED1">
      <w:pPr>
        <w:spacing w:after="0" w:line="240" w:lineRule="auto"/>
        <w:rPr>
          <w:sz w:val="20"/>
          <w:szCs w:val="20"/>
        </w:rPr>
      </w:pPr>
    </w:p>
    <w:p w14:paraId="606B22F7" w14:textId="77777777" w:rsidR="00EE2ED1" w:rsidRDefault="00AF1B16">
      <w:pPr>
        <w:spacing w:after="0" w:line="240" w:lineRule="auto"/>
        <w:rPr>
          <w:sz w:val="20"/>
          <w:szCs w:val="20"/>
        </w:rPr>
      </w:pPr>
      <w:r>
        <w:rPr>
          <w:sz w:val="20"/>
          <w:szCs w:val="20"/>
        </w:rPr>
        <w:t>## Kritische Dateien</w:t>
      </w:r>
    </w:p>
    <w:p w14:paraId="09294E47" w14:textId="77777777" w:rsidR="00EE2ED1" w:rsidRDefault="00EE2ED1">
      <w:pPr>
        <w:spacing w:after="0" w:line="240" w:lineRule="auto"/>
        <w:rPr>
          <w:sz w:val="20"/>
          <w:szCs w:val="20"/>
        </w:rPr>
      </w:pPr>
    </w:p>
    <w:p w14:paraId="10ACA687" w14:textId="77777777" w:rsidR="00EE2ED1" w:rsidRDefault="00AF1B16">
      <w:pPr>
        <w:spacing w:after="0" w:line="240" w:lineRule="auto"/>
        <w:rPr>
          <w:sz w:val="20"/>
          <w:szCs w:val="20"/>
        </w:rPr>
      </w:pPr>
      <w:r>
        <w:rPr>
          <w:sz w:val="20"/>
          <w:szCs w:val="20"/>
        </w:rPr>
        <w:t>| Datei | Pfad | Rolle |</w:t>
      </w:r>
    </w:p>
    <w:p w14:paraId="4A7D4D61" w14:textId="77777777" w:rsidR="00EE2ED1" w:rsidRDefault="00AF1B16">
      <w:pPr>
        <w:spacing w:after="0" w:line="240" w:lineRule="auto"/>
        <w:rPr>
          <w:sz w:val="20"/>
          <w:szCs w:val="20"/>
        </w:rPr>
      </w:pPr>
      <w:r>
        <w:rPr>
          <w:sz w:val="20"/>
          <w:szCs w:val="20"/>
        </w:rPr>
        <w:t>|---|---|---|</w:t>
      </w:r>
    </w:p>
    <w:p w14:paraId="440E4EE4" w14:textId="77777777" w:rsidR="00EE2ED1" w:rsidRDefault="00AF1B16">
      <w:pPr>
        <w:spacing w:after="0" w:line="240" w:lineRule="auto"/>
        <w:rPr>
          <w:sz w:val="20"/>
          <w:szCs w:val="20"/>
        </w:rPr>
      </w:pPr>
      <w:r>
        <w:rPr>
          <w:sz w:val="20"/>
          <w:szCs w:val="20"/>
        </w:rPr>
        <w:t>| FUND-Dateien (5×) | `funds_backup/agent{1-5}_funds.md` | Input: 89 Direktzitate |</w:t>
      </w:r>
    </w:p>
    <w:p w14:paraId="73F553B2" w14:textId="77777777" w:rsidR="00EE2ED1" w:rsidRDefault="00AF1B16">
      <w:pPr>
        <w:spacing w:after="0" w:line="240" w:lineRule="auto"/>
        <w:rPr>
          <w:sz w:val="20"/>
          <w:szCs w:val="20"/>
        </w:rPr>
      </w:pPr>
      <w:r>
        <w:rPr>
          <w:sz w:val="20"/>
          <w:szCs w:val="20"/>
        </w:rPr>
        <w:t>| Whisper-Plan | `funds_backup/plan_fizzy_whisper.md` | Orchestrierungslogik, FUND-Format, Begründungstypen |</w:t>
      </w:r>
    </w:p>
    <w:p w14:paraId="2598CFD2" w14:textId="77777777" w:rsidR="00EE2ED1" w:rsidRDefault="00AF1B16">
      <w:pPr>
        <w:spacing w:after="0" w:line="240" w:lineRule="auto"/>
        <w:rPr>
          <w:sz w:val="20"/>
          <w:szCs w:val="20"/>
        </w:rPr>
      </w:pPr>
      <w:r>
        <w:rPr>
          <w:sz w:val="20"/>
          <w:szCs w:val="20"/>
        </w:rPr>
        <w:t>| Scribe-Prompt | `funds_backup/scribe_agent_prompt.md` | Zielstruktur, Design-Entscheidungen, Sektionsaufbau |</w:t>
      </w:r>
    </w:p>
    <w:p w14:paraId="72698460" w14:textId="77777777" w:rsidR="00EE2ED1" w:rsidRDefault="00AF1B16">
      <w:pPr>
        <w:spacing w:after="0" w:line="240" w:lineRule="auto"/>
        <w:rPr>
          <w:sz w:val="20"/>
          <w:szCs w:val="20"/>
        </w:rPr>
      </w:pPr>
      <w:r>
        <w:rPr>
          <w:sz w:val="20"/>
          <w:szCs w:val="20"/>
        </w:rPr>
        <w:t>| Vorlesungsskript | `output_marker/Vorlesungsskript.../...md` | Punkteverteilung, Anforderungen, Vor-/Nachteile |</w:t>
      </w:r>
    </w:p>
    <w:p w14:paraId="550855F4" w14:textId="77777777" w:rsidR="00EE2ED1" w:rsidRDefault="00AF1B16">
      <w:pPr>
        <w:spacing w:after="0" w:line="240" w:lineRule="auto"/>
        <w:rPr>
          <w:sz w:val="20"/>
          <w:szCs w:val="20"/>
        </w:rPr>
      </w:pPr>
      <w:r>
        <w:rPr>
          <w:sz w:val="20"/>
          <w:szCs w:val="20"/>
        </w:rPr>
        <w:t>| Beispiel-Exposé | `output_marker/Beispiel für ein gutes Expose/...md` | Strukturvorlage Kapitel 3 |</w:t>
      </w:r>
    </w:p>
    <w:p w14:paraId="3BD64DE1" w14:textId="77777777" w:rsidR="00EE2ED1" w:rsidRDefault="00AF1B16">
      <w:pPr>
        <w:spacing w:after="0" w:line="240" w:lineRule="auto"/>
        <w:rPr>
          <w:sz w:val="20"/>
          <w:szCs w:val="20"/>
        </w:rPr>
      </w:pPr>
      <w:r>
        <w:rPr>
          <w:sz w:val="20"/>
          <w:szCs w:val="20"/>
        </w:rPr>
        <w:t>| CLAUDE.md | Projektroot | Verbindliche Regeln, Zitierregeln, Gliederung |</w:t>
      </w:r>
    </w:p>
    <w:p w14:paraId="27767B38" w14:textId="77777777" w:rsidR="00EE2ED1" w:rsidRDefault="00EE2ED1">
      <w:pPr>
        <w:spacing w:after="0" w:line="240" w:lineRule="auto"/>
        <w:rPr>
          <w:sz w:val="20"/>
          <w:szCs w:val="20"/>
        </w:rPr>
      </w:pPr>
    </w:p>
    <w:p w14:paraId="0761DBF4" w14:textId="77777777" w:rsidR="00EE2ED1" w:rsidRDefault="00AF1B16">
      <w:pPr>
        <w:spacing w:after="0" w:line="240" w:lineRule="auto"/>
        <w:rPr>
          <w:sz w:val="20"/>
          <w:szCs w:val="20"/>
        </w:rPr>
      </w:pPr>
      <w:r>
        <w:rPr>
          <w:sz w:val="20"/>
          <w:szCs w:val="20"/>
        </w:rPr>
        <w:t>## Verifikation</w:t>
      </w:r>
    </w:p>
    <w:p w14:paraId="503FD37E" w14:textId="77777777" w:rsidR="00EE2ED1" w:rsidRDefault="00EE2ED1">
      <w:pPr>
        <w:spacing w:after="0" w:line="240" w:lineRule="auto"/>
        <w:rPr>
          <w:sz w:val="20"/>
          <w:szCs w:val="20"/>
        </w:rPr>
      </w:pPr>
    </w:p>
    <w:p w14:paraId="3BA156ED" w14:textId="77777777" w:rsidR="00EE2ED1" w:rsidRDefault="00AF1B16">
      <w:pPr>
        <w:spacing w:after="0" w:line="240" w:lineRule="auto"/>
        <w:rPr>
          <w:sz w:val="20"/>
          <w:szCs w:val="20"/>
        </w:rPr>
      </w:pPr>
      <w:r>
        <w:rPr>
          <w:sz w:val="20"/>
          <w:szCs w:val="20"/>
        </w:rPr>
        <w:t>- [ ] ~50 FUNDS selektiert, keine Redundanzen</w:t>
      </w:r>
    </w:p>
    <w:p w14:paraId="379086E2" w14:textId="77777777" w:rsidR="00EE2ED1" w:rsidRDefault="00AF1B16">
      <w:pPr>
        <w:spacing w:after="0" w:line="240" w:lineRule="auto"/>
        <w:rPr>
          <w:sz w:val="20"/>
          <w:szCs w:val="20"/>
        </w:rPr>
      </w:pPr>
      <w:r>
        <w:rPr>
          <w:sz w:val="20"/>
          <w:szCs w:val="20"/>
        </w:rPr>
        <w:t>- [ ] Alle 7 Design-Aspekte + Erhebungsinstrument-Dreischritt abgedeckt</w:t>
      </w:r>
    </w:p>
    <w:p w14:paraId="3E935C33" w14:textId="77777777" w:rsidR="00EE2ED1" w:rsidRDefault="00AF1B16">
      <w:pPr>
        <w:spacing w:after="0" w:line="240" w:lineRule="auto"/>
        <w:rPr>
          <w:sz w:val="20"/>
          <w:szCs w:val="20"/>
        </w:rPr>
      </w:pPr>
      <w:r>
        <w:rPr>
          <w:sz w:val="20"/>
          <w:szCs w:val="20"/>
        </w:rPr>
        <w:t>- [ ] Block 7 (Erhebungsinstrument) ist der umfangreichste Block</w:t>
      </w:r>
    </w:p>
    <w:p w14:paraId="3644F109" w14:textId="77777777" w:rsidR="00EE2ED1" w:rsidRDefault="00AF1B16">
      <w:pPr>
        <w:spacing w:after="0" w:line="240" w:lineRule="auto"/>
        <w:rPr>
          <w:sz w:val="20"/>
          <w:szCs w:val="20"/>
        </w:rPr>
      </w:pPr>
      <w:r>
        <w:rPr>
          <w:sz w:val="20"/>
          <w:szCs w:val="20"/>
        </w:rPr>
        <w:t>- [ ] Jeder FUND hat: Kapitel, Zeilenbereich, Buchseite (wenn vorhanden), Direktzitat, Transfer</w:t>
      </w:r>
    </w:p>
    <w:p w14:paraId="0DDFBE50" w14:textId="77777777" w:rsidR="00EE2ED1" w:rsidRDefault="00AF1B16">
      <w:pPr>
        <w:spacing w:after="0" w:line="240" w:lineRule="auto"/>
        <w:rPr>
          <w:sz w:val="20"/>
          <w:szCs w:val="20"/>
        </w:rPr>
      </w:pPr>
      <w:r>
        <w:rPr>
          <w:sz w:val="20"/>
          <w:szCs w:val="20"/>
        </w:rPr>
        <w:lastRenderedPageBreak/>
        <w:t>- [ ] Begründungstyp (A/B) bei jedem Block korrekt zugeordnet</w:t>
      </w:r>
    </w:p>
    <w:p w14:paraId="5B94C6F2" w14:textId="77777777" w:rsidR="00EE2ED1" w:rsidRDefault="00AF1B16">
      <w:pPr>
        <w:spacing w:after="0" w:line="240" w:lineRule="auto"/>
        <w:rPr>
          <w:sz w:val="20"/>
          <w:szCs w:val="20"/>
        </w:rPr>
      </w:pPr>
      <w:r>
        <w:rPr>
          <w:sz w:val="20"/>
          <w:szCs w:val="20"/>
        </w:rPr>
        <w:t>- [ ] Zitationsmatrix vollständig</w:t>
      </w:r>
    </w:p>
    <w:p w14:paraId="75A1217B" w14:textId="77777777" w:rsidR="00EE2ED1" w:rsidRDefault="00AF1B16">
      <w:pPr>
        <w:spacing w:after="0" w:line="240" w:lineRule="auto"/>
        <w:rPr>
          <w:sz w:val="20"/>
          <w:szCs w:val="20"/>
        </w:rPr>
      </w:pPr>
      <w:r>
        <w:rPr>
          <w:sz w:val="20"/>
          <w:szCs w:val="20"/>
        </w:rPr>
        <w:t>- [ ] Satz-für-Satz-Schreibplan deckt Gliederung 3.1–3.5 ab</w:t>
      </w:r>
    </w:p>
    <w:p w14:paraId="418E5748" w14:textId="77777777" w:rsidR="00EE2ED1" w:rsidRDefault="00AF1B16">
      <w:pPr>
        <w:spacing w:after="0" w:line="240" w:lineRule="auto"/>
        <w:rPr>
          <w:sz w:val="20"/>
          <w:szCs w:val="20"/>
        </w:rPr>
      </w:pPr>
      <w:r>
        <w:rPr>
          <w:sz w:val="20"/>
          <w:szCs w:val="20"/>
        </w:rPr>
        <w:t>- [ ] Datei ist sofort ausformulierungsbereit</w:t>
      </w:r>
    </w:p>
    <w:p w14:paraId="0CB738B4" w14:textId="77777777" w:rsidR="00EE2ED1" w:rsidRDefault="00EE2ED1">
      <w:pPr>
        <w:spacing w:after="0" w:line="240" w:lineRule="auto"/>
        <w:rPr>
          <w:sz w:val="20"/>
          <w:szCs w:val="20"/>
        </w:rPr>
      </w:pPr>
    </w:p>
    <w:p w14:paraId="6C07192B" w14:textId="77777777" w:rsidR="00EE2ED1" w:rsidRDefault="00AF1B16">
      <w:r>
        <w:br w:type="page"/>
      </w:r>
    </w:p>
    <w:p w14:paraId="675D8745" w14:textId="77777777" w:rsidR="00EE2ED1" w:rsidRDefault="00AF1B16">
      <w:pPr>
        <w:pStyle w:val="berschrift1"/>
      </w:pPr>
      <w:bookmarkStart w:id="61" w:name="_bm_anhang6"/>
      <w:bookmarkStart w:id="62" w:name="_Toc229961235"/>
      <w:bookmarkStart w:id="63" w:name="_Toc229964351"/>
      <w:bookmarkStart w:id="64" w:name="_Toc229984599"/>
      <w:r>
        <w:lastRenderedPageBreak/>
        <w:t>Anhang 6: Prompt 6</w:t>
      </w:r>
      <w:bookmarkEnd w:id="61"/>
      <w:bookmarkEnd w:id="62"/>
      <w:bookmarkEnd w:id="63"/>
      <w:bookmarkEnd w:id="64"/>
    </w:p>
    <w:p w14:paraId="4D9E5BC9" w14:textId="66702CE6" w:rsidR="00B13FD9" w:rsidRPr="00AA03C1" w:rsidRDefault="00B13FD9" w:rsidP="00B13FD9">
      <w:pPr>
        <w:spacing w:after="0" w:line="240" w:lineRule="auto"/>
        <w:rPr>
          <w:szCs w:val="24"/>
        </w:rPr>
      </w:pPr>
      <w:r w:rsidRPr="00AA03C1">
        <w:rPr>
          <w:szCs w:val="24"/>
        </w:rPr>
        <w:t xml:space="preserve">Prompt 6 – </w:t>
      </w:r>
      <w:r>
        <w:rPr>
          <w:szCs w:val="24"/>
        </w:rPr>
        <w:t>VERSCHRIFTLICHUNG UNTERSUCHUNGSDESIGN</w:t>
      </w:r>
    </w:p>
    <w:p w14:paraId="0A1B5DA0" w14:textId="1EAC289A" w:rsidR="00EE2ED1" w:rsidRDefault="00EE2ED1">
      <w:pPr>
        <w:spacing w:after="0" w:line="240" w:lineRule="auto"/>
        <w:rPr>
          <w:sz w:val="20"/>
          <w:szCs w:val="20"/>
        </w:rPr>
      </w:pPr>
    </w:p>
    <w:p w14:paraId="56E38AC1" w14:textId="77777777" w:rsidR="00EE2ED1" w:rsidRDefault="00EE2ED1">
      <w:pPr>
        <w:spacing w:after="0" w:line="240" w:lineRule="auto"/>
        <w:rPr>
          <w:sz w:val="20"/>
          <w:szCs w:val="20"/>
        </w:rPr>
      </w:pPr>
    </w:p>
    <w:p w14:paraId="724F00D3" w14:textId="77777777" w:rsidR="00EE2ED1" w:rsidRDefault="00AF1B16">
      <w:pPr>
        <w:spacing w:after="0" w:line="240" w:lineRule="auto"/>
        <w:rPr>
          <w:sz w:val="20"/>
          <w:szCs w:val="20"/>
        </w:rPr>
      </w:pPr>
      <w:r>
        <w:rPr>
          <w:sz w:val="20"/>
          <w:szCs w:val="20"/>
        </w:rPr>
        <w:t>## Gesamtprompt zur Dokumentation des KI-gestützten Arbeitsprozesses</w:t>
      </w:r>
    </w:p>
    <w:p w14:paraId="5BDFA260" w14:textId="77777777" w:rsidR="00EE2ED1" w:rsidRDefault="00EE2ED1">
      <w:pPr>
        <w:spacing w:after="0" w:line="240" w:lineRule="auto"/>
        <w:rPr>
          <w:sz w:val="20"/>
          <w:szCs w:val="20"/>
        </w:rPr>
      </w:pPr>
    </w:p>
    <w:p w14:paraId="2D65234E" w14:textId="77777777" w:rsidR="00EE2ED1" w:rsidRDefault="00AF1B16">
      <w:pPr>
        <w:spacing w:after="0" w:line="240" w:lineRule="auto"/>
        <w:rPr>
          <w:sz w:val="20"/>
          <w:szCs w:val="20"/>
        </w:rPr>
      </w:pPr>
      <w:r>
        <w:rPr>
          <w:sz w:val="20"/>
          <w:szCs w:val="20"/>
        </w:rPr>
        <w:t>**KI-Tool:** Claude Code (Claude Opus 4.6)</w:t>
      </w:r>
    </w:p>
    <w:p w14:paraId="1C08266E" w14:textId="77777777" w:rsidR="00EE2ED1" w:rsidRDefault="00AF1B16">
      <w:pPr>
        <w:spacing w:after="0" w:line="240" w:lineRule="auto"/>
        <w:rPr>
          <w:sz w:val="20"/>
          <w:szCs w:val="20"/>
        </w:rPr>
      </w:pPr>
      <w:r>
        <w:rPr>
          <w:sz w:val="20"/>
          <w:szCs w:val="20"/>
        </w:rPr>
        <w:t>**Einsatzzweck:** Inhaltsgenerierung — Kapitel 3 des Exposés (Untersuchungsdesign, ca. 5 Seiten, 30/70 Punkte)</w:t>
      </w:r>
    </w:p>
    <w:p w14:paraId="7FB6FB2F" w14:textId="77777777" w:rsidR="00EE2ED1" w:rsidRDefault="00AF1B16">
      <w:pPr>
        <w:spacing w:after="0" w:line="240" w:lineRule="auto"/>
        <w:rPr>
          <w:sz w:val="20"/>
          <w:szCs w:val="20"/>
        </w:rPr>
      </w:pPr>
      <w:r>
        <w:rPr>
          <w:sz w:val="20"/>
          <w:szCs w:val="20"/>
        </w:rPr>
        <w:t>**Forschungsfrage:** *„Welche Rolle spielt KI in der Gründungsphase von B2C-E-Commerce-Startups zur Stärkung des Unit-Profitability-First-Gedankens?"*</w:t>
      </w:r>
    </w:p>
    <w:p w14:paraId="29CF473E" w14:textId="77777777" w:rsidR="00EE2ED1" w:rsidRDefault="00EE2ED1">
      <w:pPr>
        <w:spacing w:after="0" w:line="240" w:lineRule="auto"/>
        <w:rPr>
          <w:sz w:val="20"/>
          <w:szCs w:val="20"/>
        </w:rPr>
      </w:pPr>
    </w:p>
    <w:p w14:paraId="0FECD118" w14:textId="77777777" w:rsidR="00EE2ED1" w:rsidRDefault="00AF1B16">
      <w:pPr>
        <w:spacing w:after="0" w:line="240" w:lineRule="auto"/>
        <w:rPr>
          <w:sz w:val="20"/>
          <w:szCs w:val="20"/>
        </w:rPr>
      </w:pPr>
      <w:r>
        <w:rPr>
          <w:sz w:val="20"/>
          <w:szCs w:val="20"/>
        </w:rPr>
        <w:t>---</w:t>
      </w:r>
    </w:p>
    <w:p w14:paraId="0B1E48B5" w14:textId="77777777" w:rsidR="00EE2ED1" w:rsidRDefault="00EE2ED1">
      <w:pPr>
        <w:spacing w:after="0" w:line="240" w:lineRule="auto"/>
        <w:rPr>
          <w:sz w:val="20"/>
          <w:szCs w:val="20"/>
        </w:rPr>
      </w:pPr>
    </w:p>
    <w:p w14:paraId="23D80A11" w14:textId="77777777" w:rsidR="00EE2ED1" w:rsidRDefault="00AF1B16">
      <w:pPr>
        <w:spacing w:after="0" w:line="240" w:lineRule="auto"/>
        <w:rPr>
          <w:sz w:val="20"/>
          <w:szCs w:val="20"/>
        </w:rPr>
      </w:pPr>
      <w:r>
        <w:rPr>
          <w:sz w:val="20"/>
          <w:szCs w:val="20"/>
        </w:rPr>
        <w:t>## Überblick: 7 Phasen von der Quelle zum fertigen DOCX</w:t>
      </w:r>
    </w:p>
    <w:p w14:paraId="3206FE80" w14:textId="77777777" w:rsidR="00EE2ED1" w:rsidRDefault="00EE2ED1">
      <w:pPr>
        <w:spacing w:after="0" w:line="240" w:lineRule="auto"/>
        <w:rPr>
          <w:sz w:val="20"/>
          <w:szCs w:val="20"/>
        </w:rPr>
      </w:pPr>
    </w:p>
    <w:p w14:paraId="515E438C" w14:textId="77777777" w:rsidR="00EE2ED1" w:rsidRDefault="00AF1B16">
      <w:pPr>
        <w:spacing w:after="0" w:line="240" w:lineRule="auto"/>
        <w:rPr>
          <w:sz w:val="20"/>
          <w:szCs w:val="20"/>
        </w:rPr>
      </w:pPr>
      <w:r>
        <w:rPr>
          <w:sz w:val="20"/>
          <w:szCs w:val="20"/>
        </w:rPr>
        <w:t>| Phase | Beschreibung | Ergebnis |</w:t>
      </w:r>
    </w:p>
    <w:p w14:paraId="285243E7" w14:textId="77777777" w:rsidR="00EE2ED1" w:rsidRDefault="00AF1B16">
      <w:pPr>
        <w:spacing w:after="0" w:line="240" w:lineRule="auto"/>
        <w:rPr>
          <w:sz w:val="20"/>
          <w:szCs w:val="20"/>
        </w:rPr>
      </w:pPr>
      <w:r>
        <w:rPr>
          <w:sz w:val="20"/>
          <w:szCs w:val="20"/>
        </w:rPr>
        <w:t>|-------|-------------|----------|</w:t>
      </w:r>
    </w:p>
    <w:p w14:paraId="7703B9ED" w14:textId="77777777" w:rsidR="00EE2ED1" w:rsidRDefault="00AF1B16">
      <w:pPr>
        <w:spacing w:after="0" w:line="240" w:lineRule="auto"/>
        <w:rPr>
          <w:sz w:val="20"/>
          <w:szCs w:val="20"/>
        </w:rPr>
      </w:pPr>
      <w:r>
        <w:rPr>
          <w:sz w:val="20"/>
          <w:szCs w:val="20"/>
        </w:rPr>
        <w:t>| 1 | 5 KI-Agenten durchforsten Döring (~1.100 Buchseiten) parallel | 89 Direktzitate (FUNDS) |</w:t>
      </w:r>
    </w:p>
    <w:p w14:paraId="65009E19" w14:textId="77777777" w:rsidR="00EE2ED1" w:rsidRDefault="00AF1B16">
      <w:pPr>
        <w:spacing w:after="0" w:line="240" w:lineRule="auto"/>
        <w:rPr>
          <w:sz w:val="20"/>
          <w:szCs w:val="20"/>
        </w:rPr>
      </w:pPr>
      <w:r>
        <w:rPr>
          <w:sz w:val="20"/>
          <w:szCs w:val="20"/>
        </w:rPr>
        <w:t>| 2 | Selektion der 50 besten FUNDS nach Abdeckung und Redundanz | Kuratierte FUND-Sammlung |</w:t>
      </w:r>
    </w:p>
    <w:p w14:paraId="63BE1F97" w14:textId="77777777" w:rsidR="00EE2ED1" w:rsidRDefault="00AF1B16">
      <w:pPr>
        <w:spacing w:after="0" w:line="240" w:lineRule="auto"/>
        <w:rPr>
          <w:sz w:val="20"/>
          <w:szCs w:val="20"/>
        </w:rPr>
      </w:pPr>
      <w:r>
        <w:rPr>
          <w:sz w:val="20"/>
          <w:szCs w:val="20"/>
        </w:rPr>
        <w:t>| 3 | Erstfassung des Fließtexts auf Basis der 50 FUNDS | ~2.124 Wörter |</w:t>
      </w:r>
    </w:p>
    <w:p w14:paraId="0FCEBD06" w14:textId="77777777" w:rsidR="00EE2ED1" w:rsidRDefault="00AF1B16">
      <w:pPr>
        <w:spacing w:after="0" w:line="240" w:lineRule="auto"/>
        <w:rPr>
          <w:sz w:val="20"/>
          <w:szCs w:val="20"/>
        </w:rPr>
      </w:pPr>
      <w:r>
        <w:rPr>
          <w:sz w:val="20"/>
          <w:szCs w:val="20"/>
        </w:rPr>
        <w:t>| 4 | Manuelle Seitenzahlen-Verifizierung (42 Belege per PDF-Suche) | Alle Seitenangaben bestätigt |</w:t>
      </w:r>
    </w:p>
    <w:p w14:paraId="09364881" w14:textId="77777777" w:rsidR="00EE2ED1" w:rsidRDefault="00AF1B16">
      <w:pPr>
        <w:spacing w:after="0" w:line="240" w:lineRule="auto"/>
        <w:rPr>
          <w:sz w:val="20"/>
          <w:szCs w:val="20"/>
        </w:rPr>
      </w:pPr>
      <w:r>
        <w:rPr>
          <w:sz w:val="20"/>
          <w:szCs w:val="20"/>
        </w:rPr>
        <w:t>| 5 | Kritische Review: Zitatqualität (Stufe 1/2/3), Wortbudgets, Fixes | Übergabedokument mit Arbeitsanweisungen |</w:t>
      </w:r>
    </w:p>
    <w:p w14:paraId="02882E9F" w14:textId="77777777" w:rsidR="00EE2ED1" w:rsidRDefault="00AF1B16">
      <w:pPr>
        <w:spacing w:after="0" w:line="240" w:lineRule="auto"/>
        <w:rPr>
          <w:sz w:val="20"/>
          <w:szCs w:val="20"/>
        </w:rPr>
      </w:pPr>
      <w:r>
        <w:rPr>
          <w:sz w:val="20"/>
          <w:szCs w:val="20"/>
        </w:rPr>
        <w:t>| 6 | Simultane Kompression (~30%) UND Qualitätssteigerung | ~1.468 Wörter, Transfers statt Definitionen |</w:t>
      </w:r>
    </w:p>
    <w:p w14:paraId="3D712E41" w14:textId="77777777" w:rsidR="00EE2ED1" w:rsidRDefault="00AF1B16">
      <w:pPr>
        <w:spacing w:after="0" w:line="240" w:lineRule="auto"/>
        <w:rPr>
          <w:sz w:val="20"/>
          <w:szCs w:val="20"/>
        </w:rPr>
      </w:pPr>
      <w:r>
        <w:rPr>
          <w:sz w:val="20"/>
          <w:szCs w:val="20"/>
        </w:rPr>
        <w:t>| 7 | DOCX-Produktion: XML-Insertion in bestehendes Exposé | Fertiges Word-Dokument |</w:t>
      </w:r>
    </w:p>
    <w:p w14:paraId="3A0838B3" w14:textId="77777777" w:rsidR="00EE2ED1" w:rsidRDefault="00EE2ED1">
      <w:pPr>
        <w:spacing w:after="0" w:line="240" w:lineRule="auto"/>
        <w:rPr>
          <w:sz w:val="20"/>
          <w:szCs w:val="20"/>
        </w:rPr>
      </w:pPr>
    </w:p>
    <w:p w14:paraId="687407A3" w14:textId="77777777" w:rsidR="00EE2ED1" w:rsidRDefault="00AF1B16">
      <w:pPr>
        <w:spacing w:after="0" w:line="240" w:lineRule="auto"/>
        <w:rPr>
          <w:sz w:val="20"/>
          <w:szCs w:val="20"/>
        </w:rPr>
      </w:pPr>
      <w:r>
        <w:rPr>
          <w:sz w:val="20"/>
          <w:szCs w:val="20"/>
        </w:rPr>
        <w:t>---</w:t>
      </w:r>
    </w:p>
    <w:p w14:paraId="4655E589" w14:textId="77777777" w:rsidR="00EE2ED1" w:rsidRDefault="00EE2ED1">
      <w:pPr>
        <w:spacing w:after="0" w:line="240" w:lineRule="auto"/>
        <w:rPr>
          <w:sz w:val="20"/>
          <w:szCs w:val="20"/>
        </w:rPr>
      </w:pPr>
    </w:p>
    <w:p w14:paraId="68539322" w14:textId="77777777" w:rsidR="00EE2ED1" w:rsidRDefault="00AF1B16">
      <w:pPr>
        <w:spacing w:after="0" w:line="240" w:lineRule="auto"/>
        <w:rPr>
          <w:sz w:val="20"/>
          <w:szCs w:val="20"/>
        </w:rPr>
      </w:pPr>
      <w:r>
        <w:rPr>
          <w:sz w:val="20"/>
          <w:szCs w:val="20"/>
        </w:rPr>
        <w:t>## PHASE 1: Systematische Quellenextraktion — 5 parallele Agenten</w:t>
      </w:r>
    </w:p>
    <w:p w14:paraId="69405B70" w14:textId="77777777" w:rsidR="00EE2ED1" w:rsidRDefault="00EE2ED1">
      <w:pPr>
        <w:spacing w:after="0" w:line="240" w:lineRule="auto"/>
        <w:rPr>
          <w:sz w:val="20"/>
          <w:szCs w:val="20"/>
        </w:rPr>
      </w:pPr>
    </w:p>
    <w:p w14:paraId="6500BA97" w14:textId="77777777" w:rsidR="00EE2ED1" w:rsidRDefault="00AF1B16">
      <w:pPr>
        <w:spacing w:after="0" w:line="240" w:lineRule="auto"/>
        <w:rPr>
          <w:sz w:val="20"/>
          <w:szCs w:val="20"/>
        </w:rPr>
      </w:pPr>
      <w:r>
        <w:rPr>
          <w:sz w:val="20"/>
          <w:szCs w:val="20"/>
        </w:rPr>
        <w:t>### Aufgabenstellung</w:t>
      </w:r>
    </w:p>
    <w:p w14:paraId="68032A10" w14:textId="77777777" w:rsidR="00EE2ED1" w:rsidRDefault="00EE2ED1">
      <w:pPr>
        <w:spacing w:after="0" w:line="240" w:lineRule="auto"/>
        <w:rPr>
          <w:sz w:val="20"/>
          <w:szCs w:val="20"/>
        </w:rPr>
      </w:pPr>
    </w:p>
    <w:p w14:paraId="5C71A7A4" w14:textId="77777777" w:rsidR="00EE2ED1" w:rsidRDefault="00AF1B16">
      <w:pPr>
        <w:spacing w:after="0" w:line="240" w:lineRule="auto"/>
        <w:rPr>
          <w:sz w:val="20"/>
          <w:szCs w:val="20"/>
        </w:rPr>
      </w:pPr>
      <w:r>
        <w:rPr>
          <w:sz w:val="20"/>
          <w:szCs w:val="20"/>
        </w:rPr>
        <w:t>Die Döring-Quelle (*Forschungsmethoden und Evaluation in den Sozial- und Humanwissenschaften*, 2023) umfasst ~1.100 Buchseiten (~40.254 Zeilen als Markdown). Um die gesamte Quelle systematisch zu durchforsten, wurden 5 spezialisierte KI-Agenten parallel eingesetzt, die jeweils unterschiedliche Kapitel abdeckten.</w:t>
      </w:r>
    </w:p>
    <w:p w14:paraId="0F3913C6" w14:textId="77777777" w:rsidR="00EE2ED1" w:rsidRDefault="00EE2ED1">
      <w:pPr>
        <w:spacing w:after="0" w:line="240" w:lineRule="auto"/>
        <w:rPr>
          <w:sz w:val="20"/>
          <w:szCs w:val="20"/>
        </w:rPr>
      </w:pPr>
    </w:p>
    <w:p w14:paraId="1BB85A90" w14:textId="77777777" w:rsidR="00EE2ED1" w:rsidRDefault="00AF1B16">
      <w:pPr>
        <w:spacing w:after="0" w:line="240" w:lineRule="auto"/>
        <w:rPr>
          <w:sz w:val="20"/>
          <w:szCs w:val="20"/>
        </w:rPr>
      </w:pPr>
      <w:r>
        <w:rPr>
          <w:sz w:val="20"/>
          <w:szCs w:val="20"/>
        </w:rPr>
        <w:t>### Agenten-Zuteilung</w:t>
      </w:r>
    </w:p>
    <w:p w14:paraId="0A7712AB" w14:textId="77777777" w:rsidR="00EE2ED1" w:rsidRDefault="00EE2ED1">
      <w:pPr>
        <w:spacing w:after="0" w:line="240" w:lineRule="auto"/>
        <w:rPr>
          <w:sz w:val="20"/>
          <w:szCs w:val="20"/>
        </w:rPr>
      </w:pPr>
    </w:p>
    <w:p w14:paraId="1513E11F" w14:textId="77777777" w:rsidR="00EE2ED1" w:rsidRDefault="00AF1B16">
      <w:pPr>
        <w:spacing w:after="0" w:line="240" w:lineRule="auto"/>
        <w:rPr>
          <w:sz w:val="20"/>
          <w:szCs w:val="20"/>
        </w:rPr>
      </w:pPr>
      <w:r>
        <w:rPr>
          <w:sz w:val="20"/>
          <w:szCs w:val="20"/>
        </w:rPr>
        <w:t>| Agent | Kapitelbereich | Döring-Seiten | Zuständig für | Extrahierte FUNDS |</w:t>
      </w:r>
    </w:p>
    <w:p w14:paraId="36B0222D" w14:textId="77777777" w:rsidR="00EE2ED1" w:rsidRDefault="00AF1B16">
      <w:pPr>
        <w:spacing w:after="0" w:line="240" w:lineRule="auto"/>
        <w:rPr>
          <w:sz w:val="20"/>
          <w:szCs w:val="20"/>
        </w:rPr>
      </w:pPr>
      <w:r>
        <w:rPr>
          <w:sz w:val="20"/>
          <w:szCs w:val="20"/>
        </w:rPr>
        <w:t>|-------|---------------|---------------|---------------|-------------------|</w:t>
      </w:r>
    </w:p>
    <w:p w14:paraId="1E1BEFDE" w14:textId="77777777" w:rsidR="00EE2ED1" w:rsidRDefault="00AF1B16">
      <w:pPr>
        <w:spacing w:after="0" w:line="240" w:lineRule="auto"/>
        <w:rPr>
          <w:sz w:val="20"/>
          <w:szCs w:val="20"/>
        </w:rPr>
      </w:pPr>
      <w:r>
        <w:rPr>
          <w:sz w:val="20"/>
          <w:szCs w:val="20"/>
        </w:rPr>
        <w:t>| **R1** (agent4) | Kap. 6.3 + Kap. 7 | S. 169–221 | Alle 7 Design-Aspekte: Erkenntnisziel, -interesse, Gegenstand, Datengrundlage, Ansatz, Mixed-Method, Untersuchungsobjekte | 23 |</w:t>
      </w:r>
    </w:p>
    <w:p w14:paraId="30CDD11F" w14:textId="77777777" w:rsidR="00EE2ED1" w:rsidRDefault="00AF1B16">
      <w:pPr>
        <w:spacing w:after="0" w:line="240" w:lineRule="auto"/>
        <w:rPr>
          <w:sz w:val="20"/>
          <w:szCs w:val="20"/>
        </w:rPr>
      </w:pPr>
      <w:r>
        <w:rPr>
          <w:sz w:val="20"/>
          <w:szCs w:val="20"/>
        </w:rPr>
        <w:t>| **R2** (agent1) | Kap. 8 + Kap. 9 | S. 224–320 | Grundgesamtheit, Stichproben, Gruppenstudie, Theoretische Sättigung | 14 |</w:t>
      </w:r>
    </w:p>
    <w:p w14:paraId="62DC51F3" w14:textId="77777777" w:rsidR="00EE2ED1" w:rsidRDefault="00AF1B16">
      <w:pPr>
        <w:spacing w:after="0" w:line="240" w:lineRule="auto"/>
        <w:rPr>
          <w:sz w:val="20"/>
          <w:szCs w:val="20"/>
        </w:rPr>
      </w:pPr>
      <w:r>
        <w:rPr>
          <w:sz w:val="20"/>
          <w:szCs w:val="20"/>
        </w:rPr>
        <w:t>| **R3** (agent5) | Kap. 10.1–10.2 | S. 323–392 | Beobachtung (verworfene Alternative), Interview (gewähltes Instrument) | 25 |</w:t>
      </w:r>
    </w:p>
    <w:p w14:paraId="3940C041" w14:textId="77777777" w:rsidR="00EE2ED1" w:rsidRDefault="00AF1B16">
      <w:pPr>
        <w:spacing w:after="0" w:line="240" w:lineRule="auto"/>
        <w:rPr>
          <w:sz w:val="20"/>
          <w:szCs w:val="20"/>
        </w:rPr>
      </w:pPr>
      <w:r>
        <w:rPr>
          <w:sz w:val="20"/>
          <w:szCs w:val="20"/>
        </w:rPr>
        <w:t>| **R4** (agent3) | Kap. 10.3–10.6, 11, 12.1 | S. 393–600 | Fragebogen (Kontrast), Dokumentenanalyse (Kontrast), Transkription, Qualitative Analyse, Software | 19 |</w:t>
      </w:r>
    </w:p>
    <w:p w14:paraId="041C4373" w14:textId="77777777" w:rsidR="00EE2ED1" w:rsidRDefault="00AF1B16">
      <w:pPr>
        <w:spacing w:after="0" w:line="240" w:lineRule="auto"/>
        <w:rPr>
          <w:sz w:val="20"/>
          <w:szCs w:val="20"/>
        </w:rPr>
      </w:pPr>
      <w:r>
        <w:rPr>
          <w:sz w:val="20"/>
          <w:szCs w:val="20"/>
        </w:rPr>
        <w:t>| **Scout** (agent2) | Kap. 1–6.2, 12.2–19 | S. 3–168, 601–1059 | Paradigma, Gütekriterien, Grundlagenforschung, Forschungsethik, KI-Bezug | 8 |</w:t>
      </w:r>
    </w:p>
    <w:p w14:paraId="4B545158" w14:textId="77777777" w:rsidR="00EE2ED1" w:rsidRDefault="00EE2ED1">
      <w:pPr>
        <w:spacing w:after="0" w:line="240" w:lineRule="auto"/>
        <w:rPr>
          <w:sz w:val="20"/>
          <w:szCs w:val="20"/>
        </w:rPr>
      </w:pPr>
    </w:p>
    <w:p w14:paraId="7CC16A24" w14:textId="77777777" w:rsidR="00EE2ED1" w:rsidRDefault="00AF1B16">
      <w:pPr>
        <w:spacing w:after="0" w:line="240" w:lineRule="auto"/>
        <w:rPr>
          <w:sz w:val="20"/>
          <w:szCs w:val="20"/>
        </w:rPr>
      </w:pPr>
      <w:r>
        <w:rPr>
          <w:sz w:val="20"/>
          <w:szCs w:val="20"/>
        </w:rPr>
        <w:t>**Kernprinzip:** Inhalt vor Seitenzahlen. Jeder Agent extrahierte 2–3 vollständige Sätze pro FUND als Direktzitat — spezifisch genug für spätere PDF-Volltextsuche zur Seitenverifikation. Jeder FUND enthielt zusätzlich einen Transfer auf die eigene Forschungsfrage.</w:t>
      </w:r>
    </w:p>
    <w:p w14:paraId="2311EABB" w14:textId="77777777" w:rsidR="00EE2ED1" w:rsidRDefault="00EE2ED1">
      <w:pPr>
        <w:spacing w:after="0" w:line="240" w:lineRule="auto"/>
        <w:rPr>
          <w:sz w:val="20"/>
          <w:szCs w:val="20"/>
        </w:rPr>
      </w:pPr>
    </w:p>
    <w:p w14:paraId="0166C0F5" w14:textId="77777777" w:rsidR="00EE2ED1" w:rsidRDefault="00AF1B16">
      <w:pPr>
        <w:spacing w:after="0" w:line="240" w:lineRule="auto"/>
        <w:rPr>
          <w:sz w:val="20"/>
          <w:szCs w:val="20"/>
        </w:rPr>
      </w:pPr>
      <w:r>
        <w:rPr>
          <w:sz w:val="20"/>
          <w:szCs w:val="20"/>
        </w:rPr>
        <w:t>### FUND-Format (einheitlich für alle Agenten)</w:t>
      </w:r>
    </w:p>
    <w:p w14:paraId="5E05333F" w14:textId="77777777" w:rsidR="00EE2ED1" w:rsidRDefault="00EE2ED1">
      <w:pPr>
        <w:spacing w:after="0" w:line="240" w:lineRule="auto"/>
        <w:rPr>
          <w:sz w:val="20"/>
          <w:szCs w:val="20"/>
        </w:rPr>
      </w:pPr>
    </w:p>
    <w:p w14:paraId="088BD33B" w14:textId="77777777" w:rsidR="00EE2ED1" w:rsidRDefault="00AF1B16">
      <w:pPr>
        <w:spacing w:after="0" w:line="240" w:lineRule="auto"/>
        <w:rPr>
          <w:sz w:val="20"/>
          <w:szCs w:val="20"/>
        </w:rPr>
      </w:pPr>
      <w:r>
        <w:rPr>
          <w:sz w:val="20"/>
          <w:szCs w:val="20"/>
        </w:rPr>
        <w:t>```</w:t>
      </w:r>
    </w:p>
    <w:p w14:paraId="7733271E" w14:textId="77777777" w:rsidR="00EE2ED1" w:rsidRDefault="00AF1B16">
      <w:pPr>
        <w:spacing w:after="0" w:line="240" w:lineRule="auto"/>
        <w:rPr>
          <w:sz w:val="20"/>
          <w:szCs w:val="20"/>
        </w:rPr>
      </w:pPr>
      <w:r>
        <w:rPr>
          <w:sz w:val="20"/>
          <w:szCs w:val="20"/>
        </w:rPr>
        <w:t>**FUND #[N] — [DESIGN-ASPEKT]**</w:t>
      </w:r>
    </w:p>
    <w:p w14:paraId="00709BF2" w14:textId="77777777" w:rsidR="00EE2ED1" w:rsidRDefault="00AF1B16">
      <w:pPr>
        <w:spacing w:after="0" w:line="240" w:lineRule="auto"/>
        <w:rPr>
          <w:sz w:val="20"/>
          <w:szCs w:val="20"/>
        </w:rPr>
      </w:pPr>
      <w:r>
        <w:rPr>
          <w:sz w:val="20"/>
          <w:szCs w:val="20"/>
        </w:rPr>
        <w:t>Kapitel:         Döring Kap. [X.Y]</w:t>
      </w:r>
    </w:p>
    <w:p w14:paraId="7B1B31B5" w14:textId="77777777" w:rsidR="00EE2ED1" w:rsidRDefault="00AF1B16">
      <w:pPr>
        <w:spacing w:after="0" w:line="240" w:lineRule="auto"/>
        <w:rPr>
          <w:sz w:val="20"/>
          <w:szCs w:val="20"/>
        </w:rPr>
      </w:pPr>
      <w:r>
        <w:rPr>
          <w:sz w:val="20"/>
          <w:szCs w:val="20"/>
        </w:rPr>
        <w:t>MD-Zeilen:       ~[XXXX]–[YYYY]</w:t>
      </w:r>
    </w:p>
    <w:p w14:paraId="5D4EDFB2" w14:textId="77777777" w:rsidR="00EE2ED1" w:rsidRDefault="00AF1B16">
      <w:pPr>
        <w:spacing w:after="0" w:line="240" w:lineRule="auto"/>
        <w:rPr>
          <w:sz w:val="20"/>
          <w:szCs w:val="20"/>
        </w:rPr>
      </w:pPr>
      <w:r>
        <w:rPr>
          <w:sz w:val="20"/>
          <w:szCs w:val="20"/>
        </w:rPr>
        <w:t>Buchseite:       S. [XX] (falls sichtbar)</w:t>
      </w:r>
    </w:p>
    <w:p w14:paraId="35E8871B" w14:textId="77777777" w:rsidR="00EE2ED1" w:rsidRDefault="00AF1B16">
      <w:pPr>
        <w:spacing w:after="0" w:line="240" w:lineRule="auto"/>
        <w:rPr>
          <w:sz w:val="20"/>
          <w:szCs w:val="20"/>
        </w:rPr>
      </w:pPr>
      <w:r>
        <w:rPr>
          <w:sz w:val="20"/>
          <w:szCs w:val="20"/>
        </w:rPr>
        <w:t>Direktzitat:     "[Mind. 2–3 vollständige Sätze]"</w:t>
      </w:r>
    </w:p>
    <w:p w14:paraId="3493EFAD" w14:textId="77777777" w:rsidR="00EE2ED1" w:rsidRDefault="00AF1B16">
      <w:pPr>
        <w:spacing w:after="0" w:line="240" w:lineRule="auto"/>
        <w:rPr>
          <w:sz w:val="20"/>
          <w:szCs w:val="20"/>
        </w:rPr>
      </w:pPr>
      <w:r>
        <w:rPr>
          <w:sz w:val="20"/>
          <w:szCs w:val="20"/>
        </w:rPr>
        <w:t>Kontext:         [Worum geht es im Abschnitt?]</w:t>
      </w:r>
    </w:p>
    <w:p w14:paraId="2A5E83A9" w14:textId="77777777" w:rsidR="00EE2ED1" w:rsidRDefault="00AF1B16">
      <w:pPr>
        <w:spacing w:after="0" w:line="240" w:lineRule="auto"/>
        <w:rPr>
          <w:sz w:val="20"/>
          <w:szCs w:val="20"/>
        </w:rPr>
      </w:pPr>
      <w:r>
        <w:rPr>
          <w:sz w:val="20"/>
          <w:szCs w:val="20"/>
        </w:rPr>
        <w:t>Transfer auf FF: [Konkret: Wie passt das auf KI + B2C-E-Commerce-Startups + Unit Profitability?]</w:t>
      </w:r>
    </w:p>
    <w:p w14:paraId="06EDACA3" w14:textId="77777777" w:rsidR="00EE2ED1" w:rsidRDefault="00AF1B16">
      <w:pPr>
        <w:spacing w:after="0" w:line="240" w:lineRule="auto"/>
        <w:rPr>
          <w:sz w:val="20"/>
          <w:szCs w:val="20"/>
        </w:rPr>
      </w:pPr>
      <w:r>
        <w:rPr>
          <w:sz w:val="20"/>
          <w:szCs w:val="20"/>
        </w:rPr>
        <w:t>Verwendung für:  [Design-Aspekt]</w:t>
      </w:r>
    </w:p>
    <w:p w14:paraId="67048C34" w14:textId="77777777" w:rsidR="00EE2ED1" w:rsidRDefault="00AF1B16">
      <w:pPr>
        <w:spacing w:after="0" w:line="240" w:lineRule="auto"/>
        <w:rPr>
          <w:sz w:val="20"/>
          <w:szCs w:val="20"/>
        </w:rPr>
      </w:pPr>
      <w:r>
        <w:rPr>
          <w:sz w:val="20"/>
          <w:szCs w:val="20"/>
        </w:rPr>
        <w:t>```</w:t>
      </w:r>
    </w:p>
    <w:p w14:paraId="3483A06D" w14:textId="77777777" w:rsidR="00EE2ED1" w:rsidRDefault="00EE2ED1">
      <w:pPr>
        <w:spacing w:after="0" w:line="240" w:lineRule="auto"/>
        <w:rPr>
          <w:sz w:val="20"/>
          <w:szCs w:val="20"/>
        </w:rPr>
      </w:pPr>
    </w:p>
    <w:p w14:paraId="38AE40E7" w14:textId="77777777" w:rsidR="00EE2ED1" w:rsidRDefault="00AF1B16">
      <w:pPr>
        <w:spacing w:after="0" w:line="240" w:lineRule="auto"/>
        <w:rPr>
          <w:sz w:val="20"/>
          <w:szCs w:val="20"/>
        </w:rPr>
      </w:pPr>
      <w:r>
        <w:rPr>
          <w:sz w:val="20"/>
          <w:szCs w:val="20"/>
        </w:rPr>
        <w:t>### Suchstrategie pro Agent</w:t>
      </w:r>
    </w:p>
    <w:p w14:paraId="0FFCA674" w14:textId="77777777" w:rsidR="00EE2ED1" w:rsidRDefault="00EE2ED1">
      <w:pPr>
        <w:spacing w:after="0" w:line="240" w:lineRule="auto"/>
        <w:rPr>
          <w:sz w:val="20"/>
          <w:szCs w:val="20"/>
        </w:rPr>
      </w:pPr>
    </w:p>
    <w:p w14:paraId="6A8A5D05" w14:textId="77777777" w:rsidR="00EE2ED1" w:rsidRDefault="00AF1B16">
      <w:pPr>
        <w:spacing w:after="0" w:line="240" w:lineRule="auto"/>
        <w:rPr>
          <w:sz w:val="20"/>
          <w:szCs w:val="20"/>
        </w:rPr>
      </w:pPr>
      <w:r>
        <w:rPr>
          <w:sz w:val="20"/>
          <w:szCs w:val="20"/>
        </w:rPr>
        <w:t>Jeder Agent verwendete mindestens 7 Grep-Suchbegriffe pro Design-Aspekt. Beispiele:</w:t>
      </w:r>
    </w:p>
    <w:p w14:paraId="591F8173" w14:textId="77777777" w:rsidR="00EE2ED1" w:rsidRDefault="00EE2ED1">
      <w:pPr>
        <w:spacing w:after="0" w:line="240" w:lineRule="auto"/>
        <w:rPr>
          <w:sz w:val="20"/>
          <w:szCs w:val="20"/>
        </w:rPr>
      </w:pPr>
    </w:p>
    <w:p w14:paraId="28B6038D" w14:textId="77777777" w:rsidR="00EE2ED1" w:rsidRDefault="00AF1B16">
      <w:pPr>
        <w:spacing w:after="0" w:line="240" w:lineRule="auto"/>
        <w:rPr>
          <w:sz w:val="20"/>
          <w:szCs w:val="20"/>
        </w:rPr>
      </w:pPr>
      <w:r>
        <w:rPr>
          <w:sz w:val="20"/>
          <w:szCs w:val="20"/>
        </w:rPr>
        <w:t>- **Erkenntnisziel:** `Grundlagenforschung`, `Anwendungsforschung`, `Erkenntnisziel`, `Theorieentwicklung`, `wissenschaftliche Erkenntnis`, `grundlagenwissenschaftlich`, `anwendungswissenschaftlich`</w:t>
      </w:r>
    </w:p>
    <w:p w14:paraId="69B30BD7" w14:textId="77777777" w:rsidR="00EE2ED1" w:rsidRDefault="00AF1B16">
      <w:pPr>
        <w:spacing w:after="0" w:line="240" w:lineRule="auto"/>
        <w:rPr>
          <w:sz w:val="20"/>
          <w:szCs w:val="20"/>
        </w:rPr>
      </w:pPr>
      <w:r>
        <w:rPr>
          <w:sz w:val="20"/>
          <w:szCs w:val="20"/>
        </w:rPr>
        <w:t>- **Erkenntnisinteresse:** `explorativ`, `Erkenntnisinteresse`, `Theoriebildung`, `offene Forschungsfragen`, `deskriptiv`, `explanativ`, `wenig untersuchte Zusammenhänge`</w:t>
      </w:r>
    </w:p>
    <w:p w14:paraId="14DA2C39" w14:textId="77777777" w:rsidR="00EE2ED1" w:rsidRDefault="00AF1B16">
      <w:pPr>
        <w:spacing w:after="0" w:line="240" w:lineRule="auto"/>
        <w:rPr>
          <w:sz w:val="20"/>
          <w:szCs w:val="20"/>
        </w:rPr>
      </w:pPr>
      <w:r>
        <w:rPr>
          <w:sz w:val="20"/>
          <w:szCs w:val="20"/>
        </w:rPr>
        <w:t>- **Erhebungsinstrument:** `Experteninterview`, `leitfadengestützt`, `halbstrukturiert`, `Informationsdichte`, `subjektives Erleben`, `Interviewereinfluss`, `soziale Erwünschtheit`, `Pilotinterview`, `Transkription`, `Mayring`, `Kodierung`</w:t>
      </w:r>
    </w:p>
    <w:p w14:paraId="10DF3684" w14:textId="77777777" w:rsidR="00EE2ED1" w:rsidRDefault="00EE2ED1">
      <w:pPr>
        <w:spacing w:after="0" w:line="240" w:lineRule="auto"/>
        <w:rPr>
          <w:sz w:val="20"/>
          <w:szCs w:val="20"/>
        </w:rPr>
      </w:pPr>
    </w:p>
    <w:p w14:paraId="5E3B1515" w14:textId="77777777" w:rsidR="00EE2ED1" w:rsidRDefault="00AF1B16">
      <w:pPr>
        <w:spacing w:after="0" w:line="240" w:lineRule="auto"/>
        <w:rPr>
          <w:sz w:val="20"/>
          <w:szCs w:val="20"/>
        </w:rPr>
      </w:pPr>
      <w:r>
        <w:rPr>
          <w:sz w:val="20"/>
          <w:szCs w:val="20"/>
        </w:rPr>
        <w:t>Lesetiefe: 100–150 Zeilen Kontext pro Treffer. Prof-Kernkapitel (6.3, 7, 10) komplett durchgelesen, nicht nur Grep-Treffer.</w:t>
      </w:r>
    </w:p>
    <w:p w14:paraId="1BA4AA23" w14:textId="77777777" w:rsidR="00EE2ED1" w:rsidRDefault="00EE2ED1">
      <w:pPr>
        <w:spacing w:after="0" w:line="240" w:lineRule="auto"/>
        <w:rPr>
          <w:sz w:val="20"/>
          <w:szCs w:val="20"/>
        </w:rPr>
      </w:pPr>
    </w:p>
    <w:p w14:paraId="171FBC96" w14:textId="77777777" w:rsidR="00EE2ED1" w:rsidRDefault="00AF1B16">
      <w:pPr>
        <w:spacing w:after="0" w:line="240" w:lineRule="auto"/>
        <w:rPr>
          <w:sz w:val="20"/>
          <w:szCs w:val="20"/>
        </w:rPr>
      </w:pPr>
      <w:r>
        <w:rPr>
          <w:sz w:val="20"/>
          <w:szCs w:val="20"/>
        </w:rPr>
        <w:t>---</w:t>
      </w:r>
    </w:p>
    <w:p w14:paraId="37927EFD" w14:textId="77777777" w:rsidR="00EE2ED1" w:rsidRDefault="00EE2ED1">
      <w:pPr>
        <w:spacing w:after="0" w:line="240" w:lineRule="auto"/>
        <w:rPr>
          <w:sz w:val="20"/>
          <w:szCs w:val="20"/>
        </w:rPr>
      </w:pPr>
    </w:p>
    <w:p w14:paraId="0A1E881B" w14:textId="77777777" w:rsidR="00EE2ED1" w:rsidRDefault="00AF1B16">
      <w:pPr>
        <w:spacing w:after="0" w:line="240" w:lineRule="auto"/>
        <w:rPr>
          <w:sz w:val="20"/>
          <w:szCs w:val="20"/>
        </w:rPr>
      </w:pPr>
      <w:r>
        <w:rPr>
          <w:sz w:val="20"/>
          <w:szCs w:val="20"/>
        </w:rPr>
        <w:t>## PHASE 2: Selektion — 50 FUNDS aus 89</w:t>
      </w:r>
    </w:p>
    <w:p w14:paraId="50581F44" w14:textId="77777777" w:rsidR="00EE2ED1" w:rsidRDefault="00EE2ED1">
      <w:pPr>
        <w:spacing w:after="0" w:line="240" w:lineRule="auto"/>
        <w:rPr>
          <w:sz w:val="20"/>
          <w:szCs w:val="20"/>
        </w:rPr>
      </w:pPr>
    </w:p>
    <w:p w14:paraId="5FB45B07" w14:textId="77777777" w:rsidR="00EE2ED1" w:rsidRDefault="00AF1B16">
      <w:pPr>
        <w:spacing w:after="0" w:line="240" w:lineRule="auto"/>
        <w:rPr>
          <w:sz w:val="20"/>
          <w:szCs w:val="20"/>
        </w:rPr>
      </w:pPr>
      <w:r>
        <w:rPr>
          <w:sz w:val="20"/>
          <w:szCs w:val="20"/>
        </w:rPr>
        <w:t>### Selektionskriterien</w:t>
      </w:r>
    </w:p>
    <w:p w14:paraId="251507E4" w14:textId="77777777" w:rsidR="00EE2ED1" w:rsidRDefault="00EE2ED1">
      <w:pPr>
        <w:spacing w:after="0" w:line="240" w:lineRule="auto"/>
        <w:rPr>
          <w:sz w:val="20"/>
          <w:szCs w:val="20"/>
        </w:rPr>
      </w:pPr>
    </w:p>
    <w:p w14:paraId="32DC8255" w14:textId="77777777" w:rsidR="00EE2ED1" w:rsidRDefault="00AF1B16">
      <w:pPr>
        <w:spacing w:after="0" w:line="240" w:lineRule="auto"/>
        <w:rPr>
          <w:sz w:val="20"/>
          <w:szCs w:val="20"/>
        </w:rPr>
      </w:pPr>
      <w:r>
        <w:rPr>
          <w:sz w:val="20"/>
          <w:szCs w:val="20"/>
        </w:rPr>
        <w:t>1. **Maximale Abdeckung** aller 7 Blöcke des Untersuchungsdesigns + Erhebungsinstrument-Dreischritt</w:t>
      </w:r>
    </w:p>
    <w:p w14:paraId="5080BBD0" w14:textId="77777777" w:rsidR="00EE2ED1" w:rsidRDefault="00AF1B16">
      <w:pPr>
        <w:spacing w:after="0" w:line="240" w:lineRule="auto"/>
        <w:rPr>
          <w:sz w:val="20"/>
          <w:szCs w:val="20"/>
        </w:rPr>
      </w:pPr>
      <w:r>
        <w:rPr>
          <w:sz w:val="20"/>
          <w:szCs w:val="20"/>
        </w:rPr>
        <w:t>2. **Keine Redundanz** — jedes Zitat trägt eindeutig neuen Inhalt bei</w:t>
      </w:r>
    </w:p>
    <w:p w14:paraId="75B1F898" w14:textId="77777777" w:rsidR="00EE2ED1" w:rsidRDefault="00AF1B16">
      <w:pPr>
        <w:spacing w:after="0" w:line="240" w:lineRule="auto"/>
        <w:rPr>
          <w:sz w:val="20"/>
          <w:szCs w:val="20"/>
        </w:rPr>
      </w:pPr>
      <w:r>
        <w:rPr>
          <w:sz w:val="20"/>
          <w:szCs w:val="20"/>
        </w:rPr>
        <w:t>3. **Direkte Anwendbarkeit** auf die Forschungsfrage</w:t>
      </w:r>
    </w:p>
    <w:p w14:paraId="479ADDD9" w14:textId="77777777" w:rsidR="00EE2ED1" w:rsidRDefault="00AF1B16">
      <w:pPr>
        <w:spacing w:after="0" w:line="240" w:lineRule="auto"/>
        <w:rPr>
          <w:sz w:val="20"/>
          <w:szCs w:val="20"/>
        </w:rPr>
      </w:pPr>
      <w:r>
        <w:rPr>
          <w:sz w:val="20"/>
          <w:szCs w:val="20"/>
        </w:rPr>
        <w:t>4. **Belegkraft** — Zitat muss eine methodische Entscheidung stützen oder definieren</w:t>
      </w:r>
    </w:p>
    <w:p w14:paraId="1B3DA6C6" w14:textId="77777777" w:rsidR="00EE2ED1" w:rsidRDefault="00EE2ED1">
      <w:pPr>
        <w:spacing w:after="0" w:line="240" w:lineRule="auto"/>
        <w:rPr>
          <w:sz w:val="20"/>
          <w:szCs w:val="20"/>
        </w:rPr>
      </w:pPr>
    </w:p>
    <w:p w14:paraId="2733C4B6" w14:textId="77777777" w:rsidR="00EE2ED1" w:rsidRDefault="00AF1B16">
      <w:pPr>
        <w:spacing w:after="0" w:line="240" w:lineRule="auto"/>
        <w:rPr>
          <w:sz w:val="20"/>
          <w:szCs w:val="20"/>
        </w:rPr>
      </w:pPr>
      <w:r>
        <w:rPr>
          <w:sz w:val="20"/>
          <w:szCs w:val="20"/>
        </w:rPr>
        <w:t>### Verteilung der 50 selektierten FUNDS</w:t>
      </w:r>
    </w:p>
    <w:p w14:paraId="080E383D" w14:textId="77777777" w:rsidR="00EE2ED1" w:rsidRDefault="00EE2ED1">
      <w:pPr>
        <w:spacing w:after="0" w:line="240" w:lineRule="auto"/>
        <w:rPr>
          <w:sz w:val="20"/>
          <w:szCs w:val="20"/>
        </w:rPr>
      </w:pPr>
    </w:p>
    <w:p w14:paraId="24901F87" w14:textId="77777777" w:rsidR="00EE2ED1" w:rsidRDefault="00AF1B16">
      <w:pPr>
        <w:spacing w:after="0" w:line="240" w:lineRule="auto"/>
        <w:rPr>
          <w:sz w:val="20"/>
          <w:szCs w:val="20"/>
        </w:rPr>
      </w:pPr>
      <w:r>
        <w:rPr>
          <w:sz w:val="20"/>
          <w:szCs w:val="20"/>
        </w:rPr>
        <w:t>| Block | Thema | Punkte | Anz. FUNDS | Quell-Agenten |</w:t>
      </w:r>
    </w:p>
    <w:p w14:paraId="48164DB1" w14:textId="77777777" w:rsidR="00EE2ED1" w:rsidRDefault="00AF1B16">
      <w:pPr>
        <w:spacing w:after="0" w:line="240" w:lineRule="auto"/>
        <w:rPr>
          <w:sz w:val="20"/>
          <w:szCs w:val="20"/>
        </w:rPr>
      </w:pPr>
      <w:r>
        <w:rPr>
          <w:sz w:val="20"/>
          <w:szCs w:val="20"/>
        </w:rPr>
        <w:t>|-------|-------|--------|------------|---------------|</w:t>
      </w:r>
    </w:p>
    <w:p w14:paraId="1AAF5C5D" w14:textId="77777777" w:rsidR="00EE2ED1" w:rsidRDefault="00AF1B16">
      <w:pPr>
        <w:spacing w:after="0" w:line="240" w:lineRule="auto"/>
        <w:rPr>
          <w:sz w:val="20"/>
          <w:szCs w:val="20"/>
        </w:rPr>
      </w:pPr>
      <w:r>
        <w:rPr>
          <w:sz w:val="20"/>
          <w:szCs w:val="20"/>
        </w:rPr>
        <w:t>| 0 | Rahmung (Sensibilisierende Konzepte, Paradigma) | — | 4 | R1 + Scout |</w:t>
      </w:r>
    </w:p>
    <w:p w14:paraId="54772630" w14:textId="77777777" w:rsidR="00EE2ED1" w:rsidRDefault="00AF1B16">
      <w:pPr>
        <w:spacing w:after="0" w:line="240" w:lineRule="auto"/>
        <w:rPr>
          <w:sz w:val="20"/>
          <w:szCs w:val="20"/>
        </w:rPr>
      </w:pPr>
      <w:r>
        <w:rPr>
          <w:sz w:val="20"/>
          <w:szCs w:val="20"/>
        </w:rPr>
        <w:t>| 1 | Erkenntnisziel: Grundlagenforschung | 1 | 3 | R1 + Scout |</w:t>
      </w:r>
    </w:p>
    <w:p w14:paraId="7A00E76F" w14:textId="77777777" w:rsidR="00EE2ED1" w:rsidRDefault="00AF1B16">
      <w:pPr>
        <w:spacing w:after="0" w:line="240" w:lineRule="auto"/>
        <w:rPr>
          <w:sz w:val="20"/>
          <w:szCs w:val="20"/>
        </w:rPr>
      </w:pPr>
      <w:r>
        <w:rPr>
          <w:sz w:val="20"/>
          <w:szCs w:val="20"/>
        </w:rPr>
        <w:t>| 2 | Erkenntnisinteresse: Explorativ | 2 | 3 | R1 |</w:t>
      </w:r>
    </w:p>
    <w:p w14:paraId="0FBB9207" w14:textId="77777777" w:rsidR="00EE2ED1" w:rsidRDefault="00AF1B16">
      <w:pPr>
        <w:spacing w:after="0" w:line="240" w:lineRule="auto"/>
        <w:rPr>
          <w:sz w:val="20"/>
          <w:szCs w:val="20"/>
        </w:rPr>
      </w:pPr>
      <w:r>
        <w:rPr>
          <w:sz w:val="20"/>
          <w:szCs w:val="20"/>
        </w:rPr>
        <w:t>| 3 | Gegenstand: Empirische Studie | 1 | 2 | R1 |</w:t>
      </w:r>
    </w:p>
    <w:p w14:paraId="29DDBE08" w14:textId="77777777" w:rsidR="00EE2ED1" w:rsidRDefault="00AF1B16">
      <w:pPr>
        <w:spacing w:after="0" w:line="240" w:lineRule="auto"/>
        <w:rPr>
          <w:sz w:val="20"/>
          <w:szCs w:val="20"/>
        </w:rPr>
      </w:pPr>
      <w:r>
        <w:rPr>
          <w:sz w:val="20"/>
          <w:szCs w:val="20"/>
        </w:rPr>
        <w:t>| 4 | Datengrundlage: Primäranalyse | 1 | 2 | R1 |</w:t>
      </w:r>
    </w:p>
    <w:p w14:paraId="3AD0082E" w14:textId="77777777" w:rsidR="00EE2ED1" w:rsidRDefault="00AF1B16">
      <w:pPr>
        <w:spacing w:after="0" w:line="240" w:lineRule="auto"/>
        <w:rPr>
          <w:sz w:val="20"/>
          <w:szCs w:val="20"/>
        </w:rPr>
      </w:pPr>
      <w:r>
        <w:rPr>
          <w:sz w:val="20"/>
          <w:szCs w:val="20"/>
        </w:rPr>
        <w:t>| 5 | Ansatz: Qualitativ + Mixed-Method | 2+2 | 5 | R1 |</w:t>
      </w:r>
    </w:p>
    <w:p w14:paraId="59D6AD4B" w14:textId="77777777" w:rsidR="00EE2ED1" w:rsidRDefault="00AF1B16">
      <w:pPr>
        <w:spacing w:after="0" w:line="240" w:lineRule="auto"/>
        <w:rPr>
          <w:sz w:val="20"/>
          <w:szCs w:val="20"/>
        </w:rPr>
      </w:pPr>
      <w:r>
        <w:rPr>
          <w:sz w:val="20"/>
          <w:szCs w:val="20"/>
        </w:rPr>
        <w:t>| 6 | Untersuchungsobjekte | 3+3 | 9 | R1 + R2 |</w:t>
      </w:r>
    </w:p>
    <w:p w14:paraId="1BC2F542" w14:textId="77777777" w:rsidR="00EE2ED1" w:rsidRDefault="00AF1B16">
      <w:pPr>
        <w:spacing w:after="0" w:line="240" w:lineRule="auto"/>
        <w:rPr>
          <w:sz w:val="20"/>
          <w:szCs w:val="20"/>
        </w:rPr>
      </w:pPr>
      <w:r>
        <w:rPr>
          <w:sz w:val="20"/>
          <w:szCs w:val="20"/>
        </w:rPr>
        <w:t>| 7 | **Erhebungsinstrument** | **15** | **19** | R3 + R4 |</w:t>
      </w:r>
    </w:p>
    <w:p w14:paraId="2147A4BE" w14:textId="77777777" w:rsidR="00EE2ED1" w:rsidRDefault="00AF1B16">
      <w:pPr>
        <w:spacing w:after="0" w:line="240" w:lineRule="auto"/>
        <w:rPr>
          <w:sz w:val="20"/>
          <w:szCs w:val="20"/>
        </w:rPr>
      </w:pPr>
      <w:r>
        <w:rPr>
          <w:sz w:val="20"/>
          <w:szCs w:val="20"/>
        </w:rPr>
        <w:t>| 8 | Scout-Findings (Gütekriterien, Ethik) | — | 3 | Scout |</w:t>
      </w:r>
    </w:p>
    <w:p w14:paraId="5487D69A" w14:textId="77777777" w:rsidR="00EE2ED1" w:rsidRDefault="00AF1B16">
      <w:pPr>
        <w:spacing w:after="0" w:line="240" w:lineRule="auto"/>
        <w:rPr>
          <w:sz w:val="20"/>
          <w:szCs w:val="20"/>
        </w:rPr>
      </w:pPr>
      <w:r>
        <w:rPr>
          <w:sz w:val="20"/>
          <w:szCs w:val="20"/>
        </w:rPr>
        <w:t>| **Gesamt** | | **30** | **50** | |</w:t>
      </w:r>
    </w:p>
    <w:p w14:paraId="7A40BA04" w14:textId="77777777" w:rsidR="00EE2ED1" w:rsidRDefault="00EE2ED1">
      <w:pPr>
        <w:spacing w:after="0" w:line="240" w:lineRule="auto"/>
        <w:rPr>
          <w:sz w:val="20"/>
          <w:szCs w:val="20"/>
        </w:rPr>
      </w:pPr>
    </w:p>
    <w:p w14:paraId="202D371F" w14:textId="77777777" w:rsidR="00EE2ED1" w:rsidRDefault="00AF1B16">
      <w:pPr>
        <w:spacing w:after="0" w:line="240" w:lineRule="auto"/>
        <w:rPr>
          <w:sz w:val="20"/>
          <w:szCs w:val="20"/>
        </w:rPr>
      </w:pPr>
      <w:r>
        <w:rPr>
          <w:sz w:val="20"/>
          <w:szCs w:val="20"/>
        </w:rPr>
        <w:t>### Selektierte FUNDS nach Block — Vollständige Liste</w:t>
      </w:r>
    </w:p>
    <w:p w14:paraId="01A869EC" w14:textId="77777777" w:rsidR="00EE2ED1" w:rsidRDefault="00EE2ED1">
      <w:pPr>
        <w:spacing w:after="0" w:line="240" w:lineRule="auto"/>
        <w:rPr>
          <w:sz w:val="20"/>
          <w:szCs w:val="20"/>
        </w:rPr>
      </w:pPr>
    </w:p>
    <w:p w14:paraId="34F4250D" w14:textId="77777777" w:rsidR="00EE2ED1" w:rsidRDefault="00AF1B16">
      <w:pPr>
        <w:spacing w:after="0" w:line="240" w:lineRule="auto"/>
        <w:rPr>
          <w:sz w:val="20"/>
          <w:szCs w:val="20"/>
        </w:rPr>
      </w:pPr>
      <w:r>
        <w:rPr>
          <w:sz w:val="20"/>
          <w:szCs w:val="20"/>
        </w:rPr>
        <w:t>**BLOCK 0 — Rahmung:**</w:t>
      </w:r>
    </w:p>
    <w:p w14:paraId="153E44E9" w14:textId="77777777" w:rsidR="00EE2ED1" w:rsidRDefault="00AF1B16">
      <w:pPr>
        <w:spacing w:after="0" w:line="240" w:lineRule="auto"/>
        <w:rPr>
          <w:sz w:val="20"/>
          <w:szCs w:val="20"/>
        </w:rPr>
      </w:pPr>
      <w:r>
        <w:rPr>
          <w:sz w:val="20"/>
          <w:szCs w:val="20"/>
        </w:rPr>
        <w:t>| # | Quelle | Thema | Seite |</w:t>
      </w:r>
    </w:p>
    <w:p w14:paraId="10E64DD1" w14:textId="77777777" w:rsidR="00EE2ED1" w:rsidRDefault="00AF1B16">
      <w:pPr>
        <w:spacing w:after="0" w:line="240" w:lineRule="auto"/>
        <w:rPr>
          <w:sz w:val="20"/>
          <w:szCs w:val="20"/>
        </w:rPr>
      </w:pPr>
      <w:r>
        <w:rPr>
          <w:sz w:val="20"/>
          <w:szCs w:val="20"/>
        </w:rPr>
        <w:t>|---|--------|-------|-------|</w:t>
      </w:r>
    </w:p>
    <w:p w14:paraId="6E43F85E" w14:textId="77777777" w:rsidR="00EE2ED1" w:rsidRDefault="00AF1B16">
      <w:pPr>
        <w:spacing w:after="0" w:line="240" w:lineRule="auto"/>
        <w:rPr>
          <w:sz w:val="20"/>
          <w:szCs w:val="20"/>
        </w:rPr>
      </w:pPr>
      <w:r>
        <w:rPr>
          <w:sz w:val="20"/>
          <w:szCs w:val="20"/>
        </w:rPr>
        <w:t>| 1 | R1 #22 | Untersuchungsdesign als Gesamtbegriff, 9 Klassifikationskriterien | S. 185 |</w:t>
      </w:r>
    </w:p>
    <w:p w14:paraId="409C2180" w14:textId="77777777" w:rsidR="00EE2ED1" w:rsidRDefault="00AF1B16">
      <w:pPr>
        <w:spacing w:after="0" w:line="240" w:lineRule="auto"/>
        <w:rPr>
          <w:sz w:val="20"/>
          <w:szCs w:val="20"/>
        </w:rPr>
      </w:pPr>
      <w:r>
        <w:rPr>
          <w:sz w:val="20"/>
          <w:szCs w:val="20"/>
        </w:rPr>
        <w:t>| 2 | R1 #21 | Sensibilisierende Konzepte in explorativer Forschung | S. 169 |</w:t>
      </w:r>
    </w:p>
    <w:p w14:paraId="40BE0A96" w14:textId="77777777" w:rsidR="00EE2ED1" w:rsidRDefault="00AF1B16">
      <w:pPr>
        <w:spacing w:after="0" w:line="240" w:lineRule="auto"/>
        <w:rPr>
          <w:sz w:val="20"/>
          <w:szCs w:val="20"/>
        </w:rPr>
      </w:pPr>
      <w:r>
        <w:rPr>
          <w:sz w:val="20"/>
          <w:szCs w:val="20"/>
        </w:rPr>
        <w:lastRenderedPageBreak/>
        <w:t>| 3 | Scout #1 | Qualitatives Paradigma: Theorieentdeckung, induktive Logik | S. 64–67 |</w:t>
      </w:r>
    </w:p>
    <w:p w14:paraId="55A8E339" w14:textId="77777777" w:rsidR="00EE2ED1" w:rsidRDefault="00AF1B16">
      <w:pPr>
        <w:spacing w:after="0" w:line="240" w:lineRule="auto"/>
        <w:rPr>
          <w:sz w:val="20"/>
          <w:szCs w:val="20"/>
        </w:rPr>
      </w:pPr>
      <w:r>
        <w:rPr>
          <w:sz w:val="20"/>
          <w:szCs w:val="20"/>
        </w:rPr>
        <w:t>| 4 | Scout #2 | Zirkularität und Flexibilität des qualitativen Forschungsprozesses | S. 68 |</w:t>
      </w:r>
    </w:p>
    <w:p w14:paraId="4B21ED87" w14:textId="77777777" w:rsidR="00EE2ED1" w:rsidRDefault="00EE2ED1">
      <w:pPr>
        <w:spacing w:after="0" w:line="240" w:lineRule="auto"/>
        <w:rPr>
          <w:sz w:val="20"/>
          <w:szCs w:val="20"/>
        </w:rPr>
      </w:pPr>
    </w:p>
    <w:p w14:paraId="6FA23C7E" w14:textId="77777777" w:rsidR="00EE2ED1" w:rsidRDefault="00AF1B16">
      <w:pPr>
        <w:spacing w:after="0" w:line="240" w:lineRule="auto"/>
        <w:rPr>
          <w:sz w:val="20"/>
          <w:szCs w:val="20"/>
        </w:rPr>
      </w:pPr>
      <w:r>
        <w:rPr>
          <w:sz w:val="20"/>
          <w:szCs w:val="20"/>
        </w:rPr>
        <w:t>**BLOCK 1 — Erkenntnisziel: Grundlagenforschung:**</w:t>
      </w:r>
    </w:p>
    <w:p w14:paraId="3DF78F8E" w14:textId="77777777" w:rsidR="00EE2ED1" w:rsidRDefault="00AF1B16">
      <w:pPr>
        <w:spacing w:after="0" w:line="240" w:lineRule="auto"/>
        <w:rPr>
          <w:sz w:val="20"/>
          <w:szCs w:val="20"/>
        </w:rPr>
      </w:pPr>
      <w:r>
        <w:rPr>
          <w:sz w:val="20"/>
          <w:szCs w:val="20"/>
        </w:rPr>
        <w:t>| # | Quelle | Thema | Seite |</w:t>
      </w:r>
    </w:p>
    <w:p w14:paraId="5D4B1612" w14:textId="77777777" w:rsidR="00EE2ED1" w:rsidRDefault="00AF1B16">
      <w:pPr>
        <w:spacing w:after="0" w:line="240" w:lineRule="auto"/>
        <w:rPr>
          <w:sz w:val="20"/>
          <w:szCs w:val="20"/>
        </w:rPr>
      </w:pPr>
      <w:r>
        <w:rPr>
          <w:sz w:val="20"/>
          <w:szCs w:val="20"/>
        </w:rPr>
        <w:t>|---|--------|-------|-------|</w:t>
      </w:r>
    </w:p>
    <w:p w14:paraId="249AA86D" w14:textId="77777777" w:rsidR="00EE2ED1" w:rsidRDefault="00AF1B16">
      <w:pPr>
        <w:spacing w:after="0" w:line="240" w:lineRule="auto"/>
        <w:rPr>
          <w:sz w:val="20"/>
          <w:szCs w:val="20"/>
        </w:rPr>
      </w:pPr>
      <w:r>
        <w:rPr>
          <w:sz w:val="20"/>
          <w:szCs w:val="20"/>
        </w:rPr>
        <w:t>| 5 | R1 #1 | Definition Grundlagenforschung | S. 187 |</w:t>
      </w:r>
    </w:p>
    <w:p w14:paraId="5C3C290D" w14:textId="77777777" w:rsidR="00EE2ED1" w:rsidRDefault="00AF1B16">
      <w:pPr>
        <w:spacing w:after="0" w:line="240" w:lineRule="auto"/>
        <w:rPr>
          <w:sz w:val="20"/>
          <w:szCs w:val="20"/>
        </w:rPr>
      </w:pPr>
      <w:r>
        <w:rPr>
          <w:sz w:val="20"/>
          <w:szCs w:val="20"/>
        </w:rPr>
        <w:t>| 6 | R1 #3 | Entscheidungskriterium: wann Grundlagenforschung wählen | S. 188 |</w:t>
      </w:r>
    </w:p>
    <w:p w14:paraId="0AFFAE32" w14:textId="77777777" w:rsidR="00EE2ED1" w:rsidRDefault="00AF1B16">
      <w:pPr>
        <w:spacing w:after="0" w:line="240" w:lineRule="auto"/>
        <w:rPr>
          <w:sz w:val="20"/>
          <w:szCs w:val="20"/>
        </w:rPr>
      </w:pPr>
      <w:r>
        <w:rPr>
          <w:sz w:val="20"/>
          <w:szCs w:val="20"/>
        </w:rPr>
        <w:t>| 7 | Scout #6 | Dreigliedrige Abgrenzung Grundlagen-/Interventions-/Evaluationsforschung | S. 953–954 |</w:t>
      </w:r>
    </w:p>
    <w:p w14:paraId="0DCA58CF" w14:textId="77777777" w:rsidR="00EE2ED1" w:rsidRDefault="00EE2ED1">
      <w:pPr>
        <w:spacing w:after="0" w:line="240" w:lineRule="auto"/>
        <w:rPr>
          <w:sz w:val="20"/>
          <w:szCs w:val="20"/>
        </w:rPr>
      </w:pPr>
    </w:p>
    <w:p w14:paraId="26BDA9DC" w14:textId="77777777" w:rsidR="00EE2ED1" w:rsidRDefault="00AF1B16">
      <w:pPr>
        <w:spacing w:after="0" w:line="240" w:lineRule="auto"/>
        <w:rPr>
          <w:sz w:val="20"/>
          <w:szCs w:val="20"/>
        </w:rPr>
      </w:pPr>
      <w:r>
        <w:rPr>
          <w:sz w:val="20"/>
          <w:szCs w:val="20"/>
        </w:rPr>
        <w:t>**BLOCK 2 — Erkenntnisinteresse: Explorativ:**</w:t>
      </w:r>
    </w:p>
    <w:p w14:paraId="552A1A4A" w14:textId="77777777" w:rsidR="00EE2ED1" w:rsidRDefault="00AF1B16">
      <w:pPr>
        <w:spacing w:after="0" w:line="240" w:lineRule="auto"/>
        <w:rPr>
          <w:sz w:val="20"/>
          <w:szCs w:val="20"/>
        </w:rPr>
      </w:pPr>
      <w:r>
        <w:rPr>
          <w:sz w:val="20"/>
          <w:szCs w:val="20"/>
        </w:rPr>
        <w:t>| # | Quelle | Thema | Seite |</w:t>
      </w:r>
    </w:p>
    <w:p w14:paraId="4B3F59A8" w14:textId="77777777" w:rsidR="00EE2ED1" w:rsidRDefault="00AF1B16">
      <w:pPr>
        <w:spacing w:after="0" w:line="240" w:lineRule="auto"/>
        <w:rPr>
          <w:sz w:val="20"/>
          <w:szCs w:val="20"/>
        </w:rPr>
      </w:pPr>
      <w:r>
        <w:rPr>
          <w:sz w:val="20"/>
          <w:szCs w:val="20"/>
        </w:rPr>
        <w:t>|---|--------|-------|-------|</w:t>
      </w:r>
    </w:p>
    <w:p w14:paraId="585F5487" w14:textId="77777777" w:rsidR="00EE2ED1" w:rsidRDefault="00AF1B16">
      <w:pPr>
        <w:spacing w:after="0" w:line="240" w:lineRule="auto"/>
        <w:rPr>
          <w:sz w:val="20"/>
          <w:szCs w:val="20"/>
        </w:rPr>
      </w:pPr>
      <w:r>
        <w:rPr>
          <w:sz w:val="20"/>
          <w:szCs w:val="20"/>
        </w:rPr>
        <w:t>| 8 | R1 #4 | Definition Explorative Studie | S. 192 |</w:t>
      </w:r>
    </w:p>
    <w:p w14:paraId="5C3A985B" w14:textId="77777777" w:rsidR="00EE2ED1" w:rsidRDefault="00AF1B16">
      <w:pPr>
        <w:spacing w:after="0" w:line="240" w:lineRule="auto"/>
        <w:rPr>
          <w:sz w:val="20"/>
          <w:szCs w:val="20"/>
        </w:rPr>
      </w:pPr>
      <w:r>
        <w:rPr>
          <w:sz w:val="20"/>
          <w:szCs w:val="20"/>
        </w:rPr>
        <w:t>| 9 | R1 #5 | Explorative Studie als qualitatives Design, Offenheit für unerwartete Befunde | S. 192/193 |</w:t>
      </w:r>
    </w:p>
    <w:p w14:paraId="4EF3C8AE" w14:textId="77777777" w:rsidR="00EE2ED1" w:rsidRDefault="00AF1B16">
      <w:pPr>
        <w:spacing w:after="0" w:line="240" w:lineRule="auto"/>
        <w:rPr>
          <w:sz w:val="20"/>
          <w:szCs w:val="20"/>
        </w:rPr>
      </w:pPr>
      <w:r>
        <w:rPr>
          <w:sz w:val="20"/>
          <w:szCs w:val="20"/>
        </w:rPr>
        <w:t>| 10 | R1 #7 | Abgrenzung Explorativ von Deskriptiv und Explanativ | S. 192/193 |</w:t>
      </w:r>
    </w:p>
    <w:p w14:paraId="79668B15" w14:textId="77777777" w:rsidR="00EE2ED1" w:rsidRDefault="00EE2ED1">
      <w:pPr>
        <w:spacing w:after="0" w:line="240" w:lineRule="auto"/>
        <w:rPr>
          <w:sz w:val="20"/>
          <w:szCs w:val="20"/>
        </w:rPr>
      </w:pPr>
    </w:p>
    <w:p w14:paraId="6DF29698" w14:textId="77777777" w:rsidR="00EE2ED1" w:rsidRDefault="00AF1B16">
      <w:pPr>
        <w:spacing w:after="0" w:line="240" w:lineRule="auto"/>
        <w:rPr>
          <w:sz w:val="20"/>
          <w:szCs w:val="20"/>
        </w:rPr>
      </w:pPr>
      <w:r>
        <w:rPr>
          <w:sz w:val="20"/>
          <w:szCs w:val="20"/>
        </w:rPr>
        <w:t>**BLOCK 3 — Gegenstand: Empirische Studie:**</w:t>
      </w:r>
    </w:p>
    <w:p w14:paraId="0E8829B3" w14:textId="77777777" w:rsidR="00EE2ED1" w:rsidRDefault="00AF1B16">
      <w:pPr>
        <w:spacing w:after="0" w:line="240" w:lineRule="auto"/>
        <w:rPr>
          <w:sz w:val="20"/>
          <w:szCs w:val="20"/>
        </w:rPr>
      </w:pPr>
      <w:r>
        <w:rPr>
          <w:sz w:val="20"/>
          <w:szCs w:val="20"/>
        </w:rPr>
        <w:t>| # | Quelle | Thema | Seite |</w:t>
      </w:r>
    </w:p>
    <w:p w14:paraId="18B481D6" w14:textId="77777777" w:rsidR="00EE2ED1" w:rsidRDefault="00AF1B16">
      <w:pPr>
        <w:spacing w:after="0" w:line="240" w:lineRule="auto"/>
        <w:rPr>
          <w:sz w:val="20"/>
          <w:szCs w:val="20"/>
        </w:rPr>
      </w:pPr>
      <w:r>
        <w:rPr>
          <w:sz w:val="20"/>
          <w:szCs w:val="20"/>
        </w:rPr>
        <w:t>|---|--------|-------|-------|</w:t>
      </w:r>
    </w:p>
    <w:p w14:paraId="5FE59EFF" w14:textId="77777777" w:rsidR="00EE2ED1" w:rsidRDefault="00AF1B16">
      <w:pPr>
        <w:spacing w:after="0" w:line="240" w:lineRule="auto"/>
        <w:rPr>
          <w:sz w:val="20"/>
          <w:szCs w:val="20"/>
        </w:rPr>
      </w:pPr>
      <w:r>
        <w:rPr>
          <w:sz w:val="20"/>
          <w:szCs w:val="20"/>
        </w:rPr>
        <w:t>| 11 | R1 #8 | Definition Empirische Studie | S. 188 |</w:t>
      </w:r>
    </w:p>
    <w:p w14:paraId="07117595" w14:textId="77777777" w:rsidR="00EE2ED1" w:rsidRDefault="00AF1B16">
      <w:pPr>
        <w:spacing w:after="0" w:line="240" w:lineRule="auto"/>
        <w:rPr>
          <w:sz w:val="20"/>
          <w:szCs w:val="20"/>
        </w:rPr>
      </w:pPr>
      <w:r>
        <w:rPr>
          <w:sz w:val="20"/>
          <w:szCs w:val="20"/>
        </w:rPr>
        <w:t>| 12 | R1 #9 | Entscheidungskriterium: Originalstudie bei Qualifikationsarbeiten | S. 193 |</w:t>
      </w:r>
    </w:p>
    <w:p w14:paraId="43D8798B" w14:textId="77777777" w:rsidR="00EE2ED1" w:rsidRDefault="00EE2ED1">
      <w:pPr>
        <w:spacing w:after="0" w:line="240" w:lineRule="auto"/>
        <w:rPr>
          <w:sz w:val="20"/>
          <w:szCs w:val="20"/>
        </w:rPr>
      </w:pPr>
    </w:p>
    <w:p w14:paraId="62BBADF9" w14:textId="77777777" w:rsidR="00EE2ED1" w:rsidRDefault="00AF1B16">
      <w:pPr>
        <w:spacing w:after="0" w:line="240" w:lineRule="auto"/>
        <w:rPr>
          <w:sz w:val="20"/>
          <w:szCs w:val="20"/>
        </w:rPr>
      </w:pPr>
      <w:r>
        <w:rPr>
          <w:sz w:val="20"/>
          <w:szCs w:val="20"/>
        </w:rPr>
        <w:t>**BLOCK 4 — Datengrundlage: Primäranalyse:**</w:t>
      </w:r>
    </w:p>
    <w:p w14:paraId="550E198C" w14:textId="77777777" w:rsidR="00EE2ED1" w:rsidRDefault="00AF1B16">
      <w:pPr>
        <w:spacing w:after="0" w:line="240" w:lineRule="auto"/>
        <w:rPr>
          <w:sz w:val="20"/>
          <w:szCs w:val="20"/>
        </w:rPr>
      </w:pPr>
      <w:r>
        <w:rPr>
          <w:sz w:val="20"/>
          <w:szCs w:val="20"/>
        </w:rPr>
        <w:t>| # | Quelle | Thema | Seite |</w:t>
      </w:r>
    </w:p>
    <w:p w14:paraId="18F705E0" w14:textId="77777777" w:rsidR="00EE2ED1" w:rsidRDefault="00AF1B16">
      <w:pPr>
        <w:spacing w:after="0" w:line="240" w:lineRule="auto"/>
        <w:rPr>
          <w:sz w:val="20"/>
          <w:szCs w:val="20"/>
        </w:rPr>
      </w:pPr>
      <w:r>
        <w:rPr>
          <w:sz w:val="20"/>
          <w:szCs w:val="20"/>
        </w:rPr>
        <w:t>|---|--------|-------|-------|</w:t>
      </w:r>
    </w:p>
    <w:p w14:paraId="57A91912" w14:textId="77777777" w:rsidR="00EE2ED1" w:rsidRDefault="00AF1B16">
      <w:pPr>
        <w:spacing w:after="0" w:line="240" w:lineRule="auto"/>
        <w:rPr>
          <w:sz w:val="20"/>
          <w:szCs w:val="20"/>
        </w:rPr>
      </w:pPr>
      <w:r>
        <w:rPr>
          <w:sz w:val="20"/>
          <w:szCs w:val="20"/>
        </w:rPr>
        <w:t>| 13 | R1 #10 | Definition Primäranalyse als typischer Fall | S. 193 |</w:t>
      </w:r>
    </w:p>
    <w:p w14:paraId="0D33B84F" w14:textId="77777777" w:rsidR="00EE2ED1" w:rsidRDefault="00AF1B16">
      <w:pPr>
        <w:spacing w:after="0" w:line="240" w:lineRule="auto"/>
        <w:rPr>
          <w:sz w:val="20"/>
          <w:szCs w:val="20"/>
        </w:rPr>
      </w:pPr>
      <w:r>
        <w:rPr>
          <w:sz w:val="20"/>
          <w:szCs w:val="20"/>
        </w:rPr>
        <w:t>| 14 | R1 #11 | Entscheidungskriterien Primäranalyse vs. Metaanalyse | S. 194 |</w:t>
      </w:r>
    </w:p>
    <w:p w14:paraId="14327057" w14:textId="77777777" w:rsidR="00EE2ED1" w:rsidRDefault="00EE2ED1">
      <w:pPr>
        <w:spacing w:after="0" w:line="240" w:lineRule="auto"/>
        <w:rPr>
          <w:sz w:val="20"/>
          <w:szCs w:val="20"/>
        </w:rPr>
      </w:pPr>
    </w:p>
    <w:p w14:paraId="6E0C7193" w14:textId="77777777" w:rsidR="00EE2ED1" w:rsidRDefault="00AF1B16">
      <w:pPr>
        <w:spacing w:after="0" w:line="240" w:lineRule="auto"/>
        <w:rPr>
          <w:sz w:val="20"/>
          <w:szCs w:val="20"/>
        </w:rPr>
      </w:pPr>
      <w:r>
        <w:rPr>
          <w:sz w:val="20"/>
          <w:szCs w:val="20"/>
        </w:rPr>
        <w:t>**BLOCK 5 — Ansatz: Qualitativ + Mixed-Method: Vorstudienmodell:**</w:t>
      </w:r>
    </w:p>
    <w:p w14:paraId="6E6E088A" w14:textId="77777777" w:rsidR="00EE2ED1" w:rsidRDefault="00AF1B16">
      <w:pPr>
        <w:spacing w:after="0" w:line="240" w:lineRule="auto"/>
        <w:rPr>
          <w:sz w:val="20"/>
          <w:szCs w:val="20"/>
        </w:rPr>
      </w:pPr>
      <w:r>
        <w:rPr>
          <w:sz w:val="20"/>
          <w:szCs w:val="20"/>
        </w:rPr>
        <w:t>| # | Quelle | Thema | Seite |</w:t>
      </w:r>
    </w:p>
    <w:p w14:paraId="0E4A84F5" w14:textId="77777777" w:rsidR="00EE2ED1" w:rsidRDefault="00AF1B16">
      <w:pPr>
        <w:spacing w:after="0" w:line="240" w:lineRule="auto"/>
        <w:rPr>
          <w:sz w:val="20"/>
          <w:szCs w:val="20"/>
        </w:rPr>
      </w:pPr>
      <w:r>
        <w:rPr>
          <w:sz w:val="20"/>
          <w:szCs w:val="20"/>
        </w:rPr>
        <w:t>|---|--------|-------|-------|</w:t>
      </w:r>
    </w:p>
    <w:p w14:paraId="5BDB50FE" w14:textId="77777777" w:rsidR="00EE2ED1" w:rsidRDefault="00AF1B16">
      <w:pPr>
        <w:spacing w:after="0" w:line="240" w:lineRule="auto"/>
        <w:rPr>
          <w:sz w:val="20"/>
          <w:szCs w:val="20"/>
        </w:rPr>
      </w:pPr>
      <w:r>
        <w:rPr>
          <w:sz w:val="20"/>
          <w:szCs w:val="20"/>
        </w:rPr>
        <w:t>| 15 | R1 #12 | Definition Qualitativer Forschungsansatz | S. 185 |</w:t>
      </w:r>
    </w:p>
    <w:p w14:paraId="07BEFDA3" w14:textId="77777777" w:rsidR="00EE2ED1" w:rsidRDefault="00AF1B16">
      <w:pPr>
        <w:spacing w:after="0" w:line="240" w:lineRule="auto"/>
        <w:rPr>
          <w:sz w:val="20"/>
          <w:szCs w:val="20"/>
        </w:rPr>
      </w:pPr>
      <w:r>
        <w:rPr>
          <w:sz w:val="20"/>
          <w:szCs w:val="20"/>
        </w:rPr>
        <w:t>| 16 | R1 #13 | Entscheidungskriterium: wann qualitatives Design wählen | S. 187 |</w:t>
      </w:r>
    </w:p>
    <w:p w14:paraId="45151621" w14:textId="77777777" w:rsidR="00EE2ED1" w:rsidRDefault="00AF1B16">
      <w:pPr>
        <w:spacing w:after="0" w:line="240" w:lineRule="auto"/>
        <w:rPr>
          <w:sz w:val="20"/>
          <w:szCs w:val="20"/>
        </w:rPr>
      </w:pPr>
      <w:r>
        <w:rPr>
          <w:sz w:val="20"/>
          <w:szCs w:val="20"/>
        </w:rPr>
        <w:t>| 17 | R1 #15 | Vorstudienmodell: qual → quant | S. 187 |</w:t>
      </w:r>
    </w:p>
    <w:p w14:paraId="54FEC781" w14:textId="77777777" w:rsidR="00EE2ED1" w:rsidRDefault="00AF1B16">
      <w:pPr>
        <w:spacing w:after="0" w:line="240" w:lineRule="auto"/>
        <w:rPr>
          <w:sz w:val="20"/>
          <w:szCs w:val="20"/>
        </w:rPr>
      </w:pPr>
      <w:r>
        <w:rPr>
          <w:sz w:val="20"/>
          <w:szCs w:val="20"/>
        </w:rPr>
        <w:t>| 18 | R1 #16 | Vertiefungsmodell: quant → qual (Kontrast) | S. 187 |</w:t>
      </w:r>
    </w:p>
    <w:p w14:paraId="4D387FB2" w14:textId="77777777" w:rsidR="00EE2ED1" w:rsidRDefault="00AF1B16">
      <w:pPr>
        <w:spacing w:after="0" w:line="240" w:lineRule="auto"/>
        <w:rPr>
          <w:sz w:val="20"/>
          <w:szCs w:val="20"/>
        </w:rPr>
      </w:pPr>
      <w:r>
        <w:rPr>
          <w:sz w:val="20"/>
          <w:szCs w:val="20"/>
        </w:rPr>
        <w:t>| 19 | R1 #17 | Entscheidungskriterien Mixed-Methods (Ressourcen, Vorkenntnisse) | S. 187 |</w:t>
      </w:r>
    </w:p>
    <w:p w14:paraId="0B87B5B8" w14:textId="77777777" w:rsidR="00EE2ED1" w:rsidRDefault="00EE2ED1">
      <w:pPr>
        <w:spacing w:after="0" w:line="240" w:lineRule="auto"/>
        <w:rPr>
          <w:sz w:val="20"/>
          <w:szCs w:val="20"/>
        </w:rPr>
      </w:pPr>
    </w:p>
    <w:p w14:paraId="70531674" w14:textId="77777777" w:rsidR="00EE2ED1" w:rsidRDefault="00AF1B16">
      <w:pPr>
        <w:spacing w:after="0" w:line="240" w:lineRule="auto"/>
        <w:rPr>
          <w:sz w:val="20"/>
          <w:szCs w:val="20"/>
        </w:rPr>
      </w:pPr>
      <w:r>
        <w:rPr>
          <w:sz w:val="20"/>
          <w:szCs w:val="20"/>
        </w:rPr>
        <w:t>**BLOCK 6 — Untersuchungsobjekte:**</w:t>
      </w:r>
    </w:p>
    <w:p w14:paraId="3E914C56" w14:textId="77777777" w:rsidR="00EE2ED1" w:rsidRDefault="00AF1B16">
      <w:pPr>
        <w:spacing w:after="0" w:line="240" w:lineRule="auto"/>
        <w:rPr>
          <w:sz w:val="20"/>
          <w:szCs w:val="20"/>
        </w:rPr>
      </w:pPr>
      <w:r>
        <w:rPr>
          <w:sz w:val="20"/>
          <w:szCs w:val="20"/>
        </w:rPr>
        <w:t>| # | Quelle | Thema | Seite |</w:t>
      </w:r>
    </w:p>
    <w:p w14:paraId="672A642B" w14:textId="77777777" w:rsidR="00EE2ED1" w:rsidRDefault="00AF1B16">
      <w:pPr>
        <w:spacing w:after="0" w:line="240" w:lineRule="auto"/>
        <w:rPr>
          <w:sz w:val="20"/>
          <w:szCs w:val="20"/>
        </w:rPr>
      </w:pPr>
      <w:r>
        <w:rPr>
          <w:sz w:val="20"/>
          <w:szCs w:val="20"/>
        </w:rPr>
        <w:t>|---|--------|-------|-------|</w:t>
      </w:r>
    </w:p>
    <w:p w14:paraId="6051B929" w14:textId="77777777" w:rsidR="00EE2ED1" w:rsidRDefault="00AF1B16">
      <w:pPr>
        <w:spacing w:after="0" w:line="240" w:lineRule="auto"/>
        <w:rPr>
          <w:sz w:val="20"/>
          <w:szCs w:val="20"/>
        </w:rPr>
      </w:pPr>
      <w:r>
        <w:rPr>
          <w:sz w:val="20"/>
          <w:szCs w:val="20"/>
        </w:rPr>
        <w:t>| 20 | R1 #18 | Gruppenstudie vs. Einzelfallstudie Definition | S. 216 |</w:t>
      </w:r>
    </w:p>
    <w:p w14:paraId="3A39372E" w14:textId="77777777" w:rsidR="00EE2ED1" w:rsidRDefault="00AF1B16">
      <w:pPr>
        <w:spacing w:after="0" w:line="240" w:lineRule="auto"/>
        <w:rPr>
          <w:sz w:val="20"/>
          <w:szCs w:val="20"/>
        </w:rPr>
      </w:pPr>
      <w:r>
        <w:rPr>
          <w:sz w:val="20"/>
          <w:szCs w:val="20"/>
        </w:rPr>
        <w:t>| 21 | R1 #19 | Entscheidungskriterien Gruppenstudie | S. 218 |</w:t>
      </w:r>
    </w:p>
    <w:p w14:paraId="4006BF05" w14:textId="77777777" w:rsidR="00EE2ED1" w:rsidRDefault="00AF1B16">
      <w:pPr>
        <w:spacing w:after="0" w:line="240" w:lineRule="auto"/>
        <w:rPr>
          <w:sz w:val="20"/>
          <w:szCs w:val="20"/>
        </w:rPr>
      </w:pPr>
      <w:r>
        <w:rPr>
          <w:sz w:val="20"/>
          <w:szCs w:val="20"/>
        </w:rPr>
        <w:t>| 22 | R2 #1 | Grundgesamtheit/Population: Definition Zielpopulation | S. 294 |</w:t>
      </w:r>
    </w:p>
    <w:p w14:paraId="5DDAFE74" w14:textId="77777777" w:rsidR="00EE2ED1" w:rsidRDefault="00AF1B16">
      <w:pPr>
        <w:spacing w:after="0" w:line="240" w:lineRule="auto"/>
        <w:rPr>
          <w:sz w:val="20"/>
          <w:szCs w:val="20"/>
        </w:rPr>
      </w:pPr>
      <w:r>
        <w:rPr>
          <w:sz w:val="20"/>
          <w:szCs w:val="20"/>
        </w:rPr>
        <w:t>| 23 | R2 #2 | Pragmatische Eingrenzung: manifeste, operationalisierbare Merkmale | S. 294 |</w:t>
      </w:r>
    </w:p>
    <w:p w14:paraId="3560879A" w14:textId="77777777" w:rsidR="00EE2ED1" w:rsidRDefault="00AF1B16">
      <w:pPr>
        <w:spacing w:after="0" w:line="240" w:lineRule="auto"/>
        <w:rPr>
          <w:sz w:val="20"/>
          <w:szCs w:val="20"/>
        </w:rPr>
      </w:pPr>
      <w:r>
        <w:rPr>
          <w:sz w:val="20"/>
          <w:szCs w:val="20"/>
        </w:rPr>
        <w:t>| 24 | R2 #7 | Qualitative Stichproben: absichtsvolle Auswahl (purposive sampling) | S. 303 |</w:t>
      </w:r>
    </w:p>
    <w:p w14:paraId="533EE228" w14:textId="77777777" w:rsidR="00EE2ED1" w:rsidRDefault="00AF1B16">
      <w:pPr>
        <w:spacing w:after="0" w:line="240" w:lineRule="auto"/>
        <w:rPr>
          <w:sz w:val="20"/>
          <w:szCs w:val="20"/>
        </w:rPr>
      </w:pPr>
      <w:r>
        <w:rPr>
          <w:sz w:val="20"/>
          <w:szCs w:val="20"/>
        </w:rPr>
        <w:t>| 25 | R2 #8 | Theoretische Stichprobe: schrittweise Fallauswahl | S. 303–304 |</w:t>
      </w:r>
    </w:p>
    <w:p w14:paraId="2E76EFC0" w14:textId="77777777" w:rsidR="00EE2ED1" w:rsidRDefault="00AF1B16">
      <w:pPr>
        <w:spacing w:after="0" w:line="240" w:lineRule="auto"/>
        <w:rPr>
          <w:sz w:val="20"/>
          <w:szCs w:val="20"/>
        </w:rPr>
      </w:pPr>
      <w:r>
        <w:rPr>
          <w:sz w:val="20"/>
          <w:szCs w:val="20"/>
        </w:rPr>
        <w:t>| 26 | R2 #9 | Theoretische Sättigung als Abbruchkriterium | S. 304–305 |</w:t>
      </w:r>
    </w:p>
    <w:p w14:paraId="23D85CB6" w14:textId="77777777" w:rsidR="00EE2ED1" w:rsidRDefault="00AF1B16">
      <w:pPr>
        <w:spacing w:after="0" w:line="240" w:lineRule="auto"/>
        <w:rPr>
          <w:sz w:val="20"/>
          <w:szCs w:val="20"/>
        </w:rPr>
      </w:pPr>
      <w:r>
        <w:rPr>
          <w:sz w:val="20"/>
          <w:szCs w:val="20"/>
        </w:rPr>
        <w:t>| 27 | R2 #11 | Homogene gezielte Stichprobe für spezielle Zielgruppen | S. 306 |</w:t>
      </w:r>
    </w:p>
    <w:p w14:paraId="3E69824A" w14:textId="77777777" w:rsidR="00EE2ED1" w:rsidRDefault="00AF1B16">
      <w:pPr>
        <w:spacing w:after="0" w:line="240" w:lineRule="auto"/>
        <w:rPr>
          <w:sz w:val="20"/>
          <w:szCs w:val="20"/>
        </w:rPr>
      </w:pPr>
      <w:r>
        <w:rPr>
          <w:sz w:val="20"/>
          <w:szCs w:val="20"/>
        </w:rPr>
        <w:t>| 28 | R2 #14 | Schneeballverfahren für schwer erreichbare Populationen | S. 310–311 |</w:t>
      </w:r>
    </w:p>
    <w:p w14:paraId="70B8385B" w14:textId="77777777" w:rsidR="00EE2ED1" w:rsidRDefault="00EE2ED1">
      <w:pPr>
        <w:spacing w:after="0" w:line="240" w:lineRule="auto"/>
        <w:rPr>
          <w:sz w:val="20"/>
          <w:szCs w:val="20"/>
        </w:rPr>
      </w:pPr>
    </w:p>
    <w:p w14:paraId="6656F557" w14:textId="77777777" w:rsidR="00EE2ED1" w:rsidRDefault="00AF1B16">
      <w:pPr>
        <w:spacing w:after="0" w:line="240" w:lineRule="auto"/>
        <w:rPr>
          <w:sz w:val="20"/>
          <w:szCs w:val="20"/>
        </w:rPr>
      </w:pPr>
      <w:r>
        <w:rPr>
          <w:sz w:val="20"/>
          <w:szCs w:val="20"/>
        </w:rPr>
        <w:t>**BLOCK 7 — Erhebungsinstrument (15/70 Punkte, größter Block):**</w:t>
      </w:r>
    </w:p>
    <w:p w14:paraId="310EF53B" w14:textId="77777777" w:rsidR="00EE2ED1" w:rsidRDefault="00EE2ED1">
      <w:pPr>
        <w:spacing w:after="0" w:line="240" w:lineRule="auto"/>
        <w:rPr>
          <w:sz w:val="20"/>
          <w:szCs w:val="20"/>
        </w:rPr>
      </w:pPr>
    </w:p>
    <w:p w14:paraId="25E29E1E" w14:textId="77777777" w:rsidR="00EE2ED1" w:rsidRDefault="00AF1B16">
      <w:pPr>
        <w:spacing w:after="0" w:line="240" w:lineRule="auto"/>
        <w:rPr>
          <w:sz w:val="20"/>
          <w:szCs w:val="20"/>
        </w:rPr>
      </w:pPr>
      <w:r>
        <w:rPr>
          <w:sz w:val="20"/>
          <w:szCs w:val="20"/>
        </w:rPr>
        <w:t>*7a — Instrument A: Beobachtung (verworfen):*</w:t>
      </w:r>
    </w:p>
    <w:p w14:paraId="01D8BBE5" w14:textId="77777777" w:rsidR="00EE2ED1" w:rsidRDefault="00AF1B16">
      <w:pPr>
        <w:spacing w:after="0" w:line="240" w:lineRule="auto"/>
        <w:rPr>
          <w:sz w:val="20"/>
          <w:szCs w:val="20"/>
        </w:rPr>
      </w:pPr>
      <w:r>
        <w:rPr>
          <w:sz w:val="20"/>
          <w:szCs w:val="20"/>
        </w:rPr>
        <w:t>| # | Quelle | Thema | Seite |</w:t>
      </w:r>
    </w:p>
    <w:p w14:paraId="72ACEF3E" w14:textId="77777777" w:rsidR="00EE2ED1" w:rsidRDefault="00AF1B16">
      <w:pPr>
        <w:spacing w:after="0" w:line="240" w:lineRule="auto"/>
        <w:rPr>
          <w:sz w:val="20"/>
          <w:szCs w:val="20"/>
        </w:rPr>
      </w:pPr>
      <w:r>
        <w:rPr>
          <w:sz w:val="20"/>
          <w:szCs w:val="20"/>
        </w:rPr>
        <w:t>|---|--------|-------|-------|</w:t>
      </w:r>
    </w:p>
    <w:p w14:paraId="6F63206C" w14:textId="77777777" w:rsidR="00EE2ED1" w:rsidRDefault="00AF1B16">
      <w:pPr>
        <w:spacing w:after="0" w:line="240" w:lineRule="auto"/>
        <w:rPr>
          <w:sz w:val="20"/>
          <w:szCs w:val="20"/>
        </w:rPr>
      </w:pPr>
      <w:r>
        <w:rPr>
          <w:sz w:val="20"/>
          <w:szCs w:val="20"/>
        </w:rPr>
        <w:t>| 29 | R3 #1 | Beobachtung Definition + Außenperspektive | S. 324 |</w:t>
      </w:r>
    </w:p>
    <w:p w14:paraId="48DFCC97" w14:textId="77777777" w:rsidR="00EE2ED1" w:rsidRDefault="00AF1B16">
      <w:pPr>
        <w:spacing w:after="0" w:line="240" w:lineRule="auto"/>
        <w:rPr>
          <w:sz w:val="20"/>
          <w:szCs w:val="20"/>
        </w:rPr>
      </w:pPr>
      <w:r>
        <w:rPr>
          <w:sz w:val="20"/>
          <w:szCs w:val="20"/>
        </w:rPr>
        <w:t>| 30 | R3 #2 | Grenzen der Beobachtbarkeit: subjektive Phänomene nicht zugänglich | S. 325 |</w:t>
      </w:r>
    </w:p>
    <w:p w14:paraId="4CB89259" w14:textId="77777777" w:rsidR="00EE2ED1" w:rsidRDefault="00EE2ED1">
      <w:pPr>
        <w:spacing w:after="0" w:line="240" w:lineRule="auto"/>
        <w:rPr>
          <w:sz w:val="20"/>
          <w:szCs w:val="20"/>
        </w:rPr>
      </w:pPr>
    </w:p>
    <w:p w14:paraId="5FD343D6" w14:textId="77777777" w:rsidR="00EE2ED1" w:rsidRDefault="00AF1B16">
      <w:pPr>
        <w:spacing w:after="0" w:line="240" w:lineRule="auto"/>
        <w:rPr>
          <w:sz w:val="20"/>
          <w:szCs w:val="20"/>
        </w:rPr>
      </w:pPr>
      <w:r>
        <w:rPr>
          <w:sz w:val="20"/>
          <w:szCs w:val="20"/>
        </w:rPr>
        <w:t>*7b — Instrument B: Leitfadengestütztes Experteninterview (gewählt):*</w:t>
      </w:r>
    </w:p>
    <w:p w14:paraId="46DE4AF9" w14:textId="77777777" w:rsidR="00EE2ED1" w:rsidRDefault="00AF1B16">
      <w:pPr>
        <w:spacing w:after="0" w:line="240" w:lineRule="auto"/>
        <w:rPr>
          <w:sz w:val="20"/>
          <w:szCs w:val="20"/>
        </w:rPr>
      </w:pPr>
      <w:r>
        <w:rPr>
          <w:sz w:val="20"/>
          <w:szCs w:val="20"/>
        </w:rPr>
        <w:t>| # | Quelle | Thema | Seite |</w:t>
      </w:r>
    </w:p>
    <w:p w14:paraId="58EF1151" w14:textId="77777777" w:rsidR="00EE2ED1" w:rsidRDefault="00AF1B16">
      <w:pPr>
        <w:spacing w:after="0" w:line="240" w:lineRule="auto"/>
        <w:rPr>
          <w:sz w:val="20"/>
          <w:szCs w:val="20"/>
        </w:rPr>
      </w:pPr>
      <w:r>
        <w:rPr>
          <w:sz w:val="20"/>
          <w:szCs w:val="20"/>
        </w:rPr>
        <w:lastRenderedPageBreak/>
        <w:t>|---|--------|-------|-------|</w:t>
      </w:r>
    </w:p>
    <w:p w14:paraId="6678289D" w14:textId="77777777" w:rsidR="00EE2ED1" w:rsidRDefault="00AF1B16">
      <w:pPr>
        <w:spacing w:after="0" w:line="240" w:lineRule="auto"/>
        <w:rPr>
          <w:sz w:val="20"/>
          <w:szCs w:val="20"/>
        </w:rPr>
      </w:pPr>
      <w:r>
        <w:rPr>
          <w:sz w:val="20"/>
          <w:szCs w:val="20"/>
        </w:rPr>
        <w:t>| 31 | R3 #5 | Interview Definition: wichtigste qualitative Datenerhebungstechnik | S. 353 |</w:t>
      </w:r>
    </w:p>
    <w:p w14:paraId="2ABB0739" w14:textId="77777777" w:rsidR="00EE2ED1" w:rsidRDefault="00AF1B16">
      <w:pPr>
        <w:spacing w:after="0" w:line="240" w:lineRule="auto"/>
        <w:rPr>
          <w:sz w:val="20"/>
          <w:szCs w:val="20"/>
        </w:rPr>
      </w:pPr>
      <w:r>
        <w:rPr>
          <w:sz w:val="20"/>
          <w:szCs w:val="20"/>
        </w:rPr>
        <w:t>| 32 | R3 #6 | Vorteile: Zugang zu subjektivem Erleben, Flexibilität | S. 353–354 |</w:t>
      </w:r>
    </w:p>
    <w:p w14:paraId="6410D6AB" w14:textId="77777777" w:rsidR="00EE2ED1" w:rsidRDefault="00AF1B16">
      <w:pPr>
        <w:spacing w:after="0" w:line="240" w:lineRule="auto"/>
        <w:rPr>
          <w:sz w:val="20"/>
          <w:szCs w:val="20"/>
        </w:rPr>
      </w:pPr>
      <w:r>
        <w:rPr>
          <w:sz w:val="20"/>
          <w:szCs w:val="20"/>
        </w:rPr>
        <w:t>| 33 | R3 #7 | Nachteile: Zeitaufwand, soziale Erwünschtheit, Reaktivität | S. 354 |</w:t>
      </w:r>
    </w:p>
    <w:p w14:paraId="75084A77" w14:textId="77777777" w:rsidR="00EE2ED1" w:rsidRDefault="00AF1B16">
      <w:pPr>
        <w:spacing w:after="0" w:line="240" w:lineRule="auto"/>
        <w:rPr>
          <w:sz w:val="20"/>
          <w:szCs w:val="20"/>
        </w:rPr>
      </w:pPr>
      <w:r>
        <w:rPr>
          <w:sz w:val="20"/>
          <w:szCs w:val="20"/>
        </w:rPr>
        <w:t>| 34 | R3 #9 | Informationsdichte: Interview bei komplexen Sachverhalten überlegen | S. 354 |</w:t>
      </w:r>
    </w:p>
    <w:p w14:paraId="5A1DAA18" w14:textId="77777777" w:rsidR="00EE2ED1" w:rsidRDefault="00AF1B16">
      <w:pPr>
        <w:spacing w:after="0" w:line="240" w:lineRule="auto"/>
        <w:rPr>
          <w:sz w:val="20"/>
          <w:szCs w:val="20"/>
        </w:rPr>
      </w:pPr>
      <w:r>
        <w:rPr>
          <w:sz w:val="20"/>
          <w:szCs w:val="20"/>
        </w:rPr>
        <w:t>| 35 | R3 #11 | Leitfaden-Interview: Vergleichbarkeit + Flexibilität | S. 368 |</w:t>
      </w:r>
    </w:p>
    <w:p w14:paraId="3F134617" w14:textId="77777777" w:rsidR="00EE2ED1" w:rsidRDefault="00AF1B16">
      <w:pPr>
        <w:spacing w:after="0" w:line="240" w:lineRule="auto"/>
        <w:rPr>
          <w:sz w:val="20"/>
          <w:szCs w:val="20"/>
        </w:rPr>
      </w:pPr>
      <w:r>
        <w:rPr>
          <w:sz w:val="20"/>
          <w:szCs w:val="20"/>
        </w:rPr>
        <w:t>| 36 | R3 #12 | Leitfaden Umfang: 1–2 Seiten, 8–15 offene Fragen | S. 368–369 |</w:t>
      </w:r>
    </w:p>
    <w:p w14:paraId="6174C55B" w14:textId="77777777" w:rsidR="00EE2ED1" w:rsidRDefault="00AF1B16">
      <w:pPr>
        <w:spacing w:after="0" w:line="240" w:lineRule="auto"/>
        <w:rPr>
          <w:sz w:val="20"/>
          <w:szCs w:val="20"/>
        </w:rPr>
      </w:pPr>
      <w:r>
        <w:rPr>
          <w:sz w:val="20"/>
          <w:szCs w:val="20"/>
        </w:rPr>
        <w:t>| 37 | R3 #16 | Experteninterview: Definition, Spezialwissen, Rollengestaltung | S. 372 |</w:t>
      </w:r>
    </w:p>
    <w:p w14:paraId="57C42E91" w14:textId="77777777" w:rsidR="00EE2ED1" w:rsidRDefault="00AF1B16">
      <w:pPr>
        <w:spacing w:after="0" w:line="240" w:lineRule="auto"/>
        <w:rPr>
          <w:sz w:val="20"/>
          <w:szCs w:val="20"/>
        </w:rPr>
      </w:pPr>
      <w:r>
        <w:rPr>
          <w:sz w:val="20"/>
          <w:szCs w:val="20"/>
        </w:rPr>
        <w:t>| 38 | R3 #17 | Praxis-/Handlungswissen: schwer verbalisierbar, nur im Interview zugänglich | S. 371 |</w:t>
      </w:r>
    </w:p>
    <w:p w14:paraId="1C3B49D8" w14:textId="77777777" w:rsidR="00EE2ED1" w:rsidRDefault="00EE2ED1">
      <w:pPr>
        <w:spacing w:after="0" w:line="240" w:lineRule="auto"/>
        <w:rPr>
          <w:sz w:val="20"/>
          <w:szCs w:val="20"/>
        </w:rPr>
      </w:pPr>
    </w:p>
    <w:p w14:paraId="298C9CCA" w14:textId="77777777" w:rsidR="00EE2ED1" w:rsidRDefault="00AF1B16">
      <w:pPr>
        <w:spacing w:after="0" w:line="240" w:lineRule="auto"/>
        <w:rPr>
          <w:sz w:val="20"/>
          <w:szCs w:val="20"/>
        </w:rPr>
      </w:pPr>
      <w:r>
        <w:rPr>
          <w:sz w:val="20"/>
          <w:szCs w:val="20"/>
        </w:rPr>
        <w:t>*7c — Begründete Auswahl + Kontrast zu Fragebogen/Dokumentenanalyse:*</w:t>
      </w:r>
    </w:p>
    <w:p w14:paraId="1267C980" w14:textId="77777777" w:rsidR="00EE2ED1" w:rsidRDefault="00AF1B16">
      <w:pPr>
        <w:spacing w:after="0" w:line="240" w:lineRule="auto"/>
        <w:rPr>
          <w:sz w:val="20"/>
          <w:szCs w:val="20"/>
        </w:rPr>
      </w:pPr>
      <w:r>
        <w:rPr>
          <w:sz w:val="20"/>
          <w:szCs w:val="20"/>
        </w:rPr>
        <w:t>| # | Quelle | Thema | Seite |</w:t>
      </w:r>
    </w:p>
    <w:p w14:paraId="32A9FE5B" w14:textId="77777777" w:rsidR="00EE2ED1" w:rsidRDefault="00AF1B16">
      <w:pPr>
        <w:spacing w:after="0" w:line="240" w:lineRule="auto"/>
        <w:rPr>
          <w:sz w:val="20"/>
          <w:szCs w:val="20"/>
        </w:rPr>
      </w:pPr>
      <w:r>
        <w:rPr>
          <w:sz w:val="20"/>
          <w:szCs w:val="20"/>
        </w:rPr>
        <w:t>|---|--------|-------|-------|</w:t>
      </w:r>
    </w:p>
    <w:p w14:paraId="3E8FAE25" w14:textId="77777777" w:rsidR="00EE2ED1" w:rsidRDefault="00AF1B16">
      <w:pPr>
        <w:spacing w:after="0" w:line="240" w:lineRule="auto"/>
        <w:rPr>
          <w:sz w:val="20"/>
          <w:szCs w:val="20"/>
        </w:rPr>
      </w:pPr>
      <w:r>
        <w:rPr>
          <w:sz w:val="20"/>
          <w:szCs w:val="20"/>
        </w:rPr>
        <w:t>| 39 | R4 #1 | Fragebogen: fehlende Tiefe, keine längeren Erzählungen | S. 393–394 |</w:t>
      </w:r>
    </w:p>
    <w:p w14:paraId="2918870D" w14:textId="77777777" w:rsidR="00EE2ED1" w:rsidRDefault="00AF1B16">
      <w:pPr>
        <w:spacing w:after="0" w:line="240" w:lineRule="auto"/>
        <w:rPr>
          <w:sz w:val="20"/>
          <w:szCs w:val="20"/>
        </w:rPr>
      </w:pPr>
      <w:r>
        <w:rPr>
          <w:sz w:val="20"/>
          <w:szCs w:val="20"/>
        </w:rPr>
        <w:t>| 40 | R4 #2 | Fragebogen: erfordert Vorwissen, ungeeignet für explorative FF | — |</w:t>
      </w:r>
    </w:p>
    <w:p w14:paraId="2D01CDBF" w14:textId="77777777" w:rsidR="00EE2ED1" w:rsidRDefault="00AF1B16">
      <w:pPr>
        <w:spacing w:after="0" w:line="240" w:lineRule="auto"/>
        <w:rPr>
          <w:sz w:val="20"/>
          <w:szCs w:val="20"/>
        </w:rPr>
      </w:pPr>
      <w:r>
        <w:rPr>
          <w:sz w:val="20"/>
          <w:szCs w:val="20"/>
        </w:rPr>
        <w:t>| 41 | R4 #4 | Dokumentenanalyse: Definition + Nonreaktivität | S. 525–526 |</w:t>
      </w:r>
    </w:p>
    <w:p w14:paraId="393EF1ED" w14:textId="77777777" w:rsidR="00EE2ED1" w:rsidRDefault="00AF1B16">
      <w:pPr>
        <w:spacing w:after="0" w:line="240" w:lineRule="auto"/>
        <w:rPr>
          <w:sz w:val="20"/>
          <w:szCs w:val="20"/>
        </w:rPr>
      </w:pPr>
      <w:r>
        <w:rPr>
          <w:sz w:val="20"/>
          <w:szCs w:val="20"/>
        </w:rPr>
        <w:t>| 42 | R4 #7 | Dokumentenanalyse: fehlende Kontextinformationen | S. 530–531 |</w:t>
      </w:r>
    </w:p>
    <w:p w14:paraId="3ED3ED43" w14:textId="77777777" w:rsidR="00EE2ED1" w:rsidRDefault="00EE2ED1">
      <w:pPr>
        <w:spacing w:after="0" w:line="240" w:lineRule="auto"/>
        <w:rPr>
          <w:sz w:val="20"/>
          <w:szCs w:val="20"/>
        </w:rPr>
      </w:pPr>
    </w:p>
    <w:p w14:paraId="6341E6D9" w14:textId="77777777" w:rsidR="00EE2ED1" w:rsidRDefault="00AF1B16">
      <w:pPr>
        <w:spacing w:after="0" w:line="240" w:lineRule="auto"/>
        <w:rPr>
          <w:sz w:val="20"/>
          <w:szCs w:val="20"/>
        </w:rPr>
      </w:pPr>
      <w:r>
        <w:rPr>
          <w:sz w:val="20"/>
          <w:szCs w:val="20"/>
        </w:rPr>
        <w:t>*7d — Hinweise zum weiteren Vorgehen:*</w:t>
      </w:r>
    </w:p>
    <w:p w14:paraId="724205EB" w14:textId="77777777" w:rsidR="00EE2ED1" w:rsidRDefault="00AF1B16">
      <w:pPr>
        <w:spacing w:after="0" w:line="240" w:lineRule="auto"/>
        <w:rPr>
          <w:sz w:val="20"/>
          <w:szCs w:val="20"/>
        </w:rPr>
      </w:pPr>
      <w:r>
        <w:rPr>
          <w:sz w:val="20"/>
          <w:szCs w:val="20"/>
        </w:rPr>
        <w:t>| # | Quelle | Thema | Seite |</w:t>
      </w:r>
    </w:p>
    <w:p w14:paraId="69EA0892" w14:textId="77777777" w:rsidR="00EE2ED1" w:rsidRDefault="00AF1B16">
      <w:pPr>
        <w:spacing w:after="0" w:line="240" w:lineRule="auto"/>
        <w:rPr>
          <w:sz w:val="20"/>
          <w:szCs w:val="20"/>
        </w:rPr>
      </w:pPr>
      <w:r>
        <w:rPr>
          <w:sz w:val="20"/>
          <w:szCs w:val="20"/>
        </w:rPr>
        <w:t>|---|--------|-------|-------|</w:t>
      </w:r>
    </w:p>
    <w:p w14:paraId="5257C126" w14:textId="77777777" w:rsidR="00EE2ED1" w:rsidRDefault="00AF1B16">
      <w:pPr>
        <w:spacing w:after="0" w:line="240" w:lineRule="auto"/>
        <w:rPr>
          <w:sz w:val="20"/>
          <w:szCs w:val="20"/>
        </w:rPr>
      </w:pPr>
      <w:r>
        <w:rPr>
          <w:sz w:val="20"/>
          <w:szCs w:val="20"/>
        </w:rPr>
        <w:t>| 43 | R3 #25 | 10-Schritte-Ablauf qualitativer Interviewstudie | S. 362–365 |</w:t>
      </w:r>
    </w:p>
    <w:p w14:paraId="0B99AF2A" w14:textId="77777777" w:rsidR="00EE2ED1" w:rsidRDefault="00AF1B16">
      <w:pPr>
        <w:spacing w:after="0" w:line="240" w:lineRule="auto"/>
        <w:rPr>
          <w:sz w:val="20"/>
          <w:szCs w:val="20"/>
        </w:rPr>
      </w:pPr>
      <w:r>
        <w:rPr>
          <w:sz w:val="20"/>
          <w:szCs w:val="20"/>
        </w:rPr>
        <w:t>| 44 | R3 #21 | Transkription: verbatim, 5–8h pro Stunde | S. 362–363 |</w:t>
      </w:r>
    </w:p>
    <w:p w14:paraId="21E1A85D" w14:textId="77777777" w:rsidR="00EE2ED1" w:rsidRDefault="00AF1B16">
      <w:pPr>
        <w:spacing w:after="0" w:line="240" w:lineRule="auto"/>
        <w:rPr>
          <w:sz w:val="20"/>
          <w:szCs w:val="20"/>
        </w:rPr>
      </w:pPr>
      <w:r>
        <w:rPr>
          <w:sz w:val="20"/>
          <w:szCs w:val="20"/>
        </w:rPr>
        <w:t>| 45 | R4 #15 | Mayring: induktiv-deduktive Qualitative Inhaltsanalyse | S. 533–534 |</w:t>
      </w:r>
    </w:p>
    <w:p w14:paraId="6904C3E9" w14:textId="77777777" w:rsidR="00EE2ED1" w:rsidRDefault="00AF1B16">
      <w:pPr>
        <w:spacing w:after="0" w:line="240" w:lineRule="auto"/>
        <w:rPr>
          <w:sz w:val="20"/>
          <w:szCs w:val="20"/>
        </w:rPr>
      </w:pPr>
      <w:r>
        <w:rPr>
          <w:sz w:val="20"/>
          <w:szCs w:val="20"/>
        </w:rPr>
        <w:t>| 46 | R4 #16 | Kodierung: fallbezogen + fallübergreifend | S. 592–593 |</w:t>
      </w:r>
    </w:p>
    <w:p w14:paraId="76DCB076" w14:textId="77777777" w:rsidR="00EE2ED1" w:rsidRDefault="00AF1B16">
      <w:pPr>
        <w:spacing w:after="0" w:line="240" w:lineRule="auto"/>
        <w:rPr>
          <w:sz w:val="20"/>
          <w:szCs w:val="20"/>
        </w:rPr>
      </w:pPr>
      <w:r>
        <w:rPr>
          <w:sz w:val="20"/>
          <w:szCs w:val="20"/>
        </w:rPr>
        <w:t>| 47 | R4 #18 | MAXQDA/NVivo: QDA-Software | S. 597–599 |</w:t>
      </w:r>
    </w:p>
    <w:p w14:paraId="0B6A9183" w14:textId="77777777" w:rsidR="00EE2ED1" w:rsidRDefault="00EE2ED1">
      <w:pPr>
        <w:spacing w:after="0" w:line="240" w:lineRule="auto"/>
        <w:rPr>
          <w:sz w:val="20"/>
          <w:szCs w:val="20"/>
        </w:rPr>
      </w:pPr>
    </w:p>
    <w:p w14:paraId="125CFEC6" w14:textId="77777777" w:rsidR="00EE2ED1" w:rsidRDefault="00AF1B16">
      <w:pPr>
        <w:spacing w:after="0" w:line="240" w:lineRule="auto"/>
        <w:rPr>
          <w:sz w:val="20"/>
          <w:szCs w:val="20"/>
        </w:rPr>
      </w:pPr>
      <w:r>
        <w:rPr>
          <w:sz w:val="20"/>
          <w:szCs w:val="20"/>
        </w:rPr>
        <w:t>**BLOCK 8 — Scout-Findings:**</w:t>
      </w:r>
    </w:p>
    <w:p w14:paraId="14A69D8A" w14:textId="77777777" w:rsidR="00EE2ED1" w:rsidRDefault="00AF1B16">
      <w:pPr>
        <w:spacing w:after="0" w:line="240" w:lineRule="auto"/>
        <w:rPr>
          <w:sz w:val="20"/>
          <w:szCs w:val="20"/>
        </w:rPr>
      </w:pPr>
      <w:r>
        <w:rPr>
          <w:sz w:val="20"/>
          <w:szCs w:val="20"/>
        </w:rPr>
        <w:t>| # | Quelle | Thema | Seite |</w:t>
      </w:r>
    </w:p>
    <w:p w14:paraId="56F68608" w14:textId="77777777" w:rsidR="00EE2ED1" w:rsidRDefault="00AF1B16">
      <w:pPr>
        <w:spacing w:after="0" w:line="240" w:lineRule="auto"/>
        <w:rPr>
          <w:sz w:val="20"/>
          <w:szCs w:val="20"/>
        </w:rPr>
      </w:pPr>
      <w:r>
        <w:rPr>
          <w:sz w:val="20"/>
          <w:szCs w:val="20"/>
        </w:rPr>
        <w:t>|---|--------|-------|-------|</w:t>
      </w:r>
    </w:p>
    <w:p w14:paraId="4A80C503" w14:textId="77777777" w:rsidR="00EE2ED1" w:rsidRDefault="00AF1B16">
      <w:pPr>
        <w:spacing w:after="0" w:line="240" w:lineRule="auto"/>
        <w:rPr>
          <w:sz w:val="20"/>
          <w:szCs w:val="20"/>
        </w:rPr>
      </w:pPr>
      <w:r>
        <w:rPr>
          <w:sz w:val="20"/>
          <w:szCs w:val="20"/>
        </w:rPr>
        <w:t>| 48 | Scout #3 | Lincoln &amp; Guba: 4 Gütekriterien (Trustworthiness) | S. 109–110 |</w:t>
      </w:r>
    </w:p>
    <w:p w14:paraId="4912D157" w14:textId="77777777" w:rsidR="00EE2ED1" w:rsidRDefault="00AF1B16">
      <w:pPr>
        <w:spacing w:after="0" w:line="240" w:lineRule="auto"/>
        <w:rPr>
          <w:sz w:val="20"/>
          <w:szCs w:val="20"/>
        </w:rPr>
      </w:pPr>
      <w:r>
        <w:rPr>
          <w:sz w:val="20"/>
          <w:szCs w:val="20"/>
        </w:rPr>
        <w:t>| 49 | Scout #4 | Steinke: 7 Kernkriterien, intersubjektive Nachvollziehbarkeit | S. 111–114 |</w:t>
      </w:r>
    </w:p>
    <w:p w14:paraId="71F5DADB" w14:textId="77777777" w:rsidR="00EE2ED1" w:rsidRDefault="00AF1B16">
      <w:pPr>
        <w:spacing w:after="0" w:line="240" w:lineRule="auto"/>
        <w:rPr>
          <w:sz w:val="20"/>
          <w:szCs w:val="20"/>
        </w:rPr>
      </w:pPr>
      <w:r>
        <w:rPr>
          <w:sz w:val="20"/>
          <w:szCs w:val="20"/>
        </w:rPr>
        <w:t>| 50 | Scout #8 | Forschungsethik: informierte Einwilligung, Anonymisierung | S. 121–123 |</w:t>
      </w:r>
    </w:p>
    <w:p w14:paraId="7FDA051B" w14:textId="77777777" w:rsidR="00EE2ED1" w:rsidRDefault="00EE2ED1">
      <w:pPr>
        <w:spacing w:after="0" w:line="240" w:lineRule="auto"/>
        <w:rPr>
          <w:sz w:val="20"/>
          <w:szCs w:val="20"/>
        </w:rPr>
      </w:pPr>
    </w:p>
    <w:p w14:paraId="6A02DF42" w14:textId="77777777" w:rsidR="00EE2ED1" w:rsidRDefault="00AF1B16">
      <w:pPr>
        <w:spacing w:after="0" w:line="240" w:lineRule="auto"/>
        <w:rPr>
          <w:sz w:val="20"/>
          <w:szCs w:val="20"/>
        </w:rPr>
      </w:pPr>
      <w:r>
        <w:rPr>
          <w:sz w:val="20"/>
          <w:szCs w:val="20"/>
        </w:rPr>
        <w:t>### Redundanz-Logik — Warum 39 FUNDS verworfen wurden</w:t>
      </w:r>
    </w:p>
    <w:p w14:paraId="0B3BC9F6" w14:textId="77777777" w:rsidR="00EE2ED1" w:rsidRDefault="00EE2ED1">
      <w:pPr>
        <w:spacing w:after="0" w:line="240" w:lineRule="auto"/>
        <w:rPr>
          <w:sz w:val="20"/>
          <w:szCs w:val="20"/>
        </w:rPr>
      </w:pPr>
    </w:p>
    <w:p w14:paraId="0FBF93D3" w14:textId="77777777" w:rsidR="00EE2ED1" w:rsidRDefault="00AF1B16">
      <w:pPr>
        <w:spacing w:after="0" w:line="240" w:lineRule="auto"/>
        <w:rPr>
          <w:sz w:val="20"/>
          <w:szCs w:val="20"/>
        </w:rPr>
      </w:pPr>
      <w:r>
        <w:rPr>
          <w:sz w:val="20"/>
          <w:szCs w:val="20"/>
        </w:rPr>
        <w:t>Beispiele der Verwerfungsgründe:</w:t>
      </w:r>
    </w:p>
    <w:p w14:paraId="4396B4A2" w14:textId="77777777" w:rsidR="00EE2ED1" w:rsidRDefault="00AF1B16">
      <w:pPr>
        <w:spacing w:after="0" w:line="240" w:lineRule="auto"/>
        <w:rPr>
          <w:sz w:val="20"/>
          <w:szCs w:val="20"/>
        </w:rPr>
      </w:pPr>
      <w:r>
        <w:rPr>
          <w:sz w:val="20"/>
          <w:szCs w:val="20"/>
        </w:rPr>
        <w:t>- R1 #2 (Boxdefinition Grundlagenforschung): Überlappt mit #1, gleicher Inhalt kompakter</w:t>
      </w:r>
    </w:p>
    <w:p w14:paraId="079C806C" w14:textId="77777777" w:rsidR="00EE2ED1" w:rsidRDefault="00AF1B16">
      <w:pPr>
        <w:spacing w:after="0" w:line="240" w:lineRule="auto"/>
        <w:rPr>
          <w:sz w:val="20"/>
          <w:szCs w:val="20"/>
        </w:rPr>
      </w:pPr>
      <w:r>
        <w:rPr>
          <w:sz w:val="20"/>
          <w:szCs w:val="20"/>
        </w:rPr>
        <w:t>- R1 #14 (Qualitativ Theoriebildung): Überlappt mit #12, gleiche Argumentation</w:t>
      </w:r>
    </w:p>
    <w:p w14:paraId="19F77359" w14:textId="77777777" w:rsidR="00EE2ED1" w:rsidRDefault="00AF1B16">
      <w:pPr>
        <w:spacing w:after="0" w:line="240" w:lineRule="auto"/>
        <w:rPr>
          <w:sz w:val="20"/>
          <w:szCs w:val="20"/>
        </w:rPr>
      </w:pPr>
      <w:r>
        <w:rPr>
          <w:sz w:val="20"/>
          <w:szCs w:val="20"/>
        </w:rPr>
        <w:t>- R2 #5, #6 (Gruppenstudie): Überlappt mit R1 #18/#19</w:t>
      </w:r>
    </w:p>
    <w:p w14:paraId="4510D514" w14:textId="77777777" w:rsidR="00EE2ED1" w:rsidRDefault="00AF1B16">
      <w:pPr>
        <w:spacing w:after="0" w:line="240" w:lineRule="auto"/>
        <w:rPr>
          <w:sz w:val="20"/>
          <w:szCs w:val="20"/>
        </w:rPr>
      </w:pPr>
      <w:r>
        <w:rPr>
          <w:sz w:val="20"/>
          <w:szCs w:val="20"/>
        </w:rPr>
        <w:t>- R3 #3, #4 (Qualitative Beobachtung Details): #1 und #2 decken Verwerfung ab</w:t>
      </w:r>
    </w:p>
    <w:p w14:paraId="31CB3F80" w14:textId="77777777" w:rsidR="00EE2ED1" w:rsidRDefault="00AF1B16">
      <w:pPr>
        <w:spacing w:after="0" w:line="240" w:lineRule="auto"/>
        <w:rPr>
          <w:sz w:val="20"/>
          <w:szCs w:val="20"/>
        </w:rPr>
      </w:pPr>
      <w:r>
        <w:rPr>
          <w:sz w:val="20"/>
          <w:szCs w:val="20"/>
        </w:rPr>
        <w:t>- R3 #13, #14 (Probe-Interview, Fragen-Reihenfolge): Details für Durchführung, nicht für Blueprint</w:t>
      </w:r>
    </w:p>
    <w:p w14:paraId="5D4FE62B" w14:textId="77777777" w:rsidR="00EE2ED1" w:rsidRDefault="00AF1B16">
      <w:pPr>
        <w:spacing w:after="0" w:line="240" w:lineRule="auto"/>
        <w:rPr>
          <w:sz w:val="20"/>
          <w:szCs w:val="20"/>
        </w:rPr>
      </w:pPr>
      <w:r>
        <w:rPr>
          <w:sz w:val="20"/>
          <w:szCs w:val="20"/>
        </w:rPr>
        <w:t>- R4 #3 (Fragebogen Reaktivität): Überlappt mit #1</w:t>
      </w:r>
    </w:p>
    <w:p w14:paraId="5D3DE333" w14:textId="77777777" w:rsidR="00EE2ED1" w:rsidRDefault="00AF1B16">
      <w:pPr>
        <w:spacing w:after="0" w:line="240" w:lineRule="auto"/>
        <w:rPr>
          <w:sz w:val="20"/>
          <w:szCs w:val="20"/>
        </w:rPr>
      </w:pPr>
      <w:r>
        <w:rPr>
          <w:sz w:val="20"/>
          <w:szCs w:val="20"/>
        </w:rPr>
        <w:t>- R4 #5, #6, #8, #9, #10 (Dokumentenanalyse Details): #4 und #7 decken Definition + Verwerfung ab</w:t>
      </w:r>
    </w:p>
    <w:p w14:paraId="2A4204BA" w14:textId="77777777" w:rsidR="00EE2ED1" w:rsidRDefault="00EE2ED1">
      <w:pPr>
        <w:spacing w:after="0" w:line="240" w:lineRule="auto"/>
        <w:rPr>
          <w:sz w:val="20"/>
          <w:szCs w:val="20"/>
        </w:rPr>
      </w:pPr>
    </w:p>
    <w:p w14:paraId="41BC2E4F" w14:textId="77777777" w:rsidR="00EE2ED1" w:rsidRDefault="00AF1B16">
      <w:pPr>
        <w:spacing w:after="0" w:line="240" w:lineRule="auto"/>
        <w:rPr>
          <w:sz w:val="20"/>
          <w:szCs w:val="20"/>
        </w:rPr>
      </w:pPr>
      <w:r>
        <w:rPr>
          <w:sz w:val="20"/>
          <w:szCs w:val="20"/>
        </w:rPr>
        <w:t>---</w:t>
      </w:r>
    </w:p>
    <w:p w14:paraId="6B496543" w14:textId="77777777" w:rsidR="00EE2ED1" w:rsidRDefault="00EE2ED1">
      <w:pPr>
        <w:spacing w:after="0" w:line="240" w:lineRule="auto"/>
        <w:rPr>
          <w:sz w:val="20"/>
          <w:szCs w:val="20"/>
        </w:rPr>
      </w:pPr>
    </w:p>
    <w:p w14:paraId="79BEB000" w14:textId="77777777" w:rsidR="00EE2ED1" w:rsidRDefault="00AF1B16">
      <w:pPr>
        <w:spacing w:after="0" w:line="240" w:lineRule="auto"/>
        <w:rPr>
          <w:sz w:val="20"/>
          <w:szCs w:val="20"/>
        </w:rPr>
      </w:pPr>
      <w:r>
        <w:rPr>
          <w:sz w:val="20"/>
          <w:szCs w:val="20"/>
        </w:rPr>
        <w:t>## PHASE 3: Erstfassung des Fließtexts</w:t>
      </w:r>
    </w:p>
    <w:p w14:paraId="2372E929" w14:textId="77777777" w:rsidR="00EE2ED1" w:rsidRDefault="00EE2ED1">
      <w:pPr>
        <w:spacing w:after="0" w:line="240" w:lineRule="auto"/>
        <w:rPr>
          <w:sz w:val="20"/>
          <w:szCs w:val="20"/>
        </w:rPr>
      </w:pPr>
    </w:p>
    <w:p w14:paraId="0A6798CC" w14:textId="77777777" w:rsidR="00EE2ED1" w:rsidRDefault="00AF1B16">
      <w:pPr>
        <w:spacing w:after="0" w:line="240" w:lineRule="auto"/>
        <w:rPr>
          <w:sz w:val="20"/>
          <w:szCs w:val="20"/>
        </w:rPr>
      </w:pPr>
      <w:r>
        <w:rPr>
          <w:sz w:val="20"/>
          <w:szCs w:val="20"/>
        </w:rPr>
        <w:t>### Design-Entscheidungen (feststehend vor dem Schreiben)</w:t>
      </w:r>
    </w:p>
    <w:p w14:paraId="435D87DA" w14:textId="77777777" w:rsidR="00EE2ED1" w:rsidRDefault="00EE2ED1">
      <w:pPr>
        <w:spacing w:after="0" w:line="240" w:lineRule="auto"/>
        <w:rPr>
          <w:sz w:val="20"/>
          <w:szCs w:val="20"/>
        </w:rPr>
      </w:pPr>
    </w:p>
    <w:p w14:paraId="76318372" w14:textId="77777777" w:rsidR="00EE2ED1" w:rsidRDefault="00AF1B16">
      <w:pPr>
        <w:spacing w:after="0" w:line="240" w:lineRule="auto"/>
        <w:rPr>
          <w:sz w:val="20"/>
          <w:szCs w:val="20"/>
        </w:rPr>
      </w:pPr>
      <w:r>
        <w:rPr>
          <w:sz w:val="20"/>
          <w:szCs w:val="20"/>
        </w:rPr>
        <w:t>| Aspekt | Entscheidung | Begründungstyp | Döring-Kapitel |</w:t>
      </w:r>
    </w:p>
    <w:p w14:paraId="648C90AB" w14:textId="77777777" w:rsidR="00EE2ED1" w:rsidRDefault="00AF1B16">
      <w:pPr>
        <w:spacing w:after="0" w:line="240" w:lineRule="auto"/>
        <w:rPr>
          <w:sz w:val="20"/>
          <w:szCs w:val="20"/>
        </w:rPr>
      </w:pPr>
      <w:r>
        <w:rPr>
          <w:sz w:val="20"/>
          <w:szCs w:val="20"/>
        </w:rPr>
        <w:t>|--------|-------------|---------------|----------------|</w:t>
      </w:r>
    </w:p>
    <w:p w14:paraId="7F96CB75" w14:textId="77777777" w:rsidR="00EE2ED1" w:rsidRDefault="00AF1B16">
      <w:pPr>
        <w:spacing w:after="0" w:line="240" w:lineRule="auto"/>
        <w:rPr>
          <w:sz w:val="20"/>
          <w:szCs w:val="20"/>
        </w:rPr>
      </w:pPr>
      <w:r>
        <w:rPr>
          <w:sz w:val="20"/>
          <w:szCs w:val="20"/>
        </w:rPr>
        <w:t>| Erkenntnisziel | Grundlagenforschung | **Typ A** (aus FF) | Kap. 7.2 |</w:t>
      </w:r>
    </w:p>
    <w:p w14:paraId="57083174" w14:textId="77777777" w:rsidR="00EE2ED1" w:rsidRDefault="00AF1B16">
      <w:pPr>
        <w:spacing w:after="0" w:line="240" w:lineRule="auto"/>
        <w:rPr>
          <w:sz w:val="20"/>
          <w:szCs w:val="20"/>
        </w:rPr>
      </w:pPr>
      <w:r>
        <w:rPr>
          <w:sz w:val="20"/>
          <w:szCs w:val="20"/>
        </w:rPr>
        <w:t>| Erkenntnisinteresse | Explorativ | **Typ B** (aus Forschungsstand) | Kap. 7.5 |</w:t>
      </w:r>
    </w:p>
    <w:p w14:paraId="705E02FC" w14:textId="77777777" w:rsidR="00EE2ED1" w:rsidRDefault="00AF1B16">
      <w:pPr>
        <w:spacing w:after="0" w:line="240" w:lineRule="auto"/>
        <w:rPr>
          <w:sz w:val="20"/>
          <w:szCs w:val="20"/>
        </w:rPr>
      </w:pPr>
      <w:r>
        <w:rPr>
          <w:sz w:val="20"/>
          <w:szCs w:val="20"/>
        </w:rPr>
        <w:t>| Gegenstand | Empirische Studie (Originalstudie) | **Typ A** (aus FF) | Kap. 7.3 |</w:t>
      </w:r>
    </w:p>
    <w:p w14:paraId="61A56133" w14:textId="77777777" w:rsidR="00EE2ED1" w:rsidRDefault="00AF1B16">
      <w:pPr>
        <w:spacing w:after="0" w:line="240" w:lineRule="auto"/>
        <w:rPr>
          <w:sz w:val="20"/>
          <w:szCs w:val="20"/>
        </w:rPr>
      </w:pPr>
      <w:r>
        <w:rPr>
          <w:sz w:val="20"/>
          <w:szCs w:val="20"/>
        </w:rPr>
        <w:t>| Datengrundlage | Primäranalyse | **Typ B** (aus Forschungsstand) | Kap. 7.4 |</w:t>
      </w:r>
    </w:p>
    <w:p w14:paraId="208ED1D9" w14:textId="77777777" w:rsidR="00EE2ED1" w:rsidRDefault="00AF1B16">
      <w:pPr>
        <w:spacing w:after="0" w:line="240" w:lineRule="auto"/>
        <w:rPr>
          <w:sz w:val="20"/>
          <w:szCs w:val="20"/>
        </w:rPr>
      </w:pPr>
      <w:r>
        <w:rPr>
          <w:sz w:val="20"/>
          <w:szCs w:val="20"/>
        </w:rPr>
        <w:t>| Ansatz | Qualitativ | **Typ B** (aus Forschungsstand) | Kap. 7.1 |</w:t>
      </w:r>
    </w:p>
    <w:p w14:paraId="22153006" w14:textId="77777777" w:rsidR="00EE2ED1" w:rsidRDefault="00AF1B16">
      <w:pPr>
        <w:spacing w:after="0" w:line="240" w:lineRule="auto"/>
        <w:rPr>
          <w:sz w:val="20"/>
          <w:szCs w:val="20"/>
        </w:rPr>
      </w:pPr>
      <w:r>
        <w:rPr>
          <w:sz w:val="20"/>
          <w:szCs w:val="20"/>
        </w:rPr>
        <w:t>| Mixed-Method | Vorstudienmodell (qual → quant) | **Typ A** (aus FF) | Kap. 7.1 |</w:t>
      </w:r>
    </w:p>
    <w:p w14:paraId="21E026E1" w14:textId="77777777" w:rsidR="00EE2ED1" w:rsidRDefault="00AF1B16">
      <w:pPr>
        <w:spacing w:after="0" w:line="240" w:lineRule="auto"/>
        <w:rPr>
          <w:sz w:val="20"/>
          <w:szCs w:val="20"/>
        </w:rPr>
      </w:pPr>
      <w:r>
        <w:rPr>
          <w:sz w:val="20"/>
          <w:szCs w:val="20"/>
        </w:rPr>
        <w:lastRenderedPageBreak/>
        <w:t>| Untersuchungsobjekte (GG) | B2C-E-Commerce-Gründer, 0–3 Jahre, KI-Einsatz | **Typ A** (aus FF + Wissensstand) | Kap. 9.1 |</w:t>
      </w:r>
    </w:p>
    <w:p w14:paraId="2F405144" w14:textId="77777777" w:rsidR="00EE2ED1" w:rsidRDefault="00AF1B16">
      <w:pPr>
        <w:spacing w:after="0" w:line="240" w:lineRule="auto"/>
        <w:rPr>
          <w:sz w:val="20"/>
          <w:szCs w:val="20"/>
        </w:rPr>
      </w:pPr>
      <w:r>
        <w:rPr>
          <w:sz w:val="20"/>
          <w:szCs w:val="20"/>
        </w:rPr>
        <w:t>| Untersuchungsobjekte (Typ) | Gruppenstudie | **Typ A** (aus FF) | Kap. 7.9 |</w:t>
      </w:r>
    </w:p>
    <w:p w14:paraId="517A7B23" w14:textId="77777777" w:rsidR="00EE2ED1" w:rsidRDefault="00AF1B16">
      <w:pPr>
        <w:spacing w:after="0" w:line="240" w:lineRule="auto"/>
        <w:rPr>
          <w:sz w:val="20"/>
          <w:szCs w:val="20"/>
        </w:rPr>
      </w:pPr>
      <w:r>
        <w:rPr>
          <w:sz w:val="20"/>
          <w:szCs w:val="20"/>
        </w:rPr>
        <w:t>| Stichprobe | 6–10 Interviews, theoretische Sättigung, Schneeballverfahren | — | Kap. 9.2 |</w:t>
      </w:r>
    </w:p>
    <w:p w14:paraId="62D2DAF5" w14:textId="77777777" w:rsidR="00EE2ED1" w:rsidRDefault="00AF1B16">
      <w:pPr>
        <w:spacing w:after="0" w:line="240" w:lineRule="auto"/>
        <w:rPr>
          <w:sz w:val="20"/>
          <w:szCs w:val="20"/>
        </w:rPr>
      </w:pPr>
      <w:r>
        <w:rPr>
          <w:sz w:val="20"/>
          <w:szCs w:val="20"/>
        </w:rPr>
        <w:t>| Instrument A (verworfen) | Wissenschaftliche Beobachtung | — | Kap. 10.1 |</w:t>
      </w:r>
    </w:p>
    <w:p w14:paraId="4E26E2C3" w14:textId="77777777" w:rsidR="00EE2ED1" w:rsidRDefault="00AF1B16">
      <w:pPr>
        <w:spacing w:after="0" w:line="240" w:lineRule="auto"/>
        <w:rPr>
          <w:sz w:val="20"/>
          <w:szCs w:val="20"/>
        </w:rPr>
      </w:pPr>
      <w:r>
        <w:rPr>
          <w:sz w:val="20"/>
          <w:szCs w:val="20"/>
        </w:rPr>
        <w:t>| Instrument B (gewählt) | Leitfadengestütztes Experteninterview | — | Kap. 10.2 |</w:t>
      </w:r>
    </w:p>
    <w:p w14:paraId="44D6330C" w14:textId="77777777" w:rsidR="00EE2ED1" w:rsidRDefault="00AF1B16">
      <w:pPr>
        <w:spacing w:after="0" w:line="240" w:lineRule="auto"/>
        <w:rPr>
          <w:sz w:val="20"/>
          <w:szCs w:val="20"/>
        </w:rPr>
      </w:pPr>
      <w:r>
        <w:rPr>
          <w:sz w:val="20"/>
          <w:szCs w:val="20"/>
        </w:rPr>
        <w:t>| Auswertung | Qualitative Inhaltsanalyse nach Mayring, deduktiv-induktiv | — | Kap. 12.1 |</w:t>
      </w:r>
    </w:p>
    <w:p w14:paraId="687135E3" w14:textId="77777777" w:rsidR="00EE2ED1" w:rsidRDefault="00AF1B16">
      <w:pPr>
        <w:spacing w:after="0" w:line="240" w:lineRule="auto"/>
        <w:rPr>
          <w:sz w:val="20"/>
          <w:szCs w:val="20"/>
        </w:rPr>
      </w:pPr>
      <w:r>
        <w:rPr>
          <w:sz w:val="20"/>
          <w:szCs w:val="20"/>
        </w:rPr>
        <w:t>| Software | MAXQDA | — | Kap. 12.1.3 |</w:t>
      </w:r>
    </w:p>
    <w:p w14:paraId="5A2D4032" w14:textId="77777777" w:rsidR="00EE2ED1" w:rsidRDefault="00EE2ED1">
      <w:pPr>
        <w:spacing w:after="0" w:line="240" w:lineRule="auto"/>
        <w:rPr>
          <w:sz w:val="20"/>
          <w:szCs w:val="20"/>
        </w:rPr>
      </w:pPr>
    </w:p>
    <w:p w14:paraId="1504AC3D" w14:textId="77777777" w:rsidR="00EE2ED1" w:rsidRDefault="00AF1B16">
      <w:pPr>
        <w:spacing w:after="0" w:line="240" w:lineRule="auto"/>
        <w:rPr>
          <w:sz w:val="20"/>
          <w:szCs w:val="20"/>
        </w:rPr>
      </w:pPr>
      <w:r>
        <w:rPr>
          <w:sz w:val="20"/>
          <w:szCs w:val="20"/>
        </w:rPr>
        <w:t>### Zwei Begründungstypen (aus der Bewertungsrubrik des Professors)</w:t>
      </w:r>
    </w:p>
    <w:p w14:paraId="6F504D1D" w14:textId="77777777" w:rsidR="00EE2ED1" w:rsidRDefault="00EE2ED1">
      <w:pPr>
        <w:spacing w:after="0" w:line="240" w:lineRule="auto"/>
        <w:rPr>
          <w:sz w:val="20"/>
          <w:szCs w:val="20"/>
        </w:rPr>
      </w:pPr>
    </w:p>
    <w:p w14:paraId="76AB5123" w14:textId="77777777" w:rsidR="00EE2ED1" w:rsidRDefault="00AF1B16">
      <w:pPr>
        <w:spacing w:after="0" w:line="240" w:lineRule="auto"/>
        <w:rPr>
          <w:sz w:val="20"/>
          <w:szCs w:val="20"/>
        </w:rPr>
      </w:pPr>
      <w:r>
        <w:rPr>
          <w:sz w:val="20"/>
          <w:szCs w:val="20"/>
        </w:rPr>
        <w:t>- **Typ A — „leitet sich logisch aus der Forschungsfrage ab":** Erkenntnisziel (1P), Gegenstand (1P), Mixed-Method (2P), Grundgesamtheit (3P)</w:t>
      </w:r>
    </w:p>
    <w:p w14:paraId="25549272" w14:textId="77777777" w:rsidR="00EE2ED1" w:rsidRDefault="00AF1B16">
      <w:pPr>
        <w:spacing w:after="0" w:line="240" w:lineRule="auto"/>
        <w:rPr>
          <w:sz w:val="20"/>
          <w:szCs w:val="20"/>
        </w:rPr>
      </w:pPr>
      <w:r>
        <w:rPr>
          <w:sz w:val="20"/>
          <w:szCs w:val="20"/>
        </w:rPr>
        <w:t>- **Typ B — „ergibt sich nachvollziehbar aus dem aktuellen Forschungsstand":** Erkenntnisinteresse (2P), Datengrundlage (1P), Ansatz (2P)</w:t>
      </w:r>
    </w:p>
    <w:p w14:paraId="3882D417" w14:textId="77777777" w:rsidR="00EE2ED1" w:rsidRDefault="00EE2ED1">
      <w:pPr>
        <w:spacing w:after="0" w:line="240" w:lineRule="auto"/>
        <w:rPr>
          <w:sz w:val="20"/>
          <w:szCs w:val="20"/>
        </w:rPr>
      </w:pPr>
    </w:p>
    <w:p w14:paraId="0E0F446F" w14:textId="77777777" w:rsidR="00EE2ED1" w:rsidRDefault="00AF1B16">
      <w:pPr>
        <w:spacing w:after="0" w:line="240" w:lineRule="auto"/>
        <w:rPr>
          <w:sz w:val="20"/>
          <w:szCs w:val="20"/>
        </w:rPr>
      </w:pPr>
      <w:r>
        <w:rPr>
          <w:sz w:val="20"/>
          <w:szCs w:val="20"/>
        </w:rPr>
        <w:t>### Dreischritt beim Erhebungsinstrument (15/70 Punkte — höchste Einzelwertung)</w:t>
      </w:r>
    </w:p>
    <w:p w14:paraId="7AC11423" w14:textId="77777777" w:rsidR="00EE2ED1" w:rsidRDefault="00EE2ED1">
      <w:pPr>
        <w:spacing w:after="0" w:line="240" w:lineRule="auto"/>
        <w:rPr>
          <w:sz w:val="20"/>
          <w:szCs w:val="20"/>
        </w:rPr>
      </w:pPr>
    </w:p>
    <w:p w14:paraId="5C2E7D4C" w14:textId="77777777" w:rsidR="00EE2ED1" w:rsidRDefault="00AF1B16">
      <w:pPr>
        <w:spacing w:after="0" w:line="240" w:lineRule="auto"/>
        <w:rPr>
          <w:sz w:val="20"/>
          <w:szCs w:val="20"/>
        </w:rPr>
      </w:pPr>
      <w:r>
        <w:rPr>
          <w:sz w:val="20"/>
          <w:szCs w:val="20"/>
        </w:rPr>
        <w:t>1. Zwei Instrumente definieren und Eignung begründen (Beobachtung + Experteninterview)</w:t>
      </w:r>
    </w:p>
    <w:p w14:paraId="7E89ACBD" w14:textId="77777777" w:rsidR="00EE2ED1" w:rsidRDefault="00AF1B16">
      <w:pPr>
        <w:spacing w:after="0" w:line="240" w:lineRule="auto"/>
        <w:rPr>
          <w:sz w:val="20"/>
          <w:szCs w:val="20"/>
        </w:rPr>
      </w:pPr>
      <w:r>
        <w:rPr>
          <w:sz w:val="20"/>
          <w:szCs w:val="20"/>
        </w:rPr>
        <w:t>2. Begründete Auswahl eines der beiden (Experteninterview), unter Beachtung des bislang definierten Designs</w:t>
      </w:r>
    </w:p>
    <w:p w14:paraId="02B4D097" w14:textId="77777777" w:rsidR="00EE2ED1" w:rsidRDefault="00AF1B16">
      <w:pPr>
        <w:spacing w:after="0" w:line="240" w:lineRule="auto"/>
        <w:rPr>
          <w:sz w:val="20"/>
          <w:szCs w:val="20"/>
        </w:rPr>
      </w:pPr>
      <w:r>
        <w:rPr>
          <w:sz w:val="20"/>
          <w:szCs w:val="20"/>
        </w:rPr>
        <w:t>3. Hinweise zum weiteren Vorgehen (Vorgehensmodell, Leitfadenerstellung, Transkription, Auswertung nach Mayring)</w:t>
      </w:r>
    </w:p>
    <w:p w14:paraId="6DB2E321" w14:textId="77777777" w:rsidR="00EE2ED1" w:rsidRDefault="00EE2ED1">
      <w:pPr>
        <w:spacing w:after="0" w:line="240" w:lineRule="auto"/>
        <w:rPr>
          <w:sz w:val="20"/>
          <w:szCs w:val="20"/>
        </w:rPr>
      </w:pPr>
    </w:p>
    <w:p w14:paraId="02C064A0" w14:textId="77777777" w:rsidR="00EE2ED1" w:rsidRDefault="00AF1B16">
      <w:pPr>
        <w:spacing w:after="0" w:line="240" w:lineRule="auto"/>
        <w:rPr>
          <w:sz w:val="20"/>
          <w:szCs w:val="20"/>
        </w:rPr>
      </w:pPr>
      <w:r>
        <w:rPr>
          <w:sz w:val="20"/>
          <w:szCs w:val="20"/>
        </w:rPr>
        <w:t>### Schreibregeln</w:t>
      </w:r>
    </w:p>
    <w:p w14:paraId="29E10D71" w14:textId="77777777" w:rsidR="00EE2ED1" w:rsidRDefault="00EE2ED1">
      <w:pPr>
        <w:spacing w:after="0" w:line="240" w:lineRule="auto"/>
        <w:rPr>
          <w:sz w:val="20"/>
          <w:szCs w:val="20"/>
        </w:rPr>
      </w:pPr>
    </w:p>
    <w:p w14:paraId="39CD6E30" w14:textId="77777777" w:rsidR="00EE2ED1" w:rsidRDefault="00AF1B16">
      <w:pPr>
        <w:spacing w:after="0" w:line="240" w:lineRule="auto"/>
        <w:rPr>
          <w:sz w:val="20"/>
          <w:szCs w:val="20"/>
        </w:rPr>
      </w:pPr>
      <w:r>
        <w:rPr>
          <w:sz w:val="20"/>
          <w:szCs w:val="20"/>
        </w:rPr>
        <w:t>- Ausschließlich Döring (2023) zitieren, Format: (vgl. Döring, 2023, S. XX)</w:t>
      </w:r>
    </w:p>
    <w:p w14:paraId="1908F285" w14:textId="77777777" w:rsidR="00EE2ED1" w:rsidRDefault="00AF1B16">
      <w:pPr>
        <w:spacing w:after="0" w:line="240" w:lineRule="auto"/>
        <w:rPr>
          <w:sz w:val="20"/>
          <w:szCs w:val="20"/>
        </w:rPr>
      </w:pPr>
      <w:r>
        <w:rPr>
          <w:sz w:val="20"/>
          <w:szCs w:val="20"/>
        </w:rPr>
        <w:t>- Keine inhaltlichen Quellen (die 10 englischen) im Untersuchungsdesign verwenden</w:t>
      </w:r>
    </w:p>
    <w:p w14:paraId="074C8BF2" w14:textId="77777777" w:rsidR="00EE2ED1" w:rsidRDefault="00AF1B16">
      <w:pPr>
        <w:spacing w:after="0" w:line="240" w:lineRule="auto"/>
        <w:rPr>
          <w:sz w:val="20"/>
          <w:szCs w:val="20"/>
        </w:rPr>
      </w:pPr>
      <w:r>
        <w:rPr>
          <w:sz w:val="20"/>
          <w:szCs w:val="20"/>
        </w:rPr>
        <w:t>- Jede Entscheidung definieren, auf die eigene Forschungsfrage übertragen und mit Döring belegen</w:t>
      </w:r>
    </w:p>
    <w:p w14:paraId="1EA17C29" w14:textId="77777777" w:rsidR="00EE2ED1" w:rsidRDefault="00AF1B16">
      <w:pPr>
        <w:spacing w:after="0" w:line="240" w:lineRule="auto"/>
        <w:rPr>
          <w:sz w:val="20"/>
          <w:szCs w:val="20"/>
        </w:rPr>
      </w:pPr>
      <w:r>
        <w:rPr>
          <w:sz w:val="20"/>
          <w:szCs w:val="20"/>
        </w:rPr>
        <w:t>- Die Forschungsfrage nicht inhaltlich beantworten — nur das methodische Vorgehen beschreiben</w:t>
      </w:r>
    </w:p>
    <w:p w14:paraId="3425020B" w14:textId="77777777" w:rsidR="00EE2ED1" w:rsidRDefault="00AF1B16">
      <w:pPr>
        <w:spacing w:after="0" w:line="240" w:lineRule="auto"/>
        <w:rPr>
          <w:sz w:val="20"/>
          <w:szCs w:val="20"/>
        </w:rPr>
      </w:pPr>
      <w:r>
        <w:rPr>
          <w:sz w:val="20"/>
          <w:szCs w:val="20"/>
        </w:rPr>
        <w:t>- Präzise Seitenangaben (nicht „f.", „ff." oder Bereiche wie „S. 3–6")</w:t>
      </w:r>
    </w:p>
    <w:p w14:paraId="0ACC2EF9" w14:textId="77777777" w:rsidR="00EE2ED1" w:rsidRDefault="00AF1B16">
      <w:pPr>
        <w:spacing w:after="0" w:line="240" w:lineRule="auto"/>
        <w:rPr>
          <w:sz w:val="20"/>
          <w:szCs w:val="20"/>
        </w:rPr>
      </w:pPr>
      <w:r>
        <w:rPr>
          <w:sz w:val="20"/>
          <w:szCs w:val="20"/>
        </w:rPr>
        <w:t>- Sensibilisierende Konzepte (Döring, S. 169) als Brücke zwischen Literature Review und Untersuchungsdesign einbauen</w:t>
      </w:r>
    </w:p>
    <w:p w14:paraId="5632CB2A" w14:textId="77777777" w:rsidR="00EE2ED1" w:rsidRDefault="00EE2ED1">
      <w:pPr>
        <w:spacing w:after="0" w:line="240" w:lineRule="auto"/>
        <w:rPr>
          <w:sz w:val="20"/>
          <w:szCs w:val="20"/>
        </w:rPr>
      </w:pPr>
    </w:p>
    <w:p w14:paraId="75A8F9C0" w14:textId="77777777" w:rsidR="00EE2ED1" w:rsidRDefault="00AF1B16">
      <w:pPr>
        <w:spacing w:after="0" w:line="240" w:lineRule="auto"/>
        <w:rPr>
          <w:sz w:val="20"/>
          <w:szCs w:val="20"/>
        </w:rPr>
      </w:pPr>
      <w:r>
        <w:rPr>
          <w:sz w:val="20"/>
          <w:szCs w:val="20"/>
        </w:rPr>
        <w:t>### Ergebnis der Erstfassung</w:t>
      </w:r>
    </w:p>
    <w:p w14:paraId="6E821F60" w14:textId="77777777" w:rsidR="00EE2ED1" w:rsidRDefault="00EE2ED1">
      <w:pPr>
        <w:spacing w:after="0" w:line="240" w:lineRule="auto"/>
        <w:rPr>
          <w:sz w:val="20"/>
          <w:szCs w:val="20"/>
        </w:rPr>
      </w:pPr>
    </w:p>
    <w:p w14:paraId="10FAA3FC" w14:textId="77777777" w:rsidR="00EE2ED1" w:rsidRDefault="00AF1B16">
      <w:pPr>
        <w:spacing w:after="0" w:line="240" w:lineRule="auto"/>
        <w:rPr>
          <w:sz w:val="20"/>
          <w:szCs w:val="20"/>
        </w:rPr>
      </w:pPr>
      <w:r>
        <w:rPr>
          <w:sz w:val="20"/>
          <w:szCs w:val="20"/>
        </w:rPr>
        <w:t>~2.124 Wörter mit ~45 Döring-Belegen, Gliederung 3.1–3.5.</w:t>
      </w:r>
    </w:p>
    <w:p w14:paraId="7A71A2A1" w14:textId="77777777" w:rsidR="00EE2ED1" w:rsidRDefault="00EE2ED1">
      <w:pPr>
        <w:spacing w:after="0" w:line="240" w:lineRule="auto"/>
        <w:rPr>
          <w:sz w:val="20"/>
          <w:szCs w:val="20"/>
        </w:rPr>
      </w:pPr>
    </w:p>
    <w:p w14:paraId="74790182" w14:textId="77777777" w:rsidR="00EE2ED1" w:rsidRDefault="00AF1B16">
      <w:pPr>
        <w:spacing w:after="0" w:line="240" w:lineRule="auto"/>
        <w:rPr>
          <w:sz w:val="20"/>
          <w:szCs w:val="20"/>
        </w:rPr>
      </w:pPr>
      <w:r>
        <w:rPr>
          <w:sz w:val="20"/>
          <w:szCs w:val="20"/>
        </w:rPr>
        <w:t>---</w:t>
      </w:r>
    </w:p>
    <w:p w14:paraId="613BBE5A" w14:textId="77777777" w:rsidR="00EE2ED1" w:rsidRDefault="00EE2ED1">
      <w:pPr>
        <w:spacing w:after="0" w:line="240" w:lineRule="auto"/>
        <w:rPr>
          <w:sz w:val="20"/>
          <w:szCs w:val="20"/>
        </w:rPr>
      </w:pPr>
    </w:p>
    <w:p w14:paraId="4C0272B6" w14:textId="77777777" w:rsidR="00EE2ED1" w:rsidRDefault="00AF1B16">
      <w:pPr>
        <w:spacing w:after="0" w:line="240" w:lineRule="auto"/>
        <w:rPr>
          <w:sz w:val="20"/>
          <w:szCs w:val="20"/>
        </w:rPr>
      </w:pPr>
      <w:r>
        <w:rPr>
          <w:sz w:val="20"/>
          <w:szCs w:val="20"/>
        </w:rPr>
        <w:t>## PHASE 4: Seitenzahlen-Verifizierung</w:t>
      </w:r>
    </w:p>
    <w:p w14:paraId="14F79F2A" w14:textId="77777777" w:rsidR="00EE2ED1" w:rsidRDefault="00EE2ED1">
      <w:pPr>
        <w:spacing w:after="0" w:line="240" w:lineRule="auto"/>
        <w:rPr>
          <w:sz w:val="20"/>
          <w:szCs w:val="20"/>
        </w:rPr>
      </w:pPr>
    </w:p>
    <w:p w14:paraId="7AA1C913" w14:textId="77777777" w:rsidR="00EE2ED1" w:rsidRDefault="00AF1B16">
      <w:pPr>
        <w:spacing w:after="0" w:line="240" w:lineRule="auto"/>
        <w:rPr>
          <w:sz w:val="20"/>
          <w:szCs w:val="20"/>
        </w:rPr>
      </w:pPr>
      <w:r>
        <w:rPr>
          <w:sz w:val="20"/>
          <w:szCs w:val="20"/>
        </w:rPr>
        <w:t>### Methode</w:t>
      </w:r>
    </w:p>
    <w:p w14:paraId="2BABCE4C" w14:textId="77777777" w:rsidR="00EE2ED1" w:rsidRDefault="00EE2ED1">
      <w:pPr>
        <w:spacing w:after="0" w:line="240" w:lineRule="auto"/>
        <w:rPr>
          <w:sz w:val="20"/>
          <w:szCs w:val="20"/>
        </w:rPr>
      </w:pPr>
    </w:p>
    <w:p w14:paraId="7915FEC4" w14:textId="77777777" w:rsidR="00EE2ED1" w:rsidRDefault="00AF1B16">
      <w:pPr>
        <w:spacing w:after="0" w:line="240" w:lineRule="auto"/>
        <w:rPr>
          <w:sz w:val="20"/>
          <w:szCs w:val="20"/>
        </w:rPr>
      </w:pPr>
      <w:r>
        <w:rPr>
          <w:sz w:val="20"/>
          <w:szCs w:val="20"/>
        </w:rPr>
        <w:t>Für jeden der 42 Döring-Belege im Text wurde ein eindeutiger Suchbegriff (Döring-Direktzitat) identifiziert. Diese Suchbegriffe wurden dann per Strg+F im Döring-PDF gesucht und die korrekte Buchseitenzahl notiert.</w:t>
      </w:r>
    </w:p>
    <w:p w14:paraId="5BDB9824" w14:textId="77777777" w:rsidR="00EE2ED1" w:rsidRDefault="00EE2ED1">
      <w:pPr>
        <w:spacing w:after="0" w:line="240" w:lineRule="auto"/>
        <w:rPr>
          <w:sz w:val="20"/>
          <w:szCs w:val="20"/>
        </w:rPr>
      </w:pPr>
    </w:p>
    <w:p w14:paraId="12688F7F" w14:textId="77777777" w:rsidR="00EE2ED1" w:rsidRDefault="00AF1B16">
      <w:pPr>
        <w:spacing w:after="0" w:line="240" w:lineRule="auto"/>
        <w:rPr>
          <w:sz w:val="20"/>
          <w:szCs w:val="20"/>
        </w:rPr>
      </w:pPr>
      <w:r>
        <w:rPr>
          <w:sz w:val="20"/>
          <w:szCs w:val="20"/>
        </w:rPr>
        <w:t>### Verifizierungstabelle (42 Belege)</w:t>
      </w:r>
    </w:p>
    <w:p w14:paraId="5055BCA0" w14:textId="77777777" w:rsidR="00EE2ED1" w:rsidRDefault="00EE2ED1">
      <w:pPr>
        <w:spacing w:after="0" w:line="240" w:lineRule="auto"/>
        <w:rPr>
          <w:sz w:val="20"/>
          <w:szCs w:val="20"/>
        </w:rPr>
      </w:pPr>
    </w:p>
    <w:p w14:paraId="04321687" w14:textId="77777777" w:rsidR="00EE2ED1" w:rsidRDefault="00AF1B16">
      <w:pPr>
        <w:spacing w:after="0" w:line="240" w:lineRule="auto"/>
        <w:rPr>
          <w:sz w:val="20"/>
          <w:szCs w:val="20"/>
        </w:rPr>
      </w:pPr>
      <w:r>
        <w:rPr>
          <w:sz w:val="20"/>
          <w:szCs w:val="20"/>
        </w:rPr>
        <w:t>| Nr. | Abschnitt | Suchbegriff im PDF | Aktuelle S. | Korrekte S. |</w:t>
      </w:r>
    </w:p>
    <w:p w14:paraId="1096E8B3" w14:textId="77777777" w:rsidR="00EE2ED1" w:rsidRDefault="00AF1B16">
      <w:pPr>
        <w:spacing w:after="0" w:line="240" w:lineRule="auto"/>
        <w:rPr>
          <w:sz w:val="20"/>
          <w:szCs w:val="20"/>
        </w:rPr>
      </w:pPr>
      <w:r>
        <w:rPr>
          <w:sz w:val="20"/>
          <w:szCs w:val="20"/>
        </w:rPr>
        <w:t>|-----|-----------|-------------------|-------------|-------------|</w:t>
      </w:r>
    </w:p>
    <w:p w14:paraId="0869E296" w14:textId="77777777" w:rsidR="00EE2ED1" w:rsidRDefault="00AF1B16">
      <w:pPr>
        <w:spacing w:after="0" w:line="240" w:lineRule="auto"/>
        <w:rPr>
          <w:sz w:val="20"/>
          <w:szCs w:val="20"/>
        </w:rPr>
      </w:pPr>
      <w:r>
        <w:rPr>
          <w:sz w:val="20"/>
          <w:szCs w:val="20"/>
        </w:rPr>
        <w:t>| 1 | Einl. Kap. 3 | „Das Untersuchungsdesign [...] charakterisiert ganz allgemein die methodische Vorgehensweise einer Studie" | 185 | **184** |</w:t>
      </w:r>
    </w:p>
    <w:p w14:paraId="612659E0" w14:textId="77777777" w:rsidR="00EE2ED1" w:rsidRDefault="00AF1B16">
      <w:pPr>
        <w:spacing w:after="0" w:line="240" w:lineRule="auto"/>
        <w:rPr>
          <w:sz w:val="20"/>
          <w:szCs w:val="20"/>
        </w:rPr>
      </w:pPr>
      <w:r>
        <w:rPr>
          <w:sz w:val="20"/>
          <w:szCs w:val="20"/>
        </w:rPr>
        <w:t>| 2 | 3.1 | „Eine Untersuchung kann darauf abzielen, wissenschaftliche Probleme zu lösen [...] eine solche Grundlagenforschung" | 187 | **187** |</w:t>
      </w:r>
    </w:p>
    <w:p w14:paraId="1752C7DC" w14:textId="77777777" w:rsidR="00EE2ED1" w:rsidRDefault="00AF1B16">
      <w:pPr>
        <w:spacing w:after="0" w:line="240" w:lineRule="auto"/>
        <w:rPr>
          <w:sz w:val="20"/>
          <w:szCs w:val="20"/>
        </w:rPr>
      </w:pPr>
      <w:r>
        <w:rPr>
          <w:sz w:val="20"/>
          <w:szCs w:val="20"/>
        </w:rPr>
        <w:t>| 3 | 3.1 | „Während die Grundlagenforschung Theorien entwickelt und überprüft, die dazu dienen, Sachverhalte zu beschreiben, zu erklären und vorherzusagen" | 953–954 | **953** |</w:t>
      </w:r>
    </w:p>
    <w:p w14:paraId="5DCA0276" w14:textId="77777777" w:rsidR="00EE2ED1" w:rsidRDefault="00AF1B16">
      <w:pPr>
        <w:spacing w:after="0" w:line="240" w:lineRule="auto"/>
        <w:rPr>
          <w:sz w:val="20"/>
          <w:szCs w:val="20"/>
        </w:rPr>
      </w:pPr>
      <w:r>
        <w:rPr>
          <w:sz w:val="20"/>
          <w:szCs w:val="20"/>
        </w:rPr>
        <w:t>| 4 | 3.1 | „Die explorative Studie [...] dient der genauen Erkundung und Beschreibung eines Sachverhaltes mit dem Ziel, wissenschaftliche Forschungsfragen, Hypothesen und Theorien zu entwickeln" | 192 | **194** |</w:t>
      </w:r>
    </w:p>
    <w:p w14:paraId="29CD43E8" w14:textId="77777777" w:rsidR="00EE2ED1" w:rsidRDefault="00AF1B16">
      <w:pPr>
        <w:spacing w:after="0" w:line="240" w:lineRule="auto"/>
        <w:rPr>
          <w:sz w:val="20"/>
          <w:szCs w:val="20"/>
        </w:rPr>
      </w:pPr>
      <w:r>
        <w:rPr>
          <w:sz w:val="20"/>
          <w:szCs w:val="20"/>
        </w:rPr>
        <w:t>| 5 | 3.1 | „Die explanative Studie [...] dient der Überprüfung vorher aufgestellter Hypothesen" | 192–193 | **194** |</w:t>
      </w:r>
    </w:p>
    <w:p w14:paraId="42B2E95B" w14:textId="77777777" w:rsidR="00EE2ED1" w:rsidRDefault="00AF1B16">
      <w:pPr>
        <w:spacing w:after="0" w:line="240" w:lineRule="auto"/>
        <w:rPr>
          <w:sz w:val="20"/>
          <w:szCs w:val="20"/>
        </w:rPr>
      </w:pPr>
      <w:r>
        <w:rPr>
          <w:sz w:val="20"/>
          <w:szCs w:val="20"/>
        </w:rPr>
        <w:lastRenderedPageBreak/>
        <w:t>| 6 | 3.1 | „Explorative Studien werden oft als nicht oder wenig strukturierte qualitative Studien durchgeführt [...] da dieses Vorgehen offen ist für unerwartete Befunde" | 192 | **194** |</w:t>
      </w:r>
    </w:p>
    <w:p w14:paraId="64AF2C3C" w14:textId="77777777" w:rsidR="00EE2ED1" w:rsidRDefault="00AF1B16">
      <w:pPr>
        <w:spacing w:after="0" w:line="240" w:lineRule="auto"/>
        <w:rPr>
          <w:sz w:val="20"/>
          <w:szCs w:val="20"/>
        </w:rPr>
      </w:pPr>
      <w:r>
        <w:rPr>
          <w:sz w:val="20"/>
          <w:szCs w:val="20"/>
        </w:rPr>
        <w:t>| 7 | 3.2 | „Die empirische Studie [...] dient der Lösung von inhaltlichen Forschungsproblemen auf der Basis systematischer eigener Datenerhebung" | 188 | **188** |</w:t>
      </w:r>
    </w:p>
    <w:p w14:paraId="2F40F462" w14:textId="77777777" w:rsidR="00EE2ED1" w:rsidRDefault="00AF1B16">
      <w:pPr>
        <w:spacing w:after="0" w:line="240" w:lineRule="auto"/>
        <w:rPr>
          <w:sz w:val="20"/>
          <w:szCs w:val="20"/>
        </w:rPr>
      </w:pPr>
      <w:r>
        <w:rPr>
          <w:sz w:val="20"/>
          <w:szCs w:val="20"/>
        </w:rPr>
        <w:t>| 8 | 3.2 | „In den Human- und Sozialwissenschaften fällt bei Qualifikationsarbeiten die Wahl meist auf [...] eine Originalstudie" | 193 | **193** |</w:t>
      </w:r>
    </w:p>
    <w:p w14:paraId="69EC0D5E" w14:textId="77777777" w:rsidR="00EE2ED1" w:rsidRDefault="00AF1B16">
      <w:pPr>
        <w:spacing w:after="0" w:line="240" w:lineRule="auto"/>
        <w:rPr>
          <w:sz w:val="20"/>
          <w:szCs w:val="20"/>
        </w:rPr>
      </w:pPr>
      <w:r>
        <w:rPr>
          <w:sz w:val="20"/>
          <w:szCs w:val="20"/>
        </w:rPr>
        <w:t>| 9 | 3.2 | „Bei der Primärstudie [...] werden die empirischen Daten selbst erhoben und anschließend analysiert" | 193 | **193** |</w:t>
      </w:r>
    </w:p>
    <w:p w14:paraId="1FC9D114" w14:textId="77777777" w:rsidR="00EE2ED1" w:rsidRDefault="00AF1B16">
      <w:pPr>
        <w:spacing w:after="0" w:line="240" w:lineRule="auto"/>
        <w:rPr>
          <w:sz w:val="20"/>
          <w:szCs w:val="20"/>
        </w:rPr>
      </w:pPr>
      <w:r>
        <w:rPr>
          <w:sz w:val="20"/>
          <w:szCs w:val="20"/>
        </w:rPr>
        <w:t>| 10 | 3.2 | „Avisieren Sie eine Metaanalyse, wenn zum interessierenden Forschungsproblem bereits eine Reihe hochwertiger [...] Studien durchgeführt wurden" | 194 | **194** |</w:t>
      </w:r>
    </w:p>
    <w:p w14:paraId="1C669E65" w14:textId="77777777" w:rsidR="00EE2ED1" w:rsidRDefault="00AF1B16">
      <w:pPr>
        <w:spacing w:after="0" w:line="240" w:lineRule="auto"/>
        <w:rPr>
          <w:sz w:val="20"/>
          <w:szCs w:val="20"/>
        </w:rPr>
      </w:pPr>
      <w:r>
        <w:rPr>
          <w:sz w:val="20"/>
          <w:szCs w:val="20"/>
        </w:rPr>
        <w:t>| 11 | 3.3 | „Im qualitativen Forschungsansatz [...] werden offene Forschungsfragen an wenigen Untersuchungseinheiten sehr detailliert [...] untersucht. Ziel ist eine Gegenstandsbeschreibung samt Theoriebildung" | 185 | **186** |</w:t>
      </w:r>
    </w:p>
    <w:p w14:paraId="27D75006" w14:textId="77777777" w:rsidR="00EE2ED1" w:rsidRDefault="00AF1B16">
      <w:pPr>
        <w:spacing w:after="0" w:line="240" w:lineRule="auto"/>
        <w:rPr>
          <w:sz w:val="20"/>
          <w:szCs w:val="20"/>
        </w:rPr>
      </w:pPr>
      <w:r>
        <w:rPr>
          <w:sz w:val="20"/>
          <w:szCs w:val="20"/>
        </w:rPr>
        <w:t>| 12 | 3.3 | „Wählen Sie ein qualitatives Untersuchungsdesign, wenn Sie [...] einen neuen Gegenstand erkunden und eine Hypothese oder Theorie entwickeln wollen" | 187 | **187** |</w:t>
      </w:r>
    </w:p>
    <w:p w14:paraId="0A25CD06" w14:textId="77777777" w:rsidR="00EE2ED1" w:rsidRDefault="00AF1B16">
      <w:pPr>
        <w:spacing w:after="0" w:line="240" w:lineRule="auto"/>
        <w:rPr>
          <w:sz w:val="20"/>
          <w:szCs w:val="20"/>
        </w:rPr>
      </w:pPr>
      <w:r>
        <w:rPr>
          <w:sz w:val="20"/>
          <w:szCs w:val="20"/>
        </w:rPr>
        <w:t>| 13 | 3.3 | „Der qualitative Forschungsansatz folgt primär einer theorieentdeckenden Forschungslogik, wobei das induktive, datengestützte Vorgehen besonders wichtig ist" | 64–67 | **25** |</w:t>
      </w:r>
    </w:p>
    <w:p w14:paraId="673726A9" w14:textId="77777777" w:rsidR="00EE2ED1" w:rsidRDefault="00AF1B16">
      <w:pPr>
        <w:spacing w:after="0" w:line="240" w:lineRule="auto"/>
        <w:rPr>
          <w:sz w:val="20"/>
          <w:szCs w:val="20"/>
        </w:rPr>
      </w:pPr>
      <w:r>
        <w:rPr>
          <w:sz w:val="20"/>
          <w:szCs w:val="20"/>
        </w:rPr>
        <w:t>| 14 | 3.3 | „In der qualitativen Forschung spricht man [...] von 'sensibilisierenden Konzepten'" | 169 | **169** |</w:t>
      </w:r>
    </w:p>
    <w:p w14:paraId="49D3062C" w14:textId="77777777" w:rsidR="00EE2ED1" w:rsidRDefault="00AF1B16">
      <w:pPr>
        <w:spacing w:after="0" w:line="240" w:lineRule="auto"/>
        <w:rPr>
          <w:sz w:val="20"/>
          <w:szCs w:val="20"/>
        </w:rPr>
      </w:pPr>
      <w:r>
        <w:rPr>
          <w:sz w:val="20"/>
          <w:szCs w:val="20"/>
        </w:rPr>
        <w:t>| 15 | 3.3 | „Beim Vorstudienmodell [...] dient eine qualitative Studie als Vorstudie dazu, Hypothesen zu generieren" | 187 | **186** |</w:t>
      </w:r>
    </w:p>
    <w:p w14:paraId="3FA0AB96" w14:textId="77777777" w:rsidR="00EE2ED1" w:rsidRDefault="00AF1B16">
      <w:pPr>
        <w:spacing w:after="0" w:line="240" w:lineRule="auto"/>
        <w:rPr>
          <w:sz w:val="20"/>
          <w:szCs w:val="20"/>
        </w:rPr>
      </w:pPr>
      <w:r>
        <w:rPr>
          <w:sz w:val="20"/>
          <w:szCs w:val="20"/>
        </w:rPr>
        <w:t>| 16 | 3.3 | „Wählen Sie bevorzugt ein Mixed-Methods-Design, wenn Sie [...] über solide Vorkenntnisse sowohl in qualitativer als auch quantitativer [Forschung verfügen]" | 187 | **187** |</w:t>
      </w:r>
    </w:p>
    <w:p w14:paraId="11E37F06" w14:textId="77777777" w:rsidR="00EE2ED1" w:rsidRDefault="00AF1B16">
      <w:pPr>
        <w:spacing w:after="0" w:line="240" w:lineRule="auto"/>
        <w:rPr>
          <w:sz w:val="20"/>
          <w:szCs w:val="20"/>
        </w:rPr>
      </w:pPr>
      <w:r>
        <w:rPr>
          <w:sz w:val="20"/>
          <w:szCs w:val="20"/>
        </w:rPr>
        <w:t>| 17 | 3.4 | „Die Gesamtheit aller Fälle, über die in einer Studie wissenschaftlich etwas ausgesagt werden soll, heißt [...] Population" | 294 | **294** |</w:t>
      </w:r>
    </w:p>
    <w:p w14:paraId="5F8CC160" w14:textId="77777777" w:rsidR="00EE2ED1" w:rsidRDefault="00AF1B16">
      <w:pPr>
        <w:spacing w:after="0" w:line="240" w:lineRule="auto"/>
        <w:rPr>
          <w:sz w:val="20"/>
          <w:szCs w:val="20"/>
        </w:rPr>
      </w:pPr>
      <w:r>
        <w:rPr>
          <w:sz w:val="20"/>
          <w:szCs w:val="20"/>
        </w:rPr>
        <w:t>| 18 | 3.4 | „Bei den meisten [...] empirischen Untersuchungen handelt es sich um Gruppenstudien" | 216 | **216** |</w:t>
      </w:r>
    </w:p>
    <w:p w14:paraId="35E3628E" w14:textId="77777777" w:rsidR="00EE2ED1" w:rsidRDefault="00AF1B16">
      <w:pPr>
        <w:spacing w:after="0" w:line="240" w:lineRule="auto"/>
        <w:rPr>
          <w:sz w:val="20"/>
          <w:szCs w:val="20"/>
        </w:rPr>
      </w:pPr>
      <w:r>
        <w:rPr>
          <w:sz w:val="20"/>
          <w:szCs w:val="20"/>
        </w:rPr>
        <w:t>| 19 | 3.4 | „Entscheiden Sie sich für eine Einzelfallstudie, wenn Sie [...] Forschungsfragen untersuchen möchten, die sich speziell auf einen individuellen Einzelfall beziehen" | 218 | **218** |</w:t>
      </w:r>
    </w:p>
    <w:p w14:paraId="6F48C3E4" w14:textId="77777777" w:rsidR="00EE2ED1" w:rsidRDefault="00AF1B16">
      <w:pPr>
        <w:spacing w:after="0" w:line="240" w:lineRule="auto"/>
        <w:rPr>
          <w:sz w:val="20"/>
          <w:szCs w:val="20"/>
        </w:rPr>
      </w:pPr>
      <w:r>
        <w:rPr>
          <w:sz w:val="20"/>
          <w:szCs w:val="20"/>
        </w:rPr>
        <w:t>| 20 | 3.4 | „bewusste bzw. absichtsvolle Auswahl von Fällen" | 303 | **303** |</w:t>
      </w:r>
    </w:p>
    <w:p w14:paraId="558FE7A8" w14:textId="77777777" w:rsidR="00EE2ED1" w:rsidRDefault="00AF1B16">
      <w:pPr>
        <w:spacing w:after="0" w:line="240" w:lineRule="auto"/>
        <w:rPr>
          <w:sz w:val="20"/>
          <w:szCs w:val="20"/>
        </w:rPr>
      </w:pPr>
      <w:r>
        <w:rPr>
          <w:sz w:val="20"/>
          <w:szCs w:val="20"/>
        </w:rPr>
        <w:t>| 21 | 3.4 | „Das Verfahren der Theoretischen Stichprobenbildung ('theoretical sampling')" | 303–304 | **303** |</w:t>
      </w:r>
    </w:p>
    <w:p w14:paraId="0CB6EC2E" w14:textId="77777777" w:rsidR="00EE2ED1" w:rsidRDefault="00AF1B16">
      <w:pPr>
        <w:spacing w:after="0" w:line="240" w:lineRule="auto"/>
        <w:rPr>
          <w:sz w:val="20"/>
          <w:szCs w:val="20"/>
        </w:rPr>
      </w:pPr>
      <w:r>
        <w:rPr>
          <w:sz w:val="20"/>
          <w:szCs w:val="20"/>
        </w:rPr>
        <w:t>| 22 | 3.4 | „Die Stichprobenziehung wird im Idealfall erst dann abgeschlossen, wenn [...] weitere Fälle keinen neuen Informationsgehalt für die Theoriebildung versprechen (theoretische Sättigung)" | 304–305 | **304** |</w:t>
      </w:r>
    </w:p>
    <w:p w14:paraId="608F5383" w14:textId="77777777" w:rsidR="00EE2ED1" w:rsidRDefault="00AF1B16">
      <w:pPr>
        <w:spacing w:after="0" w:line="240" w:lineRule="auto"/>
        <w:rPr>
          <w:sz w:val="20"/>
          <w:szCs w:val="20"/>
        </w:rPr>
      </w:pPr>
      <w:r>
        <w:rPr>
          <w:sz w:val="20"/>
          <w:szCs w:val="20"/>
        </w:rPr>
        <w:t>| 23 | 3.4 | „Die Stichprobenziehung nach dem Schneeballverfahren ('snowball sampling') ist geeignet für Populationen, die für die Forschenden schwer erreichbar, deren Mitglieder untereinander jedoch gut vernetzt sind" | 310–311 | **310** |</w:t>
      </w:r>
    </w:p>
    <w:p w14:paraId="7583A845" w14:textId="77777777" w:rsidR="00EE2ED1" w:rsidRDefault="00AF1B16">
      <w:pPr>
        <w:spacing w:after="0" w:line="240" w:lineRule="auto"/>
        <w:rPr>
          <w:sz w:val="20"/>
          <w:szCs w:val="20"/>
        </w:rPr>
      </w:pPr>
      <w:r>
        <w:rPr>
          <w:sz w:val="20"/>
          <w:szCs w:val="20"/>
        </w:rPr>
        <w:t>| 24 | 3.5 | „Unter einer wissenschaftlichen Beobachtung [...] versteht man die zielgerichtete, systematische und regelgeleitete Erfassung [...] von Merkmalen, Ereignissen oder Verhaltensweisen" | 324 | **323** |</w:t>
      </w:r>
    </w:p>
    <w:p w14:paraId="56DB5D8B" w14:textId="77777777" w:rsidR="00EE2ED1" w:rsidRDefault="00AF1B16">
      <w:pPr>
        <w:spacing w:after="0" w:line="240" w:lineRule="auto"/>
        <w:rPr>
          <w:sz w:val="20"/>
          <w:szCs w:val="20"/>
        </w:rPr>
      </w:pPr>
      <w:r>
        <w:rPr>
          <w:sz w:val="20"/>
          <w:szCs w:val="20"/>
        </w:rPr>
        <w:t>| 25 | 3.5 | „Bei der sozialwissenschaftlichen Beobachtung [...] wird von den Forschenden eine Außenperspektive eingenommen" | 324 | **324** |</w:t>
      </w:r>
    </w:p>
    <w:p w14:paraId="38A08EB7" w14:textId="77777777" w:rsidR="00EE2ED1" w:rsidRDefault="00AF1B16">
      <w:pPr>
        <w:spacing w:after="0" w:line="240" w:lineRule="auto"/>
        <w:rPr>
          <w:sz w:val="20"/>
          <w:szCs w:val="20"/>
        </w:rPr>
      </w:pPr>
      <w:r>
        <w:rPr>
          <w:sz w:val="20"/>
          <w:szCs w:val="20"/>
        </w:rPr>
        <w:t>| 26 | 3.5 | „Viele subjektive Erlebensphänomene sind einer Fremdbeobachtung nicht zugänglich [...] und müssen erfragt werden" | 325 | **325** |</w:t>
      </w:r>
    </w:p>
    <w:p w14:paraId="028FC792" w14:textId="77777777" w:rsidR="00EE2ED1" w:rsidRDefault="00AF1B16">
      <w:pPr>
        <w:spacing w:after="0" w:line="240" w:lineRule="auto"/>
        <w:rPr>
          <w:sz w:val="20"/>
          <w:szCs w:val="20"/>
        </w:rPr>
      </w:pPr>
      <w:r>
        <w:rPr>
          <w:sz w:val="20"/>
          <w:szCs w:val="20"/>
        </w:rPr>
        <w:t>| 27 | 3.5 | „Die Befragung ist [...] die am häufigsten eingesetzte Datenerhebungsmethode. Im qualitativen Forschungsansatz stellt das [...] Interview die wichtigste Datenerhebungstechnik dar" | 353 | **353** |</w:t>
      </w:r>
    </w:p>
    <w:p w14:paraId="60E7CB48" w14:textId="77777777" w:rsidR="00EE2ED1" w:rsidRDefault="00AF1B16">
      <w:pPr>
        <w:spacing w:after="0" w:line="240" w:lineRule="auto"/>
        <w:rPr>
          <w:sz w:val="20"/>
          <w:szCs w:val="20"/>
        </w:rPr>
      </w:pPr>
      <w:r>
        <w:rPr>
          <w:sz w:val="20"/>
          <w:szCs w:val="20"/>
        </w:rPr>
        <w:t>| 28 | 3.5 | „Die Interviewtechnik [...] hat gegenüber der Beobachtung den Vorteil, dass [...] Aspekte des subjektiven Erlebens zugänglich werden" | 353–354 | **353** |</w:t>
      </w:r>
    </w:p>
    <w:p w14:paraId="376E7F8C" w14:textId="77777777" w:rsidR="00EE2ED1" w:rsidRDefault="00AF1B16">
      <w:pPr>
        <w:spacing w:after="0" w:line="240" w:lineRule="auto"/>
        <w:rPr>
          <w:sz w:val="20"/>
          <w:szCs w:val="20"/>
        </w:rPr>
      </w:pPr>
      <w:r>
        <w:rPr>
          <w:sz w:val="20"/>
          <w:szCs w:val="20"/>
        </w:rPr>
        <w:t>| 29 | 3.5 | „Dem teilstrukturierten [...] Interview liegt ein Interview-Leitfaden ('interview guide') als Liste offener Fragen [zugrunde]" | 368 | **367** |</w:t>
      </w:r>
    </w:p>
    <w:p w14:paraId="251FE80A" w14:textId="77777777" w:rsidR="00EE2ED1" w:rsidRDefault="00AF1B16">
      <w:pPr>
        <w:spacing w:after="0" w:line="240" w:lineRule="auto"/>
        <w:rPr>
          <w:sz w:val="20"/>
          <w:szCs w:val="20"/>
        </w:rPr>
      </w:pPr>
      <w:r>
        <w:rPr>
          <w:sz w:val="20"/>
          <w:szCs w:val="20"/>
        </w:rPr>
        <w:t>| 30 | 3.5 | „Das Experten-Interview [...] ist eine Variante des Leitfaden-Interviews, bei der die Befragungspersonen als fachliche Expertinnen und Experten [...] befragt werden" | 372 | **371** |</w:t>
      </w:r>
    </w:p>
    <w:p w14:paraId="54159ABA" w14:textId="77777777" w:rsidR="00EE2ED1" w:rsidRDefault="00AF1B16">
      <w:pPr>
        <w:spacing w:after="0" w:line="240" w:lineRule="auto"/>
        <w:rPr>
          <w:sz w:val="20"/>
          <w:szCs w:val="20"/>
        </w:rPr>
      </w:pPr>
      <w:r>
        <w:rPr>
          <w:sz w:val="20"/>
          <w:szCs w:val="20"/>
        </w:rPr>
        <w:t>| 31 | 3.5 | „Das [...] Expertenwissen bezieht sich einerseits auf [...] strukturelles Fachwissen, andererseits aber auch auf Praxis- und Handlungswissen. Letzteres ist oft stark verinnerlicht" | 372 | **371** |</w:t>
      </w:r>
    </w:p>
    <w:p w14:paraId="5BDDBC44" w14:textId="77777777" w:rsidR="00EE2ED1" w:rsidRDefault="00AF1B16">
      <w:pPr>
        <w:spacing w:after="0" w:line="240" w:lineRule="auto"/>
        <w:rPr>
          <w:sz w:val="20"/>
          <w:szCs w:val="20"/>
        </w:rPr>
      </w:pPr>
      <w:r>
        <w:rPr>
          <w:sz w:val="20"/>
          <w:szCs w:val="20"/>
        </w:rPr>
        <w:t>| 32 | 3.5 | „Insbesondere ausführliche Schilderungen komplexer Zusammenhänge oder zeitlich lang ausgedehnter Prozesse erhält man [...] nur mündlich im Zuge qualitativer Interviews" | 354 | **354** |</w:t>
      </w:r>
    </w:p>
    <w:p w14:paraId="648C6FB7" w14:textId="77777777" w:rsidR="00EE2ED1" w:rsidRDefault="00AF1B16">
      <w:pPr>
        <w:spacing w:after="0" w:line="240" w:lineRule="auto"/>
        <w:rPr>
          <w:sz w:val="20"/>
          <w:szCs w:val="20"/>
        </w:rPr>
      </w:pPr>
      <w:r>
        <w:rPr>
          <w:sz w:val="20"/>
          <w:szCs w:val="20"/>
        </w:rPr>
        <w:t>| 33 | 3.5 | „Im Vergleich zur Interviewtechnik ist die Fragebogenmethode [...] effizienter [...] Sehr umfangreiche und komplexe Antworten sind schriftlich nicht zu erwarten" | 393–394 | **393** |</w:t>
      </w:r>
    </w:p>
    <w:p w14:paraId="7AA6B8B6" w14:textId="77777777" w:rsidR="00EE2ED1" w:rsidRDefault="00AF1B16">
      <w:pPr>
        <w:spacing w:after="0" w:line="240" w:lineRule="auto"/>
        <w:rPr>
          <w:sz w:val="20"/>
          <w:szCs w:val="20"/>
        </w:rPr>
      </w:pPr>
      <w:r>
        <w:rPr>
          <w:sz w:val="20"/>
          <w:szCs w:val="20"/>
        </w:rPr>
        <w:lastRenderedPageBreak/>
        <w:t>| 34 | 3.5 | „Bei einer genuinen Dokumentenanalyse wird auf bereits vorhandene [...] Dokumente [...] zurückgegriffen" | 525–526 | **525** |</w:t>
      </w:r>
    </w:p>
    <w:p w14:paraId="69091A45" w14:textId="77777777" w:rsidR="00EE2ED1" w:rsidRDefault="00AF1B16">
      <w:pPr>
        <w:spacing w:after="0" w:line="240" w:lineRule="auto"/>
        <w:rPr>
          <w:sz w:val="20"/>
          <w:szCs w:val="20"/>
        </w:rPr>
      </w:pPr>
      <w:r>
        <w:rPr>
          <w:sz w:val="20"/>
          <w:szCs w:val="20"/>
        </w:rPr>
        <w:t>| 35 | 3.5 | „Je nach Art und Ursprung der Dokumente stehen mehr oder weniger Kontextinformationen zur Verfügung, die Auskunft darüber geben, wer unter welchen Umständen [...] die Dokumente [...] erstellt hat" | 530–531 | **529** |</w:t>
      </w:r>
    </w:p>
    <w:p w14:paraId="1D41C886" w14:textId="77777777" w:rsidR="00EE2ED1" w:rsidRDefault="00AF1B16">
      <w:pPr>
        <w:spacing w:after="0" w:line="240" w:lineRule="auto"/>
        <w:rPr>
          <w:sz w:val="20"/>
          <w:szCs w:val="20"/>
        </w:rPr>
      </w:pPr>
      <w:r>
        <w:rPr>
          <w:sz w:val="20"/>
          <w:szCs w:val="20"/>
        </w:rPr>
        <w:t>| 36 | 3.5 | „Bevor wir auf einzelne Interviewtechniken eingehen [...] in zehn Arbeitsschritte einteilen" | 362–365 | **361** |</w:t>
      </w:r>
    </w:p>
    <w:p w14:paraId="7FB66F07" w14:textId="77777777" w:rsidR="00EE2ED1" w:rsidRDefault="00AF1B16">
      <w:pPr>
        <w:spacing w:after="0" w:line="240" w:lineRule="auto"/>
        <w:rPr>
          <w:sz w:val="20"/>
          <w:szCs w:val="20"/>
        </w:rPr>
      </w:pPr>
      <w:r>
        <w:rPr>
          <w:sz w:val="20"/>
          <w:szCs w:val="20"/>
        </w:rPr>
        <w:t>| 37 | 3.5 | „Üblicherweise umfasst ein Interview-Leitfaden 1–2 Seiten mit 8–15 Fragen" | 368–369 | **368** |</w:t>
      </w:r>
    </w:p>
    <w:p w14:paraId="14CE6225" w14:textId="77777777" w:rsidR="00EE2ED1" w:rsidRDefault="00AF1B16">
      <w:pPr>
        <w:spacing w:after="0" w:line="240" w:lineRule="auto"/>
        <w:rPr>
          <w:sz w:val="20"/>
          <w:szCs w:val="20"/>
        </w:rPr>
      </w:pPr>
      <w:r>
        <w:rPr>
          <w:sz w:val="20"/>
          <w:szCs w:val="20"/>
        </w:rPr>
        <w:t>| 38 | 3.5 | „Freiwilligkeit und informierte Einwilligung [...] freiwillig an wissenschaftlichen Studien beteiligen, nachdem sie über Zielsetzung und Ablauf [...] aufgeklärt wurden" | 121–123 | **121** |</w:t>
      </w:r>
    </w:p>
    <w:p w14:paraId="4C97EFFF" w14:textId="77777777" w:rsidR="00EE2ED1" w:rsidRDefault="00AF1B16">
      <w:pPr>
        <w:spacing w:after="0" w:line="240" w:lineRule="auto"/>
        <w:rPr>
          <w:sz w:val="20"/>
          <w:szCs w:val="20"/>
        </w:rPr>
      </w:pPr>
      <w:r>
        <w:rPr>
          <w:sz w:val="20"/>
          <w:szCs w:val="20"/>
        </w:rPr>
        <w:t>| 39 | 3.5 | „Die Audioaufzeichnungen müssen [...] vollständig oder auszugsweise wortwörtlich verschriftet werden ('verbatim transcription')" | 362–363 | **362** |</w:t>
      </w:r>
    </w:p>
    <w:p w14:paraId="7BDED935" w14:textId="77777777" w:rsidR="00EE2ED1" w:rsidRDefault="00AF1B16">
      <w:pPr>
        <w:spacing w:after="0" w:line="240" w:lineRule="auto"/>
        <w:rPr>
          <w:sz w:val="20"/>
          <w:szCs w:val="20"/>
        </w:rPr>
      </w:pPr>
      <w:r>
        <w:rPr>
          <w:sz w:val="20"/>
          <w:szCs w:val="20"/>
        </w:rPr>
        <w:t>| 40 | 3.5 | „Im deutschsprachigen Raum hat sich die von [...] Mayring [...] entwickelte Form der qualitativen Inhaltsanalyse am stärksten etabliert" | 533–534 | **533** |</w:t>
      </w:r>
    </w:p>
    <w:p w14:paraId="2F3FC2B6" w14:textId="77777777" w:rsidR="00EE2ED1" w:rsidRDefault="00AF1B16">
      <w:pPr>
        <w:spacing w:after="0" w:line="240" w:lineRule="auto"/>
        <w:rPr>
          <w:sz w:val="20"/>
          <w:szCs w:val="20"/>
        </w:rPr>
      </w:pPr>
      <w:r>
        <w:rPr>
          <w:sz w:val="20"/>
          <w:szCs w:val="20"/>
        </w:rPr>
        <w:t>| 41 | 3.5 | „Generell lassen sich bei den meisten Varianten der qualitativen Datenanalyse zwei Auswertungsebenen differenzieren: Die fallbezogene [...] sowie die fallübergreifende Auswertung" | 592–593 | **592** |</w:t>
      </w:r>
    </w:p>
    <w:p w14:paraId="3C1D8EB8" w14:textId="77777777" w:rsidR="00EE2ED1" w:rsidRDefault="00AF1B16">
      <w:pPr>
        <w:spacing w:after="0" w:line="240" w:lineRule="auto"/>
        <w:rPr>
          <w:sz w:val="20"/>
          <w:szCs w:val="20"/>
        </w:rPr>
      </w:pPr>
      <w:r>
        <w:rPr>
          <w:sz w:val="20"/>
          <w:szCs w:val="20"/>
        </w:rPr>
        <w:t>| 42 | 3.5 | „Dass durch QDA-Software die Datenanalyse effizienter erfolgt, größere und heterogenere Datenmengen verarbeitet werden können" | 597–599 | **598** |</w:t>
      </w:r>
    </w:p>
    <w:p w14:paraId="54F8F113" w14:textId="77777777" w:rsidR="00EE2ED1" w:rsidRDefault="00EE2ED1">
      <w:pPr>
        <w:spacing w:after="0" w:line="240" w:lineRule="auto"/>
        <w:rPr>
          <w:sz w:val="20"/>
          <w:szCs w:val="20"/>
        </w:rPr>
      </w:pPr>
    </w:p>
    <w:p w14:paraId="6D4543A3" w14:textId="77777777" w:rsidR="00EE2ED1" w:rsidRDefault="00AF1B16">
      <w:pPr>
        <w:spacing w:after="0" w:line="240" w:lineRule="auto"/>
        <w:rPr>
          <w:sz w:val="20"/>
          <w:szCs w:val="20"/>
        </w:rPr>
      </w:pPr>
      <w:r>
        <w:rPr>
          <w:sz w:val="20"/>
          <w:szCs w:val="20"/>
        </w:rPr>
        <w:t>**Ergebnis:** Alle 42 Seitenangaben wurden verifiziert und korrigiert. Zusätzlich 3 neue Belege aus Fixes bestätigt: Vertiefungsmodell **S. 27**, Anwendungsforschung **S. 187**, Interview-Nachteile **S. 354**.</w:t>
      </w:r>
    </w:p>
    <w:p w14:paraId="1540A6F9" w14:textId="77777777" w:rsidR="00EE2ED1" w:rsidRDefault="00EE2ED1">
      <w:pPr>
        <w:spacing w:after="0" w:line="240" w:lineRule="auto"/>
        <w:rPr>
          <w:sz w:val="20"/>
          <w:szCs w:val="20"/>
        </w:rPr>
      </w:pPr>
    </w:p>
    <w:p w14:paraId="6C526184" w14:textId="77777777" w:rsidR="00EE2ED1" w:rsidRDefault="00AF1B16">
      <w:pPr>
        <w:spacing w:after="0" w:line="240" w:lineRule="auto"/>
        <w:rPr>
          <w:sz w:val="20"/>
          <w:szCs w:val="20"/>
        </w:rPr>
      </w:pPr>
      <w:r>
        <w:rPr>
          <w:sz w:val="20"/>
          <w:szCs w:val="20"/>
        </w:rPr>
        <w:t>---</w:t>
      </w:r>
    </w:p>
    <w:p w14:paraId="2F73F499" w14:textId="77777777" w:rsidR="00EE2ED1" w:rsidRDefault="00EE2ED1">
      <w:pPr>
        <w:spacing w:after="0" w:line="240" w:lineRule="auto"/>
        <w:rPr>
          <w:sz w:val="20"/>
          <w:szCs w:val="20"/>
        </w:rPr>
      </w:pPr>
    </w:p>
    <w:p w14:paraId="0E7B5DF0" w14:textId="77777777" w:rsidR="00EE2ED1" w:rsidRDefault="00AF1B16">
      <w:pPr>
        <w:spacing w:after="0" w:line="240" w:lineRule="auto"/>
        <w:rPr>
          <w:sz w:val="20"/>
          <w:szCs w:val="20"/>
        </w:rPr>
      </w:pPr>
      <w:r>
        <w:rPr>
          <w:sz w:val="20"/>
          <w:szCs w:val="20"/>
        </w:rPr>
        <w:t>## PHASE 5: Kritische Review und Übergabedokument</w:t>
      </w:r>
    </w:p>
    <w:p w14:paraId="2DCF7730" w14:textId="77777777" w:rsidR="00EE2ED1" w:rsidRDefault="00EE2ED1">
      <w:pPr>
        <w:spacing w:after="0" w:line="240" w:lineRule="auto"/>
        <w:rPr>
          <w:sz w:val="20"/>
          <w:szCs w:val="20"/>
        </w:rPr>
      </w:pPr>
    </w:p>
    <w:p w14:paraId="0B1C2C5B" w14:textId="77777777" w:rsidR="00EE2ED1" w:rsidRDefault="00AF1B16">
      <w:pPr>
        <w:spacing w:after="0" w:line="240" w:lineRule="auto"/>
        <w:rPr>
          <w:sz w:val="20"/>
          <w:szCs w:val="20"/>
        </w:rPr>
      </w:pPr>
      <w:r>
        <w:rPr>
          <w:sz w:val="20"/>
          <w:szCs w:val="20"/>
        </w:rPr>
        <w:t>### Identifizierte Probleme</w:t>
      </w:r>
    </w:p>
    <w:p w14:paraId="52DE5036" w14:textId="77777777" w:rsidR="00EE2ED1" w:rsidRDefault="00EE2ED1">
      <w:pPr>
        <w:spacing w:after="0" w:line="240" w:lineRule="auto"/>
        <w:rPr>
          <w:sz w:val="20"/>
          <w:szCs w:val="20"/>
        </w:rPr>
      </w:pPr>
    </w:p>
    <w:p w14:paraId="35B80774" w14:textId="77777777" w:rsidR="00EE2ED1" w:rsidRDefault="00AF1B16">
      <w:pPr>
        <w:spacing w:after="0" w:line="240" w:lineRule="auto"/>
        <w:rPr>
          <w:sz w:val="20"/>
          <w:szCs w:val="20"/>
        </w:rPr>
      </w:pPr>
      <w:r>
        <w:rPr>
          <w:sz w:val="20"/>
          <w:szCs w:val="20"/>
        </w:rPr>
        <w:t>**Problem 1 — Zu lang:** 2.124 Wörter für verfügbare 5,3 Seiten (Ziel: 1.325–1.484 Wörter)</w:t>
      </w:r>
    </w:p>
    <w:p w14:paraId="7002ACD4" w14:textId="77777777" w:rsidR="00EE2ED1" w:rsidRDefault="00EE2ED1">
      <w:pPr>
        <w:spacing w:after="0" w:line="240" w:lineRule="auto"/>
        <w:rPr>
          <w:sz w:val="20"/>
          <w:szCs w:val="20"/>
        </w:rPr>
      </w:pPr>
    </w:p>
    <w:p w14:paraId="31AD29FE" w14:textId="77777777" w:rsidR="00EE2ED1" w:rsidRDefault="00AF1B16">
      <w:pPr>
        <w:spacing w:after="0" w:line="240" w:lineRule="auto"/>
        <w:rPr>
          <w:sz w:val="20"/>
          <w:szCs w:val="20"/>
        </w:rPr>
      </w:pPr>
      <w:r>
        <w:rPr>
          <w:sz w:val="20"/>
          <w:szCs w:val="20"/>
        </w:rPr>
        <w:t>**Problem 2 — Zu viele oberflächliche Definitionen:** ~20 von ~45 Belegen waren reine Lehrbuch-Definitionen (Stufe 1: „X ist laut Döring Y"). Nur ~6 Belege transferierten Döring argumentativ auf das eigene Thema.</w:t>
      </w:r>
    </w:p>
    <w:p w14:paraId="5B30BB2E" w14:textId="77777777" w:rsidR="00EE2ED1" w:rsidRDefault="00EE2ED1">
      <w:pPr>
        <w:spacing w:after="0" w:line="240" w:lineRule="auto"/>
        <w:rPr>
          <w:sz w:val="20"/>
          <w:szCs w:val="20"/>
        </w:rPr>
      </w:pPr>
    </w:p>
    <w:p w14:paraId="7789BF9B" w14:textId="77777777" w:rsidR="00EE2ED1" w:rsidRDefault="00AF1B16">
      <w:pPr>
        <w:spacing w:after="0" w:line="240" w:lineRule="auto"/>
        <w:rPr>
          <w:sz w:val="20"/>
          <w:szCs w:val="20"/>
        </w:rPr>
      </w:pPr>
      <w:r>
        <w:rPr>
          <w:sz w:val="20"/>
          <w:szCs w:val="20"/>
        </w:rPr>
        <w:t>### Qualitätsstufen der Döring-Belege</w:t>
      </w:r>
    </w:p>
    <w:p w14:paraId="7A888CB9" w14:textId="77777777" w:rsidR="00EE2ED1" w:rsidRDefault="00EE2ED1">
      <w:pPr>
        <w:spacing w:after="0" w:line="240" w:lineRule="auto"/>
        <w:rPr>
          <w:sz w:val="20"/>
          <w:szCs w:val="20"/>
        </w:rPr>
      </w:pPr>
    </w:p>
    <w:p w14:paraId="638B994E" w14:textId="77777777" w:rsidR="00EE2ED1" w:rsidRDefault="00AF1B16">
      <w:pPr>
        <w:spacing w:after="0" w:line="240" w:lineRule="auto"/>
        <w:rPr>
          <w:sz w:val="20"/>
          <w:szCs w:val="20"/>
        </w:rPr>
      </w:pPr>
      <w:r>
        <w:rPr>
          <w:sz w:val="20"/>
          <w:szCs w:val="20"/>
        </w:rPr>
        <w:t>| Stufe | Beschreibung | Beispiel | Anzahl im Text |</w:t>
      </w:r>
    </w:p>
    <w:p w14:paraId="7D85282A" w14:textId="77777777" w:rsidR="00EE2ED1" w:rsidRDefault="00AF1B16">
      <w:pPr>
        <w:spacing w:after="0" w:line="240" w:lineRule="auto"/>
        <w:rPr>
          <w:sz w:val="20"/>
          <w:szCs w:val="20"/>
        </w:rPr>
      </w:pPr>
      <w:r>
        <w:rPr>
          <w:sz w:val="20"/>
          <w:szCs w:val="20"/>
        </w:rPr>
        <w:t>|-------|-------------|---------|----------------|</w:t>
      </w:r>
    </w:p>
    <w:p w14:paraId="7862C37F" w14:textId="77777777" w:rsidR="00EE2ED1" w:rsidRDefault="00AF1B16">
      <w:pPr>
        <w:spacing w:after="0" w:line="240" w:lineRule="auto"/>
        <w:rPr>
          <w:sz w:val="20"/>
          <w:szCs w:val="20"/>
        </w:rPr>
      </w:pPr>
      <w:r>
        <w:rPr>
          <w:sz w:val="20"/>
          <w:szCs w:val="20"/>
        </w:rPr>
        <w:t>| **1** (Definition) | Reine Döring-Definition ohne Transfer | „Unter einer wissenschaftlichen Beobachtung versteht man..." | ~20 |</w:t>
      </w:r>
    </w:p>
    <w:p w14:paraId="7FF2E33B" w14:textId="77777777" w:rsidR="00EE2ED1" w:rsidRDefault="00AF1B16">
      <w:pPr>
        <w:spacing w:after="0" w:line="240" w:lineRule="auto"/>
        <w:rPr>
          <w:sz w:val="20"/>
          <w:szCs w:val="20"/>
        </w:rPr>
      </w:pPr>
      <w:r>
        <w:rPr>
          <w:sz w:val="20"/>
          <w:szCs w:val="20"/>
        </w:rPr>
        <w:t>| **2** (Vergleich/Kriterium) | Abgrenzung oder Kriterienanwendung | „Ein deskriptives Erkenntnisinteresse scheidet aus, da..." | ~19 |</w:t>
      </w:r>
    </w:p>
    <w:p w14:paraId="240457A1" w14:textId="77777777" w:rsidR="00EE2ED1" w:rsidRDefault="00AF1B16">
      <w:pPr>
        <w:spacing w:after="0" w:line="240" w:lineRule="auto"/>
        <w:rPr>
          <w:sz w:val="20"/>
          <w:szCs w:val="20"/>
        </w:rPr>
      </w:pPr>
      <w:r>
        <w:rPr>
          <w:sz w:val="20"/>
          <w:szCs w:val="20"/>
        </w:rPr>
        <w:t>| **3** (Transfer/Stark) | Döring-Argument konkret auf eigenes Thema bezogen | „Gründer verfügen über beide Wissenstypen: strukturelles Fachwissen zu KI-Tools und Unit Economics sowie Praxis- und Handlungswissen..." | **6** |</w:t>
      </w:r>
    </w:p>
    <w:p w14:paraId="55A28571" w14:textId="77777777" w:rsidR="00EE2ED1" w:rsidRDefault="00EE2ED1">
      <w:pPr>
        <w:spacing w:after="0" w:line="240" w:lineRule="auto"/>
        <w:rPr>
          <w:sz w:val="20"/>
          <w:szCs w:val="20"/>
        </w:rPr>
      </w:pPr>
    </w:p>
    <w:p w14:paraId="56E6249A" w14:textId="77777777" w:rsidR="00EE2ED1" w:rsidRDefault="00AF1B16">
      <w:pPr>
        <w:spacing w:after="0" w:line="240" w:lineRule="auto"/>
        <w:rPr>
          <w:sz w:val="20"/>
          <w:szCs w:val="20"/>
        </w:rPr>
      </w:pPr>
      <w:r>
        <w:rPr>
          <w:sz w:val="20"/>
          <w:szCs w:val="20"/>
        </w:rPr>
        <w:t>### Die 6 sakrosankten Stufe-3-Belege (niemals kürzen oder entfernen)</w:t>
      </w:r>
    </w:p>
    <w:p w14:paraId="56171F01" w14:textId="77777777" w:rsidR="00EE2ED1" w:rsidRDefault="00EE2ED1">
      <w:pPr>
        <w:spacing w:after="0" w:line="240" w:lineRule="auto"/>
        <w:rPr>
          <w:sz w:val="20"/>
          <w:szCs w:val="20"/>
        </w:rPr>
      </w:pPr>
    </w:p>
    <w:p w14:paraId="500D5B41" w14:textId="77777777" w:rsidR="00EE2ED1" w:rsidRDefault="00AF1B16">
      <w:pPr>
        <w:spacing w:after="0" w:line="240" w:lineRule="auto"/>
        <w:rPr>
          <w:sz w:val="20"/>
          <w:szCs w:val="20"/>
        </w:rPr>
      </w:pPr>
      <w:r>
        <w:rPr>
          <w:sz w:val="20"/>
          <w:szCs w:val="20"/>
        </w:rPr>
        <w:t>1. **S. 953** (Kap. 18) — Dreigliedrige Abgrenzung Grundlagen-/Interventions-/Evaluationsforschung → Querverweis über Kapitelgrenzen hinweg</w:t>
      </w:r>
    </w:p>
    <w:p w14:paraId="2B72AA0D" w14:textId="77777777" w:rsidR="00EE2ED1" w:rsidRDefault="00AF1B16">
      <w:pPr>
        <w:spacing w:after="0" w:line="240" w:lineRule="auto"/>
        <w:rPr>
          <w:sz w:val="20"/>
          <w:szCs w:val="20"/>
        </w:rPr>
      </w:pPr>
      <w:r>
        <w:rPr>
          <w:sz w:val="20"/>
          <w:szCs w:val="20"/>
        </w:rPr>
        <w:t>2. **S. 194 DIREKTZITAT** — Metaanalyse „methodisch aufwendig und komplex, d. h. als Einstiegsstudie für Neulinge eher ungeeignet" → Döring spricht, auf eigene Situation angewendet</w:t>
      </w:r>
    </w:p>
    <w:p w14:paraId="68F27B9A" w14:textId="77777777" w:rsidR="00EE2ED1" w:rsidRDefault="00AF1B16">
      <w:pPr>
        <w:spacing w:after="0" w:line="240" w:lineRule="auto"/>
        <w:rPr>
          <w:sz w:val="20"/>
          <w:szCs w:val="20"/>
        </w:rPr>
      </w:pPr>
      <w:r>
        <w:rPr>
          <w:sz w:val="20"/>
          <w:szCs w:val="20"/>
        </w:rPr>
        <w:t>3. **S. 169** (Kap. 6) — Sensibilisierende Konzepte → Brücke zwischen Literature Review und Untersuchungsdesign</w:t>
      </w:r>
    </w:p>
    <w:p w14:paraId="397CBCB4" w14:textId="77777777" w:rsidR="00EE2ED1" w:rsidRDefault="00AF1B16">
      <w:pPr>
        <w:spacing w:after="0" w:line="240" w:lineRule="auto"/>
        <w:rPr>
          <w:sz w:val="20"/>
          <w:szCs w:val="20"/>
        </w:rPr>
      </w:pPr>
      <w:r>
        <w:rPr>
          <w:sz w:val="20"/>
          <w:szCs w:val="20"/>
        </w:rPr>
        <w:t>4. **S. 25** (Kap. 2) — Theorieentdeckende Forschungslogik → zeigt Gesamtverständnis der qualitativen Methodologie</w:t>
      </w:r>
    </w:p>
    <w:p w14:paraId="0160259A" w14:textId="77777777" w:rsidR="00EE2ED1" w:rsidRDefault="00AF1B16">
      <w:pPr>
        <w:spacing w:after="0" w:line="240" w:lineRule="auto"/>
        <w:rPr>
          <w:sz w:val="20"/>
          <w:szCs w:val="20"/>
        </w:rPr>
      </w:pPr>
      <w:r>
        <w:rPr>
          <w:sz w:val="20"/>
          <w:szCs w:val="20"/>
        </w:rPr>
        <w:t>5. **S. 371 + Transfer** — Praxis-/Handlungswissen → „Gründer von B2C-E-Commerce-Startups verfügen über beide Wissenstypen"</w:t>
      </w:r>
    </w:p>
    <w:p w14:paraId="608F411C" w14:textId="77777777" w:rsidR="00EE2ED1" w:rsidRDefault="00AF1B16">
      <w:pPr>
        <w:spacing w:after="0" w:line="240" w:lineRule="auto"/>
        <w:rPr>
          <w:sz w:val="20"/>
          <w:szCs w:val="20"/>
        </w:rPr>
      </w:pPr>
      <w:r>
        <w:rPr>
          <w:sz w:val="20"/>
          <w:szCs w:val="20"/>
        </w:rPr>
        <w:lastRenderedPageBreak/>
        <w:t>6. **S. 354 + Transfer** — Informationsdichte → „Die Gründungsphase eines E-Commerce-Startups ist ein solcher vielschichtiger Prozess"</w:t>
      </w:r>
    </w:p>
    <w:p w14:paraId="72C1C9E7" w14:textId="77777777" w:rsidR="00EE2ED1" w:rsidRDefault="00EE2ED1">
      <w:pPr>
        <w:spacing w:after="0" w:line="240" w:lineRule="auto"/>
        <w:rPr>
          <w:sz w:val="20"/>
          <w:szCs w:val="20"/>
        </w:rPr>
      </w:pPr>
    </w:p>
    <w:p w14:paraId="0F6B9C74" w14:textId="77777777" w:rsidR="00EE2ED1" w:rsidRDefault="00AF1B16">
      <w:pPr>
        <w:spacing w:after="0" w:line="240" w:lineRule="auto"/>
        <w:rPr>
          <w:sz w:val="20"/>
          <w:szCs w:val="20"/>
        </w:rPr>
      </w:pPr>
      <w:r>
        <w:rPr>
          <w:sz w:val="20"/>
          <w:szCs w:val="20"/>
        </w:rPr>
        <w:t>### 7 bereits implementierte Fixes (in der Erstfassung ergänzt)</w:t>
      </w:r>
    </w:p>
    <w:p w14:paraId="2E5DD998" w14:textId="77777777" w:rsidR="00EE2ED1" w:rsidRDefault="00EE2ED1">
      <w:pPr>
        <w:spacing w:after="0" w:line="240" w:lineRule="auto"/>
        <w:rPr>
          <w:sz w:val="20"/>
          <w:szCs w:val="20"/>
        </w:rPr>
      </w:pPr>
    </w:p>
    <w:p w14:paraId="617172AF" w14:textId="77777777" w:rsidR="00EE2ED1" w:rsidRDefault="00AF1B16">
      <w:pPr>
        <w:spacing w:after="0" w:line="240" w:lineRule="auto"/>
        <w:rPr>
          <w:sz w:val="20"/>
          <w:szCs w:val="20"/>
        </w:rPr>
      </w:pPr>
      <w:r>
        <w:rPr>
          <w:sz w:val="20"/>
          <w:szCs w:val="20"/>
        </w:rPr>
        <w:t>1. **Vertiefungsmodell** (3.3) — Definition + Abgrenzung zum Vorstudienmodell (S. 27)</w:t>
      </w:r>
    </w:p>
    <w:p w14:paraId="584994F1" w14:textId="77777777" w:rsidR="00EE2ED1" w:rsidRDefault="00AF1B16">
      <w:pPr>
        <w:spacing w:after="0" w:line="240" w:lineRule="auto"/>
        <w:rPr>
          <w:sz w:val="20"/>
          <w:szCs w:val="20"/>
        </w:rPr>
      </w:pPr>
      <w:r>
        <w:rPr>
          <w:sz w:val="20"/>
          <w:szCs w:val="20"/>
        </w:rPr>
        <w:t>2. **Quantitativer Ausschluss** (3.3) — „Ein quantitatives Design scheidet aus..."</w:t>
      </w:r>
    </w:p>
    <w:p w14:paraId="19E3B493" w14:textId="77777777" w:rsidR="00EE2ED1" w:rsidRDefault="00AF1B16">
      <w:pPr>
        <w:spacing w:after="0" w:line="240" w:lineRule="auto"/>
        <w:rPr>
          <w:sz w:val="20"/>
          <w:szCs w:val="20"/>
        </w:rPr>
      </w:pPr>
      <w:r>
        <w:rPr>
          <w:sz w:val="20"/>
          <w:szCs w:val="20"/>
        </w:rPr>
        <w:t>3. **Anwendungsforschung** (3.1) — Namentlich ausgeschlossen (S. 187)</w:t>
      </w:r>
    </w:p>
    <w:p w14:paraId="4F9328C5" w14:textId="77777777" w:rsidR="00EE2ED1" w:rsidRDefault="00AF1B16">
      <w:pPr>
        <w:spacing w:after="0" w:line="240" w:lineRule="auto"/>
        <w:rPr>
          <w:sz w:val="20"/>
          <w:szCs w:val="20"/>
        </w:rPr>
      </w:pPr>
      <w:r>
        <w:rPr>
          <w:sz w:val="20"/>
          <w:szCs w:val="20"/>
        </w:rPr>
        <w:t>4. **Theorie-/Methodenstudie** (3.2) — Namentlich ausgeschlossen</w:t>
      </w:r>
    </w:p>
    <w:p w14:paraId="5B8FDE56" w14:textId="77777777" w:rsidR="00EE2ED1" w:rsidRDefault="00AF1B16">
      <w:pPr>
        <w:spacing w:after="0" w:line="240" w:lineRule="auto"/>
        <w:rPr>
          <w:sz w:val="20"/>
          <w:szCs w:val="20"/>
        </w:rPr>
      </w:pPr>
      <w:r>
        <w:rPr>
          <w:sz w:val="20"/>
          <w:szCs w:val="20"/>
        </w:rPr>
        <w:t>5. **Interview-Nachteile** (3.5) — Zeitaufwand, soziale Erwünschtheit, Reaktivität (S. 354)</w:t>
      </w:r>
    </w:p>
    <w:p w14:paraId="3951821A" w14:textId="77777777" w:rsidR="00EE2ED1" w:rsidRDefault="00AF1B16">
      <w:pPr>
        <w:spacing w:after="0" w:line="240" w:lineRule="auto"/>
        <w:rPr>
          <w:sz w:val="20"/>
          <w:szCs w:val="20"/>
        </w:rPr>
      </w:pPr>
      <w:r>
        <w:rPr>
          <w:sz w:val="20"/>
          <w:szCs w:val="20"/>
        </w:rPr>
        <w:t>6. **Design-Rückbezug** (3.5) — „Unter Beachtung des bislang definierten explorativen, qualitativen Designs..."</w:t>
      </w:r>
    </w:p>
    <w:p w14:paraId="06F8F8C3" w14:textId="77777777" w:rsidR="00EE2ED1" w:rsidRDefault="00AF1B16">
      <w:pPr>
        <w:spacing w:after="0" w:line="240" w:lineRule="auto"/>
        <w:rPr>
          <w:sz w:val="20"/>
          <w:szCs w:val="20"/>
        </w:rPr>
      </w:pPr>
      <w:r>
        <w:rPr>
          <w:sz w:val="20"/>
          <w:szCs w:val="20"/>
        </w:rPr>
        <w:t>7. **Meinungen/Einstellungen/Trends** (3.5) — Wording aus Vorlesungsskript bei Kodierung (S. 592)</w:t>
      </w:r>
    </w:p>
    <w:p w14:paraId="186C1819" w14:textId="77777777" w:rsidR="00EE2ED1" w:rsidRDefault="00EE2ED1">
      <w:pPr>
        <w:spacing w:after="0" w:line="240" w:lineRule="auto"/>
        <w:rPr>
          <w:sz w:val="20"/>
          <w:szCs w:val="20"/>
        </w:rPr>
      </w:pPr>
    </w:p>
    <w:p w14:paraId="05E546F6" w14:textId="77777777" w:rsidR="00EE2ED1" w:rsidRDefault="00AF1B16">
      <w:pPr>
        <w:spacing w:after="0" w:line="240" w:lineRule="auto"/>
        <w:rPr>
          <w:sz w:val="20"/>
          <w:szCs w:val="20"/>
        </w:rPr>
      </w:pPr>
      <w:r>
        <w:rPr>
          <w:sz w:val="20"/>
          <w:szCs w:val="20"/>
        </w:rPr>
        <w:t>### Vollständige Zitatqualitätsliste (45 Belege mit Qualitätsstufe)</w:t>
      </w:r>
    </w:p>
    <w:p w14:paraId="47DFF09B" w14:textId="77777777" w:rsidR="00EE2ED1" w:rsidRDefault="00EE2ED1">
      <w:pPr>
        <w:spacing w:after="0" w:line="240" w:lineRule="auto"/>
        <w:rPr>
          <w:sz w:val="20"/>
          <w:szCs w:val="20"/>
        </w:rPr>
      </w:pPr>
    </w:p>
    <w:p w14:paraId="751E4EB6" w14:textId="77777777" w:rsidR="00EE2ED1" w:rsidRDefault="00AF1B16">
      <w:pPr>
        <w:spacing w:after="0" w:line="240" w:lineRule="auto"/>
        <w:rPr>
          <w:sz w:val="20"/>
          <w:szCs w:val="20"/>
        </w:rPr>
      </w:pPr>
      <w:r>
        <w:rPr>
          <w:sz w:val="20"/>
          <w:szCs w:val="20"/>
        </w:rPr>
        <w:t>| Seitenzahl | Abschnitt | Inhalt | Stufe |</w:t>
      </w:r>
    </w:p>
    <w:p w14:paraId="26BE853E" w14:textId="77777777" w:rsidR="00EE2ED1" w:rsidRDefault="00AF1B16">
      <w:pPr>
        <w:spacing w:after="0" w:line="240" w:lineRule="auto"/>
        <w:rPr>
          <w:sz w:val="20"/>
          <w:szCs w:val="20"/>
        </w:rPr>
      </w:pPr>
      <w:r>
        <w:rPr>
          <w:sz w:val="20"/>
          <w:szCs w:val="20"/>
        </w:rPr>
        <w:t>|-----------|-----------|--------|-------|</w:t>
      </w:r>
    </w:p>
    <w:p w14:paraId="760A6F5D" w14:textId="77777777" w:rsidR="00EE2ED1" w:rsidRDefault="00AF1B16">
      <w:pPr>
        <w:spacing w:after="0" w:line="240" w:lineRule="auto"/>
        <w:rPr>
          <w:sz w:val="20"/>
          <w:szCs w:val="20"/>
        </w:rPr>
      </w:pPr>
      <w:r>
        <w:rPr>
          <w:sz w:val="20"/>
          <w:szCs w:val="20"/>
        </w:rPr>
        <w:t>| 184 | Einl. | Untersuchungsdesign = methodische Vorgehensweise | 1 |</w:t>
      </w:r>
    </w:p>
    <w:p w14:paraId="095F4CCF" w14:textId="77777777" w:rsidR="00EE2ED1" w:rsidRDefault="00AF1B16">
      <w:pPr>
        <w:spacing w:after="0" w:line="240" w:lineRule="auto"/>
        <w:rPr>
          <w:sz w:val="20"/>
          <w:szCs w:val="20"/>
        </w:rPr>
      </w:pPr>
      <w:r>
        <w:rPr>
          <w:sz w:val="20"/>
          <w:szCs w:val="20"/>
        </w:rPr>
        <w:t>| 187 | 3.1 | Grundlagenforschung | 1 |</w:t>
      </w:r>
    </w:p>
    <w:p w14:paraId="281244CB" w14:textId="77777777" w:rsidR="00EE2ED1" w:rsidRDefault="00AF1B16">
      <w:pPr>
        <w:spacing w:after="0" w:line="240" w:lineRule="auto"/>
        <w:rPr>
          <w:sz w:val="20"/>
          <w:szCs w:val="20"/>
        </w:rPr>
      </w:pPr>
      <w:r>
        <w:rPr>
          <w:sz w:val="20"/>
          <w:szCs w:val="20"/>
        </w:rPr>
        <w:t>| 953 | 3.1 | Dreigliedrige Abgrenzung | **3** |</w:t>
      </w:r>
    </w:p>
    <w:p w14:paraId="5FE5DDEF" w14:textId="77777777" w:rsidR="00EE2ED1" w:rsidRDefault="00AF1B16">
      <w:pPr>
        <w:spacing w:after="0" w:line="240" w:lineRule="auto"/>
        <w:rPr>
          <w:sz w:val="20"/>
          <w:szCs w:val="20"/>
        </w:rPr>
      </w:pPr>
      <w:r>
        <w:rPr>
          <w:sz w:val="20"/>
          <w:szCs w:val="20"/>
        </w:rPr>
        <w:t>| 187 | 3.1 | Anwendungsforschung (Abgrenzung) | 2 |</w:t>
      </w:r>
    </w:p>
    <w:p w14:paraId="108010E3" w14:textId="77777777" w:rsidR="00EE2ED1" w:rsidRDefault="00AF1B16">
      <w:pPr>
        <w:spacing w:after="0" w:line="240" w:lineRule="auto"/>
        <w:rPr>
          <w:sz w:val="20"/>
          <w:szCs w:val="20"/>
        </w:rPr>
      </w:pPr>
      <w:r>
        <w:rPr>
          <w:sz w:val="20"/>
          <w:szCs w:val="20"/>
        </w:rPr>
        <w:t>| 194 | 3.1 | Explorative Studien | 1 |</w:t>
      </w:r>
    </w:p>
    <w:p w14:paraId="1C149FFF" w14:textId="77777777" w:rsidR="00EE2ED1" w:rsidRDefault="00AF1B16">
      <w:pPr>
        <w:spacing w:after="0" w:line="240" w:lineRule="auto"/>
        <w:rPr>
          <w:sz w:val="20"/>
          <w:szCs w:val="20"/>
        </w:rPr>
      </w:pPr>
      <w:r>
        <w:rPr>
          <w:sz w:val="20"/>
          <w:szCs w:val="20"/>
        </w:rPr>
        <w:t>| 194 | 3.1 | Deskriptiv/explanativ ausschließen | 2 |</w:t>
      </w:r>
    </w:p>
    <w:p w14:paraId="5E4AB0B5" w14:textId="77777777" w:rsidR="00EE2ED1" w:rsidRDefault="00AF1B16">
      <w:pPr>
        <w:spacing w:after="0" w:line="240" w:lineRule="auto"/>
        <w:rPr>
          <w:sz w:val="20"/>
          <w:szCs w:val="20"/>
        </w:rPr>
      </w:pPr>
      <w:r>
        <w:rPr>
          <w:sz w:val="20"/>
          <w:szCs w:val="20"/>
        </w:rPr>
        <w:t>| 194 | 3.1 | Explorativ = qualitativ (Brücke) | 2 |</w:t>
      </w:r>
    </w:p>
    <w:p w14:paraId="7269FCFF" w14:textId="77777777" w:rsidR="00EE2ED1" w:rsidRDefault="00AF1B16">
      <w:pPr>
        <w:spacing w:after="0" w:line="240" w:lineRule="auto"/>
        <w:rPr>
          <w:sz w:val="20"/>
          <w:szCs w:val="20"/>
        </w:rPr>
      </w:pPr>
      <w:r>
        <w:rPr>
          <w:sz w:val="20"/>
          <w:szCs w:val="20"/>
        </w:rPr>
        <w:t>| 188 | 3.2 | Empirische Studie | 1 |</w:t>
      </w:r>
    </w:p>
    <w:p w14:paraId="671BBC65" w14:textId="77777777" w:rsidR="00EE2ED1" w:rsidRDefault="00AF1B16">
      <w:pPr>
        <w:spacing w:after="0" w:line="240" w:lineRule="auto"/>
        <w:rPr>
          <w:sz w:val="20"/>
          <w:szCs w:val="20"/>
        </w:rPr>
      </w:pPr>
      <w:r>
        <w:rPr>
          <w:sz w:val="20"/>
          <w:szCs w:val="20"/>
        </w:rPr>
        <w:t>| 193 | 3.2 | Originalstudie bei Qualifikationsarbeiten | 2 |</w:t>
      </w:r>
    </w:p>
    <w:p w14:paraId="2E174EFA" w14:textId="77777777" w:rsidR="00EE2ED1" w:rsidRDefault="00AF1B16">
      <w:pPr>
        <w:spacing w:after="0" w:line="240" w:lineRule="auto"/>
        <w:rPr>
          <w:sz w:val="20"/>
          <w:szCs w:val="20"/>
        </w:rPr>
      </w:pPr>
      <w:r>
        <w:rPr>
          <w:sz w:val="20"/>
          <w:szCs w:val="20"/>
        </w:rPr>
        <w:t>| 193 | 3.2 | Primäranalyse | 1 |</w:t>
      </w:r>
    </w:p>
    <w:p w14:paraId="4F3D8FF5" w14:textId="77777777" w:rsidR="00EE2ED1" w:rsidRDefault="00AF1B16">
      <w:pPr>
        <w:spacing w:after="0" w:line="240" w:lineRule="auto"/>
        <w:rPr>
          <w:sz w:val="20"/>
          <w:szCs w:val="20"/>
        </w:rPr>
      </w:pPr>
      <w:r>
        <w:rPr>
          <w:sz w:val="20"/>
          <w:szCs w:val="20"/>
        </w:rPr>
        <w:t>| 194 | 3.2 | Metaanalyse DIREKTZITAT | **3** |</w:t>
      </w:r>
    </w:p>
    <w:p w14:paraId="07C87A42" w14:textId="77777777" w:rsidR="00EE2ED1" w:rsidRDefault="00AF1B16">
      <w:pPr>
        <w:spacing w:after="0" w:line="240" w:lineRule="auto"/>
        <w:rPr>
          <w:sz w:val="20"/>
          <w:szCs w:val="20"/>
        </w:rPr>
      </w:pPr>
      <w:r>
        <w:rPr>
          <w:sz w:val="20"/>
          <w:szCs w:val="20"/>
        </w:rPr>
        <w:t>| 186 | 3.3 | Qualitativer Forschungsansatz | 1 |</w:t>
      </w:r>
    </w:p>
    <w:p w14:paraId="3106D7B2" w14:textId="77777777" w:rsidR="00EE2ED1" w:rsidRDefault="00AF1B16">
      <w:pPr>
        <w:spacing w:after="0" w:line="240" w:lineRule="auto"/>
        <w:rPr>
          <w:sz w:val="20"/>
          <w:szCs w:val="20"/>
        </w:rPr>
      </w:pPr>
      <w:r>
        <w:rPr>
          <w:sz w:val="20"/>
          <w:szCs w:val="20"/>
        </w:rPr>
        <w:t>| 187 | 3.3 | Entscheidungskriterium qualitativ | 2 |</w:t>
      </w:r>
    </w:p>
    <w:p w14:paraId="6E8D9776" w14:textId="77777777" w:rsidR="00EE2ED1" w:rsidRDefault="00AF1B16">
      <w:pPr>
        <w:spacing w:after="0" w:line="240" w:lineRule="auto"/>
        <w:rPr>
          <w:sz w:val="20"/>
          <w:szCs w:val="20"/>
        </w:rPr>
      </w:pPr>
      <w:r>
        <w:rPr>
          <w:sz w:val="20"/>
          <w:szCs w:val="20"/>
        </w:rPr>
        <w:t>| 25 | 3.3 | Theorieentdeckende Forschungslogik | **3** |</w:t>
      </w:r>
    </w:p>
    <w:p w14:paraId="48F874DD" w14:textId="77777777" w:rsidR="00EE2ED1" w:rsidRDefault="00AF1B16">
      <w:pPr>
        <w:spacing w:after="0" w:line="240" w:lineRule="auto"/>
        <w:rPr>
          <w:sz w:val="20"/>
          <w:szCs w:val="20"/>
        </w:rPr>
      </w:pPr>
      <w:r>
        <w:rPr>
          <w:sz w:val="20"/>
          <w:szCs w:val="20"/>
        </w:rPr>
        <w:t>| 169 | 3.3 | Sensibilisierende Konzepte | **3** |</w:t>
      </w:r>
    </w:p>
    <w:p w14:paraId="7EA82ACE" w14:textId="77777777" w:rsidR="00EE2ED1" w:rsidRDefault="00AF1B16">
      <w:pPr>
        <w:spacing w:after="0" w:line="240" w:lineRule="auto"/>
        <w:rPr>
          <w:sz w:val="20"/>
          <w:szCs w:val="20"/>
        </w:rPr>
      </w:pPr>
      <w:r>
        <w:rPr>
          <w:sz w:val="20"/>
          <w:szCs w:val="20"/>
        </w:rPr>
        <w:t>| 186 | 3.3 | Vorstudienmodell | 1 |</w:t>
      </w:r>
    </w:p>
    <w:p w14:paraId="147F2FF4" w14:textId="77777777" w:rsidR="00EE2ED1" w:rsidRDefault="00AF1B16">
      <w:pPr>
        <w:spacing w:after="0" w:line="240" w:lineRule="auto"/>
        <w:rPr>
          <w:sz w:val="20"/>
          <w:szCs w:val="20"/>
        </w:rPr>
      </w:pPr>
      <w:r>
        <w:rPr>
          <w:sz w:val="20"/>
          <w:szCs w:val="20"/>
        </w:rPr>
        <w:t>| 27 | 3.3 | Vertiefungsmodell | 1 |</w:t>
      </w:r>
    </w:p>
    <w:p w14:paraId="6E5F54B7" w14:textId="77777777" w:rsidR="00EE2ED1" w:rsidRDefault="00AF1B16">
      <w:pPr>
        <w:spacing w:after="0" w:line="240" w:lineRule="auto"/>
        <w:rPr>
          <w:sz w:val="20"/>
          <w:szCs w:val="20"/>
        </w:rPr>
      </w:pPr>
      <w:r>
        <w:rPr>
          <w:sz w:val="20"/>
          <w:szCs w:val="20"/>
        </w:rPr>
        <w:t>| 187 | 3.3 | Mixed-Methods Ressourcen | 2 |</w:t>
      </w:r>
    </w:p>
    <w:p w14:paraId="5A41EFB5" w14:textId="77777777" w:rsidR="00EE2ED1" w:rsidRDefault="00AF1B16">
      <w:pPr>
        <w:spacing w:after="0" w:line="240" w:lineRule="auto"/>
        <w:rPr>
          <w:sz w:val="20"/>
          <w:szCs w:val="20"/>
        </w:rPr>
      </w:pPr>
      <w:r>
        <w:rPr>
          <w:sz w:val="20"/>
          <w:szCs w:val="20"/>
        </w:rPr>
        <w:t>| 294 | 3.4 | Zielpopulation | 1 |</w:t>
      </w:r>
    </w:p>
    <w:p w14:paraId="2E95DD14" w14:textId="77777777" w:rsidR="00EE2ED1" w:rsidRDefault="00AF1B16">
      <w:pPr>
        <w:spacing w:after="0" w:line="240" w:lineRule="auto"/>
        <w:rPr>
          <w:sz w:val="20"/>
          <w:szCs w:val="20"/>
        </w:rPr>
      </w:pPr>
      <w:r>
        <w:rPr>
          <w:sz w:val="20"/>
          <w:szCs w:val="20"/>
        </w:rPr>
        <w:t>| 216 | 3.4 | Gruppenstudie | 1 |</w:t>
      </w:r>
    </w:p>
    <w:p w14:paraId="464F1870" w14:textId="77777777" w:rsidR="00EE2ED1" w:rsidRDefault="00AF1B16">
      <w:pPr>
        <w:spacing w:after="0" w:line="240" w:lineRule="auto"/>
        <w:rPr>
          <w:sz w:val="20"/>
          <w:szCs w:val="20"/>
        </w:rPr>
      </w:pPr>
      <w:r>
        <w:rPr>
          <w:sz w:val="20"/>
          <w:szCs w:val="20"/>
        </w:rPr>
        <w:t>| 218 | 3.4 | Einzelfallstudie ausschließen | 2 |</w:t>
      </w:r>
    </w:p>
    <w:p w14:paraId="63696829" w14:textId="77777777" w:rsidR="00EE2ED1" w:rsidRDefault="00AF1B16">
      <w:pPr>
        <w:spacing w:after="0" w:line="240" w:lineRule="auto"/>
        <w:rPr>
          <w:sz w:val="20"/>
          <w:szCs w:val="20"/>
        </w:rPr>
      </w:pPr>
      <w:r>
        <w:rPr>
          <w:sz w:val="20"/>
          <w:szCs w:val="20"/>
        </w:rPr>
        <w:t>| 303 | 3.4 | Bewusste Auswahl / Theoretical Sampling | 1 |</w:t>
      </w:r>
    </w:p>
    <w:p w14:paraId="5DCDE72D" w14:textId="77777777" w:rsidR="00EE2ED1" w:rsidRDefault="00AF1B16">
      <w:pPr>
        <w:spacing w:after="0" w:line="240" w:lineRule="auto"/>
        <w:rPr>
          <w:sz w:val="20"/>
          <w:szCs w:val="20"/>
        </w:rPr>
      </w:pPr>
      <w:r>
        <w:rPr>
          <w:sz w:val="20"/>
          <w:szCs w:val="20"/>
        </w:rPr>
        <w:t>| 304 | 3.4 | Theoretische Sättigung | 1 |</w:t>
      </w:r>
    </w:p>
    <w:p w14:paraId="3F2A93F9" w14:textId="77777777" w:rsidR="00EE2ED1" w:rsidRDefault="00AF1B16">
      <w:pPr>
        <w:spacing w:after="0" w:line="240" w:lineRule="auto"/>
        <w:rPr>
          <w:sz w:val="20"/>
          <w:szCs w:val="20"/>
        </w:rPr>
      </w:pPr>
      <w:r>
        <w:rPr>
          <w:sz w:val="20"/>
          <w:szCs w:val="20"/>
        </w:rPr>
        <w:t>| 310 | 3.4 | Schneeballverfahren | 1 |</w:t>
      </w:r>
    </w:p>
    <w:p w14:paraId="5F7B7D24" w14:textId="77777777" w:rsidR="00EE2ED1" w:rsidRDefault="00AF1B16">
      <w:pPr>
        <w:spacing w:after="0" w:line="240" w:lineRule="auto"/>
        <w:rPr>
          <w:sz w:val="20"/>
          <w:szCs w:val="20"/>
        </w:rPr>
      </w:pPr>
      <w:r>
        <w:rPr>
          <w:sz w:val="20"/>
          <w:szCs w:val="20"/>
        </w:rPr>
        <w:t>| 323 | 3.5 | Beobachtung Definition | 1 |</w:t>
      </w:r>
    </w:p>
    <w:p w14:paraId="1F7CA512" w14:textId="77777777" w:rsidR="00EE2ED1" w:rsidRDefault="00AF1B16">
      <w:pPr>
        <w:spacing w:after="0" w:line="240" w:lineRule="auto"/>
        <w:rPr>
          <w:sz w:val="20"/>
          <w:szCs w:val="20"/>
        </w:rPr>
      </w:pPr>
      <w:r>
        <w:rPr>
          <w:sz w:val="20"/>
          <w:szCs w:val="20"/>
        </w:rPr>
        <w:t>| 324 | 3.5 | Beobachtung = Außenperspektive | 2 |</w:t>
      </w:r>
    </w:p>
    <w:p w14:paraId="0BD578F6" w14:textId="77777777" w:rsidR="00EE2ED1" w:rsidRDefault="00AF1B16">
      <w:pPr>
        <w:spacing w:after="0" w:line="240" w:lineRule="auto"/>
        <w:rPr>
          <w:sz w:val="20"/>
          <w:szCs w:val="20"/>
        </w:rPr>
      </w:pPr>
      <w:r>
        <w:rPr>
          <w:sz w:val="20"/>
          <w:szCs w:val="20"/>
        </w:rPr>
        <w:t>| 325 | 3.5 | Subjektive Phänomene unzugänglich | 2 |</w:t>
      </w:r>
    </w:p>
    <w:p w14:paraId="178E2B8B" w14:textId="77777777" w:rsidR="00EE2ED1" w:rsidRDefault="00AF1B16">
      <w:pPr>
        <w:spacing w:after="0" w:line="240" w:lineRule="auto"/>
        <w:rPr>
          <w:sz w:val="20"/>
          <w:szCs w:val="20"/>
        </w:rPr>
      </w:pPr>
      <w:r>
        <w:rPr>
          <w:sz w:val="20"/>
          <w:szCs w:val="20"/>
        </w:rPr>
        <w:t>| 353 | 3.5 | Interview = wichtigste Methode | 1 |</w:t>
      </w:r>
    </w:p>
    <w:p w14:paraId="4429337C" w14:textId="77777777" w:rsidR="00EE2ED1" w:rsidRDefault="00AF1B16">
      <w:pPr>
        <w:spacing w:after="0" w:line="240" w:lineRule="auto"/>
        <w:rPr>
          <w:sz w:val="20"/>
          <w:szCs w:val="20"/>
        </w:rPr>
      </w:pPr>
      <w:r>
        <w:rPr>
          <w:sz w:val="20"/>
          <w:szCs w:val="20"/>
        </w:rPr>
        <w:t>| 353 | 3.5 | Interview-Vorteil ggü. Beobachtung | 2 |</w:t>
      </w:r>
    </w:p>
    <w:p w14:paraId="7BA8FA87" w14:textId="77777777" w:rsidR="00EE2ED1" w:rsidRDefault="00AF1B16">
      <w:pPr>
        <w:spacing w:after="0" w:line="240" w:lineRule="auto"/>
        <w:rPr>
          <w:sz w:val="20"/>
          <w:szCs w:val="20"/>
        </w:rPr>
      </w:pPr>
      <w:r>
        <w:rPr>
          <w:sz w:val="20"/>
          <w:szCs w:val="20"/>
        </w:rPr>
        <w:t>| 367 | 3.5 | Leitfaden-Interview | 1 |</w:t>
      </w:r>
    </w:p>
    <w:p w14:paraId="1CA00F1F" w14:textId="77777777" w:rsidR="00EE2ED1" w:rsidRDefault="00AF1B16">
      <w:pPr>
        <w:spacing w:after="0" w:line="240" w:lineRule="auto"/>
        <w:rPr>
          <w:sz w:val="20"/>
          <w:szCs w:val="20"/>
        </w:rPr>
      </w:pPr>
      <w:r>
        <w:rPr>
          <w:sz w:val="20"/>
          <w:szCs w:val="20"/>
        </w:rPr>
        <w:t>| 371 | 3.5 | Experteninterview: Spezialwissen | 1 |</w:t>
      </w:r>
    </w:p>
    <w:p w14:paraId="4370D853" w14:textId="77777777" w:rsidR="00EE2ED1" w:rsidRDefault="00AF1B16">
      <w:pPr>
        <w:spacing w:after="0" w:line="240" w:lineRule="auto"/>
        <w:rPr>
          <w:sz w:val="20"/>
          <w:szCs w:val="20"/>
        </w:rPr>
      </w:pPr>
      <w:r>
        <w:rPr>
          <w:sz w:val="20"/>
          <w:szCs w:val="20"/>
        </w:rPr>
        <w:t>| 371 | 3.5 | Praxis-/Handlungswissen + Transfer | **3** |</w:t>
      </w:r>
    </w:p>
    <w:p w14:paraId="5B27CD9B" w14:textId="77777777" w:rsidR="00EE2ED1" w:rsidRDefault="00AF1B16">
      <w:pPr>
        <w:spacing w:after="0" w:line="240" w:lineRule="auto"/>
        <w:rPr>
          <w:sz w:val="20"/>
          <w:szCs w:val="20"/>
        </w:rPr>
      </w:pPr>
      <w:r>
        <w:rPr>
          <w:sz w:val="20"/>
          <w:szCs w:val="20"/>
        </w:rPr>
        <w:t>| 354 | 3.5 | Interview-Nachteile | 2 |</w:t>
      </w:r>
    </w:p>
    <w:p w14:paraId="21078AE7" w14:textId="77777777" w:rsidR="00EE2ED1" w:rsidRDefault="00AF1B16">
      <w:pPr>
        <w:spacing w:after="0" w:line="240" w:lineRule="auto"/>
        <w:rPr>
          <w:sz w:val="20"/>
          <w:szCs w:val="20"/>
        </w:rPr>
      </w:pPr>
      <w:r>
        <w:rPr>
          <w:sz w:val="20"/>
          <w:szCs w:val="20"/>
        </w:rPr>
        <w:t>| 354 | 3.5 | Informationsdichte + Transfer | **3** |</w:t>
      </w:r>
    </w:p>
    <w:p w14:paraId="3968805B" w14:textId="77777777" w:rsidR="00EE2ED1" w:rsidRDefault="00AF1B16">
      <w:pPr>
        <w:spacing w:after="0" w:line="240" w:lineRule="auto"/>
        <w:rPr>
          <w:sz w:val="20"/>
          <w:szCs w:val="20"/>
        </w:rPr>
      </w:pPr>
      <w:r>
        <w:rPr>
          <w:sz w:val="20"/>
          <w:szCs w:val="20"/>
        </w:rPr>
        <w:t>| 393 | 3.5 | Fragebogen ungeeignet | 2 |</w:t>
      </w:r>
    </w:p>
    <w:p w14:paraId="791104FD" w14:textId="77777777" w:rsidR="00EE2ED1" w:rsidRDefault="00AF1B16">
      <w:pPr>
        <w:spacing w:after="0" w:line="240" w:lineRule="auto"/>
        <w:rPr>
          <w:sz w:val="20"/>
          <w:szCs w:val="20"/>
        </w:rPr>
      </w:pPr>
      <w:r>
        <w:rPr>
          <w:sz w:val="20"/>
          <w:szCs w:val="20"/>
        </w:rPr>
        <w:t>| 525 | 3.5 | Dokumentenanalyse nonreaktiv | 2 |</w:t>
      </w:r>
    </w:p>
    <w:p w14:paraId="1CF94743" w14:textId="77777777" w:rsidR="00EE2ED1" w:rsidRDefault="00AF1B16">
      <w:pPr>
        <w:spacing w:after="0" w:line="240" w:lineRule="auto"/>
        <w:rPr>
          <w:sz w:val="20"/>
          <w:szCs w:val="20"/>
        </w:rPr>
      </w:pPr>
      <w:r>
        <w:rPr>
          <w:sz w:val="20"/>
          <w:szCs w:val="20"/>
        </w:rPr>
        <w:t>| 529 | 3.5 | Dokumentenanalyse fehlender Kontext | 2 |</w:t>
      </w:r>
    </w:p>
    <w:p w14:paraId="222F97CE" w14:textId="77777777" w:rsidR="00EE2ED1" w:rsidRDefault="00AF1B16">
      <w:pPr>
        <w:spacing w:after="0" w:line="240" w:lineRule="auto"/>
        <w:rPr>
          <w:sz w:val="20"/>
          <w:szCs w:val="20"/>
        </w:rPr>
      </w:pPr>
      <w:r>
        <w:rPr>
          <w:sz w:val="20"/>
          <w:szCs w:val="20"/>
        </w:rPr>
        <w:t>| 361 | 3.5 | 10-Schritte-Modell | 1 |</w:t>
      </w:r>
    </w:p>
    <w:p w14:paraId="16DF71BC" w14:textId="77777777" w:rsidR="00EE2ED1" w:rsidRDefault="00AF1B16">
      <w:pPr>
        <w:spacing w:after="0" w:line="240" w:lineRule="auto"/>
        <w:rPr>
          <w:sz w:val="20"/>
          <w:szCs w:val="20"/>
        </w:rPr>
      </w:pPr>
      <w:r>
        <w:rPr>
          <w:sz w:val="20"/>
          <w:szCs w:val="20"/>
        </w:rPr>
        <w:t>| 368 | 3.5 | Leitfaden 8–15 Fragen | 1 |</w:t>
      </w:r>
    </w:p>
    <w:p w14:paraId="151B001B" w14:textId="77777777" w:rsidR="00EE2ED1" w:rsidRDefault="00AF1B16">
      <w:pPr>
        <w:spacing w:after="0" w:line="240" w:lineRule="auto"/>
        <w:rPr>
          <w:sz w:val="20"/>
          <w:szCs w:val="20"/>
        </w:rPr>
      </w:pPr>
      <w:r>
        <w:rPr>
          <w:sz w:val="20"/>
          <w:szCs w:val="20"/>
        </w:rPr>
        <w:t>| 121 | 3.5 | Informierte Einwilligung | 1 |</w:t>
      </w:r>
    </w:p>
    <w:p w14:paraId="47DFD83C" w14:textId="77777777" w:rsidR="00EE2ED1" w:rsidRDefault="00AF1B16">
      <w:pPr>
        <w:spacing w:after="0" w:line="240" w:lineRule="auto"/>
        <w:rPr>
          <w:sz w:val="20"/>
          <w:szCs w:val="20"/>
        </w:rPr>
      </w:pPr>
      <w:r>
        <w:rPr>
          <w:sz w:val="20"/>
          <w:szCs w:val="20"/>
        </w:rPr>
        <w:t>| 362 | 3.5 | Wortwörtliche Transkription | 1 |</w:t>
      </w:r>
    </w:p>
    <w:p w14:paraId="71775A20" w14:textId="77777777" w:rsidR="00EE2ED1" w:rsidRDefault="00AF1B16">
      <w:pPr>
        <w:spacing w:after="0" w:line="240" w:lineRule="auto"/>
        <w:rPr>
          <w:sz w:val="20"/>
          <w:szCs w:val="20"/>
        </w:rPr>
      </w:pPr>
      <w:r>
        <w:rPr>
          <w:sz w:val="20"/>
          <w:szCs w:val="20"/>
        </w:rPr>
        <w:t>| 533 | 3.5 | Mayring Inhaltsanalyse | 1 |</w:t>
      </w:r>
    </w:p>
    <w:p w14:paraId="0AC95FC9" w14:textId="77777777" w:rsidR="00EE2ED1" w:rsidRDefault="00AF1B16">
      <w:pPr>
        <w:spacing w:after="0" w:line="240" w:lineRule="auto"/>
        <w:rPr>
          <w:sz w:val="20"/>
          <w:szCs w:val="20"/>
        </w:rPr>
      </w:pPr>
      <w:r>
        <w:rPr>
          <w:sz w:val="20"/>
          <w:szCs w:val="20"/>
        </w:rPr>
        <w:t>| 592 | 3.5 | Fallbezogen + fallübergreifend | 1 |</w:t>
      </w:r>
    </w:p>
    <w:p w14:paraId="6A6C53B2" w14:textId="77777777" w:rsidR="00EE2ED1" w:rsidRDefault="00AF1B16">
      <w:pPr>
        <w:spacing w:after="0" w:line="240" w:lineRule="auto"/>
        <w:rPr>
          <w:sz w:val="20"/>
          <w:szCs w:val="20"/>
        </w:rPr>
      </w:pPr>
      <w:r>
        <w:rPr>
          <w:sz w:val="20"/>
          <w:szCs w:val="20"/>
        </w:rPr>
        <w:t>| 598 | 3.5 | QDA-Software | 1 |</w:t>
      </w:r>
    </w:p>
    <w:p w14:paraId="58D3BDE9" w14:textId="77777777" w:rsidR="00EE2ED1" w:rsidRDefault="00EE2ED1">
      <w:pPr>
        <w:spacing w:after="0" w:line="240" w:lineRule="auto"/>
        <w:rPr>
          <w:sz w:val="20"/>
          <w:szCs w:val="20"/>
        </w:rPr>
      </w:pPr>
    </w:p>
    <w:p w14:paraId="4E298336" w14:textId="77777777" w:rsidR="00EE2ED1" w:rsidRDefault="00AF1B16">
      <w:pPr>
        <w:spacing w:after="0" w:line="240" w:lineRule="auto"/>
        <w:rPr>
          <w:sz w:val="20"/>
          <w:szCs w:val="20"/>
        </w:rPr>
      </w:pPr>
      <w:r>
        <w:rPr>
          <w:sz w:val="20"/>
          <w:szCs w:val="20"/>
        </w:rPr>
        <w:t>---</w:t>
      </w:r>
    </w:p>
    <w:p w14:paraId="299B9A37" w14:textId="77777777" w:rsidR="00EE2ED1" w:rsidRDefault="00EE2ED1">
      <w:pPr>
        <w:spacing w:after="0" w:line="240" w:lineRule="auto"/>
        <w:rPr>
          <w:sz w:val="20"/>
          <w:szCs w:val="20"/>
        </w:rPr>
      </w:pPr>
    </w:p>
    <w:p w14:paraId="51780386" w14:textId="77777777" w:rsidR="00EE2ED1" w:rsidRDefault="00AF1B16">
      <w:pPr>
        <w:spacing w:after="0" w:line="240" w:lineRule="auto"/>
        <w:rPr>
          <w:sz w:val="20"/>
          <w:szCs w:val="20"/>
        </w:rPr>
      </w:pPr>
      <w:r>
        <w:rPr>
          <w:sz w:val="20"/>
          <w:szCs w:val="20"/>
        </w:rPr>
        <w:t>## PHASE 6: Simultane Kompression + Qualitätssteigerung</w:t>
      </w:r>
    </w:p>
    <w:p w14:paraId="042C19D4" w14:textId="77777777" w:rsidR="00EE2ED1" w:rsidRDefault="00EE2ED1">
      <w:pPr>
        <w:spacing w:after="0" w:line="240" w:lineRule="auto"/>
        <w:rPr>
          <w:sz w:val="20"/>
          <w:szCs w:val="20"/>
        </w:rPr>
      </w:pPr>
    </w:p>
    <w:p w14:paraId="2AE78DF1" w14:textId="77777777" w:rsidR="00EE2ED1" w:rsidRDefault="00AF1B16">
      <w:pPr>
        <w:spacing w:after="0" w:line="240" w:lineRule="auto"/>
        <w:rPr>
          <w:sz w:val="20"/>
          <w:szCs w:val="20"/>
        </w:rPr>
      </w:pPr>
      <w:r>
        <w:rPr>
          <w:sz w:val="20"/>
          <w:szCs w:val="20"/>
        </w:rPr>
        <w:t>### Kompressionsstrategie</w:t>
      </w:r>
    </w:p>
    <w:p w14:paraId="103D2BAC" w14:textId="77777777" w:rsidR="00EE2ED1" w:rsidRDefault="00EE2ED1">
      <w:pPr>
        <w:spacing w:after="0" w:line="240" w:lineRule="auto"/>
        <w:rPr>
          <w:sz w:val="20"/>
          <w:szCs w:val="20"/>
        </w:rPr>
      </w:pPr>
    </w:p>
    <w:p w14:paraId="15C12627" w14:textId="77777777" w:rsidR="00EE2ED1" w:rsidRDefault="00AF1B16">
      <w:pPr>
        <w:spacing w:after="0" w:line="240" w:lineRule="auto"/>
        <w:rPr>
          <w:sz w:val="20"/>
          <w:szCs w:val="20"/>
        </w:rPr>
      </w:pPr>
      <w:r>
        <w:rPr>
          <w:sz w:val="20"/>
          <w:szCs w:val="20"/>
        </w:rPr>
        <w:t>**Kernmuster — überall im Text angewendet:**</w:t>
      </w:r>
    </w:p>
    <w:p w14:paraId="2DE15047" w14:textId="77777777" w:rsidR="00EE2ED1" w:rsidRDefault="00EE2ED1">
      <w:pPr>
        <w:spacing w:after="0" w:line="240" w:lineRule="auto"/>
        <w:rPr>
          <w:sz w:val="20"/>
          <w:szCs w:val="20"/>
        </w:rPr>
      </w:pPr>
    </w:p>
    <w:p w14:paraId="37D190C8" w14:textId="77777777" w:rsidR="00EE2ED1" w:rsidRDefault="00AF1B16">
      <w:pPr>
        <w:spacing w:after="0" w:line="240" w:lineRule="auto"/>
        <w:rPr>
          <w:sz w:val="20"/>
          <w:szCs w:val="20"/>
        </w:rPr>
      </w:pPr>
      <w:r>
        <w:rPr>
          <w:sz w:val="20"/>
          <w:szCs w:val="20"/>
        </w:rPr>
        <w:t>```</w:t>
      </w:r>
    </w:p>
    <w:p w14:paraId="7DAC0C17" w14:textId="77777777" w:rsidR="00EE2ED1" w:rsidRDefault="00AF1B16">
      <w:pPr>
        <w:spacing w:after="0" w:line="240" w:lineRule="auto"/>
        <w:rPr>
          <w:sz w:val="20"/>
          <w:szCs w:val="20"/>
        </w:rPr>
      </w:pPr>
      <w:r>
        <w:rPr>
          <w:sz w:val="20"/>
          <w:szCs w:val="20"/>
        </w:rPr>
        <w:t>VORHER (3 Sätze, ~60 Wörter):</w:t>
      </w:r>
    </w:p>
    <w:p w14:paraId="4C58BA7A" w14:textId="77777777" w:rsidR="00EE2ED1" w:rsidRDefault="00AF1B16">
      <w:pPr>
        <w:spacing w:after="0" w:line="240" w:lineRule="auto"/>
        <w:rPr>
          <w:sz w:val="20"/>
          <w:szCs w:val="20"/>
        </w:rPr>
      </w:pPr>
      <w:r>
        <w:rPr>
          <w:sz w:val="20"/>
          <w:szCs w:val="20"/>
        </w:rPr>
        <w:t>1. „Döring definiert X als Y." (Definition)</w:t>
      </w:r>
    </w:p>
    <w:p w14:paraId="02F6B85C" w14:textId="77777777" w:rsidR="00EE2ED1" w:rsidRDefault="00AF1B16">
      <w:pPr>
        <w:spacing w:after="0" w:line="240" w:lineRule="auto"/>
        <w:rPr>
          <w:sz w:val="20"/>
          <w:szCs w:val="20"/>
        </w:rPr>
      </w:pPr>
      <w:r>
        <w:rPr>
          <w:sz w:val="20"/>
          <w:szCs w:val="20"/>
        </w:rPr>
        <w:t>2. „Die Forschungsfrage zielt auf Z." (Entscheidung)</w:t>
      </w:r>
    </w:p>
    <w:p w14:paraId="4E0B5353" w14:textId="77777777" w:rsidR="00EE2ED1" w:rsidRDefault="00AF1B16">
      <w:pPr>
        <w:spacing w:after="0" w:line="240" w:lineRule="auto"/>
        <w:rPr>
          <w:sz w:val="20"/>
          <w:szCs w:val="20"/>
        </w:rPr>
      </w:pPr>
      <w:r>
        <w:rPr>
          <w:sz w:val="20"/>
          <w:szCs w:val="20"/>
        </w:rPr>
        <w:t>3. „Deshalb wird X gewählt." (Begründung)</w:t>
      </w:r>
    </w:p>
    <w:p w14:paraId="23886FF2" w14:textId="77777777" w:rsidR="00EE2ED1" w:rsidRDefault="00EE2ED1">
      <w:pPr>
        <w:spacing w:after="0" w:line="240" w:lineRule="auto"/>
        <w:rPr>
          <w:sz w:val="20"/>
          <w:szCs w:val="20"/>
        </w:rPr>
      </w:pPr>
    </w:p>
    <w:p w14:paraId="443B6AC2" w14:textId="77777777" w:rsidR="00EE2ED1" w:rsidRDefault="00AF1B16">
      <w:pPr>
        <w:spacing w:after="0" w:line="240" w:lineRule="auto"/>
        <w:rPr>
          <w:sz w:val="20"/>
          <w:szCs w:val="20"/>
        </w:rPr>
      </w:pPr>
      <w:r>
        <w:rPr>
          <w:sz w:val="20"/>
          <w:szCs w:val="20"/>
        </w:rPr>
        <w:t>NACHHER (1-2 Sätze, ~25-30 Wörter):</w:t>
      </w:r>
    </w:p>
    <w:p w14:paraId="367B7822" w14:textId="77777777" w:rsidR="00EE2ED1" w:rsidRDefault="00AF1B16">
      <w:pPr>
        <w:spacing w:after="0" w:line="240" w:lineRule="auto"/>
        <w:rPr>
          <w:sz w:val="20"/>
          <w:szCs w:val="20"/>
        </w:rPr>
      </w:pPr>
      <w:r>
        <w:rPr>
          <w:sz w:val="20"/>
          <w:szCs w:val="20"/>
        </w:rPr>
        <w:t>1. „Da die Forschungsfrage auf Z zielt, wird X gewählt — X dient laut Döring</w:t>
      </w:r>
    </w:p>
    <w:p w14:paraId="39BC7A28" w14:textId="77777777" w:rsidR="00EE2ED1" w:rsidRDefault="00AF1B16">
      <w:pPr>
        <w:spacing w:after="0" w:line="240" w:lineRule="auto"/>
        <w:rPr>
          <w:sz w:val="20"/>
          <w:szCs w:val="20"/>
        </w:rPr>
      </w:pPr>
      <w:r>
        <w:rPr>
          <w:sz w:val="20"/>
          <w:szCs w:val="20"/>
        </w:rPr>
        <w:t>   genau dazu, Y zu erreichen (vgl. Döring, 2023, S. N)."</w:t>
      </w:r>
    </w:p>
    <w:p w14:paraId="0EA72727" w14:textId="77777777" w:rsidR="00EE2ED1" w:rsidRDefault="00AF1B16">
      <w:pPr>
        <w:spacing w:after="0" w:line="240" w:lineRule="auto"/>
        <w:rPr>
          <w:sz w:val="20"/>
          <w:szCs w:val="20"/>
        </w:rPr>
      </w:pPr>
      <w:r>
        <w:rPr>
          <w:sz w:val="20"/>
          <w:szCs w:val="20"/>
        </w:rPr>
        <w:t>```</w:t>
      </w:r>
    </w:p>
    <w:p w14:paraId="3D95B5BF" w14:textId="77777777" w:rsidR="00EE2ED1" w:rsidRDefault="00EE2ED1">
      <w:pPr>
        <w:spacing w:after="0" w:line="240" w:lineRule="auto"/>
        <w:rPr>
          <w:sz w:val="20"/>
          <w:szCs w:val="20"/>
        </w:rPr>
      </w:pPr>
    </w:p>
    <w:p w14:paraId="336A2B2B" w14:textId="77777777" w:rsidR="00EE2ED1" w:rsidRDefault="00AF1B16">
      <w:pPr>
        <w:spacing w:after="0" w:line="240" w:lineRule="auto"/>
        <w:rPr>
          <w:sz w:val="20"/>
          <w:szCs w:val="20"/>
        </w:rPr>
      </w:pPr>
      <w:r>
        <w:rPr>
          <w:sz w:val="20"/>
          <w:szCs w:val="20"/>
        </w:rPr>
        <w:t>### Wort-Budget nach Abschnitt</w:t>
      </w:r>
    </w:p>
    <w:p w14:paraId="0B06CEBD" w14:textId="77777777" w:rsidR="00EE2ED1" w:rsidRDefault="00EE2ED1">
      <w:pPr>
        <w:spacing w:after="0" w:line="240" w:lineRule="auto"/>
        <w:rPr>
          <w:sz w:val="20"/>
          <w:szCs w:val="20"/>
        </w:rPr>
      </w:pPr>
    </w:p>
    <w:p w14:paraId="1F35F264" w14:textId="77777777" w:rsidR="00EE2ED1" w:rsidRDefault="00AF1B16">
      <w:pPr>
        <w:spacing w:after="0" w:line="240" w:lineRule="auto"/>
        <w:rPr>
          <w:sz w:val="20"/>
          <w:szCs w:val="20"/>
        </w:rPr>
      </w:pPr>
      <w:r>
        <w:rPr>
          <w:sz w:val="20"/>
          <w:szCs w:val="20"/>
        </w:rPr>
        <w:t>| Abschnitt | Vorher | Nachher | Kürzung |</w:t>
      </w:r>
    </w:p>
    <w:p w14:paraId="73A0B5F9" w14:textId="77777777" w:rsidR="00EE2ED1" w:rsidRDefault="00AF1B16">
      <w:pPr>
        <w:spacing w:after="0" w:line="240" w:lineRule="auto"/>
        <w:rPr>
          <w:sz w:val="20"/>
          <w:szCs w:val="20"/>
        </w:rPr>
      </w:pPr>
      <w:r>
        <w:rPr>
          <w:sz w:val="20"/>
          <w:szCs w:val="20"/>
        </w:rPr>
        <w:t>|-----------|--------|---------|---------|</w:t>
      </w:r>
    </w:p>
    <w:p w14:paraId="777214E1" w14:textId="77777777" w:rsidR="00EE2ED1" w:rsidRDefault="00AF1B16">
      <w:pPr>
        <w:spacing w:after="0" w:line="240" w:lineRule="auto"/>
        <w:rPr>
          <w:sz w:val="20"/>
          <w:szCs w:val="20"/>
        </w:rPr>
      </w:pPr>
      <w:r>
        <w:rPr>
          <w:sz w:val="20"/>
          <w:szCs w:val="20"/>
        </w:rPr>
        <w:t>| Einleitung Kap. 3 | ~55 | ~40 | -15 |</w:t>
      </w:r>
    </w:p>
    <w:p w14:paraId="6E97ECA7" w14:textId="77777777" w:rsidR="00EE2ED1" w:rsidRDefault="00AF1B16">
      <w:pPr>
        <w:spacing w:after="0" w:line="240" w:lineRule="auto"/>
        <w:rPr>
          <w:sz w:val="20"/>
          <w:szCs w:val="20"/>
        </w:rPr>
      </w:pPr>
      <w:r>
        <w:rPr>
          <w:sz w:val="20"/>
          <w:szCs w:val="20"/>
        </w:rPr>
        <w:t>| 3.1 Erkenntnisziel + -interesse | ~365 | ~250 | -115 |</w:t>
      </w:r>
    </w:p>
    <w:p w14:paraId="555EB8AE" w14:textId="77777777" w:rsidR="00EE2ED1" w:rsidRDefault="00AF1B16">
      <w:pPr>
        <w:spacing w:after="0" w:line="240" w:lineRule="auto"/>
        <w:rPr>
          <w:sz w:val="20"/>
          <w:szCs w:val="20"/>
        </w:rPr>
      </w:pPr>
      <w:r>
        <w:rPr>
          <w:sz w:val="20"/>
          <w:szCs w:val="20"/>
        </w:rPr>
        <w:t>| 3.2 Gegenstand + Datengrundlage | ~250 | ~180 | -70 |</w:t>
      </w:r>
    </w:p>
    <w:p w14:paraId="2DDFC859" w14:textId="77777777" w:rsidR="00EE2ED1" w:rsidRDefault="00AF1B16">
      <w:pPr>
        <w:spacing w:after="0" w:line="240" w:lineRule="auto"/>
        <w:rPr>
          <w:sz w:val="20"/>
          <w:szCs w:val="20"/>
        </w:rPr>
      </w:pPr>
      <w:r>
        <w:rPr>
          <w:sz w:val="20"/>
          <w:szCs w:val="20"/>
        </w:rPr>
        <w:t>| 3.3 Ansatz + Mixed-Method | ~365 | ~270 | -95 |</w:t>
      </w:r>
    </w:p>
    <w:p w14:paraId="7D15CFB3" w14:textId="77777777" w:rsidR="00EE2ED1" w:rsidRDefault="00AF1B16">
      <w:pPr>
        <w:spacing w:after="0" w:line="240" w:lineRule="auto"/>
        <w:rPr>
          <w:sz w:val="20"/>
          <w:szCs w:val="20"/>
        </w:rPr>
      </w:pPr>
      <w:r>
        <w:rPr>
          <w:sz w:val="20"/>
          <w:szCs w:val="20"/>
        </w:rPr>
        <w:t>| 3.4 Untersuchungsobjekte | ~310 | ~220 | -90 |</w:t>
      </w:r>
    </w:p>
    <w:p w14:paraId="48CE1045" w14:textId="77777777" w:rsidR="00EE2ED1" w:rsidRDefault="00AF1B16">
      <w:pPr>
        <w:spacing w:after="0" w:line="240" w:lineRule="auto"/>
        <w:rPr>
          <w:sz w:val="20"/>
          <w:szCs w:val="20"/>
        </w:rPr>
      </w:pPr>
      <w:r>
        <w:rPr>
          <w:sz w:val="20"/>
          <w:szCs w:val="20"/>
        </w:rPr>
        <w:t>| 3.5 Erhebungsinstrumente | ~780 | ~530 | -250 |</w:t>
      </w:r>
    </w:p>
    <w:p w14:paraId="245305DA" w14:textId="77777777" w:rsidR="00EE2ED1" w:rsidRDefault="00AF1B16">
      <w:pPr>
        <w:spacing w:after="0" w:line="240" w:lineRule="auto"/>
        <w:rPr>
          <w:sz w:val="20"/>
          <w:szCs w:val="20"/>
        </w:rPr>
      </w:pPr>
      <w:r>
        <w:rPr>
          <w:sz w:val="20"/>
          <w:szCs w:val="20"/>
        </w:rPr>
        <w:t>| **Gesamt** | **~2.124** | **~1.468** | **~-656 (31%)** |</w:t>
      </w:r>
    </w:p>
    <w:p w14:paraId="20144D6B" w14:textId="77777777" w:rsidR="00EE2ED1" w:rsidRDefault="00EE2ED1">
      <w:pPr>
        <w:spacing w:after="0" w:line="240" w:lineRule="auto"/>
        <w:rPr>
          <w:sz w:val="20"/>
          <w:szCs w:val="20"/>
        </w:rPr>
      </w:pPr>
    </w:p>
    <w:p w14:paraId="45EAD7D0" w14:textId="77777777" w:rsidR="00EE2ED1" w:rsidRDefault="00AF1B16">
      <w:pPr>
        <w:spacing w:after="0" w:line="240" w:lineRule="auto"/>
        <w:rPr>
          <w:sz w:val="20"/>
          <w:szCs w:val="20"/>
        </w:rPr>
      </w:pPr>
      <w:r>
        <w:rPr>
          <w:sz w:val="20"/>
          <w:szCs w:val="20"/>
        </w:rPr>
        <w:t>### Neue Transfers (ersetzen bestehende Definitionen, kosten keine Extra-Wörter)</w:t>
      </w:r>
    </w:p>
    <w:p w14:paraId="5D662D83" w14:textId="77777777" w:rsidR="00EE2ED1" w:rsidRDefault="00EE2ED1">
      <w:pPr>
        <w:spacing w:after="0" w:line="240" w:lineRule="auto"/>
        <w:rPr>
          <w:sz w:val="20"/>
          <w:szCs w:val="20"/>
        </w:rPr>
      </w:pPr>
    </w:p>
    <w:p w14:paraId="33ECEA75" w14:textId="77777777" w:rsidR="00EE2ED1" w:rsidRDefault="00AF1B16">
      <w:pPr>
        <w:spacing w:after="0" w:line="240" w:lineRule="auto"/>
        <w:rPr>
          <w:sz w:val="20"/>
          <w:szCs w:val="20"/>
        </w:rPr>
      </w:pPr>
      <w:r>
        <w:rPr>
          <w:sz w:val="20"/>
          <w:szCs w:val="20"/>
        </w:rPr>
        <w:t>Beim Komprimieren wurden 3 neue thematische Transfers eingebaut, die Stufe-1-Definitionen zu Stufe-2/3-Transfers umwandelten:</w:t>
      </w:r>
    </w:p>
    <w:p w14:paraId="22EB6B9D" w14:textId="77777777" w:rsidR="00EE2ED1" w:rsidRDefault="00EE2ED1">
      <w:pPr>
        <w:spacing w:after="0" w:line="240" w:lineRule="auto"/>
        <w:rPr>
          <w:sz w:val="20"/>
          <w:szCs w:val="20"/>
        </w:rPr>
      </w:pPr>
    </w:p>
    <w:p w14:paraId="3C8C2919" w14:textId="77777777" w:rsidR="00EE2ED1" w:rsidRDefault="00AF1B16">
      <w:pPr>
        <w:spacing w:after="0" w:line="240" w:lineRule="auto"/>
        <w:rPr>
          <w:sz w:val="20"/>
          <w:szCs w:val="20"/>
        </w:rPr>
      </w:pPr>
      <w:r>
        <w:rPr>
          <w:sz w:val="20"/>
          <w:szCs w:val="20"/>
        </w:rPr>
        <w:t>1. **Schneeballverfahren** (S. 310): Statt nur Definition → „...da die B2C-E-Commerce-Gründerszene für akademische Forschung schwer zugänglich, intern aber über Accelerator-Kohorten und Investorenkreise eng vernetzt ist"</w:t>
      </w:r>
    </w:p>
    <w:p w14:paraId="68116D5C" w14:textId="77777777" w:rsidR="00EE2ED1" w:rsidRDefault="00AF1B16">
      <w:pPr>
        <w:spacing w:after="0" w:line="240" w:lineRule="auto"/>
        <w:rPr>
          <w:sz w:val="20"/>
          <w:szCs w:val="20"/>
        </w:rPr>
      </w:pPr>
      <w:r>
        <w:rPr>
          <w:sz w:val="20"/>
          <w:szCs w:val="20"/>
        </w:rPr>
        <w:t>2. **Theoretische Sättigung** (S. 304): Statt nur Definition → „...bis KI-Rollen und Unit-Economics-Muster keine neuen Kategorien mehr hervorbringen"</w:t>
      </w:r>
    </w:p>
    <w:p w14:paraId="7F9D54FC" w14:textId="77777777" w:rsidR="00EE2ED1" w:rsidRDefault="00AF1B16">
      <w:pPr>
        <w:spacing w:after="0" w:line="240" w:lineRule="auto"/>
        <w:rPr>
          <w:sz w:val="20"/>
          <w:szCs w:val="20"/>
        </w:rPr>
      </w:pPr>
      <w:r>
        <w:rPr>
          <w:sz w:val="20"/>
          <w:szCs w:val="20"/>
        </w:rPr>
        <w:t>3. **Deduktiv-induktiv** (S. 533): Statt nur Methodenrezept → „Die deduktiven Ausgangskategorien leiten sich aus den Konzepten des Literature Reviews ab — Dynamic Capabilities, Unit-Economics-Kennzahlen, KI-Anwendungsfelder —, während induktive Kategorien bislang unbekannte KI-Rollen abbilden"</w:t>
      </w:r>
    </w:p>
    <w:p w14:paraId="51D23D55" w14:textId="77777777" w:rsidR="00EE2ED1" w:rsidRDefault="00EE2ED1">
      <w:pPr>
        <w:spacing w:after="0" w:line="240" w:lineRule="auto"/>
        <w:rPr>
          <w:sz w:val="20"/>
          <w:szCs w:val="20"/>
        </w:rPr>
      </w:pPr>
    </w:p>
    <w:p w14:paraId="0987D467" w14:textId="77777777" w:rsidR="00EE2ED1" w:rsidRDefault="00AF1B16">
      <w:pPr>
        <w:spacing w:after="0" w:line="240" w:lineRule="auto"/>
        <w:rPr>
          <w:sz w:val="20"/>
          <w:szCs w:val="20"/>
        </w:rPr>
      </w:pPr>
      <w:r>
        <w:rPr>
          <w:sz w:val="20"/>
          <w:szCs w:val="20"/>
        </w:rPr>
        <w:t>### 4 finale Mikro-Kürzungen (~22 Wörter) für Seitenpassung</w:t>
      </w:r>
    </w:p>
    <w:p w14:paraId="3AEC23D3" w14:textId="77777777" w:rsidR="00EE2ED1" w:rsidRDefault="00EE2ED1">
      <w:pPr>
        <w:spacing w:after="0" w:line="240" w:lineRule="auto"/>
        <w:rPr>
          <w:sz w:val="20"/>
          <w:szCs w:val="20"/>
        </w:rPr>
      </w:pPr>
    </w:p>
    <w:p w14:paraId="1027162B" w14:textId="77777777" w:rsidR="00EE2ED1" w:rsidRDefault="00AF1B16">
      <w:pPr>
        <w:spacing w:after="0" w:line="240" w:lineRule="auto"/>
        <w:rPr>
          <w:sz w:val="20"/>
          <w:szCs w:val="20"/>
        </w:rPr>
      </w:pPr>
      <w:r>
        <w:rPr>
          <w:sz w:val="20"/>
          <w:szCs w:val="20"/>
        </w:rPr>
        <w:t>Nach der Hauptkompression (2.124 → ~1.490 Wörter) war der Text 2 Zeilen zu lang für das DOCX-Layout. Vier gezielte Kürzungen ohne Inhaltsverlust:</w:t>
      </w:r>
    </w:p>
    <w:p w14:paraId="468A3228" w14:textId="77777777" w:rsidR="00EE2ED1" w:rsidRDefault="00EE2ED1">
      <w:pPr>
        <w:spacing w:after="0" w:line="240" w:lineRule="auto"/>
        <w:rPr>
          <w:sz w:val="20"/>
          <w:szCs w:val="20"/>
        </w:rPr>
      </w:pPr>
    </w:p>
    <w:p w14:paraId="3EB30DC3" w14:textId="77777777" w:rsidR="00EE2ED1" w:rsidRDefault="00AF1B16">
      <w:pPr>
        <w:spacing w:after="0" w:line="240" w:lineRule="auto"/>
        <w:rPr>
          <w:sz w:val="20"/>
          <w:szCs w:val="20"/>
        </w:rPr>
      </w:pPr>
      <w:r>
        <w:rPr>
          <w:sz w:val="20"/>
          <w:szCs w:val="20"/>
        </w:rPr>
        <w:t>1. **3.4:** „als leicht operationalisierbare Kriterien" entfernt + „in der Gründungsphase" (redundant, da Kontext klar) + „einzelne" → -8 Wörter</w:t>
      </w:r>
    </w:p>
    <w:p w14:paraId="7623B486" w14:textId="77777777" w:rsidR="00EE2ED1" w:rsidRDefault="00AF1B16">
      <w:pPr>
        <w:spacing w:after="0" w:line="240" w:lineRule="auto"/>
        <w:rPr>
          <w:sz w:val="20"/>
          <w:szCs w:val="20"/>
        </w:rPr>
      </w:pPr>
      <w:r>
        <w:rPr>
          <w:sz w:val="20"/>
          <w:szCs w:val="20"/>
        </w:rPr>
        <w:t>2. **3.2:** Redundanter Satz „Diese Einordnung leitet sich logisch aus der Forschungsfrage ab." gestrichen (Typ-A-Begründung steht bereits im vorherigen Satz) → -8 Wörter</w:t>
      </w:r>
    </w:p>
    <w:p w14:paraId="52D16BD8" w14:textId="77777777" w:rsidR="00EE2ED1" w:rsidRDefault="00AF1B16">
      <w:pPr>
        <w:spacing w:after="0" w:line="240" w:lineRule="auto"/>
        <w:rPr>
          <w:sz w:val="20"/>
          <w:szCs w:val="20"/>
        </w:rPr>
      </w:pPr>
      <w:r>
        <w:rPr>
          <w:sz w:val="20"/>
          <w:szCs w:val="20"/>
        </w:rPr>
        <w:t>3. **3.1:** „zu diesem spezifischen Zusammenhang" → „hierzu" → -3 Wörter</w:t>
      </w:r>
    </w:p>
    <w:p w14:paraId="47231E5A" w14:textId="77777777" w:rsidR="00EE2ED1" w:rsidRDefault="00AF1B16">
      <w:pPr>
        <w:spacing w:after="0" w:line="240" w:lineRule="auto"/>
        <w:rPr>
          <w:sz w:val="20"/>
          <w:szCs w:val="20"/>
        </w:rPr>
      </w:pPr>
      <w:r>
        <w:rPr>
          <w:sz w:val="20"/>
          <w:szCs w:val="20"/>
        </w:rPr>
        <w:t>4. **3.3:** „zu diesem Schnittmengenthema" gestrichen → -3 Wörter</w:t>
      </w:r>
    </w:p>
    <w:p w14:paraId="29503737" w14:textId="77777777" w:rsidR="00EE2ED1" w:rsidRDefault="00EE2ED1">
      <w:pPr>
        <w:spacing w:after="0" w:line="240" w:lineRule="auto"/>
        <w:rPr>
          <w:sz w:val="20"/>
          <w:szCs w:val="20"/>
        </w:rPr>
      </w:pPr>
    </w:p>
    <w:p w14:paraId="05630EA1" w14:textId="77777777" w:rsidR="00EE2ED1" w:rsidRDefault="00AF1B16">
      <w:pPr>
        <w:spacing w:after="0" w:line="240" w:lineRule="auto"/>
        <w:rPr>
          <w:sz w:val="20"/>
          <w:szCs w:val="20"/>
        </w:rPr>
      </w:pPr>
      <w:r>
        <w:rPr>
          <w:sz w:val="20"/>
          <w:szCs w:val="20"/>
        </w:rPr>
        <w:t>### Einzige entfernte Referenz</w:t>
      </w:r>
    </w:p>
    <w:p w14:paraId="4434DB34" w14:textId="77777777" w:rsidR="00EE2ED1" w:rsidRDefault="00EE2ED1">
      <w:pPr>
        <w:spacing w:after="0" w:line="240" w:lineRule="auto"/>
        <w:rPr>
          <w:sz w:val="20"/>
          <w:szCs w:val="20"/>
        </w:rPr>
      </w:pPr>
    </w:p>
    <w:p w14:paraId="3ACA33E1" w14:textId="77777777" w:rsidR="00EE2ED1" w:rsidRDefault="00AF1B16">
      <w:pPr>
        <w:spacing w:after="0" w:line="240" w:lineRule="auto"/>
        <w:rPr>
          <w:sz w:val="20"/>
          <w:szCs w:val="20"/>
        </w:rPr>
      </w:pPr>
      <w:r>
        <w:rPr>
          <w:sz w:val="20"/>
          <w:szCs w:val="20"/>
        </w:rPr>
        <w:t>S. 369 (Transkriptionszeit 5–8 Stunden pro Interviewstunde) — ist Handwerksdetail, kein Punkteargument.</w:t>
      </w:r>
    </w:p>
    <w:p w14:paraId="7A351E58" w14:textId="77777777" w:rsidR="00EE2ED1" w:rsidRDefault="00EE2ED1">
      <w:pPr>
        <w:spacing w:after="0" w:line="240" w:lineRule="auto"/>
        <w:rPr>
          <w:sz w:val="20"/>
          <w:szCs w:val="20"/>
        </w:rPr>
      </w:pPr>
    </w:p>
    <w:p w14:paraId="62DA0D7A" w14:textId="77777777" w:rsidR="00EE2ED1" w:rsidRDefault="00AF1B16">
      <w:pPr>
        <w:spacing w:after="0" w:line="240" w:lineRule="auto"/>
        <w:rPr>
          <w:sz w:val="20"/>
          <w:szCs w:val="20"/>
        </w:rPr>
      </w:pPr>
      <w:r>
        <w:rPr>
          <w:sz w:val="20"/>
          <w:szCs w:val="20"/>
        </w:rPr>
        <w:t>---</w:t>
      </w:r>
    </w:p>
    <w:p w14:paraId="6243F6BB" w14:textId="77777777" w:rsidR="00EE2ED1" w:rsidRDefault="00EE2ED1">
      <w:pPr>
        <w:spacing w:after="0" w:line="240" w:lineRule="auto"/>
        <w:rPr>
          <w:sz w:val="20"/>
          <w:szCs w:val="20"/>
        </w:rPr>
      </w:pPr>
    </w:p>
    <w:p w14:paraId="645D55F9" w14:textId="77777777" w:rsidR="00EE2ED1" w:rsidRDefault="00AF1B16">
      <w:pPr>
        <w:spacing w:after="0" w:line="240" w:lineRule="auto"/>
        <w:rPr>
          <w:sz w:val="20"/>
          <w:szCs w:val="20"/>
        </w:rPr>
      </w:pPr>
      <w:r>
        <w:rPr>
          <w:sz w:val="20"/>
          <w:szCs w:val="20"/>
        </w:rPr>
        <w:t>## PHASE 7: DOCX-Produktion</w:t>
      </w:r>
    </w:p>
    <w:p w14:paraId="6BB81CD4" w14:textId="77777777" w:rsidR="00EE2ED1" w:rsidRDefault="00EE2ED1">
      <w:pPr>
        <w:spacing w:after="0" w:line="240" w:lineRule="auto"/>
        <w:rPr>
          <w:sz w:val="20"/>
          <w:szCs w:val="20"/>
        </w:rPr>
      </w:pPr>
    </w:p>
    <w:p w14:paraId="1136D606" w14:textId="77777777" w:rsidR="00EE2ED1" w:rsidRDefault="00AF1B16">
      <w:pPr>
        <w:spacing w:after="0" w:line="240" w:lineRule="auto"/>
        <w:rPr>
          <w:sz w:val="20"/>
          <w:szCs w:val="20"/>
        </w:rPr>
      </w:pPr>
      <w:r>
        <w:rPr>
          <w:sz w:val="20"/>
          <w:szCs w:val="20"/>
        </w:rPr>
        <w:t>### Technischer Ablauf</w:t>
      </w:r>
    </w:p>
    <w:p w14:paraId="7FBD51F5" w14:textId="77777777" w:rsidR="00EE2ED1" w:rsidRDefault="00EE2ED1">
      <w:pPr>
        <w:spacing w:after="0" w:line="240" w:lineRule="auto"/>
        <w:rPr>
          <w:sz w:val="20"/>
          <w:szCs w:val="20"/>
        </w:rPr>
      </w:pPr>
    </w:p>
    <w:p w14:paraId="1CFE2389" w14:textId="77777777" w:rsidR="00EE2ED1" w:rsidRDefault="00AF1B16">
      <w:pPr>
        <w:spacing w:after="0" w:line="240" w:lineRule="auto"/>
        <w:rPr>
          <w:sz w:val="20"/>
          <w:szCs w:val="20"/>
        </w:rPr>
      </w:pPr>
      <w:r>
        <w:rPr>
          <w:sz w:val="20"/>
          <w:szCs w:val="20"/>
        </w:rPr>
        <w:t>1. **Unpack:** Original-DOCX (`Expose.docx`, enthält Kap. 1 + Kap. 2) mittels Python-Script in XML-Struktur entpackt</w:t>
      </w:r>
    </w:p>
    <w:p w14:paraId="5CA5F83D" w14:textId="77777777" w:rsidR="00EE2ED1" w:rsidRDefault="00AF1B16">
      <w:pPr>
        <w:spacing w:after="0" w:line="240" w:lineRule="auto"/>
        <w:rPr>
          <w:sz w:val="20"/>
          <w:szCs w:val="20"/>
        </w:rPr>
      </w:pPr>
      <w:r>
        <w:rPr>
          <w:sz w:val="20"/>
          <w:szCs w:val="20"/>
        </w:rPr>
        <w:t>2. **XML-Generierung:** Python-Script (`insert_chapter3.py`) erzeugt Word-Open-XML-Paragraphen mit korrektem Styling:</w:t>
      </w:r>
    </w:p>
    <w:p w14:paraId="66312236" w14:textId="77777777" w:rsidR="00EE2ED1" w:rsidRDefault="00AF1B16">
      <w:pPr>
        <w:spacing w:after="0" w:line="240" w:lineRule="auto"/>
        <w:rPr>
          <w:sz w:val="20"/>
          <w:szCs w:val="20"/>
        </w:rPr>
      </w:pPr>
      <w:r>
        <w:rPr>
          <w:sz w:val="20"/>
          <w:szCs w:val="20"/>
        </w:rPr>
        <w:t>   - Überschrift 1: `&lt;w:pStyle w:val="berschrift1"/&gt;`, Times New Roman</w:t>
      </w:r>
    </w:p>
    <w:p w14:paraId="05FA5A98" w14:textId="77777777" w:rsidR="00EE2ED1" w:rsidRDefault="00AF1B16">
      <w:pPr>
        <w:spacing w:after="0" w:line="240" w:lineRule="auto"/>
        <w:rPr>
          <w:sz w:val="20"/>
          <w:szCs w:val="20"/>
        </w:rPr>
      </w:pPr>
      <w:r>
        <w:rPr>
          <w:sz w:val="20"/>
          <w:szCs w:val="20"/>
        </w:rPr>
        <w:t>   - Überschrift 2: `&lt;w:pStyle w:val="berschrift2"/&gt;`, Times New Roman, 12pt, spacing before/after</w:t>
      </w:r>
    </w:p>
    <w:p w14:paraId="70723F0D" w14:textId="77777777" w:rsidR="00EE2ED1" w:rsidRDefault="00AF1B16">
      <w:pPr>
        <w:spacing w:after="0" w:line="240" w:lineRule="auto"/>
        <w:rPr>
          <w:sz w:val="20"/>
          <w:szCs w:val="20"/>
        </w:rPr>
      </w:pPr>
      <w:r>
        <w:rPr>
          <w:sz w:val="20"/>
          <w:szCs w:val="20"/>
        </w:rPr>
        <w:t>   - Fließtext: Standard-Body-Paragraphen</w:t>
      </w:r>
    </w:p>
    <w:p w14:paraId="69E9BAA6" w14:textId="77777777" w:rsidR="00EE2ED1" w:rsidRDefault="00AF1B16">
      <w:pPr>
        <w:spacing w:after="0" w:line="240" w:lineRule="auto"/>
        <w:rPr>
          <w:sz w:val="20"/>
          <w:szCs w:val="20"/>
        </w:rPr>
      </w:pPr>
      <w:r>
        <w:rPr>
          <w:sz w:val="20"/>
          <w:szCs w:val="20"/>
        </w:rPr>
        <w:t>   - Fettdruck-Absätze: `&lt;w:b/&gt;` für Instrumenten-Labels (Instrument A, Instrument B, Begründete Auswahl, Hinweise)</w:t>
      </w:r>
    </w:p>
    <w:p w14:paraId="46AA65EB" w14:textId="77777777" w:rsidR="00EE2ED1" w:rsidRDefault="00AF1B16">
      <w:pPr>
        <w:spacing w:after="0" w:line="240" w:lineRule="auto"/>
        <w:rPr>
          <w:sz w:val="20"/>
          <w:szCs w:val="20"/>
        </w:rPr>
      </w:pPr>
      <w:r>
        <w:rPr>
          <w:sz w:val="20"/>
          <w:szCs w:val="20"/>
        </w:rPr>
        <w:t>   - XML-Escaping für deutsche Anführungszeichen: `&amp;#x201E;` (öffnend), `&amp;#x201C;` (schließend)</w:t>
      </w:r>
    </w:p>
    <w:p w14:paraId="1214CCA1" w14:textId="77777777" w:rsidR="00EE2ED1" w:rsidRDefault="00AF1B16">
      <w:pPr>
        <w:spacing w:after="0" w:line="240" w:lineRule="auto"/>
        <w:rPr>
          <w:sz w:val="20"/>
          <w:szCs w:val="20"/>
        </w:rPr>
      </w:pPr>
      <w:r>
        <w:rPr>
          <w:sz w:val="20"/>
          <w:szCs w:val="20"/>
        </w:rPr>
        <w:t>3. **Insertion:** XML-Paragraphen vor `&lt;w:sectPr` in `document.xml` eingefügt (Kapitel 3 direkt nach Kapitel 2, ohne Seitenumbruch)</w:t>
      </w:r>
    </w:p>
    <w:p w14:paraId="42FAF150" w14:textId="77777777" w:rsidR="00EE2ED1" w:rsidRDefault="00AF1B16">
      <w:pPr>
        <w:spacing w:after="0" w:line="240" w:lineRule="auto"/>
        <w:rPr>
          <w:sz w:val="20"/>
          <w:szCs w:val="20"/>
        </w:rPr>
      </w:pPr>
      <w:r>
        <w:rPr>
          <w:sz w:val="20"/>
          <w:szCs w:val="20"/>
        </w:rPr>
        <w:t>4. **Repack:** Modifizierte XML-Dateien zurück in DOCX verpackt mit Validierung</w:t>
      </w:r>
    </w:p>
    <w:p w14:paraId="30086613" w14:textId="77777777" w:rsidR="00EE2ED1" w:rsidRDefault="00EE2ED1">
      <w:pPr>
        <w:spacing w:after="0" w:line="240" w:lineRule="auto"/>
        <w:rPr>
          <w:sz w:val="20"/>
          <w:szCs w:val="20"/>
        </w:rPr>
      </w:pPr>
    </w:p>
    <w:p w14:paraId="4D40C2D7" w14:textId="77777777" w:rsidR="00EE2ED1" w:rsidRDefault="00AF1B16">
      <w:pPr>
        <w:spacing w:after="0" w:line="240" w:lineRule="auto"/>
        <w:rPr>
          <w:sz w:val="20"/>
          <w:szCs w:val="20"/>
        </w:rPr>
      </w:pPr>
      <w:r>
        <w:rPr>
          <w:sz w:val="20"/>
          <w:szCs w:val="20"/>
        </w:rPr>
        <w:t>### Layout-Parameter (aus dem bestehenden Dokument übernommen)</w:t>
      </w:r>
    </w:p>
    <w:p w14:paraId="487F8713" w14:textId="77777777" w:rsidR="00EE2ED1" w:rsidRDefault="00EE2ED1">
      <w:pPr>
        <w:spacing w:after="0" w:line="240" w:lineRule="auto"/>
        <w:rPr>
          <w:sz w:val="20"/>
          <w:szCs w:val="20"/>
        </w:rPr>
      </w:pPr>
    </w:p>
    <w:p w14:paraId="5F6DBCFE" w14:textId="77777777" w:rsidR="00EE2ED1" w:rsidRDefault="00AF1B16">
      <w:pPr>
        <w:spacing w:after="0" w:line="240" w:lineRule="auto"/>
        <w:rPr>
          <w:sz w:val="20"/>
          <w:szCs w:val="20"/>
        </w:rPr>
      </w:pPr>
      <w:r>
        <w:rPr>
          <w:sz w:val="20"/>
          <w:szCs w:val="20"/>
        </w:rPr>
        <w:t>- Seitenformat: US Letter (12240 × 15840 DXA)</w:t>
      </w:r>
    </w:p>
    <w:p w14:paraId="0FF834FE" w14:textId="77777777" w:rsidR="00EE2ED1" w:rsidRDefault="00AF1B16">
      <w:pPr>
        <w:spacing w:after="0" w:line="240" w:lineRule="auto"/>
        <w:rPr>
          <w:sz w:val="20"/>
          <w:szCs w:val="20"/>
        </w:rPr>
      </w:pPr>
      <w:r>
        <w:rPr>
          <w:sz w:val="20"/>
          <w:szCs w:val="20"/>
        </w:rPr>
        <w:t>- Ränder: oben 2cm, rechts 5cm, unten 2cm, links 2cm (`w:top="1134" w:right="2835" w:bottom="1134" w:left="1134"`)</w:t>
      </w:r>
    </w:p>
    <w:p w14:paraId="4015AA26" w14:textId="77777777" w:rsidR="00EE2ED1" w:rsidRDefault="00AF1B16">
      <w:pPr>
        <w:spacing w:after="0" w:line="240" w:lineRule="auto"/>
        <w:rPr>
          <w:sz w:val="20"/>
          <w:szCs w:val="20"/>
        </w:rPr>
      </w:pPr>
      <w:r>
        <w:rPr>
          <w:sz w:val="20"/>
          <w:szCs w:val="20"/>
        </w:rPr>
        <w:t>- Schrift: Times New Roman 12pt</w:t>
      </w:r>
    </w:p>
    <w:p w14:paraId="1A2D3E49" w14:textId="77777777" w:rsidR="00EE2ED1" w:rsidRDefault="00AF1B16">
      <w:pPr>
        <w:spacing w:after="0" w:line="240" w:lineRule="auto"/>
        <w:rPr>
          <w:sz w:val="20"/>
          <w:szCs w:val="20"/>
        </w:rPr>
      </w:pPr>
      <w:r>
        <w:rPr>
          <w:sz w:val="20"/>
          <w:szCs w:val="20"/>
        </w:rPr>
        <w:t>- Zeilenabstand: 1,5</w:t>
      </w:r>
    </w:p>
    <w:p w14:paraId="54BB3F20" w14:textId="77777777" w:rsidR="00EE2ED1" w:rsidRDefault="00EE2ED1">
      <w:pPr>
        <w:spacing w:after="0" w:line="240" w:lineRule="auto"/>
        <w:rPr>
          <w:sz w:val="20"/>
          <w:szCs w:val="20"/>
        </w:rPr>
      </w:pPr>
    </w:p>
    <w:p w14:paraId="2E7188D7" w14:textId="77777777" w:rsidR="00EE2ED1" w:rsidRDefault="00AF1B16">
      <w:pPr>
        <w:spacing w:after="0" w:line="240" w:lineRule="auto"/>
        <w:rPr>
          <w:sz w:val="20"/>
          <w:szCs w:val="20"/>
        </w:rPr>
      </w:pPr>
      <w:r>
        <w:rPr>
          <w:sz w:val="20"/>
          <w:szCs w:val="20"/>
        </w:rPr>
        <w:t>---</w:t>
      </w:r>
    </w:p>
    <w:p w14:paraId="549B6E41" w14:textId="77777777" w:rsidR="00EE2ED1" w:rsidRDefault="00EE2ED1">
      <w:pPr>
        <w:spacing w:after="0" w:line="240" w:lineRule="auto"/>
        <w:rPr>
          <w:sz w:val="20"/>
          <w:szCs w:val="20"/>
        </w:rPr>
      </w:pPr>
    </w:p>
    <w:p w14:paraId="69E19EC2" w14:textId="77777777" w:rsidR="00EE2ED1" w:rsidRDefault="00AF1B16">
      <w:pPr>
        <w:spacing w:after="0" w:line="240" w:lineRule="auto"/>
        <w:rPr>
          <w:sz w:val="20"/>
          <w:szCs w:val="20"/>
        </w:rPr>
      </w:pPr>
      <w:r>
        <w:rPr>
          <w:sz w:val="20"/>
          <w:szCs w:val="20"/>
        </w:rPr>
        <w:t>## Qualitätssicherung — Checkliste am Ende</w:t>
      </w:r>
    </w:p>
    <w:p w14:paraId="0F946EF1" w14:textId="77777777" w:rsidR="00EE2ED1" w:rsidRDefault="00EE2ED1">
      <w:pPr>
        <w:spacing w:after="0" w:line="240" w:lineRule="auto"/>
        <w:rPr>
          <w:sz w:val="20"/>
          <w:szCs w:val="20"/>
        </w:rPr>
      </w:pPr>
    </w:p>
    <w:p w14:paraId="4C70CDB2" w14:textId="77777777" w:rsidR="00EE2ED1" w:rsidRDefault="00AF1B16">
      <w:pPr>
        <w:spacing w:after="0" w:line="240" w:lineRule="auto"/>
        <w:rPr>
          <w:sz w:val="20"/>
          <w:szCs w:val="20"/>
        </w:rPr>
      </w:pPr>
      <w:r>
        <w:rPr>
          <w:sz w:val="20"/>
          <w:szCs w:val="20"/>
        </w:rPr>
        <w:t>- [x] Alle 7 Design-Aspekte abgedeckt (Erkenntnisziel, -interesse, Gegenstand, Datengrundlage, Ansatz, Mixed-Method, Untersuchungsobjekte)</w:t>
      </w:r>
    </w:p>
    <w:p w14:paraId="1E8FFDB5" w14:textId="77777777" w:rsidR="00EE2ED1" w:rsidRDefault="00AF1B16">
      <w:pPr>
        <w:spacing w:after="0" w:line="240" w:lineRule="auto"/>
        <w:rPr>
          <w:sz w:val="20"/>
          <w:szCs w:val="20"/>
        </w:rPr>
      </w:pPr>
      <w:r>
        <w:rPr>
          <w:sz w:val="20"/>
          <w:szCs w:val="20"/>
        </w:rPr>
        <w:t>- [x] Abschnitt 3.5 ist der längste Abschnitt und enthält den vollständigen Dreischritt</w:t>
      </w:r>
    </w:p>
    <w:p w14:paraId="1504CCA4" w14:textId="77777777" w:rsidR="00EE2ED1" w:rsidRDefault="00AF1B16">
      <w:pPr>
        <w:spacing w:after="0" w:line="240" w:lineRule="auto"/>
        <w:rPr>
          <w:sz w:val="20"/>
          <w:szCs w:val="20"/>
        </w:rPr>
      </w:pPr>
      <w:r>
        <w:rPr>
          <w:sz w:val="20"/>
          <w:szCs w:val="20"/>
        </w:rPr>
        <w:t>- [x] Jede Entscheidung mit Döring belegt (45 Belege, alle Seitenangaben verifiziert)</w:t>
      </w:r>
    </w:p>
    <w:p w14:paraId="742B78C8" w14:textId="77777777" w:rsidR="00EE2ED1" w:rsidRDefault="00AF1B16">
      <w:pPr>
        <w:spacing w:after="0" w:line="240" w:lineRule="auto"/>
        <w:rPr>
          <w:sz w:val="20"/>
          <w:szCs w:val="20"/>
        </w:rPr>
      </w:pPr>
      <w:r>
        <w:rPr>
          <w:sz w:val="20"/>
          <w:szCs w:val="20"/>
        </w:rPr>
        <w:t>- [x] Begründungstyp (A/B) pro Aspekt korrekt zugeordnet</w:t>
      </w:r>
    </w:p>
    <w:p w14:paraId="42C57C41" w14:textId="77777777" w:rsidR="00EE2ED1" w:rsidRDefault="00AF1B16">
      <w:pPr>
        <w:spacing w:after="0" w:line="240" w:lineRule="auto"/>
        <w:rPr>
          <w:sz w:val="20"/>
          <w:szCs w:val="20"/>
        </w:rPr>
      </w:pPr>
      <w:r>
        <w:rPr>
          <w:sz w:val="20"/>
          <w:szCs w:val="20"/>
        </w:rPr>
        <w:t>- [x] Keine inhaltlichen Quellen im Untersuchungsdesign</w:t>
      </w:r>
    </w:p>
    <w:p w14:paraId="2D3C9D29" w14:textId="77777777" w:rsidR="00EE2ED1" w:rsidRDefault="00AF1B16">
      <w:pPr>
        <w:spacing w:after="0" w:line="240" w:lineRule="auto"/>
        <w:rPr>
          <w:sz w:val="20"/>
          <w:szCs w:val="20"/>
        </w:rPr>
      </w:pPr>
      <w:r>
        <w:rPr>
          <w:sz w:val="20"/>
          <w:szCs w:val="20"/>
        </w:rPr>
        <w:t>- [x] Alle 6 Stufe-3-Belege erhalten und unverändert</w:t>
      </w:r>
    </w:p>
    <w:p w14:paraId="0965F5AE" w14:textId="77777777" w:rsidR="00EE2ED1" w:rsidRDefault="00AF1B16">
      <w:pPr>
        <w:spacing w:after="0" w:line="240" w:lineRule="auto"/>
        <w:rPr>
          <w:sz w:val="20"/>
          <w:szCs w:val="20"/>
        </w:rPr>
      </w:pPr>
      <w:r>
        <w:rPr>
          <w:sz w:val="20"/>
          <w:szCs w:val="20"/>
        </w:rPr>
        <w:t>- [x] Alle 7 Fixes erhalten</w:t>
      </w:r>
    </w:p>
    <w:p w14:paraId="278EC823" w14:textId="77777777" w:rsidR="00EE2ED1" w:rsidRDefault="00AF1B16">
      <w:pPr>
        <w:spacing w:after="0" w:line="240" w:lineRule="auto"/>
        <w:rPr>
          <w:sz w:val="20"/>
          <w:szCs w:val="20"/>
        </w:rPr>
      </w:pPr>
      <w:r>
        <w:rPr>
          <w:sz w:val="20"/>
          <w:szCs w:val="20"/>
        </w:rPr>
        <w:t>- [x] 3 neue thematische Transfers eingebaut (Schneeballverfahren, Sättigung, deduktiv-induktiv)</w:t>
      </w:r>
    </w:p>
    <w:p w14:paraId="2BA0BBD6" w14:textId="77777777" w:rsidR="00EE2ED1" w:rsidRDefault="00AF1B16">
      <w:pPr>
        <w:spacing w:after="0" w:line="240" w:lineRule="auto"/>
        <w:rPr>
          <w:sz w:val="20"/>
          <w:szCs w:val="20"/>
        </w:rPr>
      </w:pPr>
      <w:r>
        <w:rPr>
          <w:sz w:val="20"/>
          <w:szCs w:val="20"/>
        </w:rPr>
        <w:t>- [x] Alle Alternativen namentlich ausgeschlossen (Anwendungsforschung, deskriptiv, explanativ, quantitativ, Einzelfall, Theoriestudie, Methodenstudie, Replikation, Sekundäranalyse, Metaanalyse, Fragebogen, Dokumentenanalyse)</w:t>
      </w:r>
    </w:p>
    <w:p w14:paraId="5052C168" w14:textId="77777777" w:rsidR="00EE2ED1" w:rsidRDefault="00AF1B16">
      <w:pPr>
        <w:spacing w:after="0" w:line="240" w:lineRule="auto"/>
        <w:rPr>
          <w:sz w:val="20"/>
          <w:szCs w:val="20"/>
        </w:rPr>
      </w:pPr>
      <w:r>
        <w:rPr>
          <w:sz w:val="20"/>
          <w:szCs w:val="20"/>
        </w:rPr>
        <w:t>- [x] Wortumfang im Zielbereich (~1.468 Wörter)</w:t>
      </w:r>
    </w:p>
    <w:p w14:paraId="11D28342" w14:textId="77777777" w:rsidR="00EE2ED1" w:rsidRDefault="00AF1B16">
      <w:pPr>
        <w:spacing w:after="0" w:line="240" w:lineRule="auto"/>
        <w:rPr>
          <w:sz w:val="20"/>
          <w:szCs w:val="20"/>
        </w:rPr>
      </w:pPr>
      <w:r>
        <w:rPr>
          <w:sz w:val="20"/>
          <w:szCs w:val="20"/>
        </w:rPr>
        <w:t>- [x] DOCX-Layout korrekt und seitenpassend</w:t>
      </w:r>
    </w:p>
    <w:p w14:paraId="54023199" w14:textId="77777777" w:rsidR="00EE2ED1" w:rsidRDefault="00AF1B16">
      <w:pPr>
        <w:spacing w:after="0" w:line="240" w:lineRule="auto"/>
        <w:rPr>
          <w:sz w:val="20"/>
          <w:szCs w:val="20"/>
        </w:rPr>
      </w:pPr>
      <w:r>
        <w:rPr>
          <w:sz w:val="20"/>
          <w:szCs w:val="20"/>
        </w:rPr>
        <w:t>- [x] Sensibilisierende Konzepte als Brücke Lit-Review ↔ Untersuchungsdesign eingebaut</w:t>
      </w:r>
    </w:p>
    <w:p w14:paraId="7335A461" w14:textId="77777777" w:rsidR="00EE2ED1" w:rsidRDefault="00AF1B16">
      <w:pPr>
        <w:spacing w:after="0" w:line="240" w:lineRule="auto"/>
        <w:rPr>
          <w:sz w:val="20"/>
          <w:szCs w:val="20"/>
        </w:rPr>
      </w:pPr>
      <w:r>
        <w:rPr>
          <w:sz w:val="20"/>
          <w:szCs w:val="20"/>
        </w:rPr>
        <w:t>- [x] Meinungen/Einstellungen/Trends-Wording bei Kodierung (aus Vorlesungsskript)</w:t>
      </w:r>
    </w:p>
    <w:p w14:paraId="6BF0095C" w14:textId="77777777" w:rsidR="00EE2ED1" w:rsidRDefault="00EE2ED1">
      <w:pPr>
        <w:spacing w:after="0" w:line="240" w:lineRule="auto"/>
        <w:rPr>
          <w:sz w:val="20"/>
          <w:szCs w:val="20"/>
        </w:rPr>
      </w:pPr>
    </w:p>
    <w:p w14:paraId="72A3EC74" w14:textId="77777777" w:rsidR="00EE2ED1" w:rsidRDefault="00EE2ED1">
      <w:pPr>
        <w:spacing w:after="0" w:line="240" w:lineRule="auto"/>
        <w:rPr>
          <w:sz w:val="20"/>
          <w:szCs w:val="20"/>
        </w:rPr>
      </w:pPr>
    </w:p>
    <w:p w14:paraId="15B31CD9" w14:textId="77777777" w:rsidR="00EE2ED1" w:rsidRDefault="00AF1B16">
      <w:r>
        <w:br w:type="page"/>
      </w:r>
    </w:p>
    <w:p w14:paraId="13666A4E" w14:textId="77777777" w:rsidR="00EE2ED1" w:rsidRDefault="00AF1B16">
      <w:pPr>
        <w:pStyle w:val="berschrift1"/>
      </w:pPr>
      <w:bookmarkStart w:id="65" w:name="_bm_ehrenw"/>
      <w:bookmarkStart w:id="66" w:name="_Toc229984600"/>
      <w:r>
        <w:lastRenderedPageBreak/>
        <w:t>Ehrenwörtliche Erklärung</w:t>
      </w:r>
      <w:bookmarkEnd w:id="65"/>
      <w:bookmarkEnd w:id="66"/>
    </w:p>
    <w:p w14:paraId="5B08F206" w14:textId="77777777" w:rsidR="00EE2ED1" w:rsidRDefault="00AF1B16">
      <w:pPr>
        <w:spacing w:after="200"/>
        <w:rPr>
          <w:szCs w:val="24"/>
        </w:rPr>
      </w:pPr>
      <w:r>
        <w:rPr>
          <w:szCs w:val="24"/>
        </w:rPr>
        <w:t>Wir versichern hiermit ehrenwörtlich:</w:t>
      </w:r>
    </w:p>
    <w:p w14:paraId="0139B929" w14:textId="77777777" w:rsidR="00EE2ED1" w:rsidRDefault="00AF1B16">
      <w:pPr>
        <w:spacing w:after="200"/>
        <w:rPr>
          <w:szCs w:val="24"/>
        </w:rPr>
      </w:pPr>
      <w:r>
        <w:rPr>
          <w:szCs w:val="24"/>
        </w:rPr>
        <w:t>1. dass wir unsere schriftliche Prüfungsleistung selbständig und ohne fremde Hilfe angefertigt und keine anderen Quellen und Hilfsmittel als die angegebenen verwendet haben,</w:t>
      </w:r>
    </w:p>
    <w:p w14:paraId="1E80F95E" w14:textId="77777777" w:rsidR="00EE2ED1" w:rsidRDefault="00AF1B16">
      <w:pPr>
        <w:spacing w:after="200"/>
        <w:rPr>
          <w:szCs w:val="24"/>
        </w:rPr>
      </w:pPr>
      <w:r>
        <w:rPr>
          <w:szCs w:val="24"/>
        </w:rPr>
        <w:t>2. dass wir wissen, dass wir stets zu wissenschaftlicher Redlichkeit verpflichtet sind und die Grundsätze guter wissenschaftlicher Praxis eingehalten haben – das schließt auch die ggf. durch die Prüfer*innen für meine Arbeit weiterführenden Auflagen zur Umsetzung der guten wissenschaftlichen Praxis (z. B. der Umgang/die Nutzung KI-gestützter Werkzeuge) ein.</w:t>
      </w:r>
    </w:p>
    <w:p w14:paraId="54EB49B7" w14:textId="77777777" w:rsidR="00EE2ED1" w:rsidRDefault="00AF1B16">
      <w:pPr>
        <w:spacing w:after="200"/>
        <w:rPr>
          <w:szCs w:val="24"/>
        </w:rPr>
      </w:pPr>
      <w:r>
        <w:rPr>
          <w:szCs w:val="24"/>
        </w:rPr>
        <w:t>3. dass wir insbesondere die Übernahme wörtlicher Zitate sowie die Verwendung oder Verarbeitung von Gedanken Dritter an den entsprechenden Stellen eindeutig gekennzeichnet haben.</w:t>
      </w:r>
    </w:p>
    <w:p w14:paraId="6177CA28" w14:textId="77777777" w:rsidR="00EE2ED1" w:rsidRDefault="00AF1B16">
      <w:pPr>
        <w:spacing w:after="360"/>
        <w:rPr>
          <w:szCs w:val="24"/>
        </w:rPr>
      </w:pPr>
      <w:r>
        <w:rPr>
          <w:szCs w:val="24"/>
        </w:rPr>
        <w:t>Uns ist bewusst, dass die Unrichtigkeit dieser Erklärung zur Folge haben kann, dass wir von der Ableistung weiterer Prüfungsleistungen nach § 15 Abs.3 sowie § 17 Abs.1 der Studien- und Prüfungsordnung der Hochschule für Wirtschaft und Umwelt Nürtingen-Geislingen – Allgemeiner Teil für Bachelor- und Masterstudiengänge in der jeweils geltenden Fassung ausgeschlossen werden bzw. ausgeschlossen sein können und dadurch unter Umständen den Prüfungsanspruch im Studiengang endgültig verlieren.</w:t>
      </w:r>
    </w:p>
    <w:p w14:paraId="26AF9210" w14:textId="77777777" w:rsidR="00681DDE" w:rsidRDefault="00AF1B16" w:rsidP="00681DDE">
      <w:pPr>
        <w:spacing w:after="600"/>
        <w:rPr>
          <w:szCs w:val="24"/>
        </w:rPr>
      </w:pPr>
      <w:r>
        <w:rPr>
          <w:szCs w:val="24"/>
        </w:rPr>
        <w:t>Nürtingen, 18.05.2026</w:t>
      </w:r>
    </w:p>
    <w:p w14:paraId="6CE7E103" w14:textId="4F6A4A4C" w:rsidR="00EE2ED1" w:rsidRDefault="00681DDE" w:rsidP="00681DDE">
      <w:pPr>
        <w:spacing w:after="600"/>
        <w:rPr>
          <w:szCs w:val="24"/>
        </w:rPr>
      </w:pPr>
      <w:r>
        <w:rPr>
          <w:noProof/>
          <w:szCs w:val="24"/>
        </w:rPr>
        <w:drawing>
          <wp:inline distT="0" distB="0" distL="0" distR="0" wp14:anchorId="3BB11449" wp14:editId="136403B9">
            <wp:extent cx="1654175" cy="481330"/>
            <wp:effectExtent l="0" t="0" r="3175" b="0"/>
            <wp:docPr id="16380776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4175" cy="481330"/>
                    </a:xfrm>
                    <a:prstGeom prst="rect">
                      <a:avLst/>
                    </a:prstGeom>
                    <a:noFill/>
                    <a:ln>
                      <a:noFill/>
                    </a:ln>
                  </pic:spPr>
                </pic:pic>
              </a:graphicData>
            </a:graphic>
          </wp:inline>
        </w:drawing>
      </w:r>
      <w:r>
        <w:rPr>
          <w:szCs w:val="24"/>
        </w:rPr>
        <w:t xml:space="preserve"> </w:t>
      </w:r>
    </w:p>
    <w:sectPr w:rsidR="00EE2ED1">
      <w:footerReference w:type="default" r:id="rId12"/>
      <w:pgSz w:w="11906" w:h="16838"/>
      <w:pgMar w:top="1134" w:right="2835"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835E0" w14:textId="77777777" w:rsidR="00847607" w:rsidRDefault="00847607">
      <w:pPr>
        <w:spacing w:after="0" w:line="240" w:lineRule="auto"/>
      </w:pPr>
      <w:r>
        <w:separator/>
      </w:r>
    </w:p>
  </w:endnote>
  <w:endnote w:type="continuationSeparator" w:id="0">
    <w:p w14:paraId="6E2C55CB" w14:textId="77777777" w:rsidR="00847607" w:rsidRDefault="00847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C384" w14:textId="1B43FD85" w:rsidR="00EE2ED1" w:rsidRDefault="00AF1B16">
    <w:pPr>
      <w:spacing w:after="0" w:line="240" w:lineRule="auto"/>
      <w:jc w:val="right"/>
    </w:pPr>
    <w:r>
      <w:fldChar w:fldCharType="begin"/>
    </w:r>
    <w:r>
      <w:instrText>PAGE</w:instrText>
    </w:r>
    <w:r>
      <w:fldChar w:fldCharType="separate"/>
    </w:r>
    <w:r w:rsidR="00D343EA">
      <w:rPr>
        <w:noProof/>
      </w:rPr>
      <w:t>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187A" w14:textId="2B331E20" w:rsidR="00EE2ED1" w:rsidRDefault="00AF1B16">
    <w:pPr>
      <w:spacing w:after="0" w:line="240" w:lineRule="auto"/>
      <w:jc w:val="right"/>
    </w:pPr>
    <w:r>
      <w:fldChar w:fldCharType="begin"/>
    </w:r>
    <w:r>
      <w:instrText>PAGE</w:instrText>
    </w:r>
    <w:r>
      <w:fldChar w:fldCharType="separate"/>
    </w:r>
    <w:r w:rsidR="00D343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650D3" w14:textId="77777777" w:rsidR="00847607" w:rsidRDefault="00847607">
      <w:pPr>
        <w:spacing w:after="0" w:line="240" w:lineRule="auto"/>
      </w:pPr>
      <w:r>
        <w:separator/>
      </w:r>
    </w:p>
  </w:footnote>
  <w:footnote w:type="continuationSeparator" w:id="0">
    <w:p w14:paraId="07A1BA15" w14:textId="77777777" w:rsidR="00847607" w:rsidRDefault="00847607">
      <w:pPr>
        <w:spacing w:after="0" w:line="240" w:lineRule="auto"/>
      </w:pPr>
      <w:r>
        <w:continuationSeparator/>
      </w:r>
    </w:p>
  </w:footnote>
  <w:footnote w:id="1">
    <w:p w14:paraId="44A184AB" w14:textId="77777777" w:rsidR="00BB3794" w:rsidRDefault="00BB3794" w:rsidP="00BB3794">
      <w:pPr>
        <w:pStyle w:val="Funotentext"/>
      </w:pPr>
      <w:r>
        <w:rPr>
          <w:rStyle w:val="Funotenzeichen"/>
        </w:rPr>
        <w:footnoteRef/>
      </w:r>
      <w:r>
        <w:t xml:space="preserve"> Claude Code 02 (für Genaueres zum Prompt: siehe Anhang 2)</w:t>
      </w:r>
    </w:p>
  </w:footnote>
  <w:footnote w:id="2">
    <w:p w14:paraId="2814F216" w14:textId="77777777" w:rsidR="00AF614A" w:rsidRDefault="00AF614A">
      <w:pPr>
        <w:pStyle w:val="Funotentext"/>
      </w:pPr>
      <w:r>
        <w:rPr>
          <w:rStyle w:val="Funotenzeichen"/>
        </w:rPr>
        <w:footnoteRef/>
      </w:r>
      <w:r>
        <w:t xml:space="preserve"> Claude Code 03.5 (für Genaueres zum Prompt: siehe Anhang 3.5)</w:t>
      </w:r>
    </w:p>
  </w:footnote>
  <w:footnote w:id="3">
    <w:p w14:paraId="4697EFFD" w14:textId="77777777" w:rsidR="00AF614A" w:rsidRDefault="00AF614A">
      <w:pPr>
        <w:pStyle w:val="Funotentext"/>
      </w:pPr>
      <w:r>
        <w:rPr>
          <w:rStyle w:val="Funotenzeichen"/>
        </w:rPr>
        <w:footnoteRef/>
      </w:r>
      <w:r>
        <w:t xml:space="preserve"> Claude Code 06 (für Genaueres zum Prompt: siehe Anhang 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26306655">
    <w:abstractNumId w:val="8"/>
  </w:num>
  <w:num w:numId="2" w16cid:durableId="1723363708">
    <w:abstractNumId w:val="6"/>
  </w:num>
  <w:num w:numId="3" w16cid:durableId="379288795">
    <w:abstractNumId w:val="5"/>
  </w:num>
  <w:num w:numId="4" w16cid:durableId="761073952">
    <w:abstractNumId w:val="4"/>
  </w:num>
  <w:num w:numId="5" w16cid:durableId="1893346370">
    <w:abstractNumId w:val="7"/>
  </w:num>
  <w:num w:numId="6" w16cid:durableId="152450570">
    <w:abstractNumId w:val="3"/>
  </w:num>
  <w:num w:numId="7" w16cid:durableId="293369105">
    <w:abstractNumId w:val="2"/>
  </w:num>
  <w:num w:numId="8" w16cid:durableId="1545677721">
    <w:abstractNumId w:val="1"/>
  </w:num>
  <w:num w:numId="9" w16cid:durableId="35862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7BC"/>
    <w:rsid w:val="00034616"/>
    <w:rsid w:val="00041928"/>
    <w:rsid w:val="0006063C"/>
    <w:rsid w:val="000756B2"/>
    <w:rsid w:val="000757C5"/>
    <w:rsid w:val="000D4EEC"/>
    <w:rsid w:val="000E2643"/>
    <w:rsid w:val="000E34D3"/>
    <w:rsid w:val="001323B2"/>
    <w:rsid w:val="00141DDF"/>
    <w:rsid w:val="001420F7"/>
    <w:rsid w:val="0015074B"/>
    <w:rsid w:val="001648B9"/>
    <w:rsid w:val="00181C2B"/>
    <w:rsid w:val="00181D24"/>
    <w:rsid w:val="00183FAE"/>
    <w:rsid w:val="001934EF"/>
    <w:rsid w:val="001D0D86"/>
    <w:rsid w:val="001D5D51"/>
    <w:rsid w:val="002004CB"/>
    <w:rsid w:val="00200D90"/>
    <w:rsid w:val="00217C15"/>
    <w:rsid w:val="00264353"/>
    <w:rsid w:val="002831B8"/>
    <w:rsid w:val="00291146"/>
    <w:rsid w:val="0029639D"/>
    <w:rsid w:val="002A49AF"/>
    <w:rsid w:val="002A7FB1"/>
    <w:rsid w:val="002C11D7"/>
    <w:rsid w:val="002C14E8"/>
    <w:rsid w:val="002D2317"/>
    <w:rsid w:val="002E4D7C"/>
    <w:rsid w:val="00310545"/>
    <w:rsid w:val="00326F90"/>
    <w:rsid w:val="00361B5B"/>
    <w:rsid w:val="00397BB7"/>
    <w:rsid w:val="003B157D"/>
    <w:rsid w:val="003C63A7"/>
    <w:rsid w:val="003D26E0"/>
    <w:rsid w:val="003F6695"/>
    <w:rsid w:val="004079A9"/>
    <w:rsid w:val="00423C9D"/>
    <w:rsid w:val="004E78EE"/>
    <w:rsid w:val="004F491C"/>
    <w:rsid w:val="005075D9"/>
    <w:rsid w:val="00511DC2"/>
    <w:rsid w:val="0053538D"/>
    <w:rsid w:val="005601A7"/>
    <w:rsid w:val="005741D8"/>
    <w:rsid w:val="005A1D55"/>
    <w:rsid w:val="005A4F29"/>
    <w:rsid w:val="005A6380"/>
    <w:rsid w:val="005D7C23"/>
    <w:rsid w:val="005E77A1"/>
    <w:rsid w:val="005F7E83"/>
    <w:rsid w:val="00635EC0"/>
    <w:rsid w:val="0064772E"/>
    <w:rsid w:val="00681DDE"/>
    <w:rsid w:val="00685240"/>
    <w:rsid w:val="006A63CB"/>
    <w:rsid w:val="006B1AC2"/>
    <w:rsid w:val="006C036A"/>
    <w:rsid w:val="006C67CA"/>
    <w:rsid w:val="006E5035"/>
    <w:rsid w:val="0070556A"/>
    <w:rsid w:val="00724EC8"/>
    <w:rsid w:val="007844C5"/>
    <w:rsid w:val="007955A1"/>
    <w:rsid w:val="007A0B4C"/>
    <w:rsid w:val="007F60A5"/>
    <w:rsid w:val="00844049"/>
    <w:rsid w:val="00847607"/>
    <w:rsid w:val="008B5649"/>
    <w:rsid w:val="0091565C"/>
    <w:rsid w:val="009968A5"/>
    <w:rsid w:val="009E0342"/>
    <w:rsid w:val="00A4371C"/>
    <w:rsid w:val="00A807EE"/>
    <w:rsid w:val="00A904D0"/>
    <w:rsid w:val="00A9703F"/>
    <w:rsid w:val="00AA1D8D"/>
    <w:rsid w:val="00AA698A"/>
    <w:rsid w:val="00AB44EC"/>
    <w:rsid w:val="00AF14A7"/>
    <w:rsid w:val="00AF1B16"/>
    <w:rsid w:val="00AF614A"/>
    <w:rsid w:val="00B13FD9"/>
    <w:rsid w:val="00B47730"/>
    <w:rsid w:val="00B56755"/>
    <w:rsid w:val="00B57FAE"/>
    <w:rsid w:val="00BA3714"/>
    <w:rsid w:val="00BB3794"/>
    <w:rsid w:val="00BB493D"/>
    <w:rsid w:val="00BB7594"/>
    <w:rsid w:val="00BE644B"/>
    <w:rsid w:val="00C47833"/>
    <w:rsid w:val="00C52063"/>
    <w:rsid w:val="00CB0664"/>
    <w:rsid w:val="00CC4433"/>
    <w:rsid w:val="00CF0440"/>
    <w:rsid w:val="00CF0B32"/>
    <w:rsid w:val="00D00EC9"/>
    <w:rsid w:val="00D109D0"/>
    <w:rsid w:val="00D125DD"/>
    <w:rsid w:val="00D179C0"/>
    <w:rsid w:val="00D343EA"/>
    <w:rsid w:val="00D46124"/>
    <w:rsid w:val="00D6343D"/>
    <w:rsid w:val="00DD6CED"/>
    <w:rsid w:val="00DE0772"/>
    <w:rsid w:val="00DF03A3"/>
    <w:rsid w:val="00E40043"/>
    <w:rsid w:val="00E539D4"/>
    <w:rsid w:val="00E753FB"/>
    <w:rsid w:val="00EA73CE"/>
    <w:rsid w:val="00EC1840"/>
    <w:rsid w:val="00ED700D"/>
    <w:rsid w:val="00EE0533"/>
    <w:rsid w:val="00EE0B5C"/>
    <w:rsid w:val="00EE2ED1"/>
    <w:rsid w:val="00EE4D21"/>
    <w:rsid w:val="00EE514F"/>
    <w:rsid w:val="00F31BB6"/>
    <w:rsid w:val="00F515D8"/>
    <w:rsid w:val="00F54AED"/>
    <w:rsid w:val="00F61945"/>
    <w:rsid w:val="00F9373B"/>
    <w:rsid w:val="00FC3F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F56F59-1A82-44AC-A841-A2147AE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Times New Roman" w:eastAsia="Times New Roman" w:hAnsi="Times New Roman" w:cs="Times New Roman"/>
      <w:sz w:val="24"/>
    </w:rPr>
  </w:style>
  <w:style w:type="paragraph" w:styleId="berschrift1">
    <w:name w:val="heading 1"/>
    <w:basedOn w:val="Standard"/>
    <w:next w:val="Standard"/>
    <w:link w:val="berschrift1Zchn"/>
    <w:uiPriority w:val="9"/>
    <w:qFormat/>
    <w:rsid w:val="00FC693F"/>
    <w:pPr>
      <w:keepNext/>
      <w:keepLines/>
      <w:outlineLvl w:val="0"/>
    </w:pPr>
    <w:rPr>
      <w:b/>
      <w:bCs/>
      <w:color w:val="000000"/>
      <w:szCs w:val="24"/>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b/>
      <w:bCs/>
      <w:color w:val="000000"/>
      <w:szCs w:val="24"/>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b/>
      <w:bCs/>
      <w:color w:val="00000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3969"/>
        <w:tab w:val="right" w:pos="7937"/>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3969"/>
        <w:tab w:val="right" w:pos="7937"/>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000000"/>
      <w:sz w:val="24"/>
      <w:szCs w:val="24"/>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000000"/>
      <w:sz w:val="24"/>
      <w:szCs w:val="24"/>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000000"/>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000000"/>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000000"/>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000000"/>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000000"/>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2831B8"/>
    <w:pPr>
      <w:spacing w:after="100"/>
    </w:pPr>
  </w:style>
  <w:style w:type="paragraph" w:styleId="Verzeichnis2">
    <w:name w:val="toc 2"/>
    <w:basedOn w:val="Standard"/>
    <w:next w:val="Standard"/>
    <w:autoRedefine/>
    <w:uiPriority w:val="39"/>
    <w:unhideWhenUsed/>
    <w:rsid w:val="002831B8"/>
    <w:pPr>
      <w:spacing w:after="100"/>
      <w:ind w:left="240"/>
    </w:pPr>
  </w:style>
  <w:style w:type="character" w:styleId="Hyperlink">
    <w:name w:val="Hyperlink"/>
    <w:basedOn w:val="Absatz-Standardschriftart"/>
    <w:uiPriority w:val="99"/>
    <w:unhideWhenUsed/>
    <w:rsid w:val="002831B8"/>
    <w:rPr>
      <w:color w:val="0000FF" w:themeColor="hyperlink"/>
      <w:u w:val="single"/>
    </w:rPr>
  </w:style>
  <w:style w:type="paragraph" w:styleId="Funotentext">
    <w:name w:val="footnote text"/>
    <w:basedOn w:val="Standard"/>
    <w:semiHidden/>
    <w:unhideWhenUsed/>
    <w:pPr>
      <w:spacing w:after="0" w:line="240" w:lineRule="auto"/>
    </w:pPr>
    <w:rPr>
      <w:sz w:val="20"/>
      <w:szCs w:val="20"/>
    </w:rPr>
  </w:style>
  <w:style w:type="character" w:styleId="Funotenzeichen">
    <w:name w:val="footnote reference"/>
    <w:basedOn w:val="Absatz-Standardschriftart"/>
    <w:semiHidden/>
    <w:unhideWhenUsed/>
    <w:rPr>
      <w:vertAlign w:val="superscript"/>
    </w:rPr>
  </w:style>
  <w:style w:type="character" w:styleId="BesuchterLink">
    <w:name w:val="FollowedHyperlink"/>
    <w:basedOn w:val="Absatz-Standardschriftart"/>
    <w:uiPriority w:val="99"/>
    <w:semiHidden/>
    <w:unhideWhenUsed/>
    <w:rsid w:val="00DD6C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20369</Words>
  <Characters>137088</Characters>
  <Application>Microsoft Office Word</Application>
  <DocSecurity>0</DocSecurity>
  <Lines>2980</Lines>
  <Paragraphs>1749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Mattis Engelhardt</cp:lastModifiedBy>
  <cp:revision>98</cp:revision>
  <dcterms:created xsi:type="dcterms:W3CDTF">2013-12-23T23:15:00Z</dcterms:created>
  <dcterms:modified xsi:type="dcterms:W3CDTF">2026-05-19T14:40:00Z</dcterms:modified>
  <cp:category/>
</cp:coreProperties>
</file>