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FCBE" w14:textId="2AA0C4D7" w:rsidR="00612002" w:rsidRDefault="00612002" w:rsidP="0024544A">
      <w:pPr>
        <w:spacing w:before="100" w:beforeAutospacing="1" w:after="100" w:afterAutospacing="1" w:line="240" w:lineRule="auto"/>
        <w:rPr>
          <w:rFonts w:ascii="Angsana New" w:eastAsia="Times New Roman" w:hAnsi="Angsana New" w:cs="Angsana New"/>
          <w:kern w:val="0"/>
          <w:sz w:val="36"/>
          <w:szCs w:val="36"/>
          <w:lang w:eastAsia="en-CA"/>
          <w14:ligatures w14:val="none"/>
        </w:rPr>
      </w:pPr>
      <w:r w:rsidRPr="00612002">
        <w:rPr>
          <w:rFonts w:ascii="Angsana New" w:eastAsia="Times New Roman" w:hAnsi="Angsana New" w:cs="Angsana New"/>
          <w:kern w:val="0"/>
          <w:sz w:val="36"/>
          <w:szCs w:val="36"/>
          <w:lang w:eastAsia="en-CA"/>
          <w14:ligatures w14:val="none"/>
        </w:rPr>
        <w:t>To effectively prevent plagiarism and maintain academic integrity. This includes the use of plagiarism detection systems, which serve as both deterrents and detection mechanisms (</w:t>
      </w:r>
      <w:proofErr w:type="spellStart"/>
      <w:r w:rsidRPr="00612002">
        <w:rPr>
          <w:rFonts w:ascii="Angsana New" w:eastAsia="Times New Roman" w:hAnsi="Angsana New" w:cs="Angsana New"/>
          <w:kern w:val="0"/>
          <w:sz w:val="36"/>
          <w:szCs w:val="36"/>
          <w:lang w:eastAsia="en-CA"/>
          <w14:ligatures w14:val="none"/>
        </w:rPr>
        <w:t>Shawren</w:t>
      </w:r>
      <w:proofErr w:type="spellEnd"/>
      <w:r w:rsidRPr="00612002">
        <w:rPr>
          <w:rFonts w:ascii="Angsana New" w:eastAsia="Times New Roman" w:hAnsi="Angsana New" w:cs="Angsana New"/>
          <w:kern w:val="0"/>
          <w:sz w:val="36"/>
          <w:szCs w:val="36"/>
          <w:lang w:eastAsia="en-CA"/>
          <w14:ligatures w14:val="none"/>
        </w:rPr>
        <w:t xml:space="preserve"> Singh, Dan Remenyi. (21 Dec. 2015). Plagiarism and ghostwriting: The rise in academic misconduct Pg 37, top right paragraph). Additionally, it is important to provide students with the training and resources to complete their tasks, reducing the likelihood of academic misconduct (Author Uknown. (2019). St Lawrence College AC406: Academic Integrity Policy, Pg 4, Point 3). Furthermore, Educators should strive to understand their students' unique writing styles and thought processes. By embracing these strategies, educational institutions can establish a system of academic integrity, where students and educators collectively contribute to preventing plagiarism (Bluestein, S. A. (2018). "Preventing Plagiarism (and Other Forms of Cheating): Advice </w:t>
      </w:r>
      <w:proofErr w:type="gramStart"/>
      <w:r w:rsidRPr="00612002">
        <w:rPr>
          <w:rFonts w:ascii="Angsana New" w:eastAsia="Times New Roman" w:hAnsi="Angsana New" w:cs="Angsana New"/>
          <w:kern w:val="0"/>
          <w:sz w:val="36"/>
          <w:szCs w:val="36"/>
          <w:lang w:eastAsia="en-CA"/>
          <w14:ligatures w14:val="none"/>
        </w:rPr>
        <w:t>From</w:t>
      </w:r>
      <w:proofErr w:type="gramEnd"/>
      <w:r w:rsidRPr="00612002">
        <w:rPr>
          <w:rFonts w:ascii="Angsana New" w:eastAsia="Times New Roman" w:hAnsi="Angsana New" w:cs="Angsana New"/>
          <w:kern w:val="0"/>
          <w:sz w:val="36"/>
          <w:szCs w:val="36"/>
          <w:lang w:eastAsia="en-CA"/>
          <w14:ligatures w14:val="none"/>
        </w:rPr>
        <w:t xml:space="preserve"> Students and Faculty." New Directions for Community Colleges, 2018(183), 7–14.). In summary, the use of plagiarism detection systems, and student and educator engagement can all help in maintaining academic integrity and promoting the creation of original </w:t>
      </w:r>
      <w:r>
        <w:rPr>
          <w:rFonts w:ascii="Angsana New" w:eastAsia="Times New Roman" w:hAnsi="Angsana New" w:cs="Angsana New"/>
          <w:kern w:val="0"/>
          <w:sz w:val="36"/>
          <w:szCs w:val="36"/>
          <w:lang w:eastAsia="en-CA"/>
          <w14:ligatures w14:val="none"/>
        </w:rPr>
        <w:t>documents/projects</w:t>
      </w:r>
      <w:r w:rsidRPr="00612002">
        <w:rPr>
          <w:rFonts w:ascii="Angsana New" w:eastAsia="Times New Roman" w:hAnsi="Angsana New" w:cs="Angsana New"/>
          <w:kern w:val="0"/>
          <w:sz w:val="36"/>
          <w:szCs w:val="36"/>
          <w:lang w:eastAsia="en-CA"/>
          <w14:ligatures w14:val="none"/>
        </w:rPr>
        <w:t xml:space="preserve">. </w:t>
      </w:r>
    </w:p>
    <w:p w14:paraId="1FFC6FC2" w14:textId="282CFC47" w:rsidR="0024544A" w:rsidRPr="0024544A" w:rsidRDefault="00873AB7" w:rsidP="0024544A">
      <w:pPr>
        <w:spacing w:before="100" w:beforeAutospacing="1" w:after="100" w:afterAutospacing="1" w:line="240" w:lineRule="auto"/>
        <w:rPr>
          <w:rFonts w:ascii="Angsana New" w:eastAsia="Times New Roman" w:hAnsi="Angsana New" w:cs="Angsana New" w:hint="cs"/>
          <w:kern w:val="0"/>
          <w:sz w:val="36"/>
          <w:szCs w:val="36"/>
          <w:lang w:eastAsia="en-CA"/>
          <w14:ligatures w14:val="none"/>
        </w:rPr>
      </w:pPr>
      <w:r w:rsidRPr="009F5D28">
        <w:rPr>
          <w:rFonts w:ascii="Angsana New" w:eastAsia="Times New Roman" w:hAnsi="Angsana New" w:cs="Angsana New" w:hint="cs"/>
          <w:kern w:val="0"/>
          <w:sz w:val="36"/>
          <w:szCs w:val="36"/>
          <w:lang w:eastAsia="en-CA"/>
          <w14:ligatures w14:val="none"/>
        </w:rPr>
        <w:t>References</w:t>
      </w:r>
      <w:r w:rsidR="0024544A" w:rsidRPr="0024544A">
        <w:rPr>
          <w:rFonts w:ascii="Angsana New" w:eastAsia="Times New Roman" w:hAnsi="Angsana New" w:cs="Angsana New" w:hint="cs"/>
          <w:kern w:val="0"/>
          <w:sz w:val="36"/>
          <w:szCs w:val="36"/>
          <w:lang w:eastAsia="en-CA"/>
          <w14:ligatures w14:val="none"/>
        </w:rPr>
        <w:t>:</w:t>
      </w:r>
    </w:p>
    <w:p w14:paraId="3B6D4A93" w14:textId="2E8BDD55" w:rsidR="00BC2740" w:rsidRPr="009F5D28" w:rsidRDefault="00052193" w:rsidP="00BC2740">
      <w:pPr>
        <w:numPr>
          <w:ilvl w:val="0"/>
          <w:numId w:val="1"/>
        </w:numPr>
        <w:spacing w:before="100" w:beforeAutospacing="1" w:after="100" w:afterAutospacing="1" w:line="240" w:lineRule="auto"/>
        <w:rPr>
          <w:rFonts w:ascii="Angsana New" w:eastAsia="Times New Roman" w:hAnsi="Angsana New" w:cs="Angsana New" w:hint="cs"/>
          <w:kern w:val="0"/>
          <w:sz w:val="36"/>
          <w:szCs w:val="36"/>
          <w:lang w:eastAsia="en-CA"/>
          <w14:ligatures w14:val="none"/>
        </w:rPr>
      </w:pPr>
      <w:proofErr w:type="spellStart"/>
      <w:r w:rsidRPr="009F5D28">
        <w:rPr>
          <w:rFonts w:ascii="Angsana New" w:eastAsia="Times New Roman" w:hAnsi="Angsana New" w:cs="Angsana New" w:hint="cs"/>
          <w:kern w:val="0"/>
          <w:sz w:val="36"/>
          <w:szCs w:val="36"/>
          <w:lang w:eastAsia="en-CA"/>
          <w14:ligatures w14:val="none"/>
        </w:rPr>
        <w:t>Shawren</w:t>
      </w:r>
      <w:proofErr w:type="spellEnd"/>
      <w:r w:rsidRPr="009F5D28">
        <w:rPr>
          <w:rFonts w:ascii="Angsana New" w:eastAsia="Times New Roman" w:hAnsi="Angsana New" w:cs="Angsana New" w:hint="cs"/>
          <w:kern w:val="0"/>
          <w:sz w:val="36"/>
          <w:szCs w:val="36"/>
          <w:lang w:eastAsia="en-CA"/>
          <w14:ligatures w14:val="none"/>
        </w:rPr>
        <w:t xml:space="preserve"> Singh</w:t>
      </w:r>
      <w:r w:rsidRPr="009F5D28">
        <w:rPr>
          <w:rFonts w:ascii="Angsana New" w:eastAsia="Times New Roman" w:hAnsi="Angsana New" w:cs="Angsana New" w:hint="cs"/>
          <w:kern w:val="0"/>
          <w:sz w:val="36"/>
          <w:szCs w:val="36"/>
          <w:lang w:eastAsia="en-CA"/>
          <w14:ligatures w14:val="none"/>
        </w:rPr>
        <w:t xml:space="preserve">, </w:t>
      </w:r>
      <w:r w:rsidRPr="009F5D28">
        <w:rPr>
          <w:rFonts w:ascii="Angsana New" w:eastAsia="Times New Roman" w:hAnsi="Angsana New" w:cs="Angsana New" w:hint="cs"/>
          <w:kern w:val="0"/>
          <w:sz w:val="36"/>
          <w:szCs w:val="36"/>
          <w:lang w:eastAsia="en-CA"/>
          <w14:ligatures w14:val="none"/>
        </w:rPr>
        <w:t>Dan Remeny</w:t>
      </w:r>
      <w:r w:rsidRPr="009F5D28">
        <w:rPr>
          <w:rFonts w:ascii="Angsana New" w:eastAsia="Times New Roman" w:hAnsi="Angsana New" w:cs="Angsana New" w:hint="cs"/>
          <w:kern w:val="0"/>
          <w:sz w:val="36"/>
          <w:szCs w:val="36"/>
          <w:lang w:eastAsia="en-CA"/>
          <w14:ligatures w14:val="none"/>
        </w:rPr>
        <w:t>i</w:t>
      </w:r>
      <w:r w:rsidR="00BC2740" w:rsidRPr="009F5D28">
        <w:rPr>
          <w:rFonts w:ascii="Angsana New" w:eastAsia="Times New Roman" w:hAnsi="Angsana New" w:cs="Angsana New" w:hint="cs"/>
          <w:kern w:val="0"/>
          <w:sz w:val="36"/>
          <w:szCs w:val="36"/>
          <w:lang w:eastAsia="en-CA"/>
          <w14:ligatures w14:val="none"/>
        </w:rPr>
        <w:t>. (</w:t>
      </w:r>
      <w:r w:rsidR="00BC2740" w:rsidRPr="009F5D28">
        <w:rPr>
          <w:rFonts w:ascii="Angsana New" w:eastAsia="Times New Roman" w:hAnsi="Angsana New" w:cs="Angsana New" w:hint="cs"/>
          <w:kern w:val="0"/>
          <w:sz w:val="36"/>
          <w:szCs w:val="36"/>
          <w:lang w:eastAsia="en-CA"/>
          <w14:ligatures w14:val="none"/>
        </w:rPr>
        <w:t>21 Dec. 2015</w:t>
      </w:r>
      <w:r w:rsidR="00BC2740" w:rsidRPr="009F5D28">
        <w:rPr>
          <w:rFonts w:ascii="Angsana New" w:eastAsia="Times New Roman" w:hAnsi="Angsana New" w:cs="Angsana New" w:hint="cs"/>
          <w:kern w:val="0"/>
          <w:sz w:val="36"/>
          <w:szCs w:val="36"/>
          <w:lang w:eastAsia="en-CA"/>
          <w14:ligatures w14:val="none"/>
        </w:rPr>
        <w:t>)</w:t>
      </w:r>
      <w:r w:rsidR="00F54332" w:rsidRPr="009F5D28">
        <w:rPr>
          <w:rFonts w:ascii="Angsana New" w:eastAsia="Times New Roman" w:hAnsi="Angsana New" w:cs="Angsana New" w:hint="cs"/>
          <w:kern w:val="0"/>
          <w:sz w:val="36"/>
          <w:szCs w:val="36"/>
          <w:lang w:eastAsia="en-CA"/>
          <w14:ligatures w14:val="none"/>
        </w:rPr>
        <w:t>.</w:t>
      </w:r>
      <w:r w:rsidR="00BC2740" w:rsidRPr="009F5D28">
        <w:rPr>
          <w:rFonts w:ascii="Angsana New" w:eastAsia="Times New Roman" w:hAnsi="Angsana New" w:cs="Angsana New" w:hint="cs"/>
          <w:kern w:val="0"/>
          <w:sz w:val="36"/>
          <w:szCs w:val="36"/>
          <w:lang w:eastAsia="en-CA"/>
          <w14:ligatures w14:val="none"/>
        </w:rPr>
        <w:t xml:space="preserve"> </w:t>
      </w:r>
      <w:r w:rsidR="00BC2740" w:rsidRPr="009F5D28">
        <w:rPr>
          <w:rFonts w:ascii="Angsana New" w:eastAsia="Times New Roman" w:hAnsi="Angsana New" w:cs="Angsana New" w:hint="cs"/>
          <w:kern w:val="0"/>
          <w:sz w:val="36"/>
          <w:szCs w:val="36"/>
          <w:lang w:eastAsia="en-CA"/>
          <w14:ligatures w14:val="none"/>
        </w:rPr>
        <w:t>Plagiarism and ghostwriting: The rise in academic</w:t>
      </w:r>
      <w:r w:rsidR="00BC2740" w:rsidRPr="009F5D28">
        <w:rPr>
          <w:rFonts w:ascii="Angsana New" w:eastAsia="Times New Roman" w:hAnsi="Angsana New" w:cs="Angsana New" w:hint="cs"/>
          <w:kern w:val="0"/>
          <w:sz w:val="36"/>
          <w:szCs w:val="36"/>
          <w:lang w:eastAsia="en-CA"/>
          <w14:ligatures w14:val="none"/>
        </w:rPr>
        <w:t xml:space="preserve"> </w:t>
      </w:r>
      <w:r w:rsidR="00BC2740" w:rsidRPr="009F5D28">
        <w:rPr>
          <w:rFonts w:ascii="Angsana New" w:eastAsia="Times New Roman" w:hAnsi="Angsana New" w:cs="Angsana New" w:hint="cs"/>
          <w:kern w:val="0"/>
          <w:sz w:val="36"/>
          <w:szCs w:val="36"/>
          <w:lang w:eastAsia="en-CA"/>
          <w14:ligatures w14:val="none"/>
        </w:rPr>
        <w:t>misconduct</w:t>
      </w:r>
      <w:r w:rsidR="00BC2740" w:rsidRPr="009F5D28">
        <w:rPr>
          <w:rFonts w:ascii="Angsana New" w:eastAsia="Times New Roman" w:hAnsi="Angsana New" w:cs="Angsana New" w:hint="cs"/>
          <w:kern w:val="0"/>
          <w:sz w:val="36"/>
          <w:szCs w:val="36"/>
          <w:lang w:eastAsia="en-CA"/>
          <w14:ligatures w14:val="none"/>
        </w:rPr>
        <w:t xml:space="preserve"> </w:t>
      </w:r>
      <w:r w:rsidR="0024544A" w:rsidRPr="0024544A">
        <w:rPr>
          <w:rFonts w:ascii="Angsana New" w:eastAsia="Times New Roman" w:hAnsi="Angsana New" w:cs="Angsana New" w:hint="cs"/>
          <w:kern w:val="0"/>
          <w:sz w:val="36"/>
          <w:szCs w:val="36"/>
          <w:lang w:eastAsia="en-CA"/>
          <w14:ligatures w14:val="none"/>
        </w:rPr>
        <w:t>Pg 37, top right paragraph</w:t>
      </w:r>
      <w:r w:rsidR="00BC2740" w:rsidRPr="009F5D28">
        <w:rPr>
          <w:rFonts w:ascii="Angsana New" w:eastAsia="Times New Roman" w:hAnsi="Angsana New" w:cs="Angsana New" w:hint="cs"/>
          <w:kern w:val="0"/>
          <w:sz w:val="36"/>
          <w:szCs w:val="36"/>
          <w:lang w:eastAsia="en-CA"/>
          <w14:ligatures w14:val="none"/>
        </w:rPr>
        <w:t xml:space="preserve"> </w:t>
      </w:r>
      <w:hyperlink r:id="rId5" w:history="1">
        <w:r w:rsidR="00BC2740" w:rsidRPr="009F5D28">
          <w:rPr>
            <w:rStyle w:val="Hyperlink"/>
            <w:rFonts w:ascii="Angsana New" w:eastAsia="Times New Roman" w:hAnsi="Angsana New" w:cs="Angsana New" w:hint="cs"/>
            <w:kern w:val="0"/>
            <w:sz w:val="36"/>
            <w:szCs w:val="36"/>
            <w:lang w:eastAsia="en-CA"/>
            <w14:ligatures w14:val="none"/>
          </w:rPr>
          <w:t>https://blackboard.sl.on.ca/bbcswebdav/pid-3202048-dt-content-rid-34679675_1/xid-34679675_1</w:t>
        </w:r>
      </w:hyperlink>
    </w:p>
    <w:p w14:paraId="3C61CB3B" w14:textId="77777777" w:rsidR="00BC2740" w:rsidRPr="0024544A" w:rsidRDefault="00BC2740" w:rsidP="00BC2740">
      <w:pPr>
        <w:spacing w:before="100" w:beforeAutospacing="1" w:after="100" w:afterAutospacing="1" w:line="240" w:lineRule="auto"/>
        <w:ind w:left="720"/>
        <w:rPr>
          <w:rFonts w:ascii="Angsana New" w:eastAsia="Times New Roman" w:hAnsi="Angsana New" w:cs="Angsana New" w:hint="cs"/>
          <w:kern w:val="0"/>
          <w:sz w:val="36"/>
          <w:szCs w:val="36"/>
          <w:lang w:eastAsia="en-CA"/>
          <w14:ligatures w14:val="none"/>
        </w:rPr>
      </w:pPr>
    </w:p>
    <w:p w14:paraId="78A55B9A" w14:textId="090064B1" w:rsidR="0024544A" w:rsidRPr="009F5D28" w:rsidRDefault="00BC2740" w:rsidP="00BC2740">
      <w:pPr>
        <w:numPr>
          <w:ilvl w:val="0"/>
          <w:numId w:val="1"/>
        </w:numPr>
        <w:spacing w:before="100" w:beforeAutospacing="1" w:after="100" w:afterAutospacing="1" w:line="240" w:lineRule="auto"/>
        <w:rPr>
          <w:rFonts w:ascii="Angsana New" w:eastAsia="Times New Roman" w:hAnsi="Angsana New" w:cs="Angsana New" w:hint="cs"/>
          <w:kern w:val="0"/>
          <w:sz w:val="36"/>
          <w:szCs w:val="36"/>
          <w:lang w:eastAsia="en-CA"/>
          <w14:ligatures w14:val="none"/>
        </w:rPr>
      </w:pPr>
      <w:r w:rsidRPr="009F5D28">
        <w:rPr>
          <w:rFonts w:ascii="Angsana New" w:eastAsia="Times New Roman" w:hAnsi="Angsana New" w:cs="Angsana New" w:hint="cs"/>
          <w:kern w:val="0"/>
          <w:sz w:val="36"/>
          <w:szCs w:val="36"/>
          <w:lang w:eastAsia="en-CA"/>
          <w14:ligatures w14:val="none"/>
        </w:rPr>
        <w:t>Author Uknown</w:t>
      </w:r>
      <w:r w:rsidR="00F54332" w:rsidRPr="009F5D28">
        <w:rPr>
          <w:rFonts w:ascii="Angsana New" w:eastAsia="Times New Roman" w:hAnsi="Angsana New" w:cs="Angsana New" w:hint="cs"/>
          <w:kern w:val="0"/>
          <w:sz w:val="36"/>
          <w:szCs w:val="36"/>
          <w:lang w:eastAsia="en-CA"/>
          <w14:ligatures w14:val="none"/>
        </w:rPr>
        <w:t>.</w:t>
      </w:r>
      <w:r w:rsidRPr="009F5D28">
        <w:rPr>
          <w:rFonts w:ascii="Angsana New" w:eastAsia="Times New Roman" w:hAnsi="Angsana New" w:cs="Angsana New" w:hint="cs"/>
          <w:kern w:val="0"/>
          <w:sz w:val="36"/>
          <w:szCs w:val="36"/>
          <w:lang w:eastAsia="en-CA"/>
          <w14:ligatures w14:val="none"/>
        </w:rPr>
        <w:t xml:space="preserve"> (2019)</w:t>
      </w:r>
      <w:r w:rsidR="00F54332" w:rsidRPr="009F5D28">
        <w:rPr>
          <w:rFonts w:ascii="Angsana New" w:eastAsia="Times New Roman" w:hAnsi="Angsana New" w:cs="Angsana New" w:hint="cs"/>
          <w:kern w:val="0"/>
          <w:sz w:val="36"/>
          <w:szCs w:val="36"/>
          <w:lang w:eastAsia="en-CA"/>
          <w14:ligatures w14:val="none"/>
        </w:rPr>
        <w:t>.</w:t>
      </w:r>
      <w:r w:rsidRPr="009F5D28">
        <w:rPr>
          <w:rFonts w:ascii="Angsana New" w:eastAsia="Times New Roman" w:hAnsi="Angsana New" w:cs="Angsana New" w:hint="cs"/>
          <w:kern w:val="0"/>
          <w:sz w:val="36"/>
          <w:szCs w:val="36"/>
          <w:lang w:eastAsia="en-CA"/>
          <w14:ligatures w14:val="none"/>
        </w:rPr>
        <w:t xml:space="preserve"> St Lawrence College </w:t>
      </w:r>
      <w:r w:rsidRPr="009F5D28">
        <w:rPr>
          <w:rFonts w:ascii="Angsana New" w:eastAsia="Times New Roman" w:hAnsi="Angsana New" w:cs="Angsana New" w:hint="cs"/>
          <w:kern w:val="0"/>
          <w:sz w:val="36"/>
          <w:szCs w:val="36"/>
          <w:lang w:eastAsia="en-CA"/>
          <w14:ligatures w14:val="none"/>
        </w:rPr>
        <w:t>AC406: Academic Integrity Policy</w:t>
      </w:r>
      <w:r w:rsidRPr="009F5D28">
        <w:rPr>
          <w:rFonts w:ascii="Angsana New" w:eastAsia="Times New Roman" w:hAnsi="Angsana New" w:cs="Angsana New" w:hint="cs"/>
          <w:kern w:val="0"/>
          <w:sz w:val="36"/>
          <w:szCs w:val="36"/>
          <w:lang w:eastAsia="en-CA"/>
          <w14:ligatures w14:val="none"/>
        </w:rPr>
        <w:t xml:space="preserve">, </w:t>
      </w:r>
      <w:r w:rsidR="0024544A" w:rsidRPr="0024544A">
        <w:rPr>
          <w:rFonts w:ascii="Angsana New" w:eastAsia="Times New Roman" w:hAnsi="Angsana New" w:cs="Angsana New" w:hint="cs"/>
          <w:kern w:val="0"/>
          <w:sz w:val="36"/>
          <w:szCs w:val="36"/>
          <w:lang w:eastAsia="en-CA"/>
          <w14:ligatures w14:val="none"/>
        </w:rPr>
        <w:t>Pg 4, Point 3</w:t>
      </w:r>
      <w:r w:rsidRPr="009F5D28">
        <w:rPr>
          <w:rFonts w:ascii="Angsana New" w:hAnsi="Angsana New" w:cs="Angsana New" w:hint="cs"/>
          <w:sz w:val="36"/>
          <w:szCs w:val="36"/>
        </w:rPr>
        <w:t xml:space="preserve"> </w:t>
      </w:r>
      <w:hyperlink r:id="rId6" w:history="1">
        <w:r w:rsidRPr="009F5D28">
          <w:rPr>
            <w:rStyle w:val="Hyperlink"/>
            <w:rFonts w:ascii="Angsana New" w:eastAsia="Times New Roman" w:hAnsi="Angsana New" w:cs="Angsana New" w:hint="cs"/>
            <w:kern w:val="0"/>
            <w:sz w:val="36"/>
            <w:szCs w:val="36"/>
            <w:lang w:eastAsia="en-CA"/>
            <w14:ligatures w14:val="none"/>
          </w:rPr>
          <w:t>https://blackboard.sl.on.ca/bbcswebdav/pid-3202047-dt-content-rid-34679673_1/xid-34679673_1</w:t>
        </w:r>
      </w:hyperlink>
    </w:p>
    <w:p w14:paraId="4FC9C149" w14:textId="77777777" w:rsidR="00BC2740" w:rsidRPr="0024544A" w:rsidRDefault="00BC2740" w:rsidP="00BC2740">
      <w:pPr>
        <w:spacing w:before="100" w:beforeAutospacing="1" w:after="100" w:afterAutospacing="1" w:line="240" w:lineRule="auto"/>
        <w:rPr>
          <w:rFonts w:ascii="Angsana New" w:eastAsia="Times New Roman" w:hAnsi="Angsana New" w:cs="Angsana New" w:hint="cs"/>
          <w:kern w:val="0"/>
          <w:sz w:val="36"/>
          <w:szCs w:val="36"/>
          <w:lang w:eastAsia="en-CA"/>
          <w14:ligatures w14:val="none"/>
        </w:rPr>
      </w:pPr>
    </w:p>
    <w:p w14:paraId="7AB8258B" w14:textId="77777777" w:rsidR="0024544A" w:rsidRPr="0024544A" w:rsidRDefault="0024544A" w:rsidP="0024544A">
      <w:pPr>
        <w:numPr>
          <w:ilvl w:val="0"/>
          <w:numId w:val="1"/>
        </w:numPr>
        <w:spacing w:before="100" w:beforeAutospacing="1" w:after="100" w:afterAutospacing="1" w:line="240" w:lineRule="auto"/>
        <w:rPr>
          <w:rFonts w:ascii="Angsana New" w:eastAsia="Times New Roman" w:hAnsi="Angsana New" w:cs="Angsana New" w:hint="cs"/>
          <w:kern w:val="0"/>
          <w:sz w:val="36"/>
          <w:szCs w:val="36"/>
          <w:lang w:eastAsia="en-CA"/>
          <w14:ligatures w14:val="none"/>
        </w:rPr>
      </w:pPr>
      <w:r w:rsidRPr="0024544A">
        <w:rPr>
          <w:rFonts w:ascii="Angsana New" w:eastAsia="Times New Roman" w:hAnsi="Angsana New" w:cs="Angsana New" w:hint="cs"/>
          <w:kern w:val="0"/>
          <w:sz w:val="36"/>
          <w:szCs w:val="36"/>
          <w:lang w:eastAsia="en-CA"/>
          <w14:ligatures w14:val="none"/>
        </w:rPr>
        <w:t xml:space="preserve">Bluestein, S. A. (2018). "Preventing Plagiarism (and Other Forms of Cheating): Advice </w:t>
      </w:r>
      <w:proofErr w:type="gramStart"/>
      <w:r w:rsidRPr="0024544A">
        <w:rPr>
          <w:rFonts w:ascii="Angsana New" w:eastAsia="Times New Roman" w:hAnsi="Angsana New" w:cs="Angsana New" w:hint="cs"/>
          <w:kern w:val="0"/>
          <w:sz w:val="36"/>
          <w:szCs w:val="36"/>
          <w:lang w:eastAsia="en-CA"/>
          <w14:ligatures w14:val="none"/>
        </w:rPr>
        <w:t>From</w:t>
      </w:r>
      <w:proofErr w:type="gramEnd"/>
      <w:r w:rsidRPr="0024544A">
        <w:rPr>
          <w:rFonts w:ascii="Angsana New" w:eastAsia="Times New Roman" w:hAnsi="Angsana New" w:cs="Angsana New" w:hint="cs"/>
          <w:kern w:val="0"/>
          <w:sz w:val="36"/>
          <w:szCs w:val="36"/>
          <w:lang w:eastAsia="en-CA"/>
          <w14:ligatures w14:val="none"/>
        </w:rPr>
        <w:t xml:space="preserve"> Students and Faculty." New Directions for Community Colleges, 2018(183), 7–14.</w:t>
      </w:r>
    </w:p>
    <w:p w14:paraId="04231CE4" w14:textId="7FCDA4AC" w:rsidR="00F403EB" w:rsidRDefault="00F403EB"/>
    <w:sectPr w:rsidR="00F40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7826"/>
    <w:multiLevelType w:val="multilevel"/>
    <w:tmpl w:val="191A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8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4A"/>
    <w:rsid w:val="00052193"/>
    <w:rsid w:val="0024544A"/>
    <w:rsid w:val="00255C9D"/>
    <w:rsid w:val="00612002"/>
    <w:rsid w:val="00873AB7"/>
    <w:rsid w:val="009F5D28"/>
    <w:rsid w:val="00BC2740"/>
    <w:rsid w:val="00F403EB"/>
    <w:rsid w:val="00F543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76E3"/>
  <w15:chartTrackingRefBased/>
  <w15:docId w15:val="{E0B38676-7F8D-4D41-B78E-0203825F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44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BC2740"/>
    <w:rPr>
      <w:color w:val="0563C1" w:themeColor="hyperlink"/>
      <w:u w:val="single"/>
    </w:rPr>
  </w:style>
  <w:style w:type="character" w:styleId="UnresolvedMention">
    <w:name w:val="Unresolved Mention"/>
    <w:basedOn w:val="DefaultParagraphFont"/>
    <w:uiPriority w:val="99"/>
    <w:semiHidden/>
    <w:unhideWhenUsed/>
    <w:rsid w:val="00BC2740"/>
    <w:rPr>
      <w:color w:val="605E5C"/>
      <w:shd w:val="clear" w:color="auto" w:fill="E1DFDD"/>
    </w:rPr>
  </w:style>
  <w:style w:type="paragraph" w:styleId="ListParagraph">
    <w:name w:val="List Paragraph"/>
    <w:basedOn w:val="Normal"/>
    <w:uiPriority w:val="34"/>
    <w:qFormat/>
    <w:rsid w:val="00BC2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80316">
      <w:bodyDiv w:val="1"/>
      <w:marLeft w:val="0"/>
      <w:marRight w:val="0"/>
      <w:marTop w:val="0"/>
      <w:marBottom w:val="0"/>
      <w:divBdr>
        <w:top w:val="none" w:sz="0" w:space="0" w:color="auto"/>
        <w:left w:val="none" w:sz="0" w:space="0" w:color="auto"/>
        <w:bottom w:val="none" w:sz="0" w:space="0" w:color="auto"/>
        <w:right w:val="none" w:sz="0" w:space="0" w:color="auto"/>
      </w:divBdr>
      <w:divsChild>
        <w:div w:id="2133550438">
          <w:marLeft w:val="0"/>
          <w:marRight w:val="0"/>
          <w:marTop w:val="0"/>
          <w:marBottom w:val="0"/>
          <w:divBdr>
            <w:top w:val="none" w:sz="0" w:space="0" w:color="auto"/>
            <w:left w:val="none" w:sz="0" w:space="0" w:color="auto"/>
            <w:bottom w:val="none" w:sz="0" w:space="0" w:color="auto"/>
            <w:right w:val="none" w:sz="0" w:space="0" w:color="auto"/>
          </w:divBdr>
          <w:divsChild>
            <w:div w:id="1933934517">
              <w:marLeft w:val="0"/>
              <w:marRight w:val="0"/>
              <w:marTop w:val="0"/>
              <w:marBottom w:val="0"/>
              <w:divBdr>
                <w:top w:val="none" w:sz="0" w:space="0" w:color="auto"/>
                <w:left w:val="none" w:sz="0" w:space="0" w:color="auto"/>
                <w:bottom w:val="none" w:sz="0" w:space="0" w:color="auto"/>
                <w:right w:val="none" w:sz="0" w:space="0" w:color="auto"/>
              </w:divBdr>
              <w:divsChild>
                <w:div w:id="1103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sl.on.ca/bbcswebdav/pid-3202047-dt-content-rid-34679673_1/xid-34679673_1" TargetMode="External"/><Relationship Id="rId5" Type="http://schemas.openxmlformats.org/officeDocument/2006/relationships/hyperlink" Target="https://blackboard.sl.on.ca/bbcswebdav/pid-3202048-dt-content-rid-34679675_1/xid-34679675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Lavelle</dc:creator>
  <cp:keywords/>
  <dc:description/>
  <cp:lastModifiedBy>Matt Lavelle</cp:lastModifiedBy>
  <cp:revision>1</cp:revision>
  <dcterms:created xsi:type="dcterms:W3CDTF">2023-10-14T16:32:00Z</dcterms:created>
  <dcterms:modified xsi:type="dcterms:W3CDTF">2023-10-14T17:50:00Z</dcterms:modified>
</cp:coreProperties>
</file>