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07E39" w14:textId="77777777" w:rsidR="00234B46" w:rsidRDefault="00234B46"/>
    <w:p w14:paraId="5F971A5C" w14:textId="77777777" w:rsidR="00234B46" w:rsidRDefault="00234B46"/>
    <w:p w14:paraId="42DB2A77" w14:textId="77777777" w:rsidR="00234B46" w:rsidRDefault="00234B46"/>
    <w:p w14:paraId="6CF8F869" w14:textId="77777777" w:rsidR="00234B46" w:rsidRDefault="00234B46"/>
    <w:p w14:paraId="265EC48A" w14:textId="77777777" w:rsidR="00234B46" w:rsidRDefault="00000000">
      <w:r>
        <w:rPr>
          <w:noProof/>
        </w:rPr>
        <w:drawing>
          <wp:anchor distT="0" distB="0" distL="114300" distR="114300" simplePos="0" relativeHeight="251658240" behindDoc="0" locked="0" layoutInCell="1" allowOverlap="1" wp14:anchorId="1F1FDEDD" wp14:editId="24B57A76">
            <wp:simplePos x="0" y="0"/>
            <wp:positionH relativeFrom="page">
              <wp:align>left</wp:align>
            </wp:positionH>
            <wp:positionV relativeFrom="page">
              <wp:align>top</wp:align>
            </wp:positionV>
            <wp:extent cx="7650483" cy="10821037"/>
            <wp:effectExtent l="0" t="0" r="7617" b="0"/>
            <wp:wrapNone/>
            <wp:docPr id="1710727642"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7650483" cy="10821037"/>
                    </a:xfrm>
                    <a:prstGeom prst="rect">
                      <a:avLst/>
                    </a:prstGeom>
                    <a:noFill/>
                    <a:ln>
                      <a:noFill/>
                      <a:prstDash/>
                    </a:ln>
                  </pic:spPr>
                </pic:pic>
              </a:graphicData>
            </a:graphic>
          </wp:anchor>
        </w:drawing>
      </w:r>
    </w:p>
    <w:p w14:paraId="1CA6A74B" w14:textId="77777777" w:rsidR="00234B46" w:rsidRDefault="00234B46"/>
    <w:p w14:paraId="406CB4D3" w14:textId="77777777" w:rsidR="00234B46" w:rsidRDefault="00234B46"/>
    <w:p w14:paraId="2561CE8F" w14:textId="77777777" w:rsidR="00234B46" w:rsidRDefault="00234B46"/>
    <w:p w14:paraId="343DF780" w14:textId="77777777" w:rsidR="00234B46" w:rsidRDefault="00234B46"/>
    <w:p w14:paraId="484CC224" w14:textId="77777777" w:rsidR="00234B46" w:rsidRDefault="00234B46"/>
    <w:p w14:paraId="43C0B459" w14:textId="77777777" w:rsidR="00234B46" w:rsidRDefault="00234B46"/>
    <w:p w14:paraId="52D388EE" w14:textId="77777777" w:rsidR="00234B46" w:rsidRDefault="00234B46"/>
    <w:p w14:paraId="1839010F" w14:textId="77777777" w:rsidR="00234B46" w:rsidRDefault="00234B46"/>
    <w:p w14:paraId="5DEA53D2" w14:textId="77777777" w:rsidR="00234B46" w:rsidRDefault="00234B46"/>
    <w:p w14:paraId="019E820C" w14:textId="77777777" w:rsidR="00234B46" w:rsidRDefault="00234B46"/>
    <w:p w14:paraId="38EFC945" w14:textId="77777777" w:rsidR="00234B46" w:rsidRDefault="00234B46"/>
    <w:p w14:paraId="62093DC6" w14:textId="77777777" w:rsidR="00234B46" w:rsidRDefault="00234B46"/>
    <w:p w14:paraId="1793B4D7" w14:textId="77777777" w:rsidR="00234B46" w:rsidRDefault="00234B46"/>
    <w:p w14:paraId="188D62C4" w14:textId="77777777" w:rsidR="00234B46" w:rsidRDefault="00234B46"/>
    <w:p w14:paraId="0312B7B3" w14:textId="77777777" w:rsidR="00234B46" w:rsidRDefault="00234B46"/>
    <w:p w14:paraId="001DEDE0" w14:textId="77777777" w:rsidR="00234B46" w:rsidRDefault="00234B46"/>
    <w:p w14:paraId="173B656C" w14:textId="77777777" w:rsidR="00234B46" w:rsidRDefault="00234B46"/>
    <w:p w14:paraId="5CAEAFCD" w14:textId="77777777" w:rsidR="00234B46" w:rsidRDefault="00234B46"/>
    <w:p w14:paraId="349B37AC" w14:textId="77777777" w:rsidR="00234B46" w:rsidRDefault="00234B46"/>
    <w:p w14:paraId="41B3800D" w14:textId="77777777" w:rsidR="00234B46" w:rsidRDefault="00234B46"/>
    <w:p w14:paraId="1E443FE7" w14:textId="77777777" w:rsidR="00234B46" w:rsidRDefault="00234B46"/>
    <w:p w14:paraId="3B5437D7" w14:textId="77777777" w:rsidR="00234B46" w:rsidRDefault="00234B46"/>
    <w:p w14:paraId="28EF126A" w14:textId="77777777" w:rsidR="00234B46" w:rsidRDefault="00234B46"/>
    <w:p w14:paraId="76A24824" w14:textId="77777777" w:rsidR="00234B46" w:rsidRDefault="00234B46"/>
    <w:p w14:paraId="4AB692E6" w14:textId="77777777" w:rsidR="00234B46" w:rsidRDefault="00234B46"/>
    <w:p w14:paraId="592E6B47" w14:textId="77777777" w:rsidR="00234B46" w:rsidRDefault="00234B46"/>
    <w:p w14:paraId="64D667F2" w14:textId="77777777" w:rsidR="00234B46" w:rsidRDefault="00234B46"/>
    <w:p w14:paraId="105E9100" w14:textId="77777777" w:rsidR="00234B46" w:rsidRDefault="00234B46"/>
    <w:p w14:paraId="16ED5790" w14:textId="77777777" w:rsidR="00234B46" w:rsidRDefault="00234B46"/>
    <w:p w14:paraId="2A44E962" w14:textId="77777777" w:rsidR="00234B46" w:rsidRDefault="00234B46"/>
    <w:p w14:paraId="30BA25AD" w14:textId="77777777" w:rsidR="00234B46" w:rsidRDefault="00234B46"/>
    <w:p w14:paraId="704425DA" w14:textId="77777777" w:rsidR="00234B46" w:rsidRDefault="00234B46"/>
    <w:sdt>
      <w:sdtPr>
        <w:rPr>
          <w:b/>
          <w:bCs/>
          <w:color w:val="B578B8"/>
          <w:sz w:val="32"/>
          <w:szCs w:val="28"/>
          <w:u w:val="single"/>
        </w:rPr>
        <w:id w:val="-948618704"/>
        <w:docPartObj>
          <w:docPartGallery w:val="Table of Contents"/>
          <w:docPartUnique/>
        </w:docPartObj>
      </w:sdtPr>
      <w:sdtEndPr>
        <w:rPr>
          <w:color w:val="auto"/>
          <w:sz w:val="24"/>
          <w:szCs w:val="22"/>
          <w:u w:val="none"/>
        </w:rPr>
      </w:sdtEndPr>
      <w:sdtContent>
        <w:p w14:paraId="3FEC60B3" w14:textId="4D9A613A" w:rsidR="000906C9" w:rsidRPr="00BB08FF" w:rsidRDefault="000906C9" w:rsidP="00BB08FF">
          <w:pPr>
            <w:jc w:val="center"/>
            <w:rPr>
              <w:b/>
              <w:bCs/>
              <w:color w:val="B578B8"/>
              <w:sz w:val="32"/>
              <w:szCs w:val="28"/>
              <w:u w:val="single"/>
            </w:rPr>
          </w:pPr>
          <w:r w:rsidRPr="00BB08FF">
            <w:rPr>
              <w:b/>
              <w:bCs/>
              <w:color w:val="B578B8"/>
              <w:sz w:val="32"/>
              <w:szCs w:val="28"/>
              <w:u w:val="single"/>
            </w:rPr>
            <w:t>Table des matières</w:t>
          </w:r>
        </w:p>
        <w:p w14:paraId="77EF5653" w14:textId="0F2BBD6E" w:rsidR="00BB08FF" w:rsidRDefault="000906C9">
          <w:pPr>
            <w:pStyle w:val="TM1"/>
            <w:tabs>
              <w:tab w:val="right" w:leader="dot" w:pos="9628"/>
            </w:tabs>
            <w:rPr>
              <w:rFonts w:asciiTheme="minorHAnsi" w:eastAsiaTheme="minorEastAsia" w:hAnsiTheme="minorHAnsi" w:cstheme="minorBidi"/>
              <w:noProof/>
              <w:kern w:val="2"/>
              <w:szCs w:val="24"/>
              <w:lang w:eastAsia="fr-FR"/>
              <w14:ligatures w14:val="standardContextual"/>
            </w:rPr>
          </w:pPr>
          <w:r>
            <w:fldChar w:fldCharType="begin"/>
          </w:r>
          <w:r>
            <w:instrText xml:space="preserve"> TOC \o "1-3" \h \z \u </w:instrText>
          </w:r>
          <w:r>
            <w:fldChar w:fldCharType="separate"/>
          </w:r>
          <w:hyperlink w:anchor="_Toc223720427" w:history="1">
            <w:r w:rsidR="00BB08FF" w:rsidRPr="002A2113">
              <w:rPr>
                <w:rStyle w:val="Lienhypertexte"/>
                <w:noProof/>
              </w:rPr>
              <w:t>Introduction</w:t>
            </w:r>
            <w:r w:rsidR="00BB08FF">
              <w:rPr>
                <w:noProof/>
                <w:webHidden/>
              </w:rPr>
              <w:tab/>
            </w:r>
            <w:r w:rsidR="00BB08FF">
              <w:rPr>
                <w:noProof/>
                <w:webHidden/>
              </w:rPr>
              <w:fldChar w:fldCharType="begin"/>
            </w:r>
            <w:r w:rsidR="00BB08FF">
              <w:rPr>
                <w:noProof/>
                <w:webHidden/>
              </w:rPr>
              <w:instrText xml:space="preserve"> PAGEREF _Toc223720427 \h </w:instrText>
            </w:r>
            <w:r w:rsidR="00BB08FF">
              <w:rPr>
                <w:noProof/>
                <w:webHidden/>
              </w:rPr>
            </w:r>
            <w:r w:rsidR="00BB08FF">
              <w:rPr>
                <w:noProof/>
                <w:webHidden/>
              </w:rPr>
              <w:fldChar w:fldCharType="separate"/>
            </w:r>
            <w:r w:rsidR="00BB08FF">
              <w:rPr>
                <w:noProof/>
                <w:webHidden/>
              </w:rPr>
              <w:t>2</w:t>
            </w:r>
            <w:r w:rsidR="00BB08FF">
              <w:rPr>
                <w:noProof/>
                <w:webHidden/>
              </w:rPr>
              <w:fldChar w:fldCharType="end"/>
            </w:r>
          </w:hyperlink>
        </w:p>
        <w:p w14:paraId="33CF976D" w14:textId="7F7B3EE7" w:rsidR="00BB08FF" w:rsidRDefault="00BB08FF">
          <w:pPr>
            <w:pStyle w:val="TM1"/>
            <w:tabs>
              <w:tab w:val="right" w:leader="dot" w:pos="9628"/>
            </w:tabs>
            <w:rPr>
              <w:rFonts w:asciiTheme="minorHAnsi" w:eastAsiaTheme="minorEastAsia" w:hAnsiTheme="minorHAnsi" w:cstheme="minorBidi"/>
              <w:noProof/>
              <w:kern w:val="2"/>
              <w:szCs w:val="24"/>
              <w:lang w:eastAsia="fr-FR"/>
              <w14:ligatures w14:val="standardContextual"/>
            </w:rPr>
          </w:pPr>
          <w:hyperlink w:anchor="_Toc223720428" w:history="1">
            <w:r w:rsidRPr="002A2113">
              <w:rPr>
                <w:rStyle w:val="Lienhypertexte"/>
                <w:noProof/>
              </w:rPr>
              <w:t>Répartition du travail</w:t>
            </w:r>
            <w:r>
              <w:rPr>
                <w:noProof/>
                <w:webHidden/>
              </w:rPr>
              <w:tab/>
            </w:r>
            <w:r>
              <w:rPr>
                <w:noProof/>
                <w:webHidden/>
              </w:rPr>
              <w:fldChar w:fldCharType="begin"/>
            </w:r>
            <w:r>
              <w:rPr>
                <w:noProof/>
                <w:webHidden/>
              </w:rPr>
              <w:instrText xml:space="preserve"> PAGEREF _Toc223720428 \h </w:instrText>
            </w:r>
            <w:r>
              <w:rPr>
                <w:noProof/>
                <w:webHidden/>
              </w:rPr>
            </w:r>
            <w:r>
              <w:rPr>
                <w:noProof/>
                <w:webHidden/>
              </w:rPr>
              <w:fldChar w:fldCharType="separate"/>
            </w:r>
            <w:r>
              <w:rPr>
                <w:noProof/>
                <w:webHidden/>
              </w:rPr>
              <w:t>3</w:t>
            </w:r>
            <w:r>
              <w:rPr>
                <w:noProof/>
                <w:webHidden/>
              </w:rPr>
              <w:fldChar w:fldCharType="end"/>
            </w:r>
          </w:hyperlink>
        </w:p>
        <w:p w14:paraId="3DF11261" w14:textId="5FF4921E" w:rsidR="00BB08FF" w:rsidRDefault="00BB08FF">
          <w:pPr>
            <w:pStyle w:val="TM1"/>
            <w:tabs>
              <w:tab w:val="right" w:leader="dot" w:pos="9628"/>
            </w:tabs>
            <w:rPr>
              <w:rFonts w:asciiTheme="minorHAnsi" w:eastAsiaTheme="minorEastAsia" w:hAnsiTheme="minorHAnsi" w:cstheme="minorBidi"/>
              <w:noProof/>
              <w:kern w:val="2"/>
              <w:szCs w:val="24"/>
              <w:lang w:eastAsia="fr-FR"/>
              <w14:ligatures w14:val="standardContextual"/>
            </w:rPr>
          </w:pPr>
          <w:hyperlink w:anchor="_Toc223720429" w:history="1">
            <w:r w:rsidRPr="002A2113">
              <w:rPr>
                <w:rStyle w:val="Lienhypertexte"/>
                <w:noProof/>
              </w:rPr>
              <w:t>Tables Fonctionnelles</w:t>
            </w:r>
            <w:r>
              <w:rPr>
                <w:noProof/>
                <w:webHidden/>
              </w:rPr>
              <w:tab/>
            </w:r>
            <w:r>
              <w:rPr>
                <w:noProof/>
                <w:webHidden/>
              </w:rPr>
              <w:fldChar w:fldCharType="begin"/>
            </w:r>
            <w:r>
              <w:rPr>
                <w:noProof/>
                <w:webHidden/>
              </w:rPr>
              <w:instrText xml:space="preserve"> PAGEREF _Toc223720429 \h </w:instrText>
            </w:r>
            <w:r>
              <w:rPr>
                <w:noProof/>
                <w:webHidden/>
              </w:rPr>
            </w:r>
            <w:r>
              <w:rPr>
                <w:noProof/>
                <w:webHidden/>
              </w:rPr>
              <w:fldChar w:fldCharType="separate"/>
            </w:r>
            <w:r>
              <w:rPr>
                <w:noProof/>
                <w:webHidden/>
              </w:rPr>
              <w:t>4</w:t>
            </w:r>
            <w:r>
              <w:rPr>
                <w:noProof/>
                <w:webHidden/>
              </w:rPr>
              <w:fldChar w:fldCharType="end"/>
            </w:r>
          </w:hyperlink>
        </w:p>
        <w:p w14:paraId="645AEEA6" w14:textId="5B6D3AC4" w:rsidR="00BB08FF" w:rsidRDefault="00BB08FF">
          <w:pPr>
            <w:pStyle w:val="TM1"/>
            <w:tabs>
              <w:tab w:val="right" w:leader="dot" w:pos="9628"/>
            </w:tabs>
            <w:rPr>
              <w:rFonts w:asciiTheme="minorHAnsi" w:eastAsiaTheme="minorEastAsia" w:hAnsiTheme="minorHAnsi" w:cstheme="minorBidi"/>
              <w:noProof/>
              <w:kern w:val="2"/>
              <w:szCs w:val="24"/>
              <w:lang w:eastAsia="fr-FR"/>
              <w14:ligatures w14:val="standardContextual"/>
            </w:rPr>
          </w:pPr>
          <w:hyperlink w:anchor="_Toc223720430" w:history="1">
            <w:r w:rsidRPr="002A2113">
              <w:rPr>
                <w:rStyle w:val="Lienhypertexte"/>
                <w:noProof/>
              </w:rPr>
              <w:t>Personas</w:t>
            </w:r>
            <w:r>
              <w:rPr>
                <w:noProof/>
                <w:webHidden/>
              </w:rPr>
              <w:tab/>
            </w:r>
            <w:r>
              <w:rPr>
                <w:noProof/>
                <w:webHidden/>
              </w:rPr>
              <w:fldChar w:fldCharType="begin"/>
            </w:r>
            <w:r>
              <w:rPr>
                <w:noProof/>
                <w:webHidden/>
              </w:rPr>
              <w:instrText xml:space="preserve"> PAGEREF _Toc223720430 \h </w:instrText>
            </w:r>
            <w:r>
              <w:rPr>
                <w:noProof/>
                <w:webHidden/>
              </w:rPr>
            </w:r>
            <w:r>
              <w:rPr>
                <w:noProof/>
                <w:webHidden/>
              </w:rPr>
              <w:fldChar w:fldCharType="separate"/>
            </w:r>
            <w:r>
              <w:rPr>
                <w:noProof/>
                <w:webHidden/>
              </w:rPr>
              <w:t>6</w:t>
            </w:r>
            <w:r>
              <w:rPr>
                <w:noProof/>
                <w:webHidden/>
              </w:rPr>
              <w:fldChar w:fldCharType="end"/>
            </w:r>
          </w:hyperlink>
        </w:p>
        <w:p w14:paraId="0F82473A" w14:textId="7301F90D" w:rsidR="00BB08FF" w:rsidRDefault="00BB08FF">
          <w:pPr>
            <w:pStyle w:val="TM1"/>
            <w:tabs>
              <w:tab w:val="right" w:leader="dot" w:pos="9628"/>
            </w:tabs>
            <w:rPr>
              <w:rFonts w:asciiTheme="minorHAnsi" w:eastAsiaTheme="minorEastAsia" w:hAnsiTheme="minorHAnsi" w:cstheme="minorBidi"/>
              <w:noProof/>
              <w:kern w:val="2"/>
              <w:szCs w:val="24"/>
              <w:lang w:eastAsia="fr-FR"/>
              <w14:ligatures w14:val="standardContextual"/>
            </w:rPr>
          </w:pPr>
          <w:hyperlink w:anchor="_Toc223720431" w:history="1">
            <w:r w:rsidRPr="002A2113">
              <w:rPr>
                <w:rStyle w:val="Lienhypertexte"/>
                <w:noProof/>
              </w:rPr>
              <w:t>Scénario</w:t>
            </w:r>
            <w:r>
              <w:rPr>
                <w:noProof/>
                <w:webHidden/>
              </w:rPr>
              <w:tab/>
            </w:r>
            <w:r>
              <w:rPr>
                <w:noProof/>
                <w:webHidden/>
              </w:rPr>
              <w:fldChar w:fldCharType="begin"/>
            </w:r>
            <w:r>
              <w:rPr>
                <w:noProof/>
                <w:webHidden/>
              </w:rPr>
              <w:instrText xml:space="preserve"> PAGEREF _Toc223720431 \h </w:instrText>
            </w:r>
            <w:r>
              <w:rPr>
                <w:noProof/>
                <w:webHidden/>
              </w:rPr>
            </w:r>
            <w:r>
              <w:rPr>
                <w:noProof/>
                <w:webHidden/>
              </w:rPr>
              <w:fldChar w:fldCharType="separate"/>
            </w:r>
            <w:r>
              <w:rPr>
                <w:noProof/>
                <w:webHidden/>
              </w:rPr>
              <w:t>8</w:t>
            </w:r>
            <w:r>
              <w:rPr>
                <w:noProof/>
                <w:webHidden/>
              </w:rPr>
              <w:fldChar w:fldCharType="end"/>
            </w:r>
          </w:hyperlink>
        </w:p>
        <w:p w14:paraId="13F32549" w14:textId="2C680966" w:rsidR="00BB08FF" w:rsidRDefault="00BB08FF">
          <w:pPr>
            <w:pStyle w:val="TM1"/>
            <w:tabs>
              <w:tab w:val="right" w:leader="dot" w:pos="9628"/>
            </w:tabs>
            <w:rPr>
              <w:rFonts w:asciiTheme="minorHAnsi" w:eastAsiaTheme="minorEastAsia" w:hAnsiTheme="minorHAnsi" w:cstheme="minorBidi"/>
              <w:noProof/>
              <w:kern w:val="2"/>
              <w:szCs w:val="24"/>
              <w:lang w:eastAsia="fr-FR"/>
              <w14:ligatures w14:val="standardContextual"/>
            </w:rPr>
          </w:pPr>
          <w:hyperlink w:anchor="_Toc223720432" w:history="1">
            <w:r w:rsidRPr="002A2113">
              <w:rPr>
                <w:rStyle w:val="Lienhypertexte"/>
                <w:noProof/>
              </w:rPr>
              <w:t>Maquettes fonctionnelles</w:t>
            </w:r>
            <w:r>
              <w:rPr>
                <w:noProof/>
                <w:webHidden/>
              </w:rPr>
              <w:tab/>
            </w:r>
            <w:r>
              <w:rPr>
                <w:noProof/>
                <w:webHidden/>
              </w:rPr>
              <w:fldChar w:fldCharType="begin"/>
            </w:r>
            <w:r>
              <w:rPr>
                <w:noProof/>
                <w:webHidden/>
              </w:rPr>
              <w:instrText xml:space="preserve"> PAGEREF _Toc223720432 \h </w:instrText>
            </w:r>
            <w:r>
              <w:rPr>
                <w:noProof/>
                <w:webHidden/>
              </w:rPr>
            </w:r>
            <w:r>
              <w:rPr>
                <w:noProof/>
                <w:webHidden/>
              </w:rPr>
              <w:fldChar w:fldCharType="separate"/>
            </w:r>
            <w:r>
              <w:rPr>
                <w:noProof/>
                <w:webHidden/>
              </w:rPr>
              <w:t>9</w:t>
            </w:r>
            <w:r>
              <w:rPr>
                <w:noProof/>
                <w:webHidden/>
              </w:rPr>
              <w:fldChar w:fldCharType="end"/>
            </w:r>
          </w:hyperlink>
        </w:p>
        <w:p w14:paraId="5AC39C8D" w14:textId="71EA113F" w:rsidR="00AA6FB4" w:rsidRDefault="000906C9">
          <w:pPr>
            <w:rPr>
              <w:b/>
              <w:bCs/>
            </w:rPr>
          </w:pPr>
          <w:r>
            <w:rPr>
              <w:b/>
              <w:bCs/>
            </w:rPr>
            <w:fldChar w:fldCharType="end"/>
          </w:r>
        </w:p>
        <w:p w14:paraId="3A90C284" w14:textId="709AD2E0" w:rsidR="00AA6FB4" w:rsidRPr="00AA6FB4" w:rsidRDefault="00AA6FB4" w:rsidP="00AA6FB4">
          <w:pPr>
            <w:suppressAutoHyphens w:val="0"/>
            <w:spacing w:line="254" w:lineRule="auto"/>
            <w:jc w:val="left"/>
            <w:rPr>
              <w:b/>
              <w:bCs/>
            </w:rPr>
          </w:pPr>
          <w:r>
            <w:rPr>
              <w:b/>
              <w:bCs/>
            </w:rPr>
            <w:br w:type="page"/>
          </w:r>
        </w:p>
      </w:sdtContent>
    </w:sdt>
    <w:p w14:paraId="1C02E4C8" w14:textId="77777777" w:rsidR="00AA6FB4" w:rsidRDefault="00AA6FB4">
      <w:pPr>
        <w:suppressAutoHyphens w:val="0"/>
        <w:spacing w:line="254" w:lineRule="auto"/>
        <w:jc w:val="left"/>
      </w:pPr>
    </w:p>
    <w:p w14:paraId="0B8B2BD6" w14:textId="5CCE7A83" w:rsidR="00AA6FB4" w:rsidRDefault="00AA6FB4" w:rsidP="00AA6FB4">
      <w:pPr>
        <w:pStyle w:val="Titre1"/>
      </w:pPr>
      <w:bookmarkStart w:id="0" w:name="_Toc223720427"/>
      <w:r>
        <w:t>Introduction</w:t>
      </w:r>
      <w:bookmarkEnd w:id="0"/>
    </w:p>
    <w:p w14:paraId="20C293F0" w14:textId="77777777" w:rsidR="00AA6FB4" w:rsidRDefault="00AA6FB4" w:rsidP="00AA6FB4"/>
    <w:p w14:paraId="482B1636" w14:textId="42EB7205" w:rsidR="00E4754E" w:rsidRDefault="00E4754E" w:rsidP="00E4754E">
      <w:r>
        <w:t>Dans le cadre de la SAE du semestre 2, nous devons réaliser un projet qui consiste à concevoir et développer une application de gestion de collections médias, c’est-à-dire une application permettant aux utilisateurs d’organiser des films et des séries.</w:t>
      </w:r>
    </w:p>
    <w:p w14:paraId="37FFE5DE" w14:textId="77777777" w:rsidR="00E4754E" w:rsidRDefault="00E4754E" w:rsidP="00E4754E"/>
    <w:p w14:paraId="6F223DBA" w14:textId="60519003" w:rsidR="00E4754E" w:rsidRDefault="00E4754E" w:rsidP="00E4754E">
      <w:r>
        <w:t>Aujourd’hui, avec toutes les plateformes de streaming, il y a énormément de contenus disponibles. Il est donc facile d’oublier quels films on a déjà vu, ceux qu’on voulait regarder ou encore les recommandations faites par nos amis. L’idée de notre projet est donc de créer une application simple qui permet de garder une trace de tout ça.</w:t>
      </w:r>
    </w:p>
    <w:p w14:paraId="0FA6FEBC" w14:textId="77777777" w:rsidR="00E4754E" w:rsidRDefault="00E4754E" w:rsidP="00E4754E"/>
    <w:p w14:paraId="14873702" w14:textId="77777777" w:rsidR="00E4754E" w:rsidRDefault="00E4754E" w:rsidP="00E4754E">
      <w:r>
        <w:t>L’utilisateur pourra créer différentes listes (films vus, à voir, listes personnalisées), noter les médias entre 1 et 5 étoiles, écrire un avis et consulter les listes d’autres utilisateurs</w:t>
      </w:r>
    </w:p>
    <w:p w14:paraId="225610DC" w14:textId="77777777" w:rsidR="00E4754E" w:rsidRDefault="00E4754E" w:rsidP="00E4754E"/>
    <w:p w14:paraId="5AD18630" w14:textId="671ECB0D" w:rsidR="00E4754E" w:rsidRDefault="00E4754E" w:rsidP="00E4754E">
      <w:r>
        <w:t>Ce projet est transversal, car il regroupe plusieurs matières : la qualité de développement, l’interface utilisateur, la programmation orientée objet et la gestion de projet.</w:t>
      </w:r>
    </w:p>
    <w:p w14:paraId="3315B71B" w14:textId="77777777" w:rsidR="00E4754E" w:rsidRDefault="00E4754E" w:rsidP="00E4754E"/>
    <w:p w14:paraId="631E4E37" w14:textId="573421C7" w:rsidR="00E4754E" w:rsidRDefault="00E4754E" w:rsidP="00E4754E">
      <w:r>
        <w:t xml:space="preserve">Cela signifie que nous devons à la fois réfléchir à la conception (diagramme UML), à l’ergonomie (maquettes, scénarios, </w:t>
      </w:r>
      <w:proofErr w:type="spellStart"/>
      <w:r>
        <w:t>personas</w:t>
      </w:r>
      <w:proofErr w:type="spellEnd"/>
      <w:r>
        <w:t xml:space="preserve">) au développement en Java et </w:t>
      </w:r>
      <w:r w:rsidR="002208AC">
        <w:t>à</w:t>
      </w:r>
      <w:r>
        <w:t xml:space="preserve"> la bonne organisation du projet.</w:t>
      </w:r>
    </w:p>
    <w:p w14:paraId="1CAB71CB" w14:textId="77777777" w:rsidR="00E4754E" w:rsidRDefault="00E4754E" w:rsidP="00E4754E"/>
    <w:p w14:paraId="466FBDF9" w14:textId="78393C1B" w:rsidR="00AA6FB4" w:rsidRPr="00AA6FB4" w:rsidRDefault="00E4754E" w:rsidP="00E4754E">
      <w:r>
        <w:t>À travers ce projet, nous allons apprendre à travailler en groupe, à utiliser Git, à écrire des tests unitaires et à organiser correctement notre code. L’objectif final est de proposer une application fonctionnelle, claire et facile à utiliser, tout en respectant les consignes données.</w:t>
      </w:r>
    </w:p>
    <w:p w14:paraId="09328E86" w14:textId="360F7F15" w:rsidR="00AA6FB4" w:rsidRDefault="00AA6FB4">
      <w:pPr>
        <w:suppressAutoHyphens w:val="0"/>
        <w:spacing w:line="254" w:lineRule="auto"/>
        <w:jc w:val="left"/>
        <w:rPr>
          <w:rFonts w:eastAsia="Times New Roman"/>
          <w:sz w:val="32"/>
          <w:szCs w:val="40"/>
          <w:u w:val="single"/>
        </w:rPr>
      </w:pPr>
      <w:r>
        <w:br w:type="page"/>
      </w:r>
    </w:p>
    <w:p w14:paraId="523B6A4E" w14:textId="77777777" w:rsidR="00AA6FB4" w:rsidRDefault="00AA6FB4" w:rsidP="00EF6205">
      <w:pPr>
        <w:pStyle w:val="Titre1"/>
      </w:pPr>
    </w:p>
    <w:p w14:paraId="1365207B" w14:textId="7392650C" w:rsidR="00EF6205" w:rsidRDefault="00EF6205" w:rsidP="00EF6205">
      <w:pPr>
        <w:pStyle w:val="Titre1"/>
      </w:pPr>
      <w:bookmarkStart w:id="1" w:name="_Toc223720428"/>
      <w:r>
        <w:t>Répartition du travail</w:t>
      </w:r>
      <w:bookmarkEnd w:id="1"/>
    </w:p>
    <w:p w14:paraId="343A623C" w14:textId="77777777" w:rsidR="00EF6205" w:rsidRDefault="00EF6205" w:rsidP="00EF6205"/>
    <w:p w14:paraId="6A9F66D7" w14:textId="77777777" w:rsidR="00EF6205" w:rsidRDefault="00EF6205" w:rsidP="00EF6205"/>
    <w:tbl>
      <w:tblPr>
        <w:tblStyle w:val="Grilledutableau"/>
        <w:tblW w:w="0" w:type="auto"/>
        <w:jc w:val="center"/>
        <w:shd w:val="clear" w:color="auto" w:fill="B47CA0"/>
        <w:tblLook w:val="04A0" w:firstRow="1" w:lastRow="0" w:firstColumn="1" w:lastColumn="0" w:noHBand="0" w:noVBand="1"/>
      </w:tblPr>
      <w:tblGrid>
        <w:gridCol w:w="1395"/>
        <w:gridCol w:w="1701"/>
        <w:gridCol w:w="1843"/>
        <w:gridCol w:w="1559"/>
        <w:gridCol w:w="1559"/>
        <w:gridCol w:w="1535"/>
      </w:tblGrid>
      <w:tr w:rsidR="006454DE" w14:paraId="0736DA0E" w14:textId="271DDBD2" w:rsidTr="006454DE">
        <w:trPr>
          <w:jc w:val="center"/>
        </w:trPr>
        <w:tc>
          <w:tcPr>
            <w:tcW w:w="1395" w:type="dxa"/>
            <w:tcBorders>
              <w:top w:val="single" w:sz="18" w:space="0" w:color="auto"/>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4288B8E2" w14:textId="77777777" w:rsidR="006454DE" w:rsidRDefault="006454DE" w:rsidP="00B21F78">
            <w:pPr>
              <w:jc w:val="center"/>
            </w:pPr>
          </w:p>
        </w:tc>
        <w:tc>
          <w:tcPr>
            <w:tcW w:w="1701" w:type="dxa"/>
            <w:tcBorders>
              <w:top w:val="single" w:sz="18" w:space="0" w:color="auto"/>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122993B1" w14:textId="785885A4" w:rsidR="006454DE" w:rsidRDefault="006454DE" w:rsidP="00B21F78">
            <w:pPr>
              <w:jc w:val="center"/>
            </w:pPr>
            <w:r>
              <w:t>Maquette fonctionnelle (</w:t>
            </w:r>
            <w:proofErr w:type="spellStart"/>
            <w:r>
              <w:t>figma</w:t>
            </w:r>
            <w:proofErr w:type="spellEnd"/>
            <w:r>
              <w:t>)</w:t>
            </w:r>
          </w:p>
        </w:tc>
        <w:tc>
          <w:tcPr>
            <w:tcW w:w="1843" w:type="dxa"/>
            <w:tcBorders>
              <w:top w:val="single" w:sz="18" w:space="0" w:color="auto"/>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60139BC1" w14:textId="2C23A01E" w:rsidR="006454DE" w:rsidRDefault="006454DE" w:rsidP="00B21F78">
            <w:pPr>
              <w:jc w:val="center"/>
            </w:pPr>
            <w:r>
              <w:t>Tables fonctionnelles</w:t>
            </w:r>
          </w:p>
        </w:tc>
        <w:tc>
          <w:tcPr>
            <w:tcW w:w="1559" w:type="dxa"/>
            <w:tcBorders>
              <w:top w:val="single" w:sz="18" w:space="0" w:color="auto"/>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6B4B2CA1" w14:textId="34B5C616" w:rsidR="006454DE" w:rsidRDefault="006454DE" w:rsidP="00B21F78">
            <w:pPr>
              <w:jc w:val="center"/>
            </w:pPr>
            <w:proofErr w:type="spellStart"/>
            <w:r>
              <w:t>P</w:t>
            </w:r>
            <w:r w:rsidRPr="00EF6205">
              <w:t>ersonas</w:t>
            </w:r>
            <w:proofErr w:type="spellEnd"/>
          </w:p>
        </w:tc>
        <w:tc>
          <w:tcPr>
            <w:tcW w:w="1559" w:type="dxa"/>
            <w:tcBorders>
              <w:top w:val="single" w:sz="18" w:space="0" w:color="auto"/>
              <w:left w:val="single" w:sz="18" w:space="0" w:color="0D0D0D" w:themeColor="text1" w:themeTint="F2"/>
              <w:bottom w:val="single" w:sz="18" w:space="0" w:color="0D0D0D" w:themeColor="text1" w:themeTint="F2"/>
              <w:right w:val="single" w:sz="18" w:space="0" w:color="auto"/>
            </w:tcBorders>
            <w:shd w:val="clear" w:color="auto" w:fill="B47CA0"/>
          </w:tcPr>
          <w:p w14:paraId="3DFBFD72" w14:textId="32A120B9" w:rsidR="006454DE" w:rsidRDefault="006454DE" w:rsidP="00B21F78">
            <w:pPr>
              <w:jc w:val="center"/>
            </w:pPr>
            <w:r>
              <w:t>Scénarios</w:t>
            </w:r>
          </w:p>
        </w:tc>
        <w:tc>
          <w:tcPr>
            <w:tcW w:w="1535"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3F86BE10" w14:textId="11378582" w:rsidR="006454DE" w:rsidRDefault="006454DE" w:rsidP="00B21F78">
            <w:pPr>
              <w:jc w:val="center"/>
            </w:pPr>
            <w:r>
              <w:t>Document de rendu</w:t>
            </w:r>
          </w:p>
        </w:tc>
      </w:tr>
      <w:tr w:rsidR="006454DE" w14:paraId="1F9CDA40" w14:textId="2F363D30" w:rsidTr="006454DE">
        <w:trPr>
          <w:trHeight w:val="949"/>
          <w:jc w:val="center"/>
        </w:trPr>
        <w:tc>
          <w:tcPr>
            <w:tcW w:w="1395" w:type="dxa"/>
            <w:tcBorders>
              <w:top w:val="single" w:sz="18" w:space="0" w:color="0D0D0D" w:themeColor="text1" w:themeTint="F2"/>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2EC9616E" w14:textId="77777777" w:rsidR="006454DE" w:rsidRDefault="006454DE" w:rsidP="00B21F78">
            <w:pPr>
              <w:jc w:val="center"/>
            </w:pPr>
          </w:p>
          <w:p w14:paraId="5E58042E" w14:textId="4C10779B" w:rsidR="006454DE" w:rsidRDefault="006454DE" w:rsidP="00B21F78">
            <w:pPr>
              <w:jc w:val="center"/>
            </w:pPr>
            <w:r>
              <w:t>Raphael Mouatt</w:t>
            </w:r>
          </w:p>
        </w:tc>
        <w:tc>
          <w:tcPr>
            <w:tcW w:w="1701"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6DF69C1B" w14:textId="77777777" w:rsidR="006454DE" w:rsidRDefault="006454DE" w:rsidP="00B21F78">
            <w:pPr>
              <w:jc w:val="center"/>
            </w:pPr>
          </w:p>
          <w:p w14:paraId="71A54248" w14:textId="363D6FCB" w:rsidR="006454DE" w:rsidRDefault="006454DE" w:rsidP="00B21F78">
            <w:pPr>
              <w:jc w:val="center"/>
            </w:pPr>
            <w:r>
              <w:t>X</w:t>
            </w:r>
          </w:p>
        </w:tc>
        <w:tc>
          <w:tcPr>
            <w:tcW w:w="1843"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6BECC1BC" w14:textId="77777777" w:rsidR="006454DE" w:rsidRDefault="006454DE" w:rsidP="00B21F78">
            <w:pPr>
              <w:jc w:val="center"/>
            </w:pP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74D1339E" w14:textId="77777777" w:rsidR="006454DE" w:rsidRDefault="006454DE" w:rsidP="00B21F78">
            <w:pPr>
              <w:jc w:val="center"/>
            </w:pP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auto"/>
            </w:tcBorders>
            <w:shd w:val="clear" w:color="auto" w:fill="B47CA0"/>
          </w:tcPr>
          <w:p w14:paraId="31992F65" w14:textId="77777777" w:rsidR="006454DE" w:rsidRDefault="006454DE" w:rsidP="00B21F78">
            <w:pPr>
              <w:jc w:val="center"/>
            </w:pPr>
          </w:p>
          <w:p w14:paraId="18B62B03" w14:textId="09DAFFEF" w:rsidR="006454DE" w:rsidRDefault="006454DE" w:rsidP="00B21F78">
            <w:pPr>
              <w:jc w:val="center"/>
            </w:pPr>
            <w:r>
              <w:t>X</w:t>
            </w:r>
          </w:p>
        </w:tc>
        <w:tc>
          <w:tcPr>
            <w:tcW w:w="1535"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7C774B66" w14:textId="77777777" w:rsidR="006454DE" w:rsidRDefault="006454DE" w:rsidP="00B21F78">
            <w:pPr>
              <w:jc w:val="center"/>
            </w:pPr>
          </w:p>
          <w:p w14:paraId="4ED617F4" w14:textId="07948FE7" w:rsidR="006454DE" w:rsidRDefault="006454DE" w:rsidP="00B21F78">
            <w:pPr>
              <w:jc w:val="center"/>
            </w:pPr>
            <w:r>
              <w:t>X</w:t>
            </w:r>
          </w:p>
        </w:tc>
      </w:tr>
      <w:tr w:rsidR="006454DE" w14:paraId="055C4E0A" w14:textId="0661CA5B" w:rsidTr="006454DE">
        <w:trPr>
          <w:trHeight w:val="804"/>
          <w:jc w:val="center"/>
        </w:trPr>
        <w:tc>
          <w:tcPr>
            <w:tcW w:w="1395" w:type="dxa"/>
            <w:tcBorders>
              <w:top w:val="single" w:sz="18" w:space="0" w:color="0D0D0D" w:themeColor="text1" w:themeTint="F2"/>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5F6D79A7" w14:textId="76E323D4" w:rsidR="006454DE" w:rsidRDefault="006454DE" w:rsidP="00B21F78">
            <w:pPr>
              <w:jc w:val="center"/>
            </w:pPr>
            <w:r>
              <w:t>Thomas Chassang</w:t>
            </w:r>
          </w:p>
        </w:tc>
        <w:tc>
          <w:tcPr>
            <w:tcW w:w="1701"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3FF08995" w14:textId="77777777" w:rsidR="006454DE" w:rsidRDefault="006454DE" w:rsidP="00B21F78">
            <w:pPr>
              <w:jc w:val="center"/>
            </w:pPr>
          </w:p>
          <w:p w14:paraId="05E0E28C" w14:textId="28CF9E16" w:rsidR="006454DE" w:rsidRDefault="006454DE" w:rsidP="00B21F78">
            <w:pPr>
              <w:jc w:val="center"/>
            </w:pPr>
            <w:r>
              <w:t>X</w:t>
            </w:r>
          </w:p>
        </w:tc>
        <w:tc>
          <w:tcPr>
            <w:tcW w:w="1843"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1F5FD766" w14:textId="77777777" w:rsidR="006454DE" w:rsidRDefault="006454DE" w:rsidP="00B21F78">
            <w:pPr>
              <w:jc w:val="center"/>
            </w:pP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3AD722EC" w14:textId="77777777" w:rsidR="006454DE" w:rsidRDefault="006454DE" w:rsidP="00B21F78">
            <w:pPr>
              <w:jc w:val="center"/>
            </w:pP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auto"/>
            </w:tcBorders>
            <w:shd w:val="clear" w:color="auto" w:fill="B47CA0"/>
          </w:tcPr>
          <w:p w14:paraId="323FED86" w14:textId="77777777" w:rsidR="006454DE" w:rsidRDefault="006454DE" w:rsidP="00B21F78">
            <w:pPr>
              <w:jc w:val="center"/>
            </w:pPr>
          </w:p>
          <w:p w14:paraId="6A637A6B" w14:textId="5CBBF8AD" w:rsidR="006454DE" w:rsidRDefault="006454DE" w:rsidP="00B21F78">
            <w:pPr>
              <w:jc w:val="center"/>
            </w:pPr>
            <w:r>
              <w:t>X</w:t>
            </w:r>
          </w:p>
        </w:tc>
        <w:tc>
          <w:tcPr>
            <w:tcW w:w="1535"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709CA8F2" w14:textId="77777777" w:rsidR="006454DE" w:rsidRDefault="006454DE" w:rsidP="00B21F78">
            <w:pPr>
              <w:jc w:val="center"/>
            </w:pPr>
          </w:p>
        </w:tc>
      </w:tr>
      <w:tr w:rsidR="006454DE" w14:paraId="089BC23B" w14:textId="450A4C57" w:rsidTr="006454DE">
        <w:trPr>
          <w:trHeight w:val="912"/>
          <w:jc w:val="center"/>
        </w:trPr>
        <w:tc>
          <w:tcPr>
            <w:tcW w:w="1395" w:type="dxa"/>
            <w:tcBorders>
              <w:top w:val="single" w:sz="18" w:space="0" w:color="0D0D0D" w:themeColor="text1" w:themeTint="F2"/>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736D883D" w14:textId="77777777" w:rsidR="006454DE" w:rsidRDefault="006454DE" w:rsidP="00B21F78">
            <w:pPr>
              <w:jc w:val="center"/>
            </w:pPr>
          </w:p>
          <w:p w14:paraId="412A9014" w14:textId="2516B6BF" w:rsidR="006454DE" w:rsidRDefault="006454DE" w:rsidP="00B21F78">
            <w:pPr>
              <w:jc w:val="center"/>
            </w:pPr>
            <w:r>
              <w:t>Karen Reboulet</w:t>
            </w:r>
          </w:p>
        </w:tc>
        <w:tc>
          <w:tcPr>
            <w:tcW w:w="1701"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115E32D2" w14:textId="77777777" w:rsidR="006454DE" w:rsidRDefault="006454DE" w:rsidP="00B21F78">
            <w:pPr>
              <w:jc w:val="center"/>
            </w:pPr>
          </w:p>
          <w:p w14:paraId="18E61CD2" w14:textId="60E39440" w:rsidR="006454DE" w:rsidRDefault="006454DE" w:rsidP="00B21F78">
            <w:pPr>
              <w:jc w:val="center"/>
            </w:pPr>
            <w:r>
              <w:t>X</w:t>
            </w:r>
          </w:p>
        </w:tc>
        <w:tc>
          <w:tcPr>
            <w:tcW w:w="1843"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489F54AE" w14:textId="77777777" w:rsidR="006454DE" w:rsidRDefault="006454DE" w:rsidP="00B21F78">
            <w:pPr>
              <w:jc w:val="center"/>
            </w:pPr>
          </w:p>
          <w:p w14:paraId="4EEC57B0" w14:textId="1FEC3057" w:rsidR="006454DE" w:rsidRDefault="006454DE" w:rsidP="00B21F78">
            <w:pPr>
              <w:jc w:val="center"/>
            </w:pP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51283B69" w14:textId="77777777" w:rsidR="006454DE" w:rsidRDefault="006454DE" w:rsidP="00B21F78">
            <w:pPr>
              <w:jc w:val="center"/>
            </w:pPr>
          </w:p>
          <w:p w14:paraId="5BECEC01" w14:textId="5987FE00" w:rsidR="006454DE" w:rsidRDefault="006454DE" w:rsidP="00B21F78">
            <w:pPr>
              <w:jc w:val="center"/>
            </w:pPr>
            <w:r>
              <w:t>X</w:t>
            </w: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auto"/>
            </w:tcBorders>
            <w:shd w:val="clear" w:color="auto" w:fill="B47CA0"/>
          </w:tcPr>
          <w:p w14:paraId="2B26BFE0" w14:textId="77777777" w:rsidR="006454DE" w:rsidRDefault="006454DE" w:rsidP="00B21F78">
            <w:pPr>
              <w:jc w:val="center"/>
            </w:pPr>
          </w:p>
        </w:tc>
        <w:tc>
          <w:tcPr>
            <w:tcW w:w="1535"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555B5369" w14:textId="77777777" w:rsidR="006454DE" w:rsidRDefault="006454DE" w:rsidP="00B21F78">
            <w:pPr>
              <w:jc w:val="center"/>
            </w:pPr>
          </w:p>
          <w:p w14:paraId="371F8C55" w14:textId="2B9BD377" w:rsidR="006454DE" w:rsidRDefault="006454DE" w:rsidP="00B21F78">
            <w:pPr>
              <w:jc w:val="center"/>
            </w:pPr>
            <w:r>
              <w:t>X</w:t>
            </w:r>
          </w:p>
        </w:tc>
      </w:tr>
      <w:tr w:rsidR="006454DE" w14:paraId="2431C2E8" w14:textId="505773D7" w:rsidTr="006454DE">
        <w:trPr>
          <w:trHeight w:val="808"/>
          <w:jc w:val="center"/>
        </w:trPr>
        <w:tc>
          <w:tcPr>
            <w:tcW w:w="1395" w:type="dxa"/>
            <w:tcBorders>
              <w:top w:val="single" w:sz="18" w:space="0" w:color="0D0D0D" w:themeColor="text1" w:themeTint="F2"/>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5A76FA58" w14:textId="14AFD0D6" w:rsidR="006454DE" w:rsidRDefault="006454DE" w:rsidP="00B21F78">
            <w:pPr>
              <w:jc w:val="center"/>
            </w:pPr>
            <w:r>
              <w:t>Charline Percheron</w:t>
            </w:r>
          </w:p>
        </w:tc>
        <w:tc>
          <w:tcPr>
            <w:tcW w:w="1701"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216EE28E" w14:textId="77777777" w:rsidR="006454DE" w:rsidRDefault="006454DE" w:rsidP="00B21F78">
            <w:pPr>
              <w:jc w:val="center"/>
            </w:pPr>
          </w:p>
        </w:tc>
        <w:tc>
          <w:tcPr>
            <w:tcW w:w="1843"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27787F73" w14:textId="77777777" w:rsidR="006454DE" w:rsidRDefault="006454DE" w:rsidP="00B21F78">
            <w:pPr>
              <w:jc w:val="center"/>
            </w:pPr>
          </w:p>
          <w:p w14:paraId="35F61A3C" w14:textId="0F7C1D30" w:rsidR="006454DE" w:rsidRDefault="006454DE" w:rsidP="00B21F78">
            <w:pPr>
              <w:jc w:val="center"/>
            </w:pPr>
            <w:r>
              <w:t>X</w:t>
            </w: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3D592F90" w14:textId="425F5EFD" w:rsidR="006454DE" w:rsidRDefault="006454DE" w:rsidP="00B21F78">
            <w:pPr>
              <w:jc w:val="center"/>
            </w:pP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auto"/>
            </w:tcBorders>
            <w:shd w:val="clear" w:color="auto" w:fill="B47CA0"/>
          </w:tcPr>
          <w:p w14:paraId="218270E5" w14:textId="2A1E7B97" w:rsidR="006454DE" w:rsidRDefault="006454DE" w:rsidP="00B21F78">
            <w:pPr>
              <w:jc w:val="center"/>
            </w:pPr>
            <w:r>
              <w:t>X</w:t>
            </w:r>
          </w:p>
        </w:tc>
        <w:tc>
          <w:tcPr>
            <w:tcW w:w="1535"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4603EC93" w14:textId="77777777" w:rsidR="006454DE" w:rsidRDefault="006454DE" w:rsidP="00B21F78">
            <w:pPr>
              <w:jc w:val="center"/>
            </w:pPr>
          </w:p>
        </w:tc>
      </w:tr>
      <w:tr w:rsidR="006454DE" w14:paraId="6E430E12" w14:textId="1F97ABB4" w:rsidTr="006454DE">
        <w:trPr>
          <w:trHeight w:val="805"/>
          <w:jc w:val="center"/>
        </w:trPr>
        <w:tc>
          <w:tcPr>
            <w:tcW w:w="1395" w:type="dxa"/>
            <w:tcBorders>
              <w:top w:val="single" w:sz="18" w:space="0" w:color="0D0D0D" w:themeColor="text1" w:themeTint="F2"/>
              <w:left w:val="single" w:sz="18" w:space="0" w:color="000000" w:themeColor="text1"/>
              <w:bottom w:val="single" w:sz="18" w:space="0" w:color="auto"/>
              <w:right w:val="single" w:sz="18" w:space="0" w:color="0D0D0D" w:themeColor="text1" w:themeTint="F2"/>
            </w:tcBorders>
            <w:shd w:val="clear" w:color="auto" w:fill="B47CA0"/>
          </w:tcPr>
          <w:p w14:paraId="240EFD39" w14:textId="74C0A46B" w:rsidR="006454DE" w:rsidRDefault="006454DE" w:rsidP="00B21F78">
            <w:pPr>
              <w:jc w:val="center"/>
            </w:pPr>
            <w:r>
              <w:t>Mattheo Ribeiro</w:t>
            </w:r>
          </w:p>
        </w:tc>
        <w:tc>
          <w:tcPr>
            <w:tcW w:w="1701" w:type="dxa"/>
            <w:tcBorders>
              <w:top w:val="single" w:sz="18" w:space="0" w:color="0D0D0D" w:themeColor="text1" w:themeTint="F2"/>
              <w:left w:val="single" w:sz="18" w:space="0" w:color="0D0D0D" w:themeColor="text1" w:themeTint="F2"/>
              <w:bottom w:val="single" w:sz="18" w:space="0" w:color="auto"/>
              <w:right w:val="single" w:sz="18" w:space="0" w:color="0D0D0D" w:themeColor="text1" w:themeTint="F2"/>
            </w:tcBorders>
            <w:shd w:val="clear" w:color="auto" w:fill="B47CA0"/>
          </w:tcPr>
          <w:p w14:paraId="6E153D5C" w14:textId="77777777" w:rsidR="006454DE" w:rsidRDefault="006454DE" w:rsidP="00B21F78">
            <w:pPr>
              <w:jc w:val="center"/>
            </w:pPr>
          </w:p>
        </w:tc>
        <w:tc>
          <w:tcPr>
            <w:tcW w:w="1843" w:type="dxa"/>
            <w:tcBorders>
              <w:top w:val="single" w:sz="18" w:space="0" w:color="0D0D0D" w:themeColor="text1" w:themeTint="F2"/>
              <w:left w:val="single" w:sz="18" w:space="0" w:color="0D0D0D" w:themeColor="text1" w:themeTint="F2"/>
              <w:bottom w:val="single" w:sz="18" w:space="0" w:color="auto"/>
              <w:right w:val="single" w:sz="18" w:space="0" w:color="0D0D0D" w:themeColor="text1" w:themeTint="F2"/>
            </w:tcBorders>
            <w:shd w:val="clear" w:color="auto" w:fill="B47CA0"/>
          </w:tcPr>
          <w:p w14:paraId="1C7B6605" w14:textId="77777777" w:rsidR="006454DE" w:rsidRDefault="006454DE" w:rsidP="00B21F78">
            <w:pPr>
              <w:jc w:val="center"/>
            </w:pPr>
          </w:p>
          <w:p w14:paraId="3FDFE177" w14:textId="54BE1D6B" w:rsidR="006454DE" w:rsidRDefault="006454DE" w:rsidP="00B21F78">
            <w:pPr>
              <w:jc w:val="center"/>
            </w:pPr>
            <w:r>
              <w:t>X</w:t>
            </w:r>
          </w:p>
        </w:tc>
        <w:tc>
          <w:tcPr>
            <w:tcW w:w="1559" w:type="dxa"/>
            <w:tcBorders>
              <w:top w:val="single" w:sz="18" w:space="0" w:color="0D0D0D" w:themeColor="text1" w:themeTint="F2"/>
              <w:left w:val="single" w:sz="18" w:space="0" w:color="0D0D0D" w:themeColor="text1" w:themeTint="F2"/>
              <w:bottom w:val="single" w:sz="18" w:space="0" w:color="auto"/>
              <w:right w:val="single" w:sz="18" w:space="0" w:color="0D0D0D" w:themeColor="text1" w:themeTint="F2"/>
            </w:tcBorders>
            <w:shd w:val="clear" w:color="auto" w:fill="B47CA0"/>
          </w:tcPr>
          <w:p w14:paraId="0AD97391" w14:textId="5FCBD7B1" w:rsidR="006454DE" w:rsidRDefault="006454DE" w:rsidP="00B21F78">
            <w:pPr>
              <w:jc w:val="center"/>
            </w:pPr>
          </w:p>
        </w:tc>
        <w:tc>
          <w:tcPr>
            <w:tcW w:w="1559" w:type="dxa"/>
            <w:tcBorders>
              <w:top w:val="single" w:sz="18" w:space="0" w:color="0D0D0D" w:themeColor="text1" w:themeTint="F2"/>
              <w:left w:val="single" w:sz="18" w:space="0" w:color="0D0D0D" w:themeColor="text1" w:themeTint="F2"/>
              <w:bottom w:val="single" w:sz="18" w:space="0" w:color="auto"/>
              <w:right w:val="single" w:sz="18" w:space="0" w:color="auto"/>
            </w:tcBorders>
            <w:shd w:val="clear" w:color="auto" w:fill="B47CA0"/>
          </w:tcPr>
          <w:p w14:paraId="7F240D14" w14:textId="77777777" w:rsidR="006454DE" w:rsidRDefault="006454DE" w:rsidP="00B21F78">
            <w:pPr>
              <w:jc w:val="center"/>
            </w:pPr>
          </w:p>
          <w:p w14:paraId="53333347" w14:textId="4505809E" w:rsidR="006454DE" w:rsidRDefault="006454DE" w:rsidP="00B21F78">
            <w:pPr>
              <w:jc w:val="center"/>
            </w:pPr>
            <w:r>
              <w:t>X</w:t>
            </w:r>
          </w:p>
        </w:tc>
        <w:tc>
          <w:tcPr>
            <w:tcW w:w="1535"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18A2EC3D" w14:textId="77777777" w:rsidR="006454DE" w:rsidRDefault="006454DE" w:rsidP="00B21F78">
            <w:pPr>
              <w:jc w:val="center"/>
            </w:pPr>
          </w:p>
        </w:tc>
      </w:tr>
    </w:tbl>
    <w:p w14:paraId="7E5BB446" w14:textId="2EFFE8E5" w:rsidR="00B21F78" w:rsidRDefault="00B21F78"/>
    <w:p w14:paraId="2A965CA1" w14:textId="77777777" w:rsidR="00B21F78" w:rsidRDefault="00B21F78">
      <w:pPr>
        <w:suppressAutoHyphens w:val="0"/>
        <w:spacing w:line="254" w:lineRule="auto"/>
        <w:jc w:val="left"/>
      </w:pPr>
      <w:r>
        <w:br w:type="page"/>
      </w:r>
    </w:p>
    <w:p w14:paraId="079C18DA" w14:textId="77777777" w:rsidR="00B21F78" w:rsidRDefault="00B21F78"/>
    <w:p w14:paraId="44113FAE" w14:textId="3FBB2924" w:rsidR="00B21F78" w:rsidRDefault="00B21F78" w:rsidP="000906C9">
      <w:pPr>
        <w:pStyle w:val="Titre1"/>
      </w:pPr>
      <w:bookmarkStart w:id="2" w:name="_Toc223720429"/>
      <w:r>
        <w:t>Tables Fonctionnelles</w:t>
      </w:r>
      <w:bookmarkEnd w:id="2"/>
    </w:p>
    <w:p w14:paraId="55341A3A" w14:textId="77777777" w:rsidR="000906C9" w:rsidRPr="000906C9" w:rsidRDefault="000906C9" w:rsidP="000906C9"/>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6"/>
        <w:gridCol w:w="1950"/>
        <w:gridCol w:w="4252"/>
        <w:gridCol w:w="1842"/>
      </w:tblGrid>
      <w:tr w:rsidR="00B21F78" w:rsidRPr="00B21F78" w14:paraId="6E10C030" w14:textId="77777777" w:rsidTr="00B21F78">
        <w:trPr>
          <w:trHeight w:val="699"/>
          <w:tblCellSpacing w:w="0" w:type="dxa"/>
        </w:trPr>
        <w:tc>
          <w:tcPr>
            <w:tcW w:w="1306" w:type="dxa"/>
            <w:tcBorders>
              <w:top w:val="single" w:sz="4" w:space="0" w:color="000000"/>
              <w:left w:val="single" w:sz="4" w:space="0" w:color="000000"/>
              <w:bottom w:val="single" w:sz="4" w:space="0" w:color="000000"/>
              <w:right w:val="single" w:sz="4" w:space="0" w:color="000000"/>
            </w:tcBorders>
            <w:vAlign w:val="center"/>
            <w:hideMark/>
          </w:tcPr>
          <w:p w14:paraId="05431833" w14:textId="77777777" w:rsidR="00B21F78" w:rsidRPr="00B21F78" w:rsidRDefault="00B21F78" w:rsidP="00B21F78">
            <w:pPr>
              <w:jc w:val="center"/>
              <w:rPr>
                <w:b/>
                <w:bCs/>
                <w:sz w:val="20"/>
                <w:szCs w:val="20"/>
                <w:u w:val="single"/>
              </w:rPr>
            </w:pPr>
            <w:r w:rsidRPr="00B21F78">
              <w:rPr>
                <w:b/>
                <w:bCs/>
                <w:color w:val="EE0000"/>
                <w:szCs w:val="24"/>
                <w:u w:val="single"/>
              </w:rPr>
              <w:t>Entité</w:t>
            </w:r>
          </w:p>
        </w:tc>
        <w:tc>
          <w:tcPr>
            <w:tcW w:w="1950" w:type="dxa"/>
            <w:tcBorders>
              <w:top w:val="single" w:sz="4" w:space="0" w:color="000000"/>
              <w:left w:val="single" w:sz="4" w:space="0" w:color="000000"/>
              <w:bottom w:val="single" w:sz="4" w:space="0" w:color="000000"/>
              <w:right w:val="single" w:sz="4" w:space="0" w:color="000000"/>
            </w:tcBorders>
            <w:vAlign w:val="center"/>
            <w:hideMark/>
          </w:tcPr>
          <w:p w14:paraId="7A0414A5" w14:textId="77777777" w:rsidR="00B21F78" w:rsidRPr="00B21F78" w:rsidRDefault="00B21F78" w:rsidP="00B21F78">
            <w:pPr>
              <w:jc w:val="center"/>
              <w:rPr>
                <w:sz w:val="20"/>
                <w:szCs w:val="20"/>
              </w:rPr>
            </w:pPr>
            <w:r w:rsidRPr="00B21F78">
              <w:rPr>
                <w:sz w:val="20"/>
                <w:szCs w:val="20"/>
              </w:rPr>
              <w:t>Propriété</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09990005" w14:textId="77777777" w:rsidR="00B21F78" w:rsidRPr="00B21F78" w:rsidRDefault="00B21F78" w:rsidP="00B21F78">
            <w:pPr>
              <w:jc w:val="center"/>
              <w:rPr>
                <w:sz w:val="20"/>
                <w:szCs w:val="20"/>
              </w:rPr>
            </w:pPr>
            <w:r w:rsidRPr="00B21F78">
              <w:rPr>
                <w:sz w:val="20"/>
                <w:szCs w:val="20"/>
              </w:rPr>
              <w:t>Représentation</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4DA27FE1" w14:textId="77777777" w:rsidR="00B21F78" w:rsidRPr="00B21F78" w:rsidRDefault="00B21F78" w:rsidP="00B21F78">
            <w:pPr>
              <w:jc w:val="center"/>
              <w:rPr>
                <w:sz w:val="20"/>
                <w:szCs w:val="20"/>
              </w:rPr>
            </w:pPr>
            <w:r w:rsidRPr="00B21F78">
              <w:rPr>
                <w:sz w:val="20"/>
                <w:szCs w:val="20"/>
              </w:rPr>
              <w:t>Opération</w:t>
            </w:r>
          </w:p>
        </w:tc>
      </w:tr>
      <w:tr w:rsidR="00B21F78" w:rsidRPr="00B21F78" w14:paraId="313EA4B9" w14:textId="77777777" w:rsidTr="00B21F78">
        <w:trPr>
          <w:trHeight w:val="2974"/>
          <w:tblCellSpacing w:w="0" w:type="dxa"/>
        </w:trPr>
        <w:tc>
          <w:tcPr>
            <w:tcW w:w="1306" w:type="dxa"/>
            <w:tcBorders>
              <w:top w:val="single" w:sz="4" w:space="0" w:color="000000"/>
              <w:left w:val="single" w:sz="4" w:space="0" w:color="000000"/>
              <w:bottom w:val="single" w:sz="4" w:space="0" w:color="000000"/>
              <w:right w:val="single" w:sz="4" w:space="0" w:color="000000"/>
            </w:tcBorders>
            <w:vAlign w:val="center"/>
            <w:hideMark/>
          </w:tcPr>
          <w:p w14:paraId="13A9EF65" w14:textId="3F73E0CB" w:rsidR="00B21F78" w:rsidRPr="00B21F78" w:rsidRDefault="00B21F78" w:rsidP="00B21F78">
            <w:pPr>
              <w:jc w:val="center"/>
              <w:rPr>
                <w:sz w:val="20"/>
                <w:szCs w:val="20"/>
              </w:rPr>
            </w:pPr>
            <w:r w:rsidRPr="00B21F78">
              <w:rPr>
                <w:sz w:val="20"/>
                <w:szCs w:val="20"/>
              </w:rPr>
              <w:t>Média</w:t>
            </w:r>
          </w:p>
        </w:tc>
        <w:tc>
          <w:tcPr>
            <w:tcW w:w="1950" w:type="dxa"/>
            <w:tcBorders>
              <w:top w:val="single" w:sz="4" w:space="0" w:color="000000"/>
              <w:left w:val="single" w:sz="4" w:space="0" w:color="000000"/>
              <w:bottom w:val="single" w:sz="4" w:space="0" w:color="000000"/>
              <w:right w:val="single" w:sz="4" w:space="0" w:color="000000"/>
            </w:tcBorders>
            <w:vAlign w:val="center"/>
            <w:hideMark/>
          </w:tcPr>
          <w:p w14:paraId="7951B634" w14:textId="77777777" w:rsidR="00B21F78" w:rsidRPr="00B21F78" w:rsidRDefault="00B21F78" w:rsidP="00B21F78">
            <w:pPr>
              <w:jc w:val="center"/>
              <w:rPr>
                <w:sz w:val="20"/>
                <w:szCs w:val="20"/>
              </w:rPr>
            </w:pPr>
            <w:r w:rsidRPr="00B21F78">
              <w:rPr>
                <w:sz w:val="20"/>
                <w:szCs w:val="20"/>
              </w:rPr>
              <w:t>Année, titre, durée, réalisateur, genre, score moyen.</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4EC7D1CA" w14:textId="77777777" w:rsidR="00B21F78" w:rsidRPr="00B21F78" w:rsidRDefault="00B21F78" w:rsidP="00B21F78">
            <w:pPr>
              <w:jc w:val="center"/>
              <w:rPr>
                <w:sz w:val="20"/>
                <w:szCs w:val="20"/>
              </w:rPr>
            </w:pPr>
            <w:r w:rsidRPr="00B21F78">
              <w:rPr>
                <w:sz w:val="20"/>
                <w:szCs w:val="20"/>
              </w:rPr>
              <w:t xml:space="preserve">Sur la page d’accueil, une petite affiche avec la jaquette du média, en dessous son titre, et en dessous du titre, son année suivie de son réalisateur et sa note. Sur la page du média, la jaquette en grand à gauche, son titre à droite avec en dessous l’année de sortie, suivie du temps total du média et son genre, en dessous il y a le réalisateur avec plus bas le score moyen et plus bas la partie Note/Avis. Tout en haut à droite, un bouton pour l’ajouter aux favoris ou le mettre en </w:t>
            </w:r>
            <w:proofErr w:type="spellStart"/>
            <w:r w:rsidRPr="00B21F78">
              <w:rPr>
                <w:sz w:val="20"/>
                <w:szCs w:val="20"/>
              </w:rPr>
              <w:t>vu</w:t>
            </w:r>
            <w:proofErr w:type="spellEnd"/>
            <w:r w:rsidRPr="00B21F78">
              <w:rPr>
                <w:sz w:val="20"/>
                <w:szCs w:val="20"/>
              </w:rPr>
              <w:t>/non vu.</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62C8179C" w14:textId="77777777" w:rsidR="00B21F78" w:rsidRPr="00B21F78" w:rsidRDefault="00B21F78" w:rsidP="00B21F78">
            <w:pPr>
              <w:jc w:val="center"/>
              <w:rPr>
                <w:sz w:val="20"/>
                <w:szCs w:val="20"/>
              </w:rPr>
            </w:pPr>
            <w:r w:rsidRPr="00B21F78">
              <w:rPr>
                <w:sz w:val="20"/>
                <w:szCs w:val="20"/>
              </w:rPr>
              <w:t>Consulter les détails, rechercher, marquer vu, rédiger un avis, ajouter à une liste ou aux favoris.</w:t>
            </w:r>
          </w:p>
        </w:tc>
      </w:tr>
      <w:tr w:rsidR="00B21F78" w:rsidRPr="00B21F78" w14:paraId="3539A14A" w14:textId="77777777" w:rsidTr="00B21F78">
        <w:trPr>
          <w:trHeight w:val="1402"/>
          <w:tblCellSpacing w:w="0" w:type="dxa"/>
        </w:trPr>
        <w:tc>
          <w:tcPr>
            <w:tcW w:w="1306" w:type="dxa"/>
            <w:tcBorders>
              <w:top w:val="single" w:sz="4" w:space="0" w:color="000000"/>
              <w:left w:val="single" w:sz="4" w:space="0" w:color="000000"/>
              <w:bottom w:val="single" w:sz="4" w:space="0" w:color="000000"/>
              <w:right w:val="single" w:sz="4" w:space="0" w:color="000000"/>
            </w:tcBorders>
            <w:vAlign w:val="center"/>
            <w:hideMark/>
          </w:tcPr>
          <w:p w14:paraId="4B421A02" w14:textId="77777777" w:rsidR="00B21F78" w:rsidRPr="00B21F78" w:rsidRDefault="00B21F78" w:rsidP="00B21F78">
            <w:pPr>
              <w:jc w:val="center"/>
              <w:rPr>
                <w:sz w:val="20"/>
                <w:szCs w:val="20"/>
              </w:rPr>
            </w:pPr>
            <w:r w:rsidRPr="00B21F78">
              <w:rPr>
                <w:sz w:val="20"/>
                <w:szCs w:val="20"/>
              </w:rPr>
              <w:t>Série</w:t>
            </w:r>
          </w:p>
        </w:tc>
        <w:tc>
          <w:tcPr>
            <w:tcW w:w="1950" w:type="dxa"/>
            <w:tcBorders>
              <w:top w:val="single" w:sz="4" w:space="0" w:color="000000"/>
              <w:left w:val="single" w:sz="4" w:space="0" w:color="000000"/>
              <w:bottom w:val="single" w:sz="4" w:space="0" w:color="000000"/>
              <w:right w:val="single" w:sz="4" w:space="0" w:color="000000"/>
            </w:tcBorders>
            <w:vAlign w:val="center"/>
            <w:hideMark/>
          </w:tcPr>
          <w:p w14:paraId="41EC9F89" w14:textId="77777777" w:rsidR="00B21F78" w:rsidRPr="00B21F78" w:rsidRDefault="00B21F78" w:rsidP="00B21F78">
            <w:pPr>
              <w:jc w:val="center"/>
              <w:rPr>
                <w:sz w:val="20"/>
                <w:szCs w:val="20"/>
              </w:rPr>
            </w:pPr>
            <w:r w:rsidRPr="00B21F78">
              <w:rPr>
                <w:sz w:val="20"/>
                <w:szCs w:val="20"/>
              </w:rPr>
              <w:t>Titre, année, réalisateur, genre, score moyen, nombre d'épisodes, liste d'épisodes</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2DB11852" w14:textId="77777777" w:rsidR="00B21F78" w:rsidRPr="00B21F78" w:rsidRDefault="00B21F78" w:rsidP="00B21F78">
            <w:pPr>
              <w:jc w:val="center"/>
              <w:rPr>
                <w:sz w:val="20"/>
                <w:szCs w:val="20"/>
              </w:rPr>
            </w:pPr>
            <w:r w:rsidRPr="00B21F78">
              <w:rPr>
                <w:sz w:val="20"/>
                <w:szCs w:val="20"/>
              </w:rPr>
              <w:t>Identique aux médias sur l’écran d’accueil, le seul changement est sur la page détaillée, les épisodes sont sous formes de lignes les uns sous les autres.</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7DFEDB8D" w14:textId="77777777" w:rsidR="00B21F78" w:rsidRPr="00B21F78" w:rsidRDefault="00B21F78" w:rsidP="00B21F78">
            <w:pPr>
              <w:jc w:val="center"/>
              <w:rPr>
                <w:sz w:val="20"/>
                <w:szCs w:val="20"/>
              </w:rPr>
            </w:pPr>
            <w:r w:rsidRPr="00B21F78">
              <w:rPr>
                <w:sz w:val="20"/>
                <w:szCs w:val="20"/>
              </w:rPr>
              <w:t>Même chose que pour les films et possibilité de consulter la liste des épisodes par saison.</w:t>
            </w:r>
          </w:p>
        </w:tc>
      </w:tr>
      <w:tr w:rsidR="00B21F78" w:rsidRPr="00B21F78" w14:paraId="7E5D420D" w14:textId="77777777" w:rsidTr="00B21F78">
        <w:trPr>
          <w:trHeight w:val="1254"/>
          <w:tblCellSpacing w:w="0" w:type="dxa"/>
        </w:trPr>
        <w:tc>
          <w:tcPr>
            <w:tcW w:w="1306" w:type="dxa"/>
            <w:tcBorders>
              <w:top w:val="single" w:sz="4" w:space="0" w:color="000000"/>
              <w:left w:val="single" w:sz="4" w:space="0" w:color="000000"/>
              <w:bottom w:val="single" w:sz="4" w:space="0" w:color="000000"/>
              <w:right w:val="single" w:sz="4" w:space="0" w:color="000000"/>
            </w:tcBorders>
            <w:vAlign w:val="center"/>
            <w:hideMark/>
          </w:tcPr>
          <w:p w14:paraId="7EED7177" w14:textId="77777777" w:rsidR="00B21F78" w:rsidRPr="00B21F78" w:rsidRDefault="00B21F78" w:rsidP="00B21F78">
            <w:pPr>
              <w:jc w:val="center"/>
              <w:rPr>
                <w:sz w:val="20"/>
                <w:szCs w:val="20"/>
              </w:rPr>
            </w:pPr>
            <w:r w:rsidRPr="00B21F78">
              <w:rPr>
                <w:sz w:val="20"/>
                <w:szCs w:val="20"/>
              </w:rPr>
              <w:t>Épisode</w:t>
            </w:r>
          </w:p>
        </w:tc>
        <w:tc>
          <w:tcPr>
            <w:tcW w:w="1950" w:type="dxa"/>
            <w:tcBorders>
              <w:top w:val="single" w:sz="4" w:space="0" w:color="000000"/>
              <w:left w:val="single" w:sz="4" w:space="0" w:color="000000"/>
              <w:bottom w:val="single" w:sz="4" w:space="0" w:color="000000"/>
              <w:right w:val="single" w:sz="4" w:space="0" w:color="000000"/>
            </w:tcBorders>
            <w:vAlign w:val="center"/>
            <w:hideMark/>
          </w:tcPr>
          <w:p w14:paraId="7626DD69" w14:textId="77777777" w:rsidR="00B21F78" w:rsidRPr="00B21F78" w:rsidRDefault="00B21F78" w:rsidP="00B21F78">
            <w:pPr>
              <w:jc w:val="center"/>
              <w:rPr>
                <w:sz w:val="20"/>
                <w:szCs w:val="20"/>
              </w:rPr>
            </w:pPr>
            <w:r w:rsidRPr="00B21F78">
              <w:rPr>
                <w:sz w:val="20"/>
                <w:szCs w:val="20"/>
              </w:rPr>
              <w:t>Titre, durée, numéro de la saison, numéro de l’épisode.</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4C08F6A9" w14:textId="77777777" w:rsidR="00B21F78" w:rsidRPr="00B21F78" w:rsidRDefault="00B21F78" w:rsidP="00B21F78">
            <w:pPr>
              <w:jc w:val="center"/>
              <w:rPr>
                <w:sz w:val="20"/>
                <w:szCs w:val="20"/>
              </w:rPr>
            </w:pPr>
            <w:r w:rsidRPr="00B21F78">
              <w:rPr>
                <w:sz w:val="20"/>
                <w:szCs w:val="20"/>
              </w:rPr>
              <w:t>Sous forme de liste, à gauche, le numéro de la saison et de l’épisode ainsi que le nom de l’épisode, tout à droite, sa durée et un indicateur visuel de visionnage.</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0EEB926E" w14:textId="77777777" w:rsidR="00B21F78" w:rsidRPr="00B21F78" w:rsidRDefault="00B21F78" w:rsidP="00B21F78">
            <w:pPr>
              <w:jc w:val="center"/>
              <w:rPr>
                <w:sz w:val="20"/>
                <w:szCs w:val="20"/>
              </w:rPr>
            </w:pPr>
            <w:r w:rsidRPr="00B21F78">
              <w:rPr>
                <w:sz w:val="20"/>
                <w:szCs w:val="20"/>
              </w:rPr>
              <w:t>Voir les détails de l’épisode, les marquer comme vus.</w:t>
            </w:r>
          </w:p>
        </w:tc>
      </w:tr>
      <w:tr w:rsidR="00B21F78" w:rsidRPr="00B21F78" w14:paraId="5334C022" w14:textId="77777777" w:rsidTr="000906C9">
        <w:trPr>
          <w:trHeight w:val="2400"/>
          <w:tblCellSpacing w:w="0" w:type="dxa"/>
        </w:trPr>
        <w:tc>
          <w:tcPr>
            <w:tcW w:w="1306" w:type="dxa"/>
            <w:tcBorders>
              <w:top w:val="single" w:sz="4" w:space="0" w:color="000000"/>
              <w:left w:val="single" w:sz="4" w:space="0" w:color="000000"/>
              <w:bottom w:val="single" w:sz="4" w:space="0" w:color="000000"/>
              <w:right w:val="single" w:sz="4" w:space="0" w:color="000000"/>
            </w:tcBorders>
            <w:vAlign w:val="center"/>
            <w:hideMark/>
          </w:tcPr>
          <w:p w14:paraId="5ABBE07C" w14:textId="77777777" w:rsidR="00B21F78" w:rsidRPr="00B21F78" w:rsidRDefault="00B21F78" w:rsidP="00B21F78">
            <w:pPr>
              <w:jc w:val="center"/>
              <w:rPr>
                <w:sz w:val="20"/>
                <w:szCs w:val="20"/>
              </w:rPr>
            </w:pPr>
            <w:r w:rsidRPr="00B21F78">
              <w:rPr>
                <w:sz w:val="20"/>
                <w:szCs w:val="20"/>
              </w:rPr>
              <w:t>Utilisateur</w:t>
            </w:r>
          </w:p>
        </w:tc>
        <w:tc>
          <w:tcPr>
            <w:tcW w:w="1950" w:type="dxa"/>
            <w:tcBorders>
              <w:top w:val="single" w:sz="4" w:space="0" w:color="000000"/>
              <w:left w:val="single" w:sz="4" w:space="0" w:color="000000"/>
              <w:bottom w:val="single" w:sz="4" w:space="0" w:color="000000"/>
              <w:right w:val="single" w:sz="4" w:space="0" w:color="000000"/>
            </w:tcBorders>
            <w:vAlign w:val="center"/>
            <w:hideMark/>
          </w:tcPr>
          <w:p w14:paraId="749FE74F" w14:textId="77777777" w:rsidR="00B21F78" w:rsidRPr="00B21F78" w:rsidRDefault="00B21F78" w:rsidP="00B21F78">
            <w:pPr>
              <w:jc w:val="center"/>
              <w:rPr>
                <w:sz w:val="20"/>
                <w:szCs w:val="20"/>
              </w:rPr>
            </w:pPr>
            <w:r w:rsidRPr="00B21F78">
              <w:rPr>
                <w:sz w:val="20"/>
                <w:szCs w:val="20"/>
              </w:rPr>
              <w:t>Pseudo, médias vus (avec score et avis pour chaque média vu), médias à voir, listes nommées et personnalisées de média, liste de personnes qu’on suit.</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3579C1FA" w14:textId="77777777" w:rsidR="00B21F78" w:rsidRPr="00B21F78" w:rsidRDefault="00B21F78" w:rsidP="00B21F78">
            <w:pPr>
              <w:jc w:val="center"/>
              <w:rPr>
                <w:sz w:val="20"/>
                <w:szCs w:val="20"/>
              </w:rPr>
            </w:pPr>
            <w:r w:rsidRPr="00B21F78">
              <w:rPr>
                <w:sz w:val="20"/>
                <w:szCs w:val="20"/>
              </w:rPr>
              <w:t>Image de profil avec pseudo à sa droite. Tout à droite de la page, ses statistiques (nombre de médias vus, nombre de collections crées et nombre de personnes suivies). En dessous, ses abonnements. Plus bas, ses listes créent.</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1B136C77" w14:textId="77777777" w:rsidR="00B21F78" w:rsidRPr="00B21F78" w:rsidRDefault="00B21F78" w:rsidP="00B21F78">
            <w:pPr>
              <w:jc w:val="center"/>
              <w:rPr>
                <w:sz w:val="20"/>
                <w:szCs w:val="20"/>
              </w:rPr>
            </w:pPr>
            <w:r w:rsidRPr="00B21F78">
              <w:rPr>
                <w:sz w:val="20"/>
                <w:szCs w:val="20"/>
              </w:rPr>
              <w:t>Consulter le profil et les statistiques, s’abonner à des utilisateurs, voir l’historique de ses avis.</w:t>
            </w:r>
          </w:p>
        </w:tc>
      </w:tr>
      <w:tr w:rsidR="00B21F78" w:rsidRPr="00B21F78" w14:paraId="0D530B48" w14:textId="77777777" w:rsidTr="000906C9">
        <w:trPr>
          <w:trHeight w:val="1689"/>
          <w:tblCellSpacing w:w="0" w:type="dxa"/>
        </w:trPr>
        <w:tc>
          <w:tcPr>
            <w:tcW w:w="1306" w:type="dxa"/>
            <w:tcBorders>
              <w:top w:val="single" w:sz="4" w:space="0" w:color="000000"/>
              <w:left w:val="single" w:sz="4" w:space="0" w:color="000000"/>
              <w:bottom w:val="single" w:sz="4" w:space="0" w:color="000000"/>
              <w:right w:val="single" w:sz="4" w:space="0" w:color="000000"/>
            </w:tcBorders>
            <w:vAlign w:val="center"/>
            <w:hideMark/>
          </w:tcPr>
          <w:p w14:paraId="29BBCD51" w14:textId="77777777" w:rsidR="00B21F78" w:rsidRPr="00B21F78" w:rsidRDefault="00B21F78" w:rsidP="00B21F78">
            <w:pPr>
              <w:jc w:val="center"/>
              <w:rPr>
                <w:sz w:val="20"/>
                <w:szCs w:val="20"/>
              </w:rPr>
            </w:pPr>
            <w:r w:rsidRPr="00B21F78">
              <w:rPr>
                <w:sz w:val="20"/>
                <w:szCs w:val="20"/>
              </w:rPr>
              <w:t>Collection</w:t>
            </w:r>
          </w:p>
        </w:tc>
        <w:tc>
          <w:tcPr>
            <w:tcW w:w="1950" w:type="dxa"/>
            <w:tcBorders>
              <w:top w:val="single" w:sz="4" w:space="0" w:color="000000"/>
              <w:left w:val="single" w:sz="4" w:space="0" w:color="000000"/>
              <w:bottom w:val="single" w:sz="4" w:space="0" w:color="000000"/>
              <w:right w:val="single" w:sz="4" w:space="0" w:color="000000"/>
            </w:tcBorders>
            <w:vAlign w:val="center"/>
            <w:hideMark/>
          </w:tcPr>
          <w:p w14:paraId="24C064A9" w14:textId="77777777" w:rsidR="00B21F78" w:rsidRPr="00B21F78" w:rsidRDefault="00B21F78" w:rsidP="00B21F78">
            <w:pPr>
              <w:jc w:val="center"/>
              <w:rPr>
                <w:sz w:val="20"/>
                <w:szCs w:val="20"/>
              </w:rPr>
            </w:pPr>
            <w:r w:rsidRPr="00B21F78">
              <w:rPr>
                <w:sz w:val="20"/>
                <w:szCs w:val="20"/>
              </w:rPr>
              <w:t>Titre, description (optionnel), listes de médias, nombre de médias.</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03E25EC5" w14:textId="77777777" w:rsidR="00B21F78" w:rsidRPr="00B21F78" w:rsidRDefault="00B21F78" w:rsidP="00B21F78">
            <w:pPr>
              <w:jc w:val="center"/>
              <w:rPr>
                <w:sz w:val="20"/>
                <w:szCs w:val="20"/>
              </w:rPr>
            </w:pPr>
            <w:r w:rsidRPr="00B21F78">
              <w:rPr>
                <w:sz w:val="20"/>
                <w:szCs w:val="20"/>
              </w:rPr>
              <w:t>Bouton « Mes listes » dans la barre latérale. Sur la page d’accueil, des cartes grises avec le nom de la collection et son nombre de médias en dessous. Sur la page d’une collection, jaquette des médias ajoutés dans cette collection ainsi que le titre de la collection et sa description, un bouton pour supprimer la collection.</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1E5A67F6" w14:textId="77777777" w:rsidR="00B21F78" w:rsidRPr="00B21F78" w:rsidRDefault="00B21F78" w:rsidP="00B21F78">
            <w:pPr>
              <w:jc w:val="center"/>
              <w:rPr>
                <w:sz w:val="20"/>
                <w:szCs w:val="20"/>
              </w:rPr>
            </w:pPr>
            <w:r w:rsidRPr="00B21F78">
              <w:rPr>
                <w:sz w:val="20"/>
                <w:szCs w:val="20"/>
              </w:rPr>
              <w:t>Créer une liste, voir le contenu d’une liste, suivre une liste, supprimer un média d’une liste ou une liste.</w:t>
            </w:r>
          </w:p>
        </w:tc>
      </w:tr>
      <w:tr w:rsidR="00B21F78" w:rsidRPr="00B21F78" w14:paraId="6B3B92B3" w14:textId="77777777" w:rsidTr="000906C9">
        <w:trPr>
          <w:trHeight w:val="1364"/>
          <w:tblCellSpacing w:w="0" w:type="dxa"/>
        </w:trPr>
        <w:tc>
          <w:tcPr>
            <w:tcW w:w="1306" w:type="dxa"/>
            <w:tcBorders>
              <w:top w:val="single" w:sz="4" w:space="0" w:color="000000"/>
              <w:left w:val="single" w:sz="4" w:space="0" w:color="000000"/>
              <w:bottom w:val="single" w:sz="4" w:space="0" w:color="000000"/>
              <w:right w:val="single" w:sz="4" w:space="0" w:color="000000"/>
            </w:tcBorders>
            <w:vAlign w:val="center"/>
            <w:hideMark/>
          </w:tcPr>
          <w:p w14:paraId="45E48480" w14:textId="77777777" w:rsidR="00B21F78" w:rsidRPr="00B21F78" w:rsidRDefault="00B21F78" w:rsidP="00B21F78">
            <w:pPr>
              <w:jc w:val="center"/>
              <w:rPr>
                <w:sz w:val="20"/>
                <w:szCs w:val="20"/>
              </w:rPr>
            </w:pPr>
            <w:r w:rsidRPr="00B21F78">
              <w:rPr>
                <w:sz w:val="20"/>
                <w:szCs w:val="20"/>
              </w:rPr>
              <w:t>Avis/Note</w:t>
            </w:r>
          </w:p>
        </w:tc>
        <w:tc>
          <w:tcPr>
            <w:tcW w:w="1950" w:type="dxa"/>
            <w:tcBorders>
              <w:top w:val="single" w:sz="4" w:space="0" w:color="000000"/>
              <w:left w:val="single" w:sz="4" w:space="0" w:color="000000"/>
              <w:bottom w:val="single" w:sz="4" w:space="0" w:color="000000"/>
              <w:right w:val="single" w:sz="4" w:space="0" w:color="000000"/>
            </w:tcBorders>
            <w:vAlign w:val="center"/>
            <w:hideMark/>
          </w:tcPr>
          <w:p w14:paraId="6ABBF6F1" w14:textId="77777777" w:rsidR="00B21F78" w:rsidRPr="00B21F78" w:rsidRDefault="00B21F78" w:rsidP="00B21F78">
            <w:pPr>
              <w:jc w:val="center"/>
              <w:rPr>
                <w:sz w:val="20"/>
                <w:szCs w:val="20"/>
              </w:rPr>
            </w:pPr>
            <w:r w:rsidRPr="00B21F78">
              <w:rPr>
                <w:sz w:val="20"/>
                <w:szCs w:val="20"/>
              </w:rPr>
              <w:t>Note (1 à 5 étoiles), texte de l’avis, média ciblé.</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47FD7097" w14:textId="77777777" w:rsidR="00B21F78" w:rsidRPr="00B21F78" w:rsidRDefault="00B21F78" w:rsidP="00B21F78">
            <w:pPr>
              <w:jc w:val="center"/>
              <w:rPr>
                <w:sz w:val="20"/>
                <w:szCs w:val="20"/>
              </w:rPr>
            </w:pPr>
            <w:r w:rsidRPr="00B21F78">
              <w:rPr>
                <w:sz w:val="20"/>
                <w:szCs w:val="20"/>
              </w:rPr>
              <w:t>Ligne de 5 étoiles, jaunes si sélectionnées, avec une zone de texte pour le commentaire de l’avis et un bouton pour valider l’avis.</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60D5200E" w14:textId="77777777" w:rsidR="00B21F78" w:rsidRPr="00B21F78" w:rsidRDefault="00B21F78" w:rsidP="00B21F78">
            <w:pPr>
              <w:jc w:val="center"/>
              <w:rPr>
                <w:sz w:val="20"/>
                <w:szCs w:val="20"/>
              </w:rPr>
            </w:pPr>
            <w:r w:rsidRPr="00B21F78">
              <w:rPr>
                <w:sz w:val="20"/>
                <w:szCs w:val="20"/>
              </w:rPr>
              <w:t>Ajouter ou supprimer un avis en sélectionnant une note, et en écrivant une description.</w:t>
            </w:r>
          </w:p>
        </w:tc>
      </w:tr>
    </w:tbl>
    <w:p w14:paraId="00450A4F" w14:textId="77777777" w:rsidR="000906C9" w:rsidRDefault="000906C9" w:rsidP="00B21F78"/>
    <w:p w14:paraId="03DE22EC" w14:textId="77777777" w:rsidR="000906C9" w:rsidRDefault="000906C9" w:rsidP="00B21F78"/>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6"/>
        <w:gridCol w:w="2268"/>
        <w:gridCol w:w="3048"/>
        <w:gridCol w:w="2338"/>
      </w:tblGrid>
      <w:tr w:rsidR="000906C9" w:rsidRPr="000906C9" w14:paraId="2E5C9B35" w14:textId="77777777" w:rsidTr="000906C9">
        <w:trPr>
          <w:trHeight w:val="690"/>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0C955DE5" w14:textId="6A2C6966" w:rsidR="000906C9" w:rsidRPr="000906C9" w:rsidRDefault="000906C9" w:rsidP="000906C9">
            <w:pPr>
              <w:jc w:val="center"/>
              <w:rPr>
                <w:b/>
                <w:bCs/>
                <w:sz w:val="20"/>
                <w:szCs w:val="20"/>
                <w:u w:val="single"/>
              </w:rPr>
            </w:pPr>
            <w:r w:rsidRPr="000906C9">
              <w:rPr>
                <w:b/>
                <w:bCs/>
                <w:color w:val="EE0000"/>
                <w:szCs w:val="24"/>
                <w:u w:val="single"/>
              </w:rPr>
              <w:t>Opérations</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593FD4C9" w14:textId="77777777" w:rsidR="000906C9" w:rsidRPr="000906C9" w:rsidRDefault="000906C9" w:rsidP="000906C9">
            <w:pPr>
              <w:jc w:val="center"/>
              <w:rPr>
                <w:sz w:val="20"/>
                <w:szCs w:val="20"/>
              </w:rPr>
            </w:pPr>
            <w:r w:rsidRPr="000906C9">
              <w:rPr>
                <w:sz w:val="20"/>
                <w:szCs w:val="20"/>
              </w:rPr>
              <w:t>Commandes</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00D2FE83" w14:textId="77777777" w:rsidR="000906C9" w:rsidRPr="000906C9" w:rsidRDefault="000906C9" w:rsidP="000906C9">
            <w:pPr>
              <w:jc w:val="center"/>
              <w:rPr>
                <w:sz w:val="20"/>
                <w:szCs w:val="20"/>
              </w:rPr>
            </w:pPr>
            <w:r w:rsidRPr="000906C9">
              <w:rPr>
                <w:sz w:val="20"/>
                <w:szCs w:val="20"/>
              </w:rPr>
              <w:t>Retours / Feedbacks IHM</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397A92C0" w14:textId="77777777" w:rsidR="000906C9" w:rsidRPr="000906C9" w:rsidRDefault="000906C9" w:rsidP="000906C9">
            <w:pPr>
              <w:jc w:val="center"/>
              <w:rPr>
                <w:sz w:val="20"/>
                <w:szCs w:val="20"/>
              </w:rPr>
            </w:pPr>
            <w:r w:rsidRPr="000906C9">
              <w:rPr>
                <w:sz w:val="20"/>
                <w:szCs w:val="20"/>
              </w:rPr>
              <w:t>Réponses Système</w:t>
            </w:r>
          </w:p>
        </w:tc>
      </w:tr>
      <w:tr w:rsidR="000906C9" w:rsidRPr="000906C9" w14:paraId="1AC3432A"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31BAFBD3" w14:textId="77777777" w:rsidR="000906C9" w:rsidRPr="000906C9" w:rsidRDefault="000906C9" w:rsidP="000906C9">
            <w:pPr>
              <w:jc w:val="center"/>
              <w:rPr>
                <w:sz w:val="20"/>
                <w:szCs w:val="20"/>
              </w:rPr>
            </w:pPr>
            <w:r w:rsidRPr="000906C9">
              <w:rPr>
                <w:sz w:val="20"/>
                <w:szCs w:val="20"/>
              </w:rPr>
              <w:t>Créer des listes de médias (vus, à voir, perso)</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6D5B90A3" w14:textId="77777777" w:rsidR="000906C9" w:rsidRPr="000906C9" w:rsidRDefault="000906C9" w:rsidP="000906C9">
            <w:pPr>
              <w:jc w:val="center"/>
              <w:rPr>
                <w:sz w:val="20"/>
                <w:szCs w:val="20"/>
              </w:rPr>
            </w:pPr>
            <w:r w:rsidRPr="000906C9">
              <w:rPr>
                <w:sz w:val="20"/>
                <w:szCs w:val="20"/>
              </w:rPr>
              <w:t>Clic sur une commande de création (</w:t>
            </w:r>
            <w:proofErr w:type="gramStart"/>
            <w:r w:rsidRPr="000906C9">
              <w:rPr>
                <w:sz w:val="20"/>
                <w:szCs w:val="20"/>
              </w:rPr>
              <w:t>ex:</w:t>
            </w:r>
            <w:proofErr w:type="gramEnd"/>
            <w:r w:rsidRPr="000906C9">
              <w:rPr>
                <w:sz w:val="20"/>
                <w:szCs w:val="20"/>
              </w:rPr>
              <w:t> + sous "MES LISTES"), saisie du nom et validation.</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6CC8A5E3" w14:textId="77777777" w:rsidR="000906C9" w:rsidRPr="000906C9" w:rsidRDefault="000906C9" w:rsidP="000906C9">
            <w:pPr>
              <w:jc w:val="center"/>
              <w:rPr>
                <w:sz w:val="20"/>
                <w:szCs w:val="20"/>
              </w:rPr>
            </w:pPr>
            <w:r w:rsidRPr="000906C9">
              <w:rPr>
                <w:sz w:val="20"/>
                <w:szCs w:val="20"/>
              </w:rPr>
              <w:t>Le nom de la nouvelle liste s'ajoute visuellement en texte gris dans le menu latéral gauche.</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6890EC39" w14:textId="77777777" w:rsidR="000906C9" w:rsidRPr="000906C9" w:rsidRDefault="000906C9" w:rsidP="000906C9">
            <w:pPr>
              <w:jc w:val="center"/>
              <w:rPr>
                <w:sz w:val="20"/>
                <w:szCs w:val="20"/>
              </w:rPr>
            </w:pPr>
            <w:r w:rsidRPr="000906C9">
              <w:rPr>
                <w:sz w:val="20"/>
                <w:szCs w:val="20"/>
              </w:rPr>
              <w:t>Instanciation d'un nouvel objet Liste, rattaché à l'utilisateur courant.</w:t>
            </w:r>
          </w:p>
        </w:tc>
      </w:tr>
      <w:tr w:rsidR="000906C9" w:rsidRPr="000906C9" w14:paraId="43A26522"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4FF470C8" w14:textId="77777777" w:rsidR="000906C9" w:rsidRPr="000906C9" w:rsidRDefault="000906C9" w:rsidP="000906C9">
            <w:pPr>
              <w:jc w:val="center"/>
              <w:rPr>
                <w:sz w:val="20"/>
                <w:szCs w:val="20"/>
              </w:rPr>
            </w:pPr>
            <w:r w:rsidRPr="000906C9">
              <w:rPr>
                <w:sz w:val="20"/>
                <w:szCs w:val="20"/>
              </w:rPr>
              <w:t>Ajouter un média à une liste</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6F979048" w14:textId="77777777" w:rsidR="000906C9" w:rsidRPr="000906C9" w:rsidRDefault="000906C9" w:rsidP="000906C9">
            <w:pPr>
              <w:jc w:val="center"/>
              <w:rPr>
                <w:sz w:val="20"/>
                <w:szCs w:val="20"/>
              </w:rPr>
            </w:pPr>
            <w:r w:rsidRPr="000906C9">
              <w:rPr>
                <w:sz w:val="20"/>
                <w:szCs w:val="20"/>
              </w:rPr>
              <w:t>Clic sur le bouton sombre avec bordure claire "Ajouter à une liste" depuis la page d'un média.</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2486FC04" w14:textId="77777777" w:rsidR="000906C9" w:rsidRPr="000906C9" w:rsidRDefault="000906C9" w:rsidP="000906C9">
            <w:pPr>
              <w:jc w:val="center"/>
              <w:rPr>
                <w:sz w:val="20"/>
                <w:szCs w:val="20"/>
              </w:rPr>
            </w:pPr>
            <w:r w:rsidRPr="000906C9">
              <w:rPr>
                <w:sz w:val="20"/>
                <w:szCs w:val="20"/>
              </w:rPr>
              <w:t>L'affiche du film apparaît ensuite dans la grille lorsqu'on consulte la liste cible.</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697EE19E" w14:textId="77777777" w:rsidR="000906C9" w:rsidRPr="000906C9" w:rsidRDefault="000906C9" w:rsidP="000906C9">
            <w:pPr>
              <w:jc w:val="center"/>
              <w:rPr>
                <w:sz w:val="20"/>
                <w:szCs w:val="20"/>
              </w:rPr>
            </w:pPr>
            <w:r w:rsidRPr="000906C9">
              <w:rPr>
                <w:sz w:val="20"/>
                <w:szCs w:val="20"/>
              </w:rPr>
              <w:t>Ajout de l'objet Média dans la collection de la Liste sélectionnée par l'utilisateur.</w:t>
            </w:r>
          </w:p>
        </w:tc>
      </w:tr>
      <w:tr w:rsidR="000906C9" w:rsidRPr="000906C9" w14:paraId="2A878947"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480E910F" w14:textId="77777777" w:rsidR="000906C9" w:rsidRPr="000906C9" w:rsidRDefault="000906C9" w:rsidP="000906C9">
            <w:pPr>
              <w:jc w:val="center"/>
              <w:rPr>
                <w:sz w:val="20"/>
                <w:szCs w:val="20"/>
              </w:rPr>
            </w:pPr>
            <w:r w:rsidRPr="000906C9">
              <w:rPr>
                <w:sz w:val="20"/>
                <w:szCs w:val="20"/>
              </w:rPr>
              <w:t>Ajouter un média à la liste "Vus"</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71DFBFC4" w14:textId="77777777" w:rsidR="000906C9" w:rsidRPr="000906C9" w:rsidRDefault="000906C9" w:rsidP="000906C9">
            <w:pPr>
              <w:jc w:val="center"/>
              <w:rPr>
                <w:sz w:val="20"/>
                <w:szCs w:val="20"/>
              </w:rPr>
            </w:pPr>
            <w:r w:rsidRPr="000906C9">
              <w:rPr>
                <w:sz w:val="20"/>
                <w:szCs w:val="20"/>
              </w:rPr>
              <w:t>Clic sur l'icône ronde check (en haut à droite d'une affiche ou sur la ligne d'un épisode).</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2FCCC1CF" w14:textId="77777777" w:rsidR="000906C9" w:rsidRPr="000906C9" w:rsidRDefault="000906C9" w:rsidP="000906C9">
            <w:pPr>
              <w:jc w:val="center"/>
              <w:rPr>
                <w:sz w:val="20"/>
                <w:szCs w:val="20"/>
              </w:rPr>
            </w:pPr>
            <w:r w:rsidRPr="000906C9">
              <w:rPr>
                <w:sz w:val="20"/>
                <w:szCs w:val="20"/>
              </w:rPr>
              <w:t>L'icône passe d'un cercle à contour clair (check sombre) à un cercle plein vert vif avec un « check » blanc.</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5D33E290" w14:textId="77777777" w:rsidR="000906C9" w:rsidRPr="000906C9" w:rsidRDefault="000906C9" w:rsidP="000906C9">
            <w:pPr>
              <w:jc w:val="center"/>
              <w:rPr>
                <w:sz w:val="20"/>
                <w:szCs w:val="20"/>
              </w:rPr>
            </w:pPr>
            <w:r w:rsidRPr="000906C9">
              <w:rPr>
                <w:sz w:val="20"/>
                <w:szCs w:val="20"/>
              </w:rPr>
              <w:t>Le média est ajouté à la liste "Médias vus". Le compteur "VUS" du profil utilisateur est incrémenté.</w:t>
            </w:r>
          </w:p>
        </w:tc>
      </w:tr>
      <w:tr w:rsidR="000906C9" w:rsidRPr="000906C9" w14:paraId="745190B4"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2CAA2FE7" w14:textId="77777777" w:rsidR="000906C9" w:rsidRPr="000906C9" w:rsidRDefault="000906C9" w:rsidP="000906C9">
            <w:pPr>
              <w:jc w:val="center"/>
              <w:rPr>
                <w:sz w:val="20"/>
                <w:szCs w:val="20"/>
              </w:rPr>
            </w:pPr>
            <w:r w:rsidRPr="000906C9">
              <w:rPr>
                <w:sz w:val="20"/>
                <w:szCs w:val="20"/>
              </w:rPr>
              <w:t>Retirer un média de la liste "Vus"</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17FC72DC" w14:textId="77777777" w:rsidR="000906C9" w:rsidRPr="000906C9" w:rsidRDefault="000906C9" w:rsidP="000906C9">
            <w:pPr>
              <w:jc w:val="center"/>
              <w:rPr>
                <w:sz w:val="20"/>
                <w:szCs w:val="20"/>
              </w:rPr>
            </w:pPr>
            <w:r w:rsidRPr="000906C9">
              <w:rPr>
                <w:sz w:val="20"/>
                <w:szCs w:val="20"/>
              </w:rPr>
              <w:t>Clic sur l'icône ronde check (en haut à droite d'une affiche ou sur la ligne d'un épisode).</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4ACF0F67" w14:textId="77777777" w:rsidR="000906C9" w:rsidRPr="000906C9" w:rsidRDefault="000906C9" w:rsidP="000906C9">
            <w:pPr>
              <w:jc w:val="center"/>
              <w:rPr>
                <w:sz w:val="20"/>
                <w:szCs w:val="20"/>
              </w:rPr>
            </w:pPr>
            <w:r w:rsidRPr="000906C9">
              <w:rPr>
                <w:sz w:val="20"/>
                <w:szCs w:val="20"/>
              </w:rPr>
              <w:t>L'icône passe d'un cercle plein vert vif avec un « check vert » à un cercle à contour clair (check sombre).</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048EC614" w14:textId="77777777" w:rsidR="000906C9" w:rsidRPr="000906C9" w:rsidRDefault="000906C9" w:rsidP="000906C9">
            <w:pPr>
              <w:jc w:val="center"/>
              <w:rPr>
                <w:sz w:val="20"/>
                <w:szCs w:val="20"/>
              </w:rPr>
            </w:pPr>
            <w:r w:rsidRPr="000906C9">
              <w:rPr>
                <w:sz w:val="20"/>
                <w:szCs w:val="20"/>
              </w:rPr>
              <w:t>Le média est supprimé de la liste "Médias vus". Le compteur "VUS" du profil utilisateur est décrémenté.</w:t>
            </w:r>
          </w:p>
        </w:tc>
      </w:tr>
      <w:tr w:rsidR="000906C9" w:rsidRPr="000906C9" w14:paraId="66E7C8D0"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7829465E" w14:textId="77777777" w:rsidR="000906C9" w:rsidRPr="000906C9" w:rsidRDefault="000906C9" w:rsidP="000906C9">
            <w:pPr>
              <w:jc w:val="center"/>
              <w:rPr>
                <w:sz w:val="20"/>
                <w:szCs w:val="20"/>
              </w:rPr>
            </w:pPr>
            <w:r w:rsidRPr="000906C9">
              <w:rPr>
                <w:sz w:val="20"/>
                <w:szCs w:val="20"/>
              </w:rPr>
              <w:t>Noter un média (1 à 5) et saisir un avis</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627D8373" w14:textId="77777777" w:rsidR="000906C9" w:rsidRPr="000906C9" w:rsidRDefault="000906C9" w:rsidP="000906C9">
            <w:pPr>
              <w:jc w:val="center"/>
              <w:rPr>
                <w:sz w:val="20"/>
                <w:szCs w:val="20"/>
              </w:rPr>
            </w:pPr>
            <w:r w:rsidRPr="000906C9">
              <w:rPr>
                <w:sz w:val="20"/>
                <w:szCs w:val="20"/>
              </w:rPr>
              <w:t>Clic sur les étoiles, saisie au clavier dans la zone de texte gris foncé, puis clic sur le bouton vert vif "Enregistrer l'avis".</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0428C3FF" w14:textId="77777777" w:rsidR="000906C9" w:rsidRPr="000906C9" w:rsidRDefault="000906C9" w:rsidP="000906C9">
            <w:pPr>
              <w:jc w:val="center"/>
              <w:rPr>
                <w:sz w:val="20"/>
                <w:szCs w:val="20"/>
              </w:rPr>
            </w:pPr>
            <w:r w:rsidRPr="000906C9">
              <w:rPr>
                <w:sz w:val="20"/>
                <w:szCs w:val="20"/>
              </w:rPr>
              <w:t>Les étoiles cliquées se remplissent en jaune plein. Le texte s'affiche. Après clic, l'avis apparaît sous forme de carte sur le profil.</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2AF3D2B9" w14:textId="77777777" w:rsidR="000906C9" w:rsidRPr="000906C9" w:rsidRDefault="000906C9" w:rsidP="000906C9">
            <w:pPr>
              <w:jc w:val="center"/>
              <w:rPr>
                <w:sz w:val="20"/>
                <w:szCs w:val="20"/>
              </w:rPr>
            </w:pPr>
            <w:r w:rsidRPr="000906C9">
              <w:rPr>
                <w:sz w:val="20"/>
                <w:szCs w:val="20"/>
              </w:rPr>
              <w:t>Création d'un objet Avis (lié à l'utilisateur et au média). Re calcul immédiat de l'attribut "Score moyen" du média.</w:t>
            </w:r>
          </w:p>
        </w:tc>
      </w:tr>
      <w:tr w:rsidR="000906C9" w:rsidRPr="000906C9" w14:paraId="56A5D860"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650FC9F2" w14:textId="77777777" w:rsidR="000906C9" w:rsidRPr="000906C9" w:rsidRDefault="000906C9" w:rsidP="000906C9">
            <w:pPr>
              <w:jc w:val="center"/>
              <w:rPr>
                <w:sz w:val="20"/>
                <w:szCs w:val="20"/>
              </w:rPr>
            </w:pPr>
            <w:r w:rsidRPr="000906C9">
              <w:rPr>
                <w:sz w:val="20"/>
                <w:szCs w:val="20"/>
              </w:rPr>
              <w:t>Supprimer un média d'une liste</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29C348D1" w14:textId="77777777" w:rsidR="000906C9" w:rsidRPr="000906C9" w:rsidRDefault="000906C9" w:rsidP="000906C9">
            <w:pPr>
              <w:jc w:val="center"/>
              <w:rPr>
                <w:sz w:val="20"/>
                <w:szCs w:val="20"/>
              </w:rPr>
            </w:pPr>
            <w:r w:rsidRPr="000906C9">
              <w:rPr>
                <w:sz w:val="20"/>
                <w:szCs w:val="20"/>
              </w:rPr>
              <w:t>Clic sur le bouton ovale "Supprimer de la liste" (contour et texte rouges) affiché sur la page d'une liste.</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43CD5616" w14:textId="77777777" w:rsidR="000906C9" w:rsidRPr="000906C9" w:rsidRDefault="000906C9" w:rsidP="000906C9">
            <w:pPr>
              <w:jc w:val="center"/>
              <w:rPr>
                <w:sz w:val="20"/>
                <w:szCs w:val="20"/>
              </w:rPr>
            </w:pPr>
            <w:r w:rsidRPr="000906C9">
              <w:rPr>
                <w:sz w:val="20"/>
                <w:szCs w:val="20"/>
              </w:rPr>
              <w:t>La miniature du média (affiche) disparaît de la grille de la liste affichée à l'écran.</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376C73DE" w14:textId="77777777" w:rsidR="000906C9" w:rsidRPr="000906C9" w:rsidRDefault="000906C9" w:rsidP="000906C9">
            <w:pPr>
              <w:jc w:val="center"/>
              <w:rPr>
                <w:sz w:val="20"/>
                <w:szCs w:val="20"/>
              </w:rPr>
            </w:pPr>
            <w:r w:rsidRPr="000906C9">
              <w:rPr>
                <w:sz w:val="20"/>
                <w:szCs w:val="20"/>
              </w:rPr>
              <w:t>Retrait de l'objet Média de la collection de cette Liste spécifique.</w:t>
            </w:r>
          </w:p>
        </w:tc>
      </w:tr>
      <w:tr w:rsidR="000906C9" w:rsidRPr="000906C9" w14:paraId="2387791A"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336AB4B7" w14:textId="77777777" w:rsidR="000906C9" w:rsidRPr="000906C9" w:rsidRDefault="000906C9" w:rsidP="000906C9">
            <w:pPr>
              <w:jc w:val="center"/>
              <w:rPr>
                <w:sz w:val="20"/>
                <w:szCs w:val="20"/>
              </w:rPr>
            </w:pPr>
            <w:r w:rsidRPr="000906C9">
              <w:rPr>
                <w:sz w:val="20"/>
                <w:szCs w:val="20"/>
              </w:rPr>
              <w:t>Consulter la liste des personnes suivies</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1FA3A228" w14:textId="77777777" w:rsidR="000906C9" w:rsidRPr="000906C9" w:rsidRDefault="000906C9" w:rsidP="000906C9">
            <w:pPr>
              <w:jc w:val="center"/>
              <w:rPr>
                <w:sz w:val="20"/>
                <w:szCs w:val="20"/>
              </w:rPr>
            </w:pPr>
            <w:r w:rsidRPr="000906C9">
              <w:rPr>
                <w:sz w:val="20"/>
                <w:szCs w:val="20"/>
              </w:rPr>
              <w:t>Clic sur le lien "Utilisateurs suivis" dans le menu latéral sous la section SOCIAL.</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63908B8E" w14:textId="77777777" w:rsidR="000906C9" w:rsidRPr="000906C9" w:rsidRDefault="000906C9" w:rsidP="000906C9">
            <w:pPr>
              <w:jc w:val="center"/>
              <w:rPr>
                <w:sz w:val="20"/>
                <w:szCs w:val="20"/>
              </w:rPr>
            </w:pPr>
            <w:r w:rsidRPr="000906C9">
              <w:rPr>
                <w:sz w:val="20"/>
                <w:szCs w:val="20"/>
              </w:rPr>
              <w:t>Le texte du lien change d'état (surbrillance). La zone principale affiche la vue listant les utilisateurs abonnés.</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3B46BB2D" w14:textId="77777777" w:rsidR="000906C9" w:rsidRPr="000906C9" w:rsidRDefault="000906C9" w:rsidP="000906C9">
            <w:pPr>
              <w:jc w:val="center"/>
              <w:rPr>
                <w:sz w:val="20"/>
                <w:szCs w:val="20"/>
              </w:rPr>
            </w:pPr>
            <w:r w:rsidRPr="000906C9">
              <w:rPr>
                <w:sz w:val="20"/>
                <w:szCs w:val="20"/>
              </w:rPr>
              <w:t>Le système récupère et affiche le tableau des utilisateurs suivis par l'utilisateur principal.</w:t>
            </w:r>
          </w:p>
        </w:tc>
      </w:tr>
      <w:tr w:rsidR="000906C9" w:rsidRPr="000906C9" w14:paraId="30A23A08"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1F3DA66D" w14:textId="77777777" w:rsidR="000906C9" w:rsidRPr="000906C9" w:rsidRDefault="000906C9" w:rsidP="000906C9">
            <w:pPr>
              <w:jc w:val="center"/>
              <w:rPr>
                <w:sz w:val="20"/>
                <w:szCs w:val="20"/>
              </w:rPr>
            </w:pPr>
            <w:r w:rsidRPr="000906C9">
              <w:rPr>
                <w:sz w:val="20"/>
                <w:szCs w:val="20"/>
              </w:rPr>
              <w:t>Ajouter un utilisateur suivi (S'abonner)</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1B265E1F" w14:textId="77777777" w:rsidR="000906C9" w:rsidRPr="000906C9" w:rsidRDefault="000906C9" w:rsidP="000906C9">
            <w:pPr>
              <w:jc w:val="center"/>
              <w:rPr>
                <w:sz w:val="20"/>
                <w:szCs w:val="20"/>
              </w:rPr>
            </w:pPr>
            <w:r w:rsidRPr="000906C9">
              <w:rPr>
                <w:sz w:val="20"/>
                <w:szCs w:val="20"/>
              </w:rPr>
              <w:t>Clic sur un bouton d'abonnement en forme de "pilule" (</w:t>
            </w:r>
            <w:proofErr w:type="gramStart"/>
            <w:r w:rsidRPr="000906C9">
              <w:rPr>
                <w:sz w:val="20"/>
                <w:szCs w:val="20"/>
              </w:rPr>
              <w:t>ex:</w:t>
            </w:r>
            <w:proofErr w:type="gramEnd"/>
            <w:r w:rsidRPr="000906C9">
              <w:rPr>
                <w:sz w:val="20"/>
                <w:szCs w:val="20"/>
              </w:rPr>
              <w:t xml:space="preserve"> avatar + @CineFan_99).</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29F5796B" w14:textId="77777777" w:rsidR="000906C9" w:rsidRPr="000906C9" w:rsidRDefault="000906C9" w:rsidP="000906C9">
            <w:pPr>
              <w:jc w:val="center"/>
              <w:rPr>
                <w:sz w:val="20"/>
                <w:szCs w:val="20"/>
              </w:rPr>
            </w:pPr>
            <w:r w:rsidRPr="000906C9">
              <w:rPr>
                <w:sz w:val="20"/>
                <w:szCs w:val="20"/>
              </w:rPr>
              <w:t>Le profil suivi s'ajoute dans la section Abonnements. Le compteur "SUIVIS" affiche la nouvelle valeur (+1).</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493FD384" w14:textId="77777777" w:rsidR="000906C9" w:rsidRPr="000906C9" w:rsidRDefault="000906C9" w:rsidP="000906C9">
            <w:pPr>
              <w:jc w:val="center"/>
              <w:rPr>
                <w:sz w:val="20"/>
                <w:szCs w:val="20"/>
              </w:rPr>
            </w:pPr>
            <w:r w:rsidRPr="000906C9">
              <w:rPr>
                <w:sz w:val="20"/>
                <w:szCs w:val="20"/>
              </w:rPr>
              <w:t>Ajout de l'utilisateur ciblé dans la liste des abonnements de l'utilisateur.</w:t>
            </w:r>
          </w:p>
        </w:tc>
      </w:tr>
      <w:tr w:rsidR="000906C9" w:rsidRPr="000906C9" w14:paraId="5F56F05E"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5A991EE5" w14:textId="77777777" w:rsidR="000906C9" w:rsidRPr="000906C9" w:rsidRDefault="000906C9" w:rsidP="000906C9">
            <w:pPr>
              <w:jc w:val="center"/>
              <w:rPr>
                <w:sz w:val="20"/>
                <w:szCs w:val="20"/>
              </w:rPr>
            </w:pPr>
            <w:r w:rsidRPr="000906C9">
              <w:rPr>
                <w:sz w:val="20"/>
                <w:szCs w:val="20"/>
              </w:rPr>
              <w:t>Afficher et consulter un élément (Média, Liste, Profil)</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3F4316CD" w14:textId="77777777" w:rsidR="000906C9" w:rsidRPr="000906C9" w:rsidRDefault="000906C9" w:rsidP="000906C9">
            <w:pPr>
              <w:jc w:val="center"/>
              <w:rPr>
                <w:sz w:val="20"/>
                <w:szCs w:val="20"/>
              </w:rPr>
            </w:pPr>
            <w:r w:rsidRPr="000906C9">
              <w:rPr>
                <w:sz w:val="20"/>
                <w:szCs w:val="20"/>
              </w:rPr>
              <w:t>Clic sur une affiche de la grille, une carte de liste (</w:t>
            </w:r>
            <w:proofErr w:type="gramStart"/>
            <w:r w:rsidRPr="000906C9">
              <w:rPr>
                <w:sz w:val="20"/>
                <w:szCs w:val="20"/>
              </w:rPr>
              <w:t>ex:</w:t>
            </w:r>
            <w:proofErr w:type="gramEnd"/>
            <w:r w:rsidRPr="000906C9">
              <w:rPr>
                <w:sz w:val="20"/>
                <w:szCs w:val="20"/>
              </w:rPr>
              <w:t xml:space="preserve"> "Top 2025") ou un avatar utilisateur.</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0BCE87A0" w14:textId="77777777" w:rsidR="000906C9" w:rsidRPr="000906C9" w:rsidRDefault="000906C9" w:rsidP="000906C9">
            <w:pPr>
              <w:jc w:val="center"/>
              <w:rPr>
                <w:sz w:val="20"/>
                <w:szCs w:val="20"/>
              </w:rPr>
            </w:pPr>
            <w:r w:rsidRPr="000906C9">
              <w:rPr>
                <w:sz w:val="20"/>
                <w:szCs w:val="20"/>
              </w:rPr>
              <w:t xml:space="preserve">Changement de vue : l'interface remplace le contenu central par la vue détaillée (grande affiche, </w:t>
            </w:r>
            <w:proofErr w:type="spellStart"/>
            <w:r w:rsidRPr="000906C9">
              <w:rPr>
                <w:sz w:val="20"/>
                <w:szCs w:val="20"/>
              </w:rPr>
              <w:t>entête</w:t>
            </w:r>
            <w:proofErr w:type="spellEnd"/>
            <w:r w:rsidRPr="000906C9">
              <w:rPr>
                <w:sz w:val="20"/>
                <w:szCs w:val="20"/>
              </w:rPr>
              <w:t xml:space="preserve"> de liste, ou profil complet).</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0D35ADBD" w14:textId="77777777" w:rsidR="000906C9" w:rsidRPr="000906C9" w:rsidRDefault="000906C9" w:rsidP="000906C9">
            <w:pPr>
              <w:jc w:val="center"/>
              <w:rPr>
                <w:sz w:val="20"/>
                <w:szCs w:val="20"/>
              </w:rPr>
            </w:pPr>
            <w:r w:rsidRPr="000906C9">
              <w:rPr>
                <w:sz w:val="20"/>
                <w:szCs w:val="20"/>
              </w:rPr>
              <w:t>Chargement des attributs de l'entité sélectionnée depuis le modèle objet (</w:t>
            </w:r>
            <w:proofErr w:type="spellStart"/>
            <w:r w:rsidRPr="000906C9">
              <w:rPr>
                <w:sz w:val="20"/>
                <w:szCs w:val="20"/>
              </w:rPr>
              <w:t>FactoryMedia</w:t>
            </w:r>
            <w:proofErr w:type="spellEnd"/>
            <w:r w:rsidRPr="000906C9">
              <w:rPr>
                <w:sz w:val="20"/>
                <w:szCs w:val="20"/>
              </w:rPr>
              <w:t>).</w:t>
            </w:r>
          </w:p>
        </w:tc>
      </w:tr>
    </w:tbl>
    <w:p w14:paraId="39A3A7F5" w14:textId="77777777" w:rsidR="000906C9" w:rsidRDefault="000906C9" w:rsidP="00B21F78"/>
    <w:p w14:paraId="7777DE43" w14:textId="77777777" w:rsidR="000906C9" w:rsidRDefault="000906C9" w:rsidP="00B21F78"/>
    <w:p w14:paraId="3F89B0A3" w14:textId="774E5282" w:rsidR="000906C9" w:rsidRDefault="000906C9" w:rsidP="00EE0A59">
      <w:pPr>
        <w:pStyle w:val="Titre1"/>
      </w:pPr>
      <w:bookmarkStart w:id="3" w:name="_Toc223720430"/>
      <w:proofErr w:type="spellStart"/>
      <w:r>
        <w:t>Personas</w:t>
      </w:r>
      <w:bookmarkEnd w:id="3"/>
      <w:proofErr w:type="spellEnd"/>
    </w:p>
    <w:p w14:paraId="56F5EAE0" w14:textId="0156E3E0" w:rsidR="000906C9" w:rsidRDefault="00EE0A59" w:rsidP="000906C9">
      <w:r>
        <w:rPr>
          <w:noProof/>
        </w:rPr>
        <w:drawing>
          <wp:inline distT="0" distB="0" distL="0" distR="0" wp14:anchorId="5B5405B4" wp14:editId="61ED317B">
            <wp:extent cx="5934075" cy="8401985"/>
            <wp:effectExtent l="0" t="0" r="0" b="0"/>
            <wp:docPr id="11069504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134" cy="8414811"/>
                    </a:xfrm>
                    <a:prstGeom prst="rect">
                      <a:avLst/>
                    </a:prstGeom>
                    <a:noFill/>
                    <a:ln>
                      <a:noFill/>
                    </a:ln>
                  </pic:spPr>
                </pic:pic>
              </a:graphicData>
            </a:graphic>
          </wp:inline>
        </w:drawing>
      </w:r>
    </w:p>
    <w:p w14:paraId="08C9F888" w14:textId="05584EAB" w:rsidR="00EE0A59" w:rsidRDefault="00EE0A59" w:rsidP="000906C9">
      <w:r>
        <w:rPr>
          <w:noProof/>
        </w:rPr>
        <w:lastRenderedPageBreak/>
        <w:drawing>
          <wp:inline distT="0" distB="0" distL="0" distR="0" wp14:anchorId="65CE01E3" wp14:editId="57385ED7">
            <wp:extent cx="6300004" cy="8929314"/>
            <wp:effectExtent l="0" t="0" r="5715" b="5715"/>
            <wp:docPr id="7486961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2329" cy="8946783"/>
                    </a:xfrm>
                    <a:prstGeom prst="rect">
                      <a:avLst/>
                    </a:prstGeom>
                    <a:noFill/>
                    <a:ln>
                      <a:noFill/>
                    </a:ln>
                  </pic:spPr>
                </pic:pic>
              </a:graphicData>
            </a:graphic>
          </wp:inline>
        </w:drawing>
      </w:r>
    </w:p>
    <w:p w14:paraId="67E5F7C1" w14:textId="77777777" w:rsidR="00EE0A59" w:rsidRDefault="00EE0A59" w:rsidP="000906C9"/>
    <w:p w14:paraId="529C8A42" w14:textId="77777777" w:rsidR="00EE0A59" w:rsidRDefault="00EE0A59" w:rsidP="000906C9"/>
    <w:p w14:paraId="3752A615" w14:textId="2405DCDE" w:rsidR="00EE0A59" w:rsidRDefault="00EE0A59" w:rsidP="00EE0A59">
      <w:pPr>
        <w:pStyle w:val="Titre1"/>
      </w:pPr>
      <w:bookmarkStart w:id="4" w:name="_Toc223720431"/>
      <w:r>
        <w:t>Scénario</w:t>
      </w:r>
      <w:bookmarkEnd w:id="4"/>
    </w:p>
    <w:p w14:paraId="10B151A4" w14:textId="77777777" w:rsidR="00EE0A59" w:rsidRPr="00EE0A59" w:rsidRDefault="00EE0A59" w:rsidP="00EE0A59"/>
    <w:p w14:paraId="0FF05666" w14:textId="25C73E65" w:rsidR="00EE0A59" w:rsidRDefault="00EE0A59" w:rsidP="00AA6FB4">
      <w:pPr>
        <w:pStyle w:val="Paragraphedeliste"/>
        <w:numPr>
          <w:ilvl w:val="0"/>
          <w:numId w:val="2"/>
        </w:numPr>
      </w:pPr>
    </w:p>
    <w:p w14:paraId="48354DD0" w14:textId="77777777" w:rsidR="00EE0A59" w:rsidRPr="00EE0A59" w:rsidRDefault="00EE0A59" w:rsidP="00EE0A59">
      <w:pPr>
        <w:rPr>
          <w:sz w:val="22"/>
          <w:szCs w:val="20"/>
        </w:rPr>
      </w:pPr>
      <w:r w:rsidRPr="00EE0A59">
        <w:rPr>
          <w:sz w:val="22"/>
          <w:szCs w:val="20"/>
        </w:rPr>
        <w:t>Selma rentre chez elle après une longue journée de cours en BUT Informatique. Après avoir programmé toute la journée, elle a envie de se détendre en regardant un nouveau film. Elle ouvre l'application TRACKR et cherche Inception, le film que son ami lui a conseillé plus tôt. En arrivant sur la fiche du film, elle lit le synopsis et découvre le casting, ce qui la conforte dans son choix. Très organisée, Selma aime planifier ses visionnages à l'avance. Plutôt que de simplement le marquer comme "Vu", elle clique sur le bouton "Ajouter à une liste" situé sous la section avis de la fiche du film. Elle sélectionne sa liste personnalisée « À voir en 2026 » qu'elle a récemment créée. Ravie de constater que l’interface claire lui permet d'organiser ses films en quelques clics, elle lance Inception, prête à cocher l'icône "Vu" et à y laisser une note sur 5 étoiles à la fin de sa soirée.</w:t>
      </w:r>
    </w:p>
    <w:p w14:paraId="70BE278C" w14:textId="0A605282" w:rsidR="00EE0A59" w:rsidRPr="00AA6FB4" w:rsidRDefault="00EE0A59" w:rsidP="00AA6FB4">
      <w:pPr>
        <w:pStyle w:val="Paragraphedeliste"/>
        <w:numPr>
          <w:ilvl w:val="0"/>
          <w:numId w:val="2"/>
        </w:numPr>
        <w:rPr>
          <w:sz w:val="22"/>
          <w:szCs w:val="20"/>
        </w:rPr>
      </w:pPr>
    </w:p>
    <w:p w14:paraId="3FF706B8" w14:textId="77777777" w:rsidR="00EE0A59" w:rsidRPr="00EE0A59" w:rsidRDefault="00EE0A59" w:rsidP="00EE0A59">
      <w:pPr>
        <w:rPr>
          <w:sz w:val="22"/>
          <w:szCs w:val="20"/>
        </w:rPr>
      </w:pPr>
      <w:r w:rsidRPr="00EE0A59">
        <w:rPr>
          <w:sz w:val="22"/>
          <w:szCs w:val="20"/>
        </w:rPr>
        <w:t>Antoine Stadley aime passer du temps en cuisine. Pour lui, cuisiner est un moment de détente qu’il apprécie après une longue journée. Il n’aime cependant pas cuisiner dans le silence et cherche souvent un moyen de se divertir. La plupart du temps, il lance une série ou un film pour l’accompagner pendant qu’il prépare son repas. Avant de commencer, Antoine cherche toujours quelque chose de rapide à lancer. Il apprécie les interfaces claires et intuitives qui lui permettent de trouver facilement un contenu. Il suit souvent les recommandations des autres utilisateurs pour découvrir de nouvelles séries. Il lui arrive aussi de regarder un épisode d’une série qu’il connaît déjà. Une fois son choix fait, il pose son téléphone sur un support devant son plan de travail. Cela lui permet de garder les mains libres tout en suivant son épisode. Ainsi, Antoine peut cuisiner tranquillement tout en profitant d’un moment de divertissement.</w:t>
      </w:r>
    </w:p>
    <w:p w14:paraId="0AF5409D" w14:textId="020B93FE" w:rsidR="00EE0A59" w:rsidRPr="00AA6FB4" w:rsidRDefault="00EE0A59" w:rsidP="00AA6FB4">
      <w:pPr>
        <w:pStyle w:val="Paragraphedeliste"/>
        <w:numPr>
          <w:ilvl w:val="0"/>
          <w:numId w:val="2"/>
        </w:numPr>
        <w:rPr>
          <w:sz w:val="22"/>
          <w:szCs w:val="20"/>
        </w:rPr>
      </w:pPr>
    </w:p>
    <w:p w14:paraId="7DBC721E" w14:textId="77777777" w:rsidR="00EE0A59" w:rsidRPr="00EE0A59" w:rsidRDefault="00EE0A59" w:rsidP="00EE0A59">
      <w:pPr>
        <w:rPr>
          <w:sz w:val="22"/>
          <w:szCs w:val="20"/>
        </w:rPr>
      </w:pPr>
      <w:r w:rsidRPr="00EE0A59">
        <w:rPr>
          <w:sz w:val="22"/>
          <w:szCs w:val="20"/>
        </w:rPr>
        <w:t xml:space="preserve">Antoine rentre du travail après une longue journée de travail mais heureusement c’est enfin le week-end. Aujourd’hui Antoine et son collègue ont parlé de cinématographie a la pose de midi, ce qui lui a donc donné envie de regarder un film ce soir. Adrien, son collège, lui a conseillé d’aller voir sur TRACKR, une application répertoriant une grande quantité de films et séries. Alors après avoir mangé son repas du soir, Antoine se pose dans son lit et va sur TRACKR avec son téléphone. Etant sa première connexion, il se créer rapidement un compte en renseignant ses informations personnelles. Arrivé sur la page d’accueil il est agréablement surpris par les films qui lui sont proposés, il en voit plusieurs qu’il connaît de nom et il aimerait bien ne pas oublier de les regarder. Il utilise donc le petit bouton raccourci pour ajouter </w:t>
      </w:r>
      <w:proofErr w:type="spellStart"/>
      <w:r w:rsidRPr="00EE0A59">
        <w:rPr>
          <w:sz w:val="22"/>
          <w:szCs w:val="20"/>
        </w:rPr>
        <w:t>a</w:t>
      </w:r>
      <w:proofErr w:type="spellEnd"/>
      <w:r w:rsidRPr="00EE0A59">
        <w:rPr>
          <w:sz w:val="22"/>
          <w:szCs w:val="20"/>
        </w:rPr>
        <w:t xml:space="preserve"> chacun des films a sa collection « liké ». Il lance ensuite le premier de la liste, et regarde un bon film toute la soirée.</w:t>
      </w:r>
    </w:p>
    <w:p w14:paraId="4172EABD" w14:textId="20DA693F" w:rsidR="00EE0A59" w:rsidRPr="00AA6FB4" w:rsidRDefault="00EE0A59" w:rsidP="00AA6FB4">
      <w:pPr>
        <w:pStyle w:val="Paragraphedeliste"/>
        <w:numPr>
          <w:ilvl w:val="0"/>
          <w:numId w:val="2"/>
        </w:numPr>
        <w:rPr>
          <w:sz w:val="22"/>
          <w:szCs w:val="20"/>
        </w:rPr>
      </w:pPr>
    </w:p>
    <w:p w14:paraId="3C99DA67" w14:textId="42E92CF9" w:rsidR="00EE0A59" w:rsidRDefault="00EE0A59" w:rsidP="00EE0A59">
      <w:pPr>
        <w:rPr>
          <w:sz w:val="22"/>
          <w:szCs w:val="20"/>
        </w:rPr>
      </w:pPr>
      <w:r w:rsidRPr="00EE0A59">
        <w:rPr>
          <w:sz w:val="22"/>
          <w:szCs w:val="20"/>
        </w:rPr>
        <w:t>C'est dimanche soir et Selma vient tout juste de finir la dernière saison de sa série du moment. Fidèle à ses habitudes, elle prend tout de suite son téléphone pour ouvrir TRACKR. Elle ne veut pas oublier ce qu'elle vient de voir ou de perdre ses notes. Elle cherche la série, clique sur l'icône "Vu", lui met 4 étoiles et tape rapidement un petit avis perso. Curieuse, elle a aussi envie de savoir ce que ses amis en ont pensé. Elle va donc dans sa liste d'utilisateurs suivis, clique sur le profil de son ami de la fac et lit sa critique pour comparer. En regardant un peu son profil, elle repère un film très bien noté dans ses recommandations. Elle décide donc de l'ajouter directement à sa liste "À voir" pour son prochain visionnage.</w:t>
      </w:r>
    </w:p>
    <w:p w14:paraId="70DB9973" w14:textId="77777777" w:rsidR="00EE0A59" w:rsidRDefault="00EE0A59" w:rsidP="00EE0A59">
      <w:pPr>
        <w:rPr>
          <w:sz w:val="22"/>
          <w:szCs w:val="20"/>
        </w:rPr>
      </w:pPr>
    </w:p>
    <w:p w14:paraId="313BC494" w14:textId="77777777" w:rsidR="00EE0A59" w:rsidRDefault="00EE0A59" w:rsidP="00EE0A59">
      <w:pPr>
        <w:rPr>
          <w:sz w:val="22"/>
          <w:szCs w:val="20"/>
        </w:rPr>
      </w:pPr>
    </w:p>
    <w:p w14:paraId="74D87B5B" w14:textId="77777777" w:rsidR="00EE0A59" w:rsidRDefault="00EE0A59" w:rsidP="00EE0A59">
      <w:pPr>
        <w:rPr>
          <w:sz w:val="22"/>
          <w:szCs w:val="20"/>
        </w:rPr>
      </w:pPr>
    </w:p>
    <w:p w14:paraId="3D05AE5D" w14:textId="77777777" w:rsidR="00EE0A59" w:rsidRDefault="00EE0A59" w:rsidP="00EE0A59">
      <w:pPr>
        <w:rPr>
          <w:sz w:val="22"/>
          <w:szCs w:val="20"/>
        </w:rPr>
      </w:pPr>
    </w:p>
    <w:p w14:paraId="5AE38BD2" w14:textId="5E73DC89" w:rsidR="00EE0A59" w:rsidRDefault="00EE0A59" w:rsidP="00EE0A59">
      <w:pPr>
        <w:pStyle w:val="Titre1"/>
      </w:pPr>
      <w:bookmarkStart w:id="5" w:name="_Toc223720432"/>
      <w:r>
        <w:t>Maquettes fonctionnelles</w:t>
      </w:r>
      <w:bookmarkEnd w:id="5"/>
    </w:p>
    <w:p w14:paraId="43D42B66" w14:textId="77777777" w:rsidR="00EE0A59" w:rsidRDefault="00EE0A59" w:rsidP="00EE0A59"/>
    <w:p w14:paraId="1E6601BC" w14:textId="31BD99EE" w:rsidR="00EE0A59" w:rsidRDefault="00EE0A59" w:rsidP="00EE0A59">
      <w:r>
        <w:t xml:space="preserve">Lien vers la maquette </w:t>
      </w:r>
      <w:proofErr w:type="spellStart"/>
      <w:r>
        <w:t>figma</w:t>
      </w:r>
      <w:proofErr w:type="spellEnd"/>
      <w:r>
        <w:t> :</w:t>
      </w:r>
    </w:p>
    <w:p w14:paraId="2F7CC401" w14:textId="39B4A78A" w:rsidR="00D56F68" w:rsidRDefault="00BB08FF" w:rsidP="00EE0A59">
      <w:hyperlink r:id="rId11" w:history="1">
        <w:r w:rsidRPr="000807D5">
          <w:rPr>
            <w:rStyle w:val="Lienhypertexte"/>
          </w:rPr>
          <w:t>https://www.figma.com/proto/0T9ebH8jYj5yXKPHyqkciE/Sans-titre?node-id=109-97&amp;t=M2DtoYKzDzcogmqu-1&amp;scaling=min-zoom&amp;content-scaling=fixed&amp;page-id=3%3A11&amp;starting-point-node-id=3%3A12</w:t>
        </w:r>
      </w:hyperlink>
      <w:r>
        <w:t xml:space="preserve"> </w:t>
      </w:r>
    </w:p>
    <w:p w14:paraId="4BFFA426" w14:textId="77777777" w:rsidR="00BB08FF" w:rsidRPr="00EE0A59" w:rsidRDefault="00BB08FF" w:rsidP="00EE0A59"/>
    <w:sectPr w:rsidR="00BB08FF" w:rsidRPr="00EE0A59">
      <w:headerReference w:type="default" r:id="rId12"/>
      <w:footerReference w:type="default" r:id="rId13"/>
      <w:pgSz w:w="11906" w:h="16838"/>
      <w:pgMar w:top="1134" w:right="1134" w:bottom="1134" w:left="1134"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34114" w14:textId="77777777" w:rsidR="003A67EA" w:rsidRDefault="003A67EA">
      <w:pPr>
        <w:spacing w:after="0"/>
      </w:pPr>
      <w:r>
        <w:separator/>
      </w:r>
    </w:p>
  </w:endnote>
  <w:endnote w:type="continuationSeparator" w:id="0">
    <w:p w14:paraId="6318A392" w14:textId="77777777" w:rsidR="003A67EA" w:rsidRDefault="003A67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EB80F" w14:textId="77777777" w:rsidR="00914849" w:rsidRDefault="00000000">
    <w:pPr>
      <w:pStyle w:val="Pieddepage"/>
      <w:pBdr>
        <w:top w:val="single" w:sz="4" w:space="1" w:color="D9D9D9"/>
      </w:pBdr>
      <w:jc w:val="right"/>
    </w:pPr>
    <w:r>
      <w:fldChar w:fldCharType="begin"/>
    </w:r>
    <w:r>
      <w:instrText xml:space="preserve"> PAGE </w:instrText>
    </w:r>
    <w:r>
      <w:fldChar w:fldCharType="separate"/>
    </w:r>
    <w:r>
      <w:t>2</w:t>
    </w:r>
    <w:r>
      <w:fldChar w:fldCharType="end"/>
    </w:r>
    <w:r>
      <w:t xml:space="preserve"> | </w:t>
    </w:r>
    <w:r>
      <w:rPr>
        <w:color w:val="7F7F7F"/>
        <w:spacing w:val="60"/>
      </w:rPr>
      <w:t>Page</w:t>
    </w:r>
  </w:p>
  <w:p w14:paraId="4EB7BCD6" w14:textId="77777777" w:rsidR="00914849" w:rsidRDefault="0091484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0C63E" w14:textId="77777777" w:rsidR="003A67EA" w:rsidRDefault="003A67EA">
      <w:pPr>
        <w:spacing w:after="0"/>
      </w:pPr>
      <w:r>
        <w:rPr>
          <w:color w:val="000000"/>
        </w:rPr>
        <w:separator/>
      </w:r>
    </w:p>
  </w:footnote>
  <w:footnote w:type="continuationSeparator" w:id="0">
    <w:p w14:paraId="673475FD" w14:textId="77777777" w:rsidR="003A67EA" w:rsidRDefault="003A67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0070A" w14:textId="77777777" w:rsidR="00914849" w:rsidRDefault="00000000">
    <w:pPr>
      <w:pStyle w:val="En-tte"/>
    </w:pPr>
    <w:r>
      <w:rPr>
        <w:noProof/>
      </w:rPr>
      <w:drawing>
        <wp:anchor distT="0" distB="0" distL="114300" distR="114300" simplePos="0" relativeHeight="251659264" behindDoc="1" locked="0" layoutInCell="1" allowOverlap="1" wp14:anchorId="6799742F" wp14:editId="050B0BB1">
          <wp:simplePos x="0" y="0"/>
          <wp:positionH relativeFrom="column">
            <wp:posOffset>-15868653</wp:posOffset>
          </wp:positionH>
          <wp:positionV relativeFrom="paragraph">
            <wp:posOffset>-1173476</wp:posOffset>
          </wp:positionV>
          <wp:extent cx="26048293" cy="1424306"/>
          <wp:effectExtent l="0" t="0" r="0" b="4444"/>
          <wp:wrapNone/>
          <wp:docPr id="1764579101" name="Imag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26048293" cy="1424306"/>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95EA5"/>
    <w:multiLevelType w:val="hybridMultilevel"/>
    <w:tmpl w:val="DB84FE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FED6E3A"/>
    <w:multiLevelType w:val="hybridMultilevel"/>
    <w:tmpl w:val="D84447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19826078">
    <w:abstractNumId w:val="1"/>
  </w:num>
  <w:num w:numId="2" w16cid:durableId="570654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B46"/>
    <w:rsid w:val="00055345"/>
    <w:rsid w:val="000906C9"/>
    <w:rsid w:val="002208AC"/>
    <w:rsid w:val="00234B46"/>
    <w:rsid w:val="003A67EA"/>
    <w:rsid w:val="003C1D21"/>
    <w:rsid w:val="0040266B"/>
    <w:rsid w:val="00594857"/>
    <w:rsid w:val="006454DE"/>
    <w:rsid w:val="00914849"/>
    <w:rsid w:val="00AA6FB4"/>
    <w:rsid w:val="00B21F78"/>
    <w:rsid w:val="00BB08FF"/>
    <w:rsid w:val="00CE4F8A"/>
    <w:rsid w:val="00D56F68"/>
    <w:rsid w:val="00E46597"/>
    <w:rsid w:val="00E4754E"/>
    <w:rsid w:val="00E71AEC"/>
    <w:rsid w:val="00EE0A59"/>
    <w:rsid w:val="00EF6205"/>
    <w:rsid w:val="00F94E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9C8F"/>
  <w15:docId w15:val="{FB81AE1E-9869-4F6C-9E22-2247A660E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fr-FR"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auto"/>
      <w:jc w:val="both"/>
    </w:pPr>
    <w:rPr>
      <w:rFonts w:ascii="Arial" w:hAnsi="Arial"/>
      <w:sz w:val="24"/>
    </w:rPr>
  </w:style>
  <w:style w:type="paragraph" w:styleId="Titre1">
    <w:name w:val="heading 1"/>
    <w:basedOn w:val="Normal"/>
    <w:next w:val="Normal"/>
    <w:uiPriority w:val="9"/>
    <w:qFormat/>
    <w:pPr>
      <w:keepNext/>
      <w:keepLines/>
      <w:spacing w:before="360" w:after="80"/>
      <w:outlineLvl w:val="0"/>
    </w:pPr>
    <w:rPr>
      <w:rFonts w:eastAsia="Times New Roman"/>
      <w:sz w:val="32"/>
      <w:szCs w:val="40"/>
      <w:u w:val="single"/>
    </w:rPr>
  </w:style>
  <w:style w:type="paragraph" w:styleId="Titre2">
    <w:name w:val="heading 2"/>
    <w:basedOn w:val="Normal"/>
    <w:next w:val="Normal"/>
    <w:uiPriority w:val="9"/>
    <w:semiHidden/>
    <w:unhideWhenUsed/>
    <w:qFormat/>
    <w:pPr>
      <w:keepNext/>
      <w:keepLines/>
      <w:spacing w:before="160" w:after="80"/>
      <w:jc w:val="left"/>
      <w:outlineLvl w:val="1"/>
    </w:pPr>
    <w:rPr>
      <w:rFonts w:eastAsia="Times New Roman"/>
      <w:sz w:val="28"/>
      <w:szCs w:val="32"/>
      <w:u w:val="single"/>
    </w:rPr>
  </w:style>
  <w:style w:type="paragraph" w:styleId="Titre3">
    <w:name w:val="heading 3"/>
    <w:basedOn w:val="Normal"/>
    <w:next w:val="Normal"/>
    <w:uiPriority w:val="9"/>
    <w:semiHidden/>
    <w:unhideWhenUsed/>
    <w:qFormat/>
    <w:pPr>
      <w:keepNext/>
      <w:keepLines/>
      <w:spacing w:before="160" w:after="80"/>
      <w:outlineLvl w:val="2"/>
    </w:pPr>
    <w:rPr>
      <w:rFonts w:ascii="Calibri" w:eastAsia="Times New Roman" w:hAnsi="Calibri"/>
      <w:color w:val="2F5496"/>
      <w:sz w:val="28"/>
      <w:szCs w:val="28"/>
    </w:rPr>
  </w:style>
  <w:style w:type="paragraph" w:styleId="Titre4">
    <w:name w:val="heading 4"/>
    <w:basedOn w:val="Normal"/>
    <w:next w:val="Normal"/>
    <w:uiPriority w:val="9"/>
    <w:semiHidden/>
    <w:unhideWhenUsed/>
    <w:qFormat/>
    <w:pPr>
      <w:keepNext/>
      <w:keepLines/>
      <w:spacing w:before="80" w:after="40"/>
      <w:outlineLvl w:val="3"/>
    </w:pPr>
    <w:rPr>
      <w:rFonts w:ascii="Calibri" w:eastAsia="Times New Roman" w:hAnsi="Calibri"/>
      <w:i/>
      <w:iCs/>
      <w:color w:val="2F5496"/>
    </w:rPr>
  </w:style>
  <w:style w:type="paragraph" w:styleId="Titre5">
    <w:name w:val="heading 5"/>
    <w:basedOn w:val="Normal"/>
    <w:next w:val="Normal"/>
    <w:uiPriority w:val="9"/>
    <w:semiHidden/>
    <w:unhideWhenUsed/>
    <w:qFormat/>
    <w:pPr>
      <w:keepNext/>
      <w:keepLines/>
      <w:spacing w:before="80" w:after="40"/>
      <w:outlineLvl w:val="4"/>
    </w:pPr>
    <w:rPr>
      <w:rFonts w:ascii="Calibri" w:eastAsia="Times New Roman" w:hAnsi="Calibri"/>
      <w:color w:val="2F5496"/>
    </w:rPr>
  </w:style>
  <w:style w:type="paragraph" w:styleId="Titre6">
    <w:name w:val="heading 6"/>
    <w:basedOn w:val="Normal"/>
    <w:next w:val="Normal"/>
    <w:uiPriority w:val="9"/>
    <w:semiHidden/>
    <w:unhideWhenUsed/>
    <w:qFormat/>
    <w:pPr>
      <w:keepNext/>
      <w:keepLines/>
      <w:spacing w:before="40" w:after="0"/>
      <w:outlineLvl w:val="5"/>
    </w:pPr>
    <w:rPr>
      <w:rFonts w:ascii="Calibri" w:eastAsia="Times New Roman" w:hAnsi="Calibri"/>
      <w:i/>
      <w:iCs/>
      <w:color w:val="595959"/>
    </w:rPr>
  </w:style>
  <w:style w:type="paragraph" w:styleId="Titre7">
    <w:name w:val="heading 7"/>
    <w:basedOn w:val="Normal"/>
    <w:next w:val="Normal"/>
    <w:pPr>
      <w:keepNext/>
      <w:keepLines/>
      <w:spacing w:before="40" w:after="0"/>
      <w:outlineLvl w:val="6"/>
    </w:pPr>
    <w:rPr>
      <w:rFonts w:ascii="Calibri" w:eastAsia="Times New Roman" w:hAnsi="Calibri"/>
      <w:color w:val="595959"/>
    </w:rPr>
  </w:style>
  <w:style w:type="paragraph" w:styleId="Titre8">
    <w:name w:val="heading 8"/>
    <w:basedOn w:val="Normal"/>
    <w:next w:val="Normal"/>
    <w:pPr>
      <w:keepNext/>
      <w:keepLines/>
      <w:spacing w:after="0"/>
      <w:outlineLvl w:val="7"/>
    </w:pPr>
    <w:rPr>
      <w:rFonts w:ascii="Calibri" w:eastAsia="Times New Roman" w:hAnsi="Calibri"/>
      <w:i/>
      <w:iCs/>
      <w:color w:val="272727"/>
    </w:rPr>
  </w:style>
  <w:style w:type="paragraph" w:styleId="Titre9">
    <w:name w:val="heading 9"/>
    <w:basedOn w:val="Normal"/>
    <w:next w:val="Normal"/>
    <w:pPr>
      <w:keepNext/>
      <w:keepLines/>
      <w:spacing w:after="0"/>
      <w:outlineLvl w:val="8"/>
    </w:pPr>
    <w:rPr>
      <w:rFonts w:ascii="Calibri" w:eastAsia="Times New Roman" w:hAnsi="Calibri"/>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rPr>
      <w:rFonts w:ascii="Arial" w:eastAsia="Times New Roman" w:hAnsi="Arial" w:cs="Times New Roman"/>
      <w:sz w:val="28"/>
      <w:szCs w:val="32"/>
      <w:u w:val="single"/>
    </w:rPr>
  </w:style>
  <w:style w:type="character" w:customStyle="1" w:styleId="Titre1Car">
    <w:name w:val="Titre 1 Car"/>
    <w:basedOn w:val="Policepardfaut"/>
    <w:rPr>
      <w:rFonts w:ascii="Arial" w:eastAsia="Times New Roman" w:hAnsi="Arial" w:cs="Times New Roman"/>
      <w:sz w:val="32"/>
      <w:szCs w:val="40"/>
      <w:u w:val="single"/>
    </w:rPr>
  </w:style>
  <w:style w:type="paragraph" w:styleId="Sansinterligne">
    <w:name w:val="No Spacing"/>
    <w:pPr>
      <w:suppressAutoHyphens/>
      <w:spacing w:after="0" w:line="240" w:lineRule="auto"/>
      <w:jc w:val="both"/>
    </w:pPr>
    <w:rPr>
      <w:rFonts w:ascii="Arial" w:hAnsi="Arial"/>
      <w:sz w:val="24"/>
    </w:rPr>
  </w:style>
  <w:style w:type="character" w:customStyle="1" w:styleId="Titre3Car">
    <w:name w:val="Titre 3 Car"/>
    <w:basedOn w:val="Policepardfaut"/>
    <w:rPr>
      <w:rFonts w:eastAsia="Times New Roman" w:cs="Times New Roman"/>
      <w:color w:val="2F5496"/>
      <w:sz w:val="28"/>
      <w:szCs w:val="28"/>
    </w:rPr>
  </w:style>
  <w:style w:type="character" w:customStyle="1" w:styleId="Titre4Car">
    <w:name w:val="Titre 4 Car"/>
    <w:basedOn w:val="Policepardfaut"/>
    <w:rPr>
      <w:rFonts w:eastAsia="Times New Roman" w:cs="Times New Roman"/>
      <w:i/>
      <w:iCs/>
      <w:color w:val="2F5496"/>
      <w:sz w:val="24"/>
    </w:rPr>
  </w:style>
  <w:style w:type="character" w:customStyle="1" w:styleId="Titre5Car">
    <w:name w:val="Titre 5 Car"/>
    <w:basedOn w:val="Policepardfaut"/>
    <w:rPr>
      <w:rFonts w:eastAsia="Times New Roman" w:cs="Times New Roman"/>
      <w:color w:val="2F5496"/>
      <w:sz w:val="24"/>
    </w:rPr>
  </w:style>
  <w:style w:type="character" w:customStyle="1" w:styleId="Titre6Car">
    <w:name w:val="Titre 6 Car"/>
    <w:basedOn w:val="Policepardfaut"/>
    <w:rPr>
      <w:rFonts w:eastAsia="Times New Roman" w:cs="Times New Roman"/>
      <w:i/>
      <w:iCs/>
      <w:color w:val="595959"/>
      <w:sz w:val="24"/>
    </w:rPr>
  </w:style>
  <w:style w:type="character" w:customStyle="1" w:styleId="Titre7Car">
    <w:name w:val="Titre 7 Car"/>
    <w:basedOn w:val="Policepardfaut"/>
    <w:rPr>
      <w:rFonts w:eastAsia="Times New Roman" w:cs="Times New Roman"/>
      <w:color w:val="595959"/>
      <w:sz w:val="24"/>
    </w:rPr>
  </w:style>
  <w:style w:type="character" w:customStyle="1" w:styleId="Titre8Car">
    <w:name w:val="Titre 8 Car"/>
    <w:basedOn w:val="Policepardfaut"/>
    <w:rPr>
      <w:rFonts w:eastAsia="Times New Roman" w:cs="Times New Roman"/>
      <w:i/>
      <w:iCs/>
      <w:color w:val="272727"/>
      <w:sz w:val="24"/>
    </w:rPr>
  </w:style>
  <w:style w:type="character" w:customStyle="1" w:styleId="Titre9Car">
    <w:name w:val="Titre 9 Car"/>
    <w:basedOn w:val="Policepardfaut"/>
    <w:rPr>
      <w:rFonts w:eastAsia="Times New Roman" w:cs="Times New Roman"/>
      <w:color w:val="272727"/>
      <w:sz w:val="24"/>
    </w:rPr>
  </w:style>
  <w:style w:type="paragraph" w:styleId="Titre">
    <w:name w:val="Title"/>
    <w:basedOn w:val="Normal"/>
    <w:next w:val="Normal"/>
    <w:uiPriority w:val="10"/>
    <w:qFormat/>
    <w:pPr>
      <w:spacing w:after="80"/>
      <w:contextualSpacing/>
    </w:pPr>
    <w:rPr>
      <w:rFonts w:ascii="Calibri Light" w:eastAsia="Times New Roman" w:hAnsi="Calibri Light"/>
      <w:spacing w:val="-10"/>
      <w:sz w:val="56"/>
      <w:szCs w:val="56"/>
    </w:rPr>
  </w:style>
  <w:style w:type="character" w:customStyle="1" w:styleId="TitreCar">
    <w:name w:val="Titre Car"/>
    <w:basedOn w:val="Policepardfaut"/>
    <w:rPr>
      <w:rFonts w:ascii="Calibri Light" w:eastAsia="Times New Roman" w:hAnsi="Calibri Light" w:cs="Times New Roman"/>
      <w:spacing w:val="-10"/>
      <w:kern w:val="3"/>
      <w:sz w:val="56"/>
      <w:szCs w:val="56"/>
    </w:rPr>
  </w:style>
  <w:style w:type="paragraph" w:styleId="Sous-titre">
    <w:name w:val="Subtitle"/>
    <w:basedOn w:val="Normal"/>
    <w:next w:val="Normal"/>
    <w:uiPriority w:val="11"/>
    <w:qFormat/>
    <w:rPr>
      <w:rFonts w:ascii="Calibri" w:eastAsia="Times New Roman" w:hAnsi="Calibri"/>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rFonts w:ascii="Arial" w:hAnsi="Arial"/>
      <w:i/>
      <w:iCs/>
      <w:color w:val="404040"/>
      <w:sz w:val="24"/>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2F5496"/>
    </w:rPr>
  </w:style>
  <w:style w:type="paragraph" w:styleId="Citationintens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tionintenseCar">
    <w:name w:val="Citation intense Car"/>
    <w:basedOn w:val="Policepardfaut"/>
    <w:rPr>
      <w:rFonts w:ascii="Arial" w:hAnsi="Arial"/>
      <w:i/>
      <w:iCs/>
      <w:color w:val="2F5496"/>
      <w:sz w:val="24"/>
    </w:rPr>
  </w:style>
  <w:style w:type="character" w:styleId="Rfrenceintense">
    <w:name w:val="Intense Reference"/>
    <w:basedOn w:val="Policepardfaut"/>
    <w:rPr>
      <w:b/>
      <w:bCs/>
      <w:smallCaps/>
      <w:color w:val="2F5496"/>
      <w:spacing w:val="5"/>
    </w:rPr>
  </w:style>
  <w:style w:type="character" w:styleId="Lienhypertexte">
    <w:name w:val="Hyperlink"/>
    <w:basedOn w:val="Policepardfaut"/>
    <w:uiPriority w:val="99"/>
    <w:rPr>
      <w:color w:val="0563C1"/>
      <w:u w:val="single"/>
    </w:rPr>
  </w:style>
  <w:style w:type="character" w:styleId="Mentionnonrsolue">
    <w:name w:val="Unresolved Mention"/>
    <w:basedOn w:val="Policepardfaut"/>
    <w:rPr>
      <w:color w:val="605E5C"/>
      <w:shd w:val="clear" w:color="auto" w:fill="E1DFDD"/>
    </w:rPr>
  </w:style>
  <w:style w:type="paragraph" w:styleId="En-tte">
    <w:name w:val="header"/>
    <w:basedOn w:val="Normal"/>
    <w:pPr>
      <w:tabs>
        <w:tab w:val="center" w:pos="4536"/>
        <w:tab w:val="right" w:pos="9072"/>
      </w:tabs>
      <w:spacing w:after="0"/>
    </w:pPr>
  </w:style>
  <w:style w:type="character" w:customStyle="1" w:styleId="En-tteCar">
    <w:name w:val="En-tête Car"/>
    <w:basedOn w:val="Policepardfaut"/>
    <w:rPr>
      <w:rFonts w:ascii="Arial" w:hAnsi="Arial"/>
      <w:sz w:val="24"/>
    </w:rPr>
  </w:style>
  <w:style w:type="paragraph" w:styleId="Pieddepage">
    <w:name w:val="footer"/>
    <w:basedOn w:val="Normal"/>
    <w:pPr>
      <w:tabs>
        <w:tab w:val="center" w:pos="4536"/>
        <w:tab w:val="right" w:pos="9072"/>
      </w:tabs>
      <w:spacing w:after="0"/>
    </w:pPr>
  </w:style>
  <w:style w:type="character" w:customStyle="1" w:styleId="PieddepageCar">
    <w:name w:val="Pied de page Car"/>
    <w:basedOn w:val="Policepardfaut"/>
    <w:rPr>
      <w:rFonts w:ascii="Arial" w:hAnsi="Arial"/>
      <w:sz w:val="24"/>
    </w:rPr>
  </w:style>
  <w:style w:type="paragraph" w:styleId="En-ttedetabledesmatires">
    <w:name w:val="TOC Heading"/>
    <w:basedOn w:val="Titre1"/>
    <w:next w:val="Normal"/>
    <w:uiPriority w:val="39"/>
    <w:qFormat/>
    <w:pPr>
      <w:suppressAutoHyphens w:val="0"/>
      <w:spacing w:before="240" w:after="0" w:line="256" w:lineRule="auto"/>
      <w:jc w:val="left"/>
    </w:pPr>
    <w:rPr>
      <w:rFonts w:ascii="Aptos Display" w:hAnsi="Aptos Display"/>
      <w:color w:val="0F4761"/>
      <w:kern w:val="0"/>
      <w:szCs w:val="32"/>
      <w:u w:val="none"/>
      <w:lang w:eastAsia="fr-FR"/>
    </w:rPr>
  </w:style>
  <w:style w:type="table" w:styleId="Grilledutableau">
    <w:name w:val="Table Grid"/>
    <w:basedOn w:val="TableauNormal"/>
    <w:uiPriority w:val="39"/>
    <w:rsid w:val="00EF6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0906C9"/>
    <w:pPr>
      <w:spacing w:after="100"/>
    </w:pPr>
  </w:style>
  <w:style w:type="character" w:styleId="Lienhypertextesuivivisit">
    <w:name w:val="FollowedHyperlink"/>
    <w:basedOn w:val="Policepardfaut"/>
    <w:uiPriority w:val="99"/>
    <w:semiHidden/>
    <w:unhideWhenUsed/>
    <w:rsid w:val="00AA6F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proto/0T9ebH8jYj5yXKPHyqkciE/Sans-titre?node-id=109-97&amp;t=M2DtoYKzDzcogmqu-1&amp;scaling=min-zoom&amp;content-scaling=fixed&amp;page-id=3%3A11&amp;starting-point-node-id=3%3A1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6C637-2763-4A3D-8CEA-CC92F26B7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10</Pages>
  <Words>1850</Words>
  <Characters>10175</Characters>
  <Application>Microsoft Office Word</Application>
  <DocSecurity>0</DocSecurity>
  <Lines>84</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Reboulet</dc:creator>
  <dc:description/>
  <cp:lastModifiedBy>Raphael Mouatt</cp:lastModifiedBy>
  <cp:revision>6</cp:revision>
  <cp:lastPrinted>2026-03-06T16:28:00Z</cp:lastPrinted>
  <dcterms:created xsi:type="dcterms:W3CDTF">2026-03-06T11:03:00Z</dcterms:created>
  <dcterms:modified xsi:type="dcterms:W3CDTF">2026-03-06T19:19:00Z</dcterms:modified>
</cp:coreProperties>
</file>