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007A2" w14:textId="288038C0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КОНКУРСНОЕ ЗАДАНИЕ</w:t>
      </w:r>
    </w:p>
    <w:p w14:paraId="65D1463B" w14:textId="5A0DE621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Цифровые возможности для бизнеса</w:t>
      </w:r>
    </w:p>
    <w:p w14:paraId="1F2D27D2" w14:textId="62426BA9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(2-7 декабря 2020, Межвузовский чемпионат)</w:t>
      </w:r>
    </w:p>
    <w:p w14:paraId="29290CE9" w14:textId="534E2A57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proofErr w:type="spellStart"/>
      <w:r w:rsidRPr="004061F9">
        <w:rPr>
          <w:rFonts w:ascii="Times New Roman" w:hAnsi="Times New Roman" w:cs="Times New Roman"/>
          <w:b/>
          <w:bCs/>
          <w:sz w:val="28"/>
          <w:szCs w:val="28"/>
        </w:rPr>
        <w:t>ссесия</w:t>
      </w:r>
      <w:proofErr w:type="spellEnd"/>
    </w:p>
    <w:p w14:paraId="6DC1E963" w14:textId="3D19479A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 xml:space="preserve">Модуль 3. </w:t>
      </w:r>
      <w:proofErr w:type="spellStart"/>
      <w:r w:rsidRPr="004061F9">
        <w:rPr>
          <w:rFonts w:ascii="Times New Roman" w:hAnsi="Times New Roman" w:cs="Times New Roman"/>
          <w:b/>
          <w:bCs/>
          <w:sz w:val="28"/>
          <w:szCs w:val="28"/>
        </w:rPr>
        <w:t>Информ</w:t>
      </w:r>
      <w:proofErr w:type="spellEnd"/>
      <w:r w:rsidRPr="004061F9">
        <w:rPr>
          <w:rFonts w:ascii="Times New Roman" w:hAnsi="Times New Roman" w:cs="Times New Roman"/>
          <w:b/>
          <w:bCs/>
          <w:sz w:val="28"/>
          <w:szCs w:val="28"/>
        </w:rPr>
        <w:t>. Безопасность</w:t>
      </w:r>
    </w:p>
    <w:p w14:paraId="694AD4D6" w14:textId="77777777" w:rsidR="004373D4" w:rsidRPr="004061F9" w:rsidRDefault="004373D4" w:rsidP="004373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F8582" w14:textId="77777777" w:rsidR="004373D4" w:rsidRPr="004061F9" w:rsidRDefault="004373D4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Общая идея:</w:t>
      </w:r>
      <w:r w:rsidRPr="004061F9">
        <w:rPr>
          <w:rFonts w:ascii="Times New Roman" w:hAnsi="Times New Roman" w:cs="Times New Roman"/>
          <w:sz w:val="28"/>
          <w:szCs w:val="28"/>
        </w:rPr>
        <w:t xml:space="preserve"> улучшение итогового продукта с точки зрения безопасности. Предлагается рад магистральных сценариев атак с возможным путем решения проблемы, а также несколько дополнительных.</w:t>
      </w:r>
    </w:p>
    <w:p w14:paraId="5B4D0A15" w14:textId="51425944" w:rsidR="00016E42" w:rsidRPr="004061F9" w:rsidRDefault="004373D4" w:rsidP="00016E42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061F9">
        <w:rPr>
          <w:rFonts w:ascii="Times New Roman" w:hAnsi="Times New Roman" w:cs="Times New Roman"/>
          <w:sz w:val="28"/>
          <w:szCs w:val="28"/>
        </w:rPr>
        <w:t xml:space="preserve">: необходимо обеспечить механизм, который позволит предотвратить возможность отправки заказа в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 стороннему лицу. </w:t>
      </w:r>
      <w:r w:rsidR="004061F9" w:rsidRPr="004061F9">
        <w:rPr>
          <w:rFonts w:ascii="Times New Roman" w:hAnsi="Times New Roman" w:cs="Times New Roman"/>
          <w:sz w:val="28"/>
          <w:szCs w:val="28"/>
        </w:rPr>
        <w:t>Реализовано с</w:t>
      </w:r>
      <w:r w:rsidRPr="004061F9">
        <w:rPr>
          <w:rFonts w:ascii="Times New Roman" w:hAnsi="Times New Roman" w:cs="Times New Roman"/>
          <w:sz w:val="28"/>
          <w:szCs w:val="28"/>
        </w:rPr>
        <w:t xml:space="preserve"> помощью интеграции ЭЦП, благодаря чему менеджер может использовать ЭЦП для подписи каждого заказа</w:t>
      </w:r>
    </w:p>
    <w:p w14:paraId="41774D72" w14:textId="0DDA6865" w:rsidR="00CE3056" w:rsidRPr="004061F9" w:rsidRDefault="004373D4" w:rsidP="00CE3056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Дополнительная задача:</w:t>
      </w:r>
      <w:r w:rsidRPr="004061F9">
        <w:rPr>
          <w:rFonts w:ascii="Times New Roman" w:hAnsi="Times New Roman" w:cs="Times New Roman"/>
          <w:sz w:val="28"/>
          <w:szCs w:val="28"/>
        </w:rPr>
        <w:t xml:space="preserve"> необходимо улучшить механизм, реализованный в прошлой задаче, таким образом, чтобы исключить возможность компрометации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-хранилища посредством квантовых атак. </w:t>
      </w:r>
      <w:r w:rsidR="004061F9" w:rsidRPr="004061F9">
        <w:rPr>
          <w:rFonts w:ascii="Times New Roman" w:hAnsi="Times New Roman" w:cs="Times New Roman"/>
          <w:sz w:val="28"/>
          <w:szCs w:val="28"/>
        </w:rPr>
        <w:t>Реализовано с</w:t>
      </w:r>
      <w:r w:rsidRPr="004061F9">
        <w:rPr>
          <w:rFonts w:ascii="Times New Roman" w:hAnsi="Times New Roman" w:cs="Times New Roman"/>
          <w:sz w:val="28"/>
          <w:szCs w:val="28"/>
        </w:rPr>
        <w:t xml:space="preserve"> помощью интеграции по</w:t>
      </w:r>
      <w:r w:rsidR="00CE3056" w:rsidRPr="004061F9">
        <w:rPr>
          <w:rFonts w:ascii="Times New Roman" w:hAnsi="Times New Roman" w:cs="Times New Roman"/>
          <w:sz w:val="28"/>
          <w:szCs w:val="28"/>
        </w:rPr>
        <w:t>ст-квантового алгоритма подписи Лампорта</w:t>
      </w:r>
      <w:r w:rsidRPr="004061F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C40817" w14:textId="3E7B4696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Для реализации взяли – подпись Лампорта, которая является пост-квантовым алгоритмом подписи согласно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википедии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 https://en.wikipedia.org/wiki/Post-quantum_cryptography#Hash-based_cryptography</w:t>
      </w:r>
    </w:p>
    <w:p w14:paraId="1BCA29E3" w14:textId="6D96B385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1F3B8" wp14:editId="3F7E62A1">
            <wp:extent cx="5940425" cy="751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5921" w14:textId="1559272B" w:rsidR="00474AD8" w:rsidRDefault="00474AD8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063409" wp14:editId="4E06F790">
            <wp:extent cx="3371850" cy="6925310"/>
            <wp:effectExtent l="0" t="0" r="0" b="889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5F89" w14:textId="16C93E38" w:rsidR="004061F9" w:rsidRDefault="004061F9" w:rsidP="00CE30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подписи алгоритмом Лампорта</w:t>
      </w:r>
    </w:p>
    <w:p w14:paraId="4164A84F" w14:textId="42B50C88" w:rsidR="004061F9" w:rsidRDefault="004061F9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76BBC1" wp14:editId="01E17E40">
            <wp:extent cx="5940425" cy="5107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887D" w14:textId="77777777" w:rsidR="004061F9" w:rsidRPr="004061F9" w:rsidRDefault="004061F9" w:rsidP="00CE3056">
      <w:pPr>
        <w:rPr>
          <w:rFonts w:ascii="Times New Roman" w:hAnsi="Times New Roman" w:cs="Times New Roman"/>
          <w:sz w:val="28"/>
          <w:szCs w:val="28"/>
        </w:rPr>
      </w:pPr>
    </w:p>
    <w:p w14:paraId="4C376400" w14:textId="2333DCBB" w:rsidR="00CE3056" w:rsidRPr="004061F9" w:rsidRDefault="00474AD8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A7ABEE" wp14:editId="167B9391">
            <wp:extent cx="5858510" cy="1666875"/>
            <wp:effectExtent l="0" t="0" r="8890" b="9525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DCE" w14:textId="421D7BDF" w:rsidR="00474AD8" w:rsidRPr="004061F9" w:rsidRDefault="00474AD8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5EE4F" wp14:editId="4A340D70">
            <wp:extent cx="4991735" cy="118110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383" w14:textId="75FDBFDD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Раньше код для записи блока в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 был следующим:</w:t>
      </w:r>
    </w:p>
    <w:p w14:paraId="22B680BE" w14:textId="1CD23247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DF86BD" wp14:editId="10CD04F8">
            <wp:extent cx="5940425" cy="1655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620E" w14:textId="77777777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</w:p>
    <w:p w14:paraId="166899F2" w14:textId="70A751B5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А код для записи информации о заказе в блок следующим:</w:t>
      </w:r>
    </w:p>
    <w:p w14:paraId="5DF67FFE" w14:textId="3BAA3DA8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0C1D37" wp14:editId="0F78A1E1">
            <wp:extent cx="5940425" cy="735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F6C1" w14:textId="77777777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</w:p>
    <w:p w14:paraId="05893A30" w14:textId="5CA281DD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После реализации подписи Лампорта:</w:t>
      </w:r>
    </w:p>
    <w:p w14:paraId="615CDF17" w14:textId="1C6E11E7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код для записи информации о заказе в блок следующим:</w:t>
      </w:r>
    </w:p>
    <w:p w14:paraId="45B18630" w14:textId="0D77DFE5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Мы видим, что генерируются ключи и подпись</w:t>
      </w:r>
    </w:p>
    <w:p w14:paraId="76A1DF35" w14:textId="67DB5FE6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FAE986" wp14:editId="65DD93E4">
            <wp:extent cx="5039360" cy="2590800"/>
            <wp:effectExtent l="0" t="0" r="889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0731" w14:textId="77777777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722547B0" w14:textId="77777777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0ABFE91" w14:textId="4C02C3C2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061F9">
        <w:rPr>
          <w:rFonts w:ascii="Times New Roman" w:hAnsi="Times New Roman" w:cs="Times New Roman"/>
          <w:sz w:val="28"/>
          <w:szCs w:val="28"/>
        </w:rPr>
        <w:lastRenderedPageBreak/>
        <w:t xml:space="preserve">код для записи блока в </w:t>
      </w:r>
      <w:proofErr w:type="spellStart"/>
      <w:proofErr w:type="gramStart"/>
      <w:r w:rsidRPr="004061F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:</w:t>
      </w:r>
      <w:proofErr w:type="gramEnd"/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C62813" wp14:editId="016380AA">
            <wp:extent cx="5940425" cy="4487973"/>
            <wp:effectExtent l="0" t="0" r="3175" b="8255"/>
            <wp:docPr id="4" name="Рисунок 4" descr="https://sun9-9.userapi.com/impg/mUcTRpGqnYKK0YuroVUYt_5P5Q_1k7JvaSkEog/68lMKY9Dl5A.jpg?size=834x630&amp;quality=96&amp;proxy=1&amp;sign=9da8852201cad06c7146f6212eaf87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9.userapi.com/impg/mUcTRpGqnYKK0YuroVUYt_5P5Q_1k7JvaSkEog/68lMKY9Dl5A.jpg?size=834x630&amp;quality=96&amp;proxy=1&amp;sign=9da8852201cad06c7146f6212eaf87c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D227" w14:textId="77777777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66BEDE4" w14:textId="7B0479A0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перед записью блока в блокчей – проверяется цифровая подпись Лампорта и в случае успеха – блок помещается в блокчейн.</w:t>
      </w:r>
    </w:p>
    <w:p w14:paraId="3543F56D" w14:textId="77777777" w:rsidR="00CE3056" w:rsidRPr="004061F9" w:rsidRDefault="00CE3056" w:rsidP="00CE3056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000A5220" w14:textId="5D8E4041" w:rsidR="00CE3056" w:rsidRPr="004061F9" w:rsidRDefault="00CE3056" w:rsidP="00CE3056">
      <w:pPr>
        <w:rPr>
          <w:rFonts w:ascii="Times New Roman" w:hAnsi="Times New Roman" w:cs="Times New Roman"/>
          <w:sz w:val="28"/>
          <w:szCs w:val="28"/>
        </w:rPr>
      </w:pPr>
    </w:p>
    <w:p w14:paraId="718646DD" w14:textId="77777777" w:rsidR="004373D4" w:rsidRPr="004061F9" w:rsidRDefault="004373D4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E5AC7D1" w14:textId="1E127AF9" w:rsidR="004373D4" w:rsidRPr="004061F9" w:rsidRDefault="004373D4" w:rsidP="004373D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4061F9">
        <w:rPr>
          <w:rFonts w:ascii="Times New Roman" w:hAnsi="Times New Roman" w:cs="Times New Roman"/>
          <w:sz w:val="28"/>
          <w:szCs w:val="28"/>
        </w:rPr>
        <w:t xml:space="preserve"> необходимо обеспечить механизм, который позволит предотвратить возможность изменения статуса заказа стороннему лицу. Реализована авторизация.</w:t>
      </w:r>
    </w:p>
    <w:p w14:paraId="0C1337F8" w14:textId="77777777" w:rsidR="004373D4" w:rsidRPr="004061F9" w:rsidRDefault="004373D4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95E10F5" w14:textId="7D7457F1" w:rsidR="004373D4" w:rsidRPr="004061F9" w:rsidRDefault="00750E01" w:rsidP="00750E01">
      <w:pPr>
        <w:ind w:left="6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Данный функционал был реализован в 1 сессии, у нас в коде контроллеров, которые отображают страницы – стоят атрибуты [</w:t>
      </w:r>
      <w:r w:rsidRPr="004061F9">
        <w:rPr>
          <w:rFonts w:ascii="Times New Roman" w:hAnsi="Times New Roman" w:cs="Times New Roman"/>
          <w:sz w:val="28"/>
          <w:szCs w:val="28"/>
          <w:lang w:val="en-US"/>
        </w:rPr>
        <w:t>Authorize</w:t>
      </w:r>
      <w:r w:rsidRPr="004061F9">
        <w:rPr>
          <w:rFonts w:ascii="Times New Roman" w:hAnsi="Times New Roman" w:cs="Times New Roman"/>
          <w:sz w:val="28"/>
          <w:szCs w:val="28"/>
        </w:rPr>
        <w:t>] – данные атрибуты на стороне сервера – проверяют от кого поступил запрос и если данный пользователь не прошел авторизацию, то страницы не будут отображены!</w:t>
      </w:r>
    </w:p>
    <w:p w14:paraId="446DABC1" w14:textId="77777777" w:rsidR="004373D4" w:rsidRPr="004061F9" w:rsidRDefault="004373D4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790D85C7" w14:textId="545FFB92" w:rsidR="00474AD8" w:rsidRPr="004061F9" w:rsidRDefault="004373D4" w:rsidP="00016E42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Дополнительная задача:</w:t>
      </w:r>
      <w:r w:rsidRPr="004061F9">
        <w:rPr>
          <w:rFonts w:ascii="Times New Roman" w:hAnsi="Times New Roman" w:cs="Times New Roman"/>
          <w:sz w:val="28"/>
          <w:szCs w:val="28"/>
        </w:rPr>
        <w:t xml:space="preserve"> необходимо улучшить механизм, реализованный в прошлой задаче, таким образом, чтобы исключить </w:t>
      </w:r>
      <w:r w:rsidRPr="004061F9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его компрометации посредством квантовых атак. Реализована с помощью использования пост-квантового алгоритма </w:t>
      </w:r>
      <w:r w:rsidR="00474AD8" w:rsidRPr="004061F9">
        <w:rPr>
          <w:rFonts w:ascii="Times New Roman" w:hAnsi="Times New Roman" w:cs="Times New Roman"/>
          <w:sz w:val="28"/>
          <w:szCs w:val="28"/>
        </w:rPr>
        <w:t>шифрования</w:t>
      </w:r>
      <w:r w:rsidRPr="00406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E01" w:rsidRPr="004061F9">
        <w:rPr>
          <w:rFonts w:ascii="Times New Roman" w:hAnsi="Times New Roman" w:cs="Times New Roman"/>
          <w:sz w:val="28"/>
          <w:szCs w:val="28"/>
        </w:rPr>
        <w:t>McEliece</w:t>
      </w:r>
      <w:proofErr w:type="spellEnd"/>
    </w:p>
    <w:p w14:paraId="01430262" w14:textId="77777777" w:rsidR="00016E42" w:rsidRPr="004061F9" w:rsidRDefault="00016E42" w:rsidP="00016E42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6D2168A" w14:textId="5EAB5F60" w:rsidR="00474AD8" w:rsidRPr="004061F9" w:rsidRDefault="00750E01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Использовался алгоритм шифрования </w:t>
      </w:r>
      <w:proofErr w:type="spellStart"/>
      <w:r w:rsidRPr="004061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McEliece</w:t>
      </w:r>
      <w:proofErr w:type="spellEnd"/>
    </w:p>
    <w:p w14:paraId="59A7F7AC" w14:textId="3BB1FC6A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Раньше информация о заказе в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блокчейне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 хранилась в открытом виде:</w:t>
      </w:r>
    </w:p>
    <w:p w14:paraId="362D541D" w14:textId="0F1BBA8F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D0A8B6" wp14:editId="302F57EC">
            <wp:extent cx="5940425" cy="8077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80CF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0EEC785E" w14:textId="08C4DCBD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Теперь реализация с использование алгоритма шифрования заказа:</w:t>
      </w:r>
    </w:p>
    <w:p w14:paraId="0354FA4F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38D1902E" w14:textId="23D1E398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Пустой </w:t>
      </w:r>
      <w:proofErr w:type="spellStart"/>
      <w:r w:rsidRPr="004061F9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</w:p>
    <w:p w14:paraId="43063CA4" w14:textId="77140E4D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758B0B" wp14:editId="650D4095">
            <wp:extent cx="5940425" cy="666115"/>
            <wp:effectExtent l="0" t="0" r="3175" b="63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0819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41C7CA6C" w14:textId="1607FF05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CF2E0B" wp14:editId="02685EE7">
            <wp:extent cx="5940425" cy="3930015"/>
            <wp:effectExtent l="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4C4A" w14:textId="2B8A3E15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7C6C11" wp14:editId="32F9C578">
            <wp:extent cx="5940425" cy="1039495"/>
            <wp:effectExtent l="0" t="0" r="3175" b="825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8FC2" w14:textId="7BC02505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4061F9">
        <w:rPr>
          <w:rFonts w:ascii="Times New Roman" w:hAnsi="Times New Roman" w:cs="Times New Roman"/>
          <w:sz w:val="28"/>
          <w:szCs w:val="28"/>
        </w:rPr>
        <w:lastRenderedPageBreak/>
        <w:t>Как мы видим</w:t>
      </w:r>
      <w:proofErr w:type="gramEnd"/>
      <w:r w:rsidRPr="004061F9">
        <w:rPr>
          <w:rFonts w:ascii="Times New Roman" w:hAnsi="Times New Roman" w:cs="Times New Roman"/>
          <w:sz w:val="28"/>
          <w:szCs w:val="28"/>
        </w:rPr>
        <w:t xml:space="preserve"> теперь информация о заказе и его статусах хранится в зашифрованном виде</w:t>
      </w:r>
      <w:r w:rsidR="004061F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061F9">
        <w:rPr>
          <w:rFonts w:ascii="Times New Roman" w:hAnsi="Times New Roman" w:cs="Times New Roman"/>
          <w:sz w:val="28"/>
          <w:szCs w:val="28"/>
        </w:rPr>
        <w:t xml:space="preserve">Для более удобного хранения результат шифрования преобразуется в </w:t>
      </w:r>
      <w:r w:rsidR="004061F9">
        <w:rPr>
          <w:rFonts w:ascii="Times New Roman" w:hAnsi="Times New Roman" w:cs="Times New Roman"/>
          <w:sz w:val="28"/>
          <w:szCs w:val="28"/>
          <w:lang w:val="en-US"/>
        </w:rPr>
        <w:t>base64</w:t>
      </w:r>
      <w:r w:rsidR="004061F9">
        <w:rPr>
          <w:rFonts w:ascii="Times New Roman" w:hAnsi="Times New Roman" w:cs="Times New Roman"/>
          <w:sz w:val="28"/>
          <w:szCs w:val="28"/>
        </w:rPr>
        <w:t>.</w:t>
      </w:r>
    </w:p>
    <w:p w14:paraId="33195C05" w14:textId="61847182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037FE3" wp14:editId="313DEA4F">
            <wp:extent cx="5940425" cy="1754505"/>
            <wp:effectExtent l="0" t="0" r="3175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3C6A" w14:textId="77D36DD2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Далее проводим 2 операции смены статуса</w:t>
      </w:r>
    </w:p>
    <w:p w14:paraId="2F52A966" w14:textId="06E55B99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F7BEBF" wp14:editId="6DE5F844">
            <wp:extent cx="5940425" cy="817880"/>
            <wp:effectExtent l="0" t="0" r="3175" b="127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5094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7230A1" w14:textId="6DBC5436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F79EE4" wp14:editId="4777CB08">
            <wp:extent cx="5940425" cy="2468880"/>
            <wp:effectExtent l="0" t="0" r="3175" b="762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176A" w14:textId="7FB45BF9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Получаем информацию о смене статусов в расшифрованном виде</w:t>
      </w:r>
    </w:p>
    <w:p w14:paraId="3E3CFD97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123B12F6" w14:textId="702E609B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Код менеджера шифрования</w:t>
      </w:r>
    </w:p>
    <w:p w14:paraId="72930D15" w14:textId="1805DB7E" w:rsidR="00474AD8" w:rsidRPr="004061F9" w:rsidRDefault="00474AD8" w:rsidP="00474AD8">
      <w:pPr>
        <w:rPr>
          <w:rFonts w:ascii="Times New Roman" w:hAnsi="Times New Roman" w:cs="Times New Roman"/>
          <w:sz w:val="28"/>
          <w:szCs w:val="28"/>
        </w:rPr>
      </w:pPr>
    </w:p>
    <w:p w14:paraId="7C543549" w14:textId="4BF063A0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2AD407" wp14:editId="661507C0">
            <wp:extent cx="5296535" cy="5620385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F2B5" w14:textId="77777777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0A52CAF" w14:textId="29A190D1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>Данный класс использует следующий модуль шифрования:</w:t>
      </w:r>
    </w:p>
    <w:p w14:paraId="33C2212E" w14:textId="598867FD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0A3784" wp14:editId="60009E4A">
            <wp:extent cx="3343275" cy="4476750"/>
            <wp:effectExtent l="0" t="0" r="9525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6E6B" w14:textId="60B5C849" w:rsidR="00474AD8" w:rsidRPr="004061F9" w:rsidRDefault="00474AD8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5C7A3C3A" w14:textId="77777777" w:rsidR="004373D4" w:rsidRPr="004061F9" w:rsidRDefault="004373D4" w:rsidP="004373D4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14:paraId="71B83C07" w14:textId="002D49C2" w:rsidR="004373D4" w:rsidRPr="004061F9" w:rsidRDefault="004373D4" w:rsidP="0081643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4061F9">
        <w:rPr>
          <w:rFonts w:ascii="Times New Roman" w:hAnsi="Times New Roman" w:cs="Times New Roman"/>
          <w:sz w:val="28"/>
          <w:szCs w:val="28"/>
        </w:rPr>
        <w:t xml:space="preserve"> необходимо обеспечить механизм, который позволит предотвратить возможность просмотра информации о заказе стороннему лицу. </w:t>
      </w:r>
      <w:r w:rsidR="00816430" w:rsidRPr="004061F9">
        <w:rPr>
          <w:rFonts w:ascii="Times New Roman" w:hAnsi="Times New Roman" w:cs="Times New Roman"/>
          <w:sz w:val="28"/>
          <w:szCs w:val="28"/>
        </w:rPr>
        <w:t>Реализована с помощью использования токена для доступа к информации о заказе. Функционал</w:t>
      </w:r>
      <w:r w:rsidR="00474AD8" w:rsidRPr="004061F9">
        <w:rPr>
          <w:rFonts w:ascii="Times New Roman" w:hAnsi="Times New Roman" w:cs="Times New Roman"/>
          <w:sz w:val="28"/>
          <w:szCs w:val="28"/>
        </w:rPr>
        <w:t xml:space="preserve"> проиллюстрирован на рисунках</w:t>
      </w:r>
      <w:r w:rsidR="00816430" w:rsidRPr="004061F9">
        <w:rPr>
          <w:rFonts w:ascii="Times New Roman" w:hAnsi="Times New Roman" w:cs="Times New Roman"/>
          <w:sz w:val="28"/>
          <w:szCs w:val="28"/>
        </w:rPr>
        <w:t>.</w:t>
      </w:r>
    </w:p>
    <w:p w14:paraId="12C566D6" w14:textId="77777777" w:rsidR="00474AD8" w:rsidRPr="004061F9" w:rsidRDefault="00474AD8" w:rsidP="008164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A06CD13" w14:textId="2EEECF32" w:rsidR="00474AD8" w:rsidRPr="004061F9" w:rsidRDefault="00474AD8" w:rsidP="008164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8F8F6D" wp14:editId="1023D44A">
            <wp:extent cx="5940425" cy="3341370"/>
            <wp:effectExtent l="0" t="0" r="3175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EA1E" w14:textId="40338D01" w:rsidR="00474AD8" w:rsidRPr="004061F9" w:rsidRDefault="00474AD8" w:rsidP="00474AD8">
      <w:pPr>
        <w:pStyle w:val="a3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На </w:t>
      </w:r>
      <w:r w:rsidRPr="004061F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061F9">
        <w:rPr>
          <w:rFonts w:ascii="Times New Roman" w:hAnsi="Times New Roman" w:cs="Times New Roman"/>
          <w:sz w:val="28"/>
          <w:szCs w:val="28"/>
        </w:rPr>
        <w:t xml:space="preserve"> страницы было добавлено скрытое поле с токеном авторизации, через </w:t>
      </w:r>
      <w:proofErr w:type="spellStart"/>
      <w:r w:rsidRPr="004061F9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t xml:space="preserve"> дерево страницы в браузере мы можем видеть это поле с его значением</w:t>
      </w:r>
    </w:p>
    <w:p w14:paraId="14B53981" w14:textId="77777777" w:rsidR="00474AD8" w:rsidRPr="004061F9" w:rsidRDefault="00474AD8" w:rsidP="00474AD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993CC69" w14:textId="031A0C32" w:rsidR="00474AD8" w:rsidRPr="004061F9" w:rsidRDefault="00474AD8" w:rsidP="0081643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5298CF" wp14:editId="04454402">
            <wp:extent cx="5940425" cy="1937385"/>
            <wp:effectExtent l="0" t="0" r="3175" b="571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10D" w14:textId="50724E52" w:rsidR="00474AD8" w:rsidRDefault="00474AD8" w:rsidP="00474AD8">
      <w:pPr>
        <w:pStyle w:val="a3"/>
        <w:rPr>
          <w:rFonts w:ascii="Times New Roman" w:hAnsi="Times New Roman" w:cs="Times New Roman"/>
          <w:sz w:val="28"/>
          <w:szCs w:val="28"/>
        </w:rPr>
      </w:pPr>
      <w:r w:rsidRPr="004061F9">
        <w:rPr>
          <w:rFonts w:ascii="Times New Roman" w:hAnsi="Times New Roman" w:cs="Times New Roman"/>
          <w:sz w:val="28"/>
          <w:szCs w:val="28"/>
        </w:rPr>
        <w:t xml:space="preserve">Теперь при вызове метода – отображения детали о заказе – стоит атрибут </w:t>
      </w:r>
      <w:proofErr w:type="spellStart"/>
      <w:r w:rsidRPr="004061F9">
        <w:rPr>
          <w:rFonts w:ascii="Times New Roman" w:hAnsi="Times New Roman" w:cs="Times New Roman"/>
          <w:sz w:val="28"/>
          <w:szCs w:val="28"/>
          <w:lang w:val="en-US"/>
        </w:rPr>
        <w:t>ValidateAntiForgeryToken</w:t>
      </w:r>
      <w:proofErr w:type="spellEnd"/>
      <w:r w:rsidRPr="004061F9">
        <w:rPr>
          <w:rFonts w:ascii="Times New Roman" w:hAnsi="Times New Roman" w:cs="Times New Roman"/>
          <w:sz w:val="28"/>
          <w:szCs w:val="28"/>
        </w:rPr>
        <w:br/>
        <w:t>Он проверяет токен со страницы, если кто-то попытается получить данные без токена, то страница не пройдет валидацию и данные не будут получены!</w:t>
      </w:r>
    </w:p>
    <w:p w14:paraId="4C338278" w14:textId="22FE548F" w:rsidR="00261CAE" w:rsidRDefault="00261CAE" w:rsidP="00474A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обращении с мобильной версии используется работа с токеном, которая подразумевает работу с доступом по токену, который хранится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FEBBC2" w14:textId="05F93186" w:rsidR="00261CAE" w:rsidRPr="004061F9" w:rsidRDefault="00261CAE" w:rsidP="00474AD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522755" wp14:editId="2D15DFD1">
            <wp:extent cx="5940425" cy="8153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CAE" w:rsidRPr="00406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26E6"/>
    <w:multiLevelType w:val="hybridMultilevel"/>
    <w:tmpl w:val="5FFE14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86196"/>
    <w:multiLevelType w:val="hybridMultilevel"/>
    <w:tmpl w:val="877C4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E1E42"/>
    <w:multiLevelType w:val="hybridMultilevel"/>
    <w:tmpl w:val="ADD69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BE"/>
    <w:rsid w:val="00016E42"/>
    <w:rsid w:val="00261CAE"/>
    <w:rsid w:val="004061F9"/>
    <w:rsid w:val="004373D4"/>
    <w:rsid w:val="00474AD8"/>
    <w:rsid w:val="0058391F"/>
    <w:rsid w:val="00750E01"/>
    <w:rsid w:val="00816430"/>
    <w:rsid w:val="00CE3056"/>
    <w:rsid w:val="00E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489F"/>
  <w15:chartTrackingRefBased/>
  <w15:docId w15:val="{FCDA3219-2B5D-4E3D-B419-A23A8140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Matthew Tokin</cp:lastModifiedBy>
  <cp:revision>6</cp:revision>
  <dcterms:created xsi:type="dcterms:W3CDTF">2020-12-04T07:21:00Z</dcterms:created>
  <dcterms:modified xsi:type="dcterms:W3CDTF">2020-12-04T13:41:00Z</dcterms:modified>
</cp:coreProperties>
</file>