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Page Object Model (POM) — Step by Step</w:t>
      </w:r>
    </w:p>
    <w:p>
      <w:r>
        <w:t>In the last document we learned what each file in the project does. Now we're going to improve</w:t>
      </w:r>
    </w:p>
    <w:p>
      <w:r>
        <w:rPr>
          <w:b/>
        </w:rPr>
        <w:t>how our tests are written</w:t>
      </w:r>
      <w:r>
        <w:t xml:space="preserve"> by introducing the </w:t>
      </w:r>
      <w:r>
        <w:rPr>
          <w:b/>
        </w:rPr>
        <w:t>Page Object Model</w:t>
      </w:r>
      <w:r>
        <w:t xml:space="preserve"> (POM).</w:t>
      </w:r>
    </w:p>
    <w:p>
      <w:r>
        <w:t>This guide walks you through it slowly, using the code we *already have* in</w:t>
      </w:r>
    </w:p>
    <w:p>
      <w:r>
        <w:rPr>
          <w:rFonts w:ascii="Consolas" w:hAnsi="Consolas"/>
          <w:color w:val="8B0030"/>
        </w:rPr>
        <w:t>tests/functional tests/NBS-homepage-full-test-set.spec.ts</w:t>
      </w:r>
      <w:r>
        <w:t>. By the end you'll have:</w:t>
      </w:r>
    </w:p>
    <w:p>
      <w:pPr>
        <w:pStyle w:val="ListBullet"/>
      </w:pPr>
      <w:r>
        <w:t xml:space="preserve">A page object for the </w:t>
      </w:r>
      <w:r>
        <w:rPr>
          <w:b/>
        </w:rPr>
        <w:t>NBS homepage</w:t>
      </w:r>
      <w:r>
        <w:t xml:space="preserve"> (searching and navigating).</w:t>
      </w:r>
    </w:p>
    <w:p>
      <w:pPr>
        <w:pStyle w:val="ListBullet"/>
      </w:pPr>
      <w:r>
        <w:t xml:space="preserve">A page object for the </w:t>
      </w:r>
      <w:r>
        <w:rPr>
          <w:b/>
        </w:rPr>
        <w:t>Dyson manufacturer page</w:t>
      </w:r>
      <w:r>
        <w:t xml:space="preserve"> (the checks/assertions).</w:t>
      </w:r>
    </w:p>
    <w:p>
      <w:pPr>
        <w:pStyle w:val="ListBullet"/>
      </w:pPr>
      <w:r>
        <w:t xml:space="preserve">Each page object neatly split into a </w:t>
      </w:r>
      <w:r>
        <w:rPr>
          <w:b/>
        </w:rPr>
        <w:t>Locators</w:t>
      </w:r>
      <w:r>
        <w:t xml:space="preserve"> section and an </w:t>
      </w:r>
      <w:r>
        <w:rPr>
          <w:b/>
        </w:rPr>
        <w:t>Actions</w:t>
      </w:r>
      <w:r>
        <w:t xml:space="preserve"> section.</w:t>
      </w:r>
    </w:p>
    <w:p>
      <w:pPr>
        <w:pStyle w:val="ListBullet"/>
      </w:pPr>
      <w:r>
        <w:t xml:space="preserve">A </w:t>
      </w:r>
      <w:r>
        <w:rPr>
          <w:b/>
        </w:rPr>
        <w:t>fixture</w:t>
      </w:r>
      <w:r>
        <w:t xml:space="preserve"> that creates those page objects for you and hands them to your tests —</w:t>
      </w:r>
    </w:p>
    <w:p>
      <w:r>
        <w:t xml:space="preserve">the "best practice" way, so you never write </w:t>
      </w:r>
      <w:r>
        <w:rPr>
          <w:rFonts w:ascii="Consolas" w:hAnsi="Consolas"/>
          <w:color w:val="8B0030"/>
        </w:rPr>
        <w:t>new SomePage(page)</w:t>
      </w:r>
      <w:r>
        <w:t xml:space="preserve"> in a test again.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What problem does POM solve?</w:t>
      </w:r>
    </w:p>
    <w:p>
      <w:r>
        <w:t>Look at our current test. The locators are written *inside* the test: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test.beforeEach(async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 closePopup = page.getByRole('button', { name: 'Close dialog'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 searchField = page.getByRole('textbox', { name: 'Search'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 manufacturerTab = page.getByRole('tab', { name: 'Manufacturers'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 dysonManufacturerTile = page.getByRole('link', { name: 'Dyson Dyson Technology for'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page.goto('https://source.thenbs.com/en/gb');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closePopup.click();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searchField.click();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searchField.fill('dyson');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searchField.press('Enter');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manufacturerTab.click();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dysonManufacturerTile.click();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});</w:t>
            </w:r>
          </w:p>
        </w:tc>
      </w:tr>
    </w:tbl>
    <w:p/>
    <w:p>
      <w:r>
        <w:t xml:space="preserve">This works, but imagine we have </w:t>
      </w:r>
      <w:r>
        <w:rPr>
          <w:b/>
        </w:rPr>
        <w:t>20 tests</w:t>
      </w:r>
      <w:r>
        <w:t xml:space="preserve"> that all search for a manufacturer. If the website</w:t>
      </w:r>
    </w:p>
    <w:p>
      <w:r>
        <w:t xml:space="preserve">changes the search box, we'd have to fix the locator in </w:t>
      </w:r>
      <w:r>
        <w:rPr>
          <w:b/>
        </w:rPr>
        <w:t>20 places</w:t>
      </w:r>
      <w:r>
        <w:t>. 😱</w:t>
      </w:r>
    </w:p>
    <w:p>
      <w:r>
        <w:rPr>
          <w:b/>
        </w:rPr>
        <w:t>The Page Object Model fixes this.</w:t>
      </w:r>
      <w:r>
        <w:t xml:space="preserve"> The idea is simple:</w:t>
      </w:r>
    </w:p>
    <w:p>
      <w:pPr>
        <w:ind w:left="432"/>
        <w:shd w:val="clear" w:color="auto" w:fill="F5F5F5"/>
      </w:pPr>
      <w:r>
        <w:t xml:space="preserve">For every page (or major component) of the website, we create </w:t>
      </w:r>
      <w:r>
        <w:rPr>
          <w:b/>
        </w:rPr>
        <w:t>one class</w:t>
      </w:r>
      <w:r>
        <w:t xml:space="preserve"> that holds all the locators and all the actions for that page. Tests then talk to that class instead of poking at the page directly.</w:t>
      </w:r>
    </w:p>
    <w:p>
      <w:r>
        <w:rPr>
          <w:b/>
        </w:rPr>
        <w:t>Benefits:</w:t>
      </w:r>
    </w:p>
    <w:p>
      <w:pPr>
        <w:pStyle w:val="ListBullet"/>
      </w:pPr>
      <w:r>
        <w:rPr>
          <w:b/>
        </w:rPr>
        <w:t>One place to change.</w:t>
      </w:r>
      <w:r>
        <w:t xml:space="preserve"> If a locator changes, you fix it in *one* file.</w:t>
      </w:r>
    </w:p>
    <w:p>
      <w:pPr>
        <w:pStyle w:val="ListBullet"/>
      </w:pPr>
      <w:r>
        <w:rPr>
          <w:b/>
        </w:rPr>
        <w:t>Readable tests.</w:t>
      </w:r>
      <w:r>
        <w:t xml:space="preserve"> Tests read like plain English: </w:t>
      </w:r>
      <w:r>
        <w:rPr>
          <w:rFonts w:ascii="Consolas" w:hAnsi="Consolas"/>
          <w:color w:val="8B0030"/>
        </w:rPr>
        <w:t>await nbsHomePage.searchForManufacturer('dyson')</w:t>
      </w:r>
      <w:r>
        <w:t>.</w:t>
      </w:r>
    </w:p>
    <w:p>
      <w:pPr>
        <w:pStyle w:val="ListBullet"/>
      </w:pPr>
      <w:r>
        <w:rPr>
          <w:b/>
        </w:rPr>
        <w:t>No repetition.</w:t>
      </w:r>
      <w:r>
        <w:t xml:space="preserve"> Write the "search" steps once, reuse them everywhere.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Where do the files go?</w:t>
      </w:r>
    </w:p>
    <w:p>
      <w:r>
        <w:t>Let's create two new folders in the project root: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First-Test-Project/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pages/            ← our Page Object classes live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NbsHomePage.ts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└── DysonManufacturerPage.ts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fixtures/         ← our custom fixture lives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└── test-options.ts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tests/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└── first-test.spec.ts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└── ...</w:t>
            </w:r>
          </w:p>
        </w:tc>
      </w:tr>
    </w:tbl>
    <w:p/>
    <w:p>
      <w:pPr>
        <w:ind w:left="432"/>
        <w:shd w:val="clear" w:color="auto" w:fill="F5F5F5"/>
      </w:pPr>
      <w:r>
        <w:rPr>
          <w:b/>
        </w:rPr>
        <w:t>Naming tip:</w:t>
      </w:r>
      <w:r>
        <w:t xml:space="preserve"> page object files are usually named after the page in </w:t>
      </w:r>
      <w:r>
        <w:rPr>
          <w:rFonts w:ascii="Consolas" w:hAnsi="Consolas"/>
          <w:color w:val="8B0030"/>
        </w:rPr>
        <w:t>PascalCase</w:t>
      </w:r>
      <w:r>
        <w:t xml:space="preserve"> and end in </w:t>
      </w:r>
      <w:r>
        <w:rPr>
          <w:rFonts w:ascii="Consolas" w:hAnsi="Consolas"/>
          <w:color w:val="8B0030"/>
        </w:rPr>
        <w:t>Page</w:t>
      </w:r>
      <w:r>
        <w:t xml:space="preserve"> — e.g. </w:t>
      </w:r>
      <w:r>
        <w:rPr>
          <w:rFonts w:ascii="Consolas" w:hAnsi="Consolas"/>
          <w:color w:val="8B0030"/>
        </w:rPr>
        <w:t>NbsHomePage.ts</w:t>
      </w:r>
      <w:r>
        <w:t>. Keep it consistent so files are easy to find.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Anatomy of a Page Object class</w:t>
      </w:r>
    </w:p>
    <w:p>
      <w:r>
        <w:t xml:space="preserve">Every page object we write follows the </w:t>
      </w:r>
      <w:r>
        <w:rPr>
          <w:b/>
        </w:rPr>
        <w:t>same skeleton</w:t>
      </w:r>
      <w:r>
        <w:t>. Learn this shape once and every page</w:t>
      </w:r>
    </w:p>
    <w:p>
      <w:r>
        <w:t>object becomes easy: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Page, Locator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export class ExamplePage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The 'page' is Playwright's browser tab. Every page object needs it.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page: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LOCATORS  (WHERE things are on the 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someButton: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The constructor runs when we do `new ExamplePage(page)`.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It's where we wire up every locator, once.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constructor(page: Page)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this.page =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this.someButton = page.getByRole('button', { name: 'Click me'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ACTIONS  (WHAT we do on the 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async clickTheButton()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this.someButton.click();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 xml:space="preserve">Notice the two clearly commented sections — </w:t>
      </w:r>
      <w:r>
        <w:rPr>
          <w:b/>
        </w:rPr>
        <w:t>LOCATORS</w:t>
      </w:r>
      <w:r>
        <w:t xml:space="preserve"> and </w:t>
      </w:r>
      <w:r>
        <w:rPr>
          <w:b/>
        </w:rPr>
        <w:t>ACTIONS</w:t>
      </w:r>
      <w:r>
        <w:t>. This is exactly the</w:t>
      </w:r>
    </w:p>
    <w:p>
      <w:r>
        <w:t>separation you wanted, and it's a great habit.</w:t>
      </w:r>
    </w:p>
    <w:p>
      <w:pPr>
        <w:pStyle w:val="ListBullet"/>
      </w:pPr>
      <w:r>
        <w:rPr>
          <w:b/>
        </w:rPr>
        <w:t>Locators</w:t>
      </w:r>
      <w:r>
        <w:t xml:space="preserve"> are declared as class properties and assigned once in the </w:t>
      </w:r>
      <w:r>
        <w:rPr>
          <w:rFonts w:ascii="Consolas" w:hAnsi="Consolas"/>
          <w:color w:val="8B0030"/>
        </w:rPr>
        <w:t>constructor</w:t>
      </w:r>
      <w:r>
        <w:t>.</w:t>
      </w:r>
    </w:p>
    <w:p>
      <w:pPr>
        <w:pStyle w:val="ListBullet"/>
      </w:pPr>
      <w:r>
        <w:rPr>
          <w:b/>
        </w:rPr>
        <w:t>Actions</w:t>
      </w:r>
      <w:r>
        <w:t xml:space="preserve"> are </w:t>
      </w:r>
      <w:r>
        <w:rPr>
          <w:rFonts w:ascii="Consolas" w:hAnsi="Consolas"/>
          <w:color w:val="8B0030"/>
        </w:rPr>
        <w:t>async</w:t>
      </w:r>
      <w:r>
        <w:t xml:space="preserve"> methods that *use* those locators to do something.</w:t>
      </w:r>
    </w:p>
    <w:p>
      <w:pPr>
        <w:pStyle w:val="ListBullet"/>
      </w:pPr>
      <w:r>
        <w:rPr>
          <w:rFonts w:ascii="Consolas" w:hAnsi="Consolas"/>
          <w:color w:val="8B0030"/>
        </w:rPr>
        <w:t>readonly</w:t>
      </w:r>
      <w:r>
        <w:t xml:space="preserve"> just means "this is set once and shouldn't be reassigned" — a small safety net.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4. Build the first page object — </w:t>
      </w:r>
      <w:r>
        <w:rPr>
          <w:rFonts w:ascii="Consolas" w:hAnsi="Consolas"/>
          <w:color w:val="8B0030"/>
        </w:rPr>
        <w:t>NbsHomePage</w:t>
      </w:r>
    </w:p>
    <w:p>
      <w:r>
        <w:t>This page object owns everything about landing on NBS Source and navigating to a manufacturer.</w:t>
      </w:r>
    </w:p>
    <w:p>
      <w:r>
        <w:t xml:space="preserve">Create </w:t>
      </w:r>
      <w:r>
        <w:rPr>
          <w:rFonts w:ascii="Consolas" w:hAnsi="Consolas"/>
          <w:color w:val="8B0030"/>
        </w:rPr>
        <w:t>pages/NbsHomePage.ts</w:t>
      </w:r>
      <w: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Page, Locator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export class NbsHomePage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page: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LOCATORS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closePopupButton: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searchField: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manufacturerTab: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dysonManufacturerTile: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constructor(page: Page)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this.page =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this.closePopupButton = page.getByRole('button', { name: 'Close dialog'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this.searchField = page.getByRole('textbox', { name: 'Search'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this.manufacturerTab = page.getByRole('tab', { name: 'Manufacturers'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this.dysonManufacturerTile = page.getByRole('link', { name: 'Dyson Dyson Technology for'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ACTIONS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/** Open the NBS Source homepage.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async goto()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this.page.goto('https://source.thenbs.com/en/gb');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/** Close the cookie/marketing popup if it appears.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async closePopup()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this.closePopupButton.click();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/** Type a search term and submit it.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async search(term: string)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this.searchField.click();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this.searchField.fill(term);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this.searchField.press('Enter');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/** Switch to the Manufacturers results tab.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async openManufacturersTab()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this.manufacturerTab.click();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/** Click the Dyson result tile to open its manufacturer page.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async openDysonManufacturer()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this.dysonManufacturerTile.click();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 xml:space="preserve">See what happened? Every locator from our old </w:t>
      </w:r>
      <w:r>
        <w:rPr>
          <w:rFonts w:ascii="Consolas" w:hAnsi="Consolas"/>
          <w:color w:val="8B0030"/>
        </w:rPr>
        <w:t>beforeEach</w:t>
      </w:r>
      <w:r>
        <w:t xml:space="preserve"> now lives in the </w:t>
      </w:r>
      <w:r>
        <w:rPr>
          <w:b/>
        </w:rPr>
        <w:t>LOCATORS</w:t>
      </w:r>
      <w:r>
        <w:t xml:space="preserve"> section,</w:t>
      </w:r>
    </w:p>
    <w:p>
      <w:r>
        <w:t xml:space="preserve">and every step became a small, well-named </w:t>
      </w:r>
      <w:r>
        <w:rPr>
          <w:b/>
        </w:rPr>
        <w:t>ACTION</w:t>
      </w:r>
      <w:r>
        <w:t xml:space="preserve"> method.</w:t>
      </w:r>
    </w:p>
    <w:p>
      <w:pPr>
        <w:ind w:left="432"/>
        <w:shd w:val="clear" w:color="auto" w:fill="F5F5F5"/>
      </w:pPr>
      <w:r>
        <w:rPr>
          <w:b/>
        </w:rPr>
        <w:t>Best-practice note — keep assertions OUT of most action methods.</w:t>
      </w:r>
      <w:r>
        <w:t xml:space="preserve"> A page object's job is mostly to *do* things and *expose* elements. Let the </w:t>
      </w:r>
      <w:r>
        <w:rPr>
          <w:b/>
        </w:rPr>
        <w:t>test</w:t>
      </w:r>
      <w:r>
        <w:t xml:space="preserve"> decide what to assert. (There are exceptions, but as a beginner, start with this rule — it keeps page objects reusable.)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5. Build the second page object — </w:t>
      </w:r>
      <w:r>
        <w:rPr>
          <w:rFonts w:ascii="Consolas" w:hAnsi="Consolas"/>
          <w:color w:val="8B0030"/>
        </w:rPr>
        <w:t>DysonManufacturerPage</w:t>
      </w:r>
    </w:p>
    <w:p>
      <w:r>
        <w:t>This one owns the elements we *check* on the Dyson page. Create</w:t>
      </w:r>
    </w:p>
    <w:p>
      <w:r>
        <w:rPr>
          <w:rFonts w:ascii="Consolas" w:hAnsi="Consolas"/>
          <w:color w:val="8B0030"/>
        </w:rPr>
        <w:t>pages/DysonManufacturerPage.ts</w:t>
      </w:r>
      <w: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Page, Locator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export class DysonManufacturerPage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page: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The URL we expect to land on.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expectedUrl 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'https://source.thenbs.com/en/gb/manufacturer/dyson/nakAxHWxDZprdqkBaCdn4U/overview';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LOCATORS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heading: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sourceLogo: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readonly manufacturerButton: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constructor(page: Page)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this.page =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this.heading = page.getByRole('heading', { level: 1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this.sourceLogo = page.locator('a.brand-primary.wrapper');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this.manufacturerButton = page.locator('a[action="manufacturer-header-link"]');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ACTIONS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(This page is mostly about verifying elements, so the test will do the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assertions using the locators above. We keep the page object focused 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 exposing WHERE things are.)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ind w:left="432"/>
        <w:shd w:val="clear" w:color="auto" w:fill="F5F5F5"/>
      </w:pPr>
      <w:r>
        <w:rPr>
          <w:b/>
        </w:rPr>
        <w:t>Why expose locators instead of hiding every check?</w:t>
      </w:r>
      <w:r>
        <w:t xml:space="preserve"> Because our tests here are *verifying attributes* (href, text, visibility). The cleanest approach is to let the page object say "here is the heading / logo / button" and let the test say "and it should look like this".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Now the part you asked about — Fixtures 🔑</w:t>
      </w:r>
    </w:p>
    <w:p>
      <w:r>
        <w:t>Here's the problem fixtures solve. Without them, every test has to build its own page objects: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test('example',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 nbsHomePage = new NbsHomePage(page);            // repeated in every test 😴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const dysonPage = new DysonManufacturerPage(page);    // repeated in every test 😴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});</w:t>
            </w:r>
          </w:p>
        </w:tc>
      </w:tr>
    </w:tbl>
    <w:p/>
    <w:p>
      <w:r>
        <w:t xml:space="preserve">That </w:t>
      </w:r>
      <w:r>
        <w:rPr>
          <w:rFonts w:ascii="Consolas" w:hAnsi="Consolas"/>
          <w:color w:val="8B0030"/>
        </w:rPr>
        <w:t>new ...(page)</w:t>
      </w:r>
      <w:r>
        <w:t xml:space="preserve"> boilerplate gets repeated in *every single test*. **Fixtures let Playwright</w:t>
      </w:r>
    </w:p>
    <w:p>
      <w:r>
        <w:t>create those objects for us and inject them straight into the test**, exactly like the built-in</w:t>
      </w:r>
    </w:p>
    <w:p>
      <w:r>
        <w:rPr>
          <w:rFonts w:ascii="Consolas" w:hAnsi="Consolas"/>
          <w:color w:val="8B0030"/>
        </w:rPr>
        <w:t>page</w:t>
      </w:r>
      <w:r>
        <w:t xml:space="preserve"> fixture is injected.</w:t>
      </w:r>
    </w:p>
    <w:p>
      <w:pPr>
        <w:pStyle w:val="Heading3"/>
      </w:pPr>
      <w:r>
        <w:t>6a. What is a fixture, really?</w:t>
      </w:r>
    </w:p>
    <w:p>
      <w:r>
        <w:t xml:space="preserve">A </w:t>
      </w:r>
      <w:r>
        <w:rPr>
          <w:b/>
        </w:rPr>
        <w:t>fixture</w:t>
      </w:r>
      <w:r>
        <w:t xml:space="preserve"> is just a named thing Playwright prepares *before* your test and hands to it. You've</w:t>
      </w:r>
    </w:p>
    <w:p>
      <w:r>
        <w:t xml:space="preserve">already been using one: </w:t>
      </w:r>
      <w:r>
        <w:rPr>
          <w:rFonts w:ascii="Consolas" w:hAnsi="Consolas"/>
          <w:color w:val="8B0030"/>
        </w:rPr>
        <w:t>{ page }</w:t>
      </w:r>
      <w:r>
        <w:t xml:space="preserve">. That </w:t>
      </w:r>
      <w:r>
        <w:rPr>
          <w:rFonts w:ascii="Consolas" w:hAnsi="Consolas"/>
          <w:color w:val="8B0030"/>
        </w:rPr>
        <w:t>page</w:t>
      </w:r>
      <w:r>
        <w:t xml:space="preserve"> is a built-in fixture — Playwright creates a fresh</w:t>
      </w:r>
    </w:p>
    <w:p>
      <w:r>
        <w:t>browser tab and passes it in.</w:t>
      </w:r>
    </w:p>
    <w:p>
      <w:r>
        <w:t xml:space="preserve">We're going to create </w:t>
      </w:r>
      <w:r>
        <w:rPr>
          <w:b/>
        </w:rPr>
        <w:t>our own fixtures</w:t>
      </w:r>
      <w:r>
        <w:t xml:space="preserve">: </w:t>
      </w:r>
      <w:r>
        <w:rPr>
          <w:rFonts w:ascii="Consolas" w:hAnsi="Consolas"/>
          <w:color w:val="8B0030"/>
        </w:rPr>
        <w:t>nbsHomePage</w:t>
      </w:r>
      <w:r>
        <w:t xml:space="preserve"> and </w:t>
      </w:r>
      <w:r>
        <w:rPr>
          <w:rFonts w:ascii="Consolas" w:hAnsi="Consolas"/>
          <w:color w:val="8B0030"/>
        </w:rPr>
        <w:t>dysonManufacturerPage</w:t>
      </w:r>
      <w:r>
        <w:t>. Then any</w:t>
      </w:r>
    </w:p>
    <w:p>
      <w:r>
        <w:t>test can ask for them by name, and Playwright builds them automatically.</w:t>
      </w:r>
    </w:p>
    <w:p>
      <w:pPr>
        <w:pStyle w:val="Heading3"/>
      </w:pPr>
      <w:r>
        <w:t>6b. Create the fixture file</w:t>
      </w:r>
    </w:p>
    <w:p>
      <w:r>
        <w:t xml:space="preserve">Create </w:t>
      </w:r>
      <w:r>
        <w:rPr>
          <w:rFonts w:ascii="Consolas" w:hAnsi="Consolas"/>
          <w:color w:val="8B0030"/>
        </w:rPr>
        <w:t>fixtures/test-options.ts</w:t>
      </w:r>
      <w: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test as base } from '@playwright/test';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NbsHomePage } from '../pages/NbsHomePage';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DysonManufacturerPage } from '../pages/DysonManufacturerPage';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1. Describe the SHAPE of our custom fixtures — the names and their types.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type MyFixtures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nbsHomePage: NbsHomePage;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dysonManufacturerPage: DysonManufacturerPage;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2. Extend Playwright's base `test` with our fixtures.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export const test = base.extend&lt;MyFixtures&gt;({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Each fixture is a function. Playwright gives it the built-in `page`,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and we give back the ready-to-use page object via `use(...)`.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nbsHomePage: async ({ page }, use)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use(new NbsHomePage(page));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dysonManufacturerPage: async ({ page }, use)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use(new DysonManufacturerPage(page));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3. Re-export `expect` so tests import everything from one place.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export { expect } from '@playwright/test';</w:t>
            </w:r>
          </w:p>
        </w:tc>
      </w:tr>
    </w:tbl>
    <w:p/>
    <w:p>
      <w:r>
        <w:rPr>
          <w:b/>
        </w:rPr>
        <w:t>Let's decode the fixture function</w:t>
      </w:r>
      <w:r>
        <w:t>, because this is the bit that's new to you: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nbsHomePage: async ({ page }, use)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await use(new NbsHomePage(page));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},</w:t>
            </w:r>
          </w:p>
        </w:tc>
      </w:tr>
    </w:tbl>
    <w:p/>
    <w:p>
      <w:pPr>
        <w:pStyle w:val="ListBullet"/>
      </w:pPr>
      <w:r>
        <w:rPr>
          <w:rFonts w:ascii="Consolas" w:hAnsi="Consolas"/>
          <w:color w:val="8B0030"/>
        </w:rPr>
        <w:t>async ({ page }, use) =&gt; { ... }</w:t>
      </w:r>
      <w:r>
        <w:t xml:space="preserve"> — the fixture receives the built-in </w:t>
      </w:r>
      <w:r>
        <w:rPr>
          <w:rFonts w:ascii="Consolas" w:hAnsi="Consolas"/>
          <w:color w:val="8B0030"/>
        </w:rPr>
        <w:t>page</w:t>
      </w:r>
      <w:r>
        <w:t xml:space="preserve"> fixture, plus a</w:t>
      </w:r>
    </w:p>
    <w:p>
      <w:r>
        <w:t xml:space="preserve">special </w:t>
      </w:r>
      <w:r>
        <w:rPr>
          <w:rFonts w:ascii="Consolas" w:hAnsi="Consolas"/>
          <w:color w:val="8B0030"/>
        </w:rPr>
        <w:t>use</w:t>
      </w:r>
      <w:r>
        <w:t xml:space="preserve"> function.</w:t>
      </w:r>
    </w:p>
    <w:p>
      <w:pPr>
        <w:pStyle w:val="ListBullet"/>
      </w:pPr>
      <w:r>
        <w:rPr>
          <w:rFonts w:ascii="Consolas" w:hAnsi="Consolas"/>
          <w:color w:val="8B0030"/>
        </w:rPr>
        <w:t>new NbsHomePage(page)</w:t>
      </w:r>
      <w:r>
        <w:t xml:space="preserve"> — we build our page object, passing in the current browser tab.</w:t>
      </w:r>
    </w:p>
    <w:p>
      <w:pPr>
        <w:pStyle w:val="ListBullet"/>
      </w:pPr>
      <w:r>
        <w:rPr>
          <w:rFonts w:ascii="Consolas" w:hAnsi="Consolas"/>
          <w:color w:val="8B0030"/>
        </w:rPr>
        <w:t>await use(theObject)</w:t>
      </w:r>
      <w:r>
        <w:t xml:space="preserve"> — this is the important line. </w:t>
      </w:r>
      <w:r>
        <w:rPr>
          <w:rFonts w:ascii="Consolas" w:hAnsi="Consolas"/>
          <w:color w:val="8B0030"/>
        </w:rPr>
        <w:t>use</w:t>
      </w:r>
      <w:r>
        <w:t xml:space="preserve"> </w:t>
      </w:r>
      <w:r>
        <w:rPr>
          <w:b/>
        </w:rPr>
        <w:t>hands the object to your test</w:t>
      </w:r>
      <w:r>
        <w:t>.</w:t>
      </w:r>
    </w:p>
    <w:p>
      <w:r>
        <w:t>Playwright pauses here, runs your test with that object available, and resumes afterwards</w:t>
      </w:r>
    </w:p>
    <w:p>
      <w:r>
        <w:t>(which is where you'd put any cleanup, if you needed it).</w:t>
      </w:r>
    </w:p>
    <w:p>
      <w:pPr>
        <w:ind w:left="432"/>
        <w:shd w:val="clear" w:color="auto" w:fill="F5F5F5"/>
      </w:pPr>
      <w:r>
        <w:rPr>
          <w:b/>
        </w:rPr>
        <w:t>Mental model:</w:t>
      </w:r>
      <w:r>
        <w:t xml:space="preserve"> </w:t>
      </w:r>
      <w:r>
        <w:rPr>
          <w:rFonts w:ascii="Consolas" w:hAnsi="Consolas"/>
          <w:color w:val="8B0030"/>
        </w:rPr>
        <w:t>use(x)</w:t>
      </w:r>
      <w:r>
        <w:t xml:space="preserve"> means *"here you go, test — here is </w:t>
      </w:r>
      <w:r>
        <w:rPr>
          <w:rFonts w:ascii="Consolas" w:hAnsi="Consolas"/>
          <w:color w:val="8B0030"/>
        </w:rPr>
        <w:t>x</w:t>
      </w:r>
      <w:r>
        <w:t xml:space="preserve"> to work with."* Anything before </w:t>
      </w:r>
      <w:r>
        <w:rPr>
          <w:rFonts w:ascii="Consolas" w:hAnsi="Consolas"/>
          <w:color w:val="8B0030"/>
        </w:rPr>
        <w:t>use</w:t>
      </w:r>
      <w:r>
        <w:t xml:space="preserve"> is </w:t>
      </w:r>
      <w:r>
        <w:rPr>
          <w:b/>
        </w:rPr>
        <w:t>setup</w:t>
      </w:r>
      <w:r>
        <w:t xml:space="preserve">; anything after </w:t>
      </w:r>
      <w:r>
        <w:rPr>
          <w:rFonts w:ascii="Consolas" w:hAnsi="Consolas"/>
          <w:color w:val="8B0030"/>
        </w:rPr>
        <w:t>use</w:t>
      </w:r>
      <w:r>
        <w:t xml:space="preserve"> is </w:t>
      </w:r>
      <w:r>
        <w:rPr>
          <w:b/>
        </w:rPr>
        <w:t>teardown</w:t>
      </w:r>
      <w:r>
        <w:t>.</w:t>
      </w:r>
    </w:p>
    <w:p>
      <w:pPr>
        <w:pStyle w:val="Heading3"/>
      </w:pPr>
      <w:r>
        <w:t>6c. Why this is the "intended" / best-practice way</w:t>
      </w:r>
    </w:p>
    <w:p>
      <w:pPr>
        <w:pStyle w:val="ListBullet"/>
      </w:pPr>
      <w:r>
        <w:rPr>
          <w:b/>
        </w:rPr>
        <w:t>No boilerplate.</w:t>
      </w:r>
      <w:r>
        <w:t xml:space="preserve"> Tests never call </w:t>
      </w:r>
      <w:r>
        <w:rPr>
          <w:rFonts w:ascii="Consolas" w:hAnsi="Consolas"/>
          <w:color w:val="8B0030"/>
        </w:rPr>
        <w:t>new NbsHomePage(page)</w:t>
      </w:r>
      <w:r>
        <w:t xml:space="preserve"> again.</w:t>
      </w:r>
    </w:p>
    <w:p>
      <w:pPr>
        <w:pStyle w:val="ListBullet"/>
      </w:pPr>
      <w:r>
        <w:rPr>
          <w:b/>
        </w:rPr>
        <w:t>Lazy creation.</w:t>
      </w:r>
      <w:r>
        <w:t xml:space="preserve"> A fixture is only built if a test actually *asks* for it. A test that only</w:t>
      </w:r>
    </w:p>
    <w:p>
      <w:r>
        <w:t xml:space="preserve">needs </w:t>
      </w:r>
      <w:r>
        <w:rPr>
          <w:rFonts w:ascii="Consolas" w:hAnsi="Consolas"/>
          <w:color w:val="8B0030"/>
        </w:rPr>
        <w:t>dysonManufacturerPage</w:t>
      </w:r>
      <w:r>
        <w:t xml:space="preserve"> won't waste time creating </w:t>
      </w:r>
      <w:r>
        <w:rPr>
          <w:rFonts w:ascii="Consolas" w:hAnsi="Consolas"/>
          <w:color w:val="8B0030"/>
        </w:rPr>
        <w:t>nbsHomePage</w:t>
      </w:r>
      <w:r>
        <w:t>.</w:t>
      </w:r>
    </w:p>
    <w:p>
      <w:pPr>
        <w:pStyle w:val="ListBullet"/>
      </w:pPr>
      <w:r>
        <w:rPr>
          <w:b/>
        </w:rPr>
        <w:t>Consistent lifecycle.</w:t>
      </w:r>
      <w:r>
        <w:t xml:space="preserve"> Playwright manages setup/teardown for you, per test, automatically.</w:t>
      </w:r>
    </w:p>
    <w:p>
      <w:pPr>
        <w:pStyle w:val="ListBullet"/>
      </w:pPr>
      <w:r>
        <w:rPr>
          <w:b/>
        </w:rPr>
        <w:t>One import.</w:t>
      </w:r>
      <w:r>
        <w:t xml:space="preserve"> Tests import </w:t>
      </w:r>
      <w:r>
        <w:rPr>
          <w:rFonts w:ascii="Consolas" w:hAnsi="Consolas"/>
          <w:color w:val="8B0030"/>
        </w:rPr>
        <w:t>test</w:t>
      </w:r>
      <w:r>
        <w:t xml:space="preserve"> and </w:t>
      </w:r>
      <w:r>
        <w:rPr>
          <w:rFonts w:ascii="Consolas" w:hAnsi="Consolas"/>
          <w:color w:val="8B0030"/>
        </w:rPr>
        <w:t>expect</w:t>
      </w:r>
      <w:r>
        <w:t xml:space="preserve"> from our fixture file, and get everything.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Rewrite the test using the page objects + fixtures</w:t>
      </w:r>
    </w:p>
    <w:p>
      <w:r>
        <w:t xml:space="preserve">Now the payoff. Update </w:t>
      </w:r>
      <w:r>
        <w:rPr>
          <w:rFonts w:ascii="Consolas" w:hAnsi="Consolas"/>
          <w:color w:val="8B0030"/>
        </w:rPr>
        <w:t>tests/first-test.spec.ts</w:t>
      </w:r>
      <w:r>
        <w:t xml:space="preserve"> — notice we now import </w:t>
      </w:r>
      <w:r>
        <w:rPr>
          <w:rFonts w:ascii="Consolas" w:hAnsi="Consolas"/>
          <w:color w:val="8B0030"/>
        </w:rPr>
        <w:t>test</w:t>
      </w:r>
      <w:r>
        <w:t xml:space="preserve"> and </w:t>
      </w:r>
      <w:r>
        <w:rPr>
          <w:rFonts w:ascii="Consolas" w:hAnsi="Consolas"/>
          <w:color w:val="8B0030"/>
        </w:rPr>
        <w:t>expect</w:t>
      </w:r>
      <w:r>
        <w:t xml:space="preserve"> from</w:t>
      </w:r>
    </w:p>
    <w:p>
      <w:r>
        <w:t xml:space="preserve">our </w:t>
      </w:r>
      <w:r>
        <w:rPr>
          <w:b/>
        </w:rPr>
        <w:t>fixture file</w:t>
      </w:r>
      <w:r>
        <w:t xml:space="preserve">, not from </w:t>
      </w:r>
      <w:r>
        <w:rPr>
          <w:rFonts w:ascii="Consolas" w:hAnsi="Consolas"/>
          <w:color w:val="8B0030"/>
        </w:rPr>
        <w:t>@playwright/test</w:t>
      </w:r>
      <w: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{ test, expect } from '../fixtures/test-options';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test.describe('Dyson manufacturer page', 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// Ask for `nbsHomePage` and `dysonManufacturerPage` — the fixtures build them for us.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test.beforeEach(async ({ nbsHomePage, dysonManufacturerPage,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nbsHomePage.goto();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nbsHomePage.closePopup();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nbsHomePage.search('dyson');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nbsHomePage.openManufacturersTab();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nbsHomePage.openDysonManufacturer();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expect(page).toHaveURL(dysonManufacturerPage.expectedUrl);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test('assert that the heading is correct on the dyson homepage', async ({ dysonManufacturerPage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expect(dysonManufacturerPage.heading).toBeVisible();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expect(dysonManufacturerPage.heading).toContainText('Dyson');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test('Ensure the HREF attribute on the source logo is as expected', async ({ dysonManufacturerPage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expect(dysonManufacturerPage.sourceLogo).toHaveAttribute('href', '/en/gb');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test("assert the I'm a manufacturer button is visible, has correct text and correct href", async ({ dysonManufacturerPage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expect(dysonManufacturerPage.manufacturerButton).toBeVisible();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expect(dysonManufacturerPage.manufacturerButton).toContainText("I'm a manufacturer");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await expect(dysonManufacturerPage.manufacturerButton).toHaveAttribute(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'href',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'https://manufacturers.thenbs.com/nbs-source',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});</w:t>
            </w:r>
          </w:p>
        </w:tc>
      </w:tr>
    </w:tbl>
    <w:p/>
    <w:p>
      <w:r>
        <w:t>Compare this to the original. The test now reads like a story: *go, close popup, search, open tab,</w:t>
      </w:r>
    </w:p>
    <w:p>
      <w:r>
        <w:t xml:space="preserve">open Dyson*. And there is </w:t>
      </w:r>
      <w:r>
        <w:rPr>
          <w:b/>
        </w:rPr>
        <w:t>not a single locator string</w:t>
      </w:r>
      <w:r>
        <w:t xml:space="preserve"> in the test file — they all live safely in</w:t>
      </w:r>
    </w:p>
    <w:p>
      <w:r>
        <w:t>the page objects. 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8. Your step-by-step checklist</w:t>
      </w:r>
    </w:p>
    <w:p>
      <w:r>
        <w:t>Follow this order and you can't go wrong:</w:t>
      </w:r>
    </w:p>
    <w:p>
      <w:pPr>
        <w:pStyle w:val="ListNumber"/>
      </w:pPr>
      <w:r>
        <w:rPr>
          <w:b/>
        </w:rPr>
        <w:t>Create the folders</w:t>
      </w:r>
      <w:r>
        <w:t xml:space="preserve"> </w:t>
      </w:r>
      <w:r>
        <w:rPr>
          <w:rFonts w:ascii="Consolas" w:hAnsi="Consolas"/>
          <w:color w:val="8B0030"/>
        </w:rPr>
        <w:t>pages/</w:t>
      </w:r>
      <w:r>
        <w:t xml:space="preserve"> and </w:t>
      </w:r>
      <w:r>
        <w:rPr>
          <w:rFonts w:ascii="Consolas" w:hAnsi="Consolas"/>
          <w:color w:val="8B0030"/>
        </w:rPr>
        <w:t>fixtures/</w:t>
      </w:r>
      <w:r>
        <w:t>.</w:t>
      </w:r>
    </w:p>
    <w:p>
      <w:pPr>
        <w:pStyle w:val="ListNumber"/>
      </w:pPr>
      <w:r>
        <w:rPr>
          <w:b/>
        </w:rPr>
        <w:t>Create one page object per page.</w:t>
      </w:r>
      <w:r>
        <w:t xml:space="preserve"> Start with the skeleton from section 3.</w:t>
      </w:r>
    </w:p>
    <w:p>
      <w:pPr>
        <w:pStyle w:val="ListNumber"/>
      </w:pPr>
      <w:r>
        <w:rPr>
          <w:b/>
        </w:rPr>
        <w:t>Fill in the LOCATORS section</w:t>
      </w:r>
      <w:r>
        <w:t xml:space="preserve"> — move every </w:t>
      </w:r>
      <w:r>
        <w:rPr>
          <w:rFonts w:ascii="Consolas" w:hAnsi="Consolas"/>
          <w:color w:val="8B0030"/>
        </w:rPr>
        <w:t>page.getByRole(...)</w:t>
      </w:r>
      <w:r>
        <w:t xml:space="preserve"> / </w:t>
      </w:r>
      <w:r>
        <w:rPr>
          <w:rFonts w:ascii="Consolas" w:hAnsi="Consolas"/>
          <w:color w:val="8B0030"/>
        </w:rPr>
        <w:t>page.locator(...)</w:t>
      </w:r>
      <w:r>
        <w:t xml:space="preserve"> out of</w:t>
      </w:r>
    </w:p>
    <w:p>
      <w:r>
        <w:t>the test and into the constructor.</w:t>
      </w:r>
    </w:p>
    <w:p>
      <w:pPr>
        <w:pStyle w:val="ListNumber"/>
      </w:pPr>
      <w:r>
        <w:rPr>
          <w:b/>
        </w:rPr>
        <w:t>Fill in the ACTIONS section</w:t>
      </w:r>
      <w:r>
        <w:t xml:space="preserve"> — turn each step (</w:t>
      </w:r>
      <w:r>
        <w:rPr>
          <w:rFonts w:ascii="Consolas" w:hAnsi="Consolas"/>
          <w:color w:val="8B0030"/>
        </w:rPr>
        <w:t>click</w:t>
      </w:r>
      <w:r>
        <w:t xml:space="preserve">, </w:t>
      </w:r>
      <w:r>
        <w:rPr>
          <w:rFonts w:ascii="Consolas" w:hAnsi="Consolas"/>
          <w:color w:val="8B0030"/>
        </w:rPr>
        <w:t>fill</w:t>
      </w:r>
      <w:r>
        <w:t xml:space="preserve">, </w:t>
      </w:r>
      <w:r>
        <w:rPr>
          <w:rFonts w:ascii="Consolas" w:hAnsi="Consolas"/>
          <w:color w:val="8B0030"/>
        </w:rPr>
        <w:t>goto</w:t>
      </w:r>
      <w:r>
        <w:t>) into a named method.</w:t>
      </w:r>
    </w:p>
    <w:p>
      <w:pPr>
        <w:pStyle w:val="ListNumber"/>
      </w:pPr>
      <w:r>
        <w:rPr>
          <w:b/>
        </w:rPr>
        <w:t>Create the fixture file</w:t>
      </w:r>
      <w:r>
        <w:t xml:space="preserve"> (</w:t>
      </w:r>
      <w:r>
        <w:rPr>
          <w:rFonts w:ascii="Consolas" w:hAnsi="Consolas"/>
          <w:color w:val="8B0030"/>
        </w:rPr>
        <w:t>fixtures/test-options.ts</w:t>
      </w:r>
      <w:r>
        <w:t>) and register each page object.</w:t>
      </w:r>
    </w:p>
    <w:p>
      <w:pPr>
        <w:pStyle w:val="ListNumber"/>
      </w:pPr>
      <w:r>
        <w:rPr>
          <w:b/>
        </w:rPr>
        <w:t>Update the test's import</w:t>
      </w:r>
      <w:r>
        <w:t xml:space="preserve"> to come from the fixture file.</w:t>
      </w:r>
    </w:p>
    <w:p>
      <w:pPr>
        <w:pStyle w:val="ListNumber"/>
      </w:pPr>
      <w:r>
        <w:rPr>
          <w:b/>
        </w:rPr>
        <w:t>Ask for the page objects</w:t>
      </w:r>
      <w:r>
        <w:t xml:space="preserve"> in </w:t>
      </w:r>
      <w:r>
        <w:rPr>
          <w:rFonts w:ascii="Consolas" w:hAnsi="Consolas"/>
          <w:color w:val="8B0030"/>
        </w:rPr>
        <w:t>beforeEach</w:t>
      </w:r>
      <w:r>
        <w:t xml:space="preserve"> / tests instead of using raw </w:t>
      </w:r>
      <w:r>
        <w:rPr>
          <w:rFonts w:ascii="Consolas" w:hAnsi="Consolas"/>
          <w:color w:val="8B0030"/>
        </w:rPr>
        <w:t>page</w:t>
      </w:r>
      <w:r>
        <w:t>.</w:t>
      </w:r>
    </w:p>
    <w:p>
      <w:pPr>
        <w:pStyle w:val="ListNumber"/>
      </w:pPr>
      <w:r>
        <w:rPr>
          <w:b/>
        </w:rPr>
        <w:t>Run the tests</w:t>
      </w:r>
      <w:r>
        <w:t xml:space="preserve"> (</w:t>
      </w:r>
      <w:r>
        <w:rPr>
          <w:rFonts w:ascii="Consolas" w:hAnsi="Consolas"/>
          <w:color w:val="8B0030"/>
        </w:rPr>
        <w:t>npm run test-ui</w:t>
      </w:r>
      <w:r>
        <w:t>) and confirm everything still passes. ✅</w:t>
      </w:r>
    </w:p>
    <w:p>
      <w:pPr>
        <w:ind w:left="432"/>
        <w:shd w:val="clear" w:color="auto" w:fill="F5F5F5"/>
      </w:pPr>
      <w:r>
        <w:rPr>
          <w:b/>
        </w:rPr>
        <w:t>Golden rule:</w:t>
      </w:r>
      <w:r>
        <w:t xml:space="preserve"> migrate </w:t>
      </w:r>
      <w:r>
        <w:rPr>
          <w:b/>
        </w:rPr>
        <w:t>one page at a time</w:t>
      </w:r>
      <w:r>
        <w:t xml:space="preserve"> and run the tests after each step. If something breaks, you'll know exactly which change caused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Common beginner mistakes to avoid</w:t>
      </w:r>
    </w:p>
    <w:p>
      <w:pPr>
        <w:pStyle w:val="ListBullet"/>
      </w:pPr>
      <w:r>
        <w:t xml:space="preserve">❌ </w:t>
      </w:r>
      <w:r>
        <w:rPr>
          <w:b/>
        </w:rPr>
        <w:t>Creating locators inside action methods</w:t>
      </w:r>
      <w:r>
        <w:t xml:space="preserve"> (e.g. </w:t>
      </w:r>
      <w:r>
        <w:rPr>
          <w:rFonts w:ascii="Consolas" w:hAnsi="Consolas"/>
          <w:color w:val="8B0030"/>
        </w:rPr>
        <w:t>page.getByRole(...)</w:t>
      </w:r>
      <w:r>
        <w:t xml:space="preserve"> inside a </w:t>
      </w:r>
      <w:r>
        <w:rPr>
          <w:rFonts w:ascii="Consolas" w:hAnsi="Consolas"/>
          <w:color w:val="8B0030"/>
        </w:rPr>
        <w:t>click</w:t>
      </w:r>
    </w:p>
    <w:p>
      <w:r>
        <w:t>method). Keep them in the constructor's LOCATORS section so there's one home for them.</w:t>
      </w:r>
    </w:p>
    <w:p>
      <w:pPr>
        <w:pStyle w:val="ListBullet"/>
      </w:pPr>
      <w:r>
        <w:t xml:space="preserve">❌ **Putting </w:t>
      </w:r>
      <w:r>
        <w:rPr>
          <w:rFonts w:ascii="Consolas" w:hAnsi="Consolas"/>
          <w:color w:val="8B0030"/>
        </w:rPr>
        <w:t>expect</w:t>
      </w:r>
      <w:r>
        <w:t xml:space="preserve"> assertions inside every page object method.** Let the test own the</w:t>
      </w:r>
    </w:p>
    <w:p>
      <w:r>
        <w:t>assertions where possible — it keeps page objects reusable.</w:t>
      </w:r>
    </w:p>
    <w:p>
      <w:pPr>
        <w:pStyle w:val="ListBullet"/>
      </w:pPr>
      <w:r>
        <w:t xml:space="preserve">❌ **Importing </w:t>
      </w:r>
      <w:r>
        <w:rPr>
          <w:rFonts w:ascii="Consolas" w:hAnsi="Consolas"/>
          <w:color w:val="8B0030"/>
        </w:rPr>
        <w:t>test</w:t>
      </w:r>
      <w:r>
        <w:t xml:space="preserve"> from </w:t>
      </w:r>
      <w:r>
        <w:rPr>
          <w:rFonts w:ascii="Consolas" w:hAnsi="Consolas"/>
          <w:color w:val="8B0030"/>
        </w:rPr>
        <w:t>@playwright/test</w:t>
      </w:r>
      <w:r>
        <w:t xml:space="preserve"> after building the fixture.** Once you have</w:t>
      </w:r>
    </w:p>
    <w:p>
      <w:r>
        <w:rPr>
          <w:rFonts w:ascii="Consolas" w:hAnsi="Consolas"/>
          <w:color w:val="8B0030"/>
        </w:rPr>
        <w:t>fixtures/test-options.ts</w:t>
      </w:r>
      <w:r>
        <w:t xml:space="preserve">, always import </w:t>
      </w:r>
      <w:r>
        <w:rPr>
          <w:rFonts w:ascii="Consolas" w:hAnsi="Consolas"/>
          <w:color w:val="8B0030"/>
        </w:rPr>
        <w:t>test</w:t>
      </w:r>
      <w:r>
        <w:t xml:space="preserve"> and </w:t>
      </w:r>
      <w:r>
        <w:rPr>
          <w:rFonts w:ascii="Consolas" w:hAnsi="Consolas"/>
          <w:color w:val="8B0030"/>
        </w:rPr>
        <w:t>expect</w:t>
      </w:r>
      <w:r>
        <w:t xml:space="preserve"> from there.</w:t>
      </w:r>
    </w:p>
    <w:p>
      <w:pPr>
        <w:pStyle w:val="ListBullet"/>
      </w:pPr>
      <w:r>
        <w:t xml:space="preserve">❌ </w:t>
      </w:r>
      <w:r>
        <w:rPr>
          <w:b/>
        </w:rPr>
        <w:t>One giant page object for the whole site.</w:t>
      </w:r>
      <w:r>
        <w:t xml:space="preserve"> One class per page (or major component) keeps</w:t>
      </w:r>
    </w:p>
    <w:p>
      <w:r>
        <w:t>things tidy.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10. Where to go next</w:t>
      </w:r>
    </w:p>
    <w:p>
      <w:r>
        <w:t>Once you're comfortable, good follow-up topics are:</w:t>
      </w:r>
    </w:p>
    <w:p>
      <w:pPr>
        <w:pStyle w:val="ListBullet"/>
      </w:pPr>
      <w:r>
        <w:t>Adding a **</w:t>
      </w:r>
      <w:r>
        <w:rPr>
          <w:rFonts w:ascii="Consolas" w:hAnsi="Consolas"/>
          <w:color w:val="8B0030"/>
        </w:rPr>
        <w:t>BasePage</w:t>
      </w:r>
      <w:r>
        <w:t xml:space="preserve">** that shared actions (like </w:t>
      </w:r>
      <w:r>
        <w:rPr>
          <w:rFonts w:ascii="Consolas" w:hAnsi="Consolas"/>
          <w:color w:val="8B0030"/>
        </w:rPr>
        <w:t>closePopup</w:t>
      </w:r>
      <w:r>
        <w:t>) can live on.</w:t>
      </w:r>
    </w:p>
    <w:p>
      <w:pPr>
        <w:pStyle w:val="ListBullet"/>
      </w:pPr>
      <w:r>
        <w:t xml:space="preserve">Returning page objects from actions to enable </w:t>
      </w:r>
      <w:r>
        <w:rPr>
          <w:b/>
        </w:rPr>
        <w:t>chaining</w:t>
      </w:r>
      <w:r>
        <w:t xml:space="preserve"> (e.g. navigation methods that return</w:t>
      </w:r>
    </w:p>
    <w:p>
      <w:r>
        <w:t>the next page).</w:t>
      </w:r>
    </w:p>
    <w:p>
      <w:pPr>
        <w:pStyle w:val="ListBullet"/>
      </w:pPr>
      <w:r>
        <w:t xml:space="preserve">Introducing </w:t>
      </w:r>
      <w:r>
        <w:rPr>
          <w:b/>
        </w:rPr>
        <w:t>test data</w:t>
      </w:r>
      <w:r>
        <w:t xml:space="preserve"> files so search terms and URLs aren't hard-coded.</w:t>
      </w:r>
    </w:p>
    <w:p>
      <w:r>
        <w:t>But don't rush — get these two page objects and the fixture working first. That's the foundation</w:t>
      </w:r>
    </w:p>
    <w:p>
      <w:r>
        <w:t>everything else builds on. Happy testing!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