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70" w:rsidRPr="0072665C" w:rsidRDefault="00190720" w:rsidP="0072665C">
      <w:pPr>
        <w:pStyle w:val="NoSpacing"/>
        <w:spacing w:line="360" w:lineRule="auto"/>
        <w:jc w:val="center"/>
        <w:rPr>
          <w:rFonts w:ascii="Century Gothic" w:hAnsi="Century Gothic"/>
          <w:b/>
          <w:szCs w:val="20"/>
          <w:u w:val="single"/>
        </w:rPr>
      </w:pPr>
      <w:r w:rsidRPr="0072665C">
        <w:rPr>
          <w:rFonts w:ascii="Century Gothic" w:hAnsi="Century Gothic"/>
          <w:b/>
          <w:szCs w:val="20"/>
          <w:u w:val="single"/>
        </w:rPr>
        <w:t xml:space="preserve"> </w:t>
      </w:r>
    </w:p>
    <w:p w:rsidR="0072665C" w:rsidRPr="0072665C" w:rsidRDefault="00D00910" w:rsidP="0072665C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0"/>
          <w:u w:val="single"/>
        </w:rPr>
      </w:pPr>
      <w:r w:rsidRPr="0072665C">
        <w:rPr>
          <w:rFonts w:ascii="Century Gothic" w:hAnsi="Century Gothic"/>
          <w:b/>
          <w:sz w:val="28"/>
          <w:szCs w:val="20"/>
          <w:u w:val="single"/>
        </w:rPr>
        <w:t xml:space="preserve">The Sorting Process </w:t>
      </w:r>
    </w:p>
    <w:p w:rsidR="00190720" w:rsidRPr="0072665C" w:rsidRDefault="00D00910" w:rsidP="0072665C">
      <w:pPr>
        <w:pStyle w:val="NoSpacing"/>
        <w:spacing w:line="360" w:lineRule="auto"/>
        <w:jc w:val="center"/>
        <w:rPr>
          <w:rFonts w:ascii="Century Gothic" w:hAnsi="Century Gothic"/>
          <w:b/>
          <w:szCs w:val="20"/>
          <w:u w:val="single"/>
        </w:rPr>
      </w:pPr>
      <w:r w:rsidRPr="0072665C">
        <w:rPr>
          <w:rFonts w:ascii="Century Gothic" w:hAnsi="Century Gothic"/>
          <w:b/>
          <w:szCs w:val="20"/>
          <w:u w:val="single"/>
        </w:rPr>
        <w:t>(</w:t>
      </w:r>
      <w:r w:rsidR="0072665C" w:rsidRPr="0072665C">
        <w:rPr>
          <w:rFonts w:ascii="Century Gothic" w:hAnsi="Century Gothic"/>
          <w:b/>
          <w:szCs w:val="20"/>
          <w:u w:val="single"/>
        </w:rPr>
        <w:t>“</w:t>
      </w:r>
      <w:r w:rsidRPr="0072665C">
        <w:rPr>
          <w:rFonts w:ascii="Century Gothic" w:hAnsi="Century Gothic"/>
          <w:b/>
          <w:szCs w:val="20"/>
          <w:u w:val="single"/>
        </w:rPr>
        <w:t>Allocations Procedure</w:t>
      </w:r>
      <w:r w:rsidR="0072665C" w:rsidRPr="0072665C">
        <w:rPr>
          <w:rFonts w:ascii="Century Gothic" w:hAnsi="Century Gothic"/>
          <w:b/>
          <w:szCs w:val="20"/>
          <w:u w:val="single"/>
        </w:rPr>
        <w:t>”</w:t>
      </w:r>
      <w:r w:rsidRPr="0072665C">
        <w:rPr>
          <w:rFonts w:ascii="Century Gothic" w:hAnsi="Century Gothic"/>
          <w:b/>
          <w:szCs w:val="20"/>
          <w:u w:val="single"/>
        </w:rPr>
        <w:t>)</w:t>
      </w:r>
    </w:p>
    <w:p w:rsidR="00F20C0C" w:rsidRPr="0072665C" w:rsidRDefault="00F20C0C" w:rsidP="0072665C">
      <w:pPr>
        <w:pStyle w:val="NoSpacing"/>
        <w:spacing w:line="360" w:lineRule="auto"/>
        <w:rPr>
          <w:rFonts w:ascii="Century Gothic" w:hAnsi="Century Gothic"/>
          <w:b/>
          <w:szCs w:val="20"/>
        </w:rPr>
      </w:pPr>
    </w:p>
    <w:p w:rsidR="008C4270" w:rsidRPr="0072665C" w:rsidRDefault="008C4270" w:rsidP="0072665C">
      <w:pPr>
        <w:pStyle w:val="xmsolistparagraph"/>
        <w:spacing w:before="0" w:beforeAutospacing="0" w:after="0" w:afterAutospacing="0" w:line="360" w:lineRule="auto"/>
        <w:rPr>
          <w:rFonts w:ascii="Calibri" w:hAnsi="Calibri" w:cs="Calibri"/>
          <w:color w:val="00B050"/>
          <w:sz w:val="22"/>
          <w:szCs w:val="20"/>
        </w:rPr>
      </w:pPr>
    </w:p>
    <w:p w:rsidR="008C4270" w:rsidRDefault="00D00910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  <w:r w:rsidRPr="0072665C">
        <w:rPr>
          <w:rFonts w:ascii="Century Gothic" w:hAnsi="Century Gothic"/>
          <w:b/>
          <w:szCs w:val="20"/>
          <w:u w:val="single"/>
        </w:rPr>
        <w:t>What is the Sorting Process?</w:t>
      </w:r>
      <w:r w:rsidR="00B6362E" w:rsidRPr="00B6362E">
        <w:rPr>
          <w:noProof/>
          <w:lang w:eastAsia="en-GB"/>
        </w:rPr>
        <w:t xml:space="preserve"> </w:t>
      </w:r>
    </w:p>
    <w:p w:rsidR="0072665C" w:rsidRPr="0072665C" w:rsidRDefault="0072665C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</w:p>
    <w:p w:rsidR="007562D6" w:rsidRPr="0072665C" w:rsidRDefault="007562D6" w:rsidP="0072665C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The </w:t>
      </w:r>
      <w:r w:rsidR="00D00910" w:rsidRPr="0072665C">
        <w:rPr>
          <w:rFonts w:ascii="Century Gothic" w:hAnsi="Century Gothic"/>
          <w:szCs w:val="20"/>
        </w:rPr>
        <w:t>Sorting Process</w:t>
      </w:r>
      <w:r w:rsidRPr="0072665C">
        <w:rPr>
          <w:rFonts w:ascii="Century Gothic" w:hAnsi="Century Gothic"/>
          <w:szCs w:val="20"/>
        </w:rPr>
        <w:t xml:space="preserve"> is </w:t>
      </w:r>
      <w:r w:rsidR="00600C9A" w:rsidRPr="0072665C">
        <w:rPr>
          <w:rFonts w:ascii="Century Gothic" w:hAnsi="Century Gothic"/>
          <w:szCs w:val="20"/>
        </w:rPr>
        <w:t>divided</w:t>
      </w:r>
      <w:r w:rsidRPr="0072665C">
        <w:rPr>
          <w:rFonts w:ascii="Century Gothic" w:hAnsi="Century Gothic"/>
          <w:szCs w:val="20"/>
        </w:rPr>
        <w:t xml:space="preserve"> into two parts:</w:t>
      </w:r>
    </w:p>
    <w:p w:rsidR="007562D6" w:rsidRPr="0072665C" w:rsidRDefault="00D00910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The </w:t>
      </w:r>
      <w:r w:rsidR="007562D6" w:rsidRPr="0072665C">
        <w:rPr>
          <w:rFonts w:ascii="Century Gothic" w:hAnsi="Century Gothic"/>
          <w:szCs w:val="20"/>
        </w:rPr>
        <w:t>process</w:t>
      </w:r>
      <w:r w:rsidRPr="0072665C">
        <w:rPr>
          <w:rFonts w:ascii="Century Gothic" w:hAnsi="Century Gothic"/>
          <w:szCs w:val="20"/>
        </w:rPr>
        <w:t xml:space="preserve"> of students submitting ideas/policies </w:t>
      </w:r>
    </w:p>
    <w:p w:rsidR="00D00910" w:rsidRPr="0072665C" w:rsidRDefault="00D00910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Allocating the ideas/policies to the right meeting</w:t>
      </w:r>
    </w:p>
    <w:p w:rsidR="00B6362E" w:rsidRDefault="00B6362E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</w:p>
    <w:p w:rsidR="0072665C" w:rsidRPr="0072665C" w:rsidRDefault="0072665C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</w:p>
    <w:p w:rsidR="006B1C95" w:rsidRPr="0072665C" w:rsidRDefault="00D00910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  <w:r w:rsidRPr="0072665C">
        <w:rPr>
          <w:rFonts w:ascii="Century Gothic" w:hAnsi="Century Gothic"/>
          <w:b/>
          <w:szCs w:val="20"/>
          <w:u w:val="single"/>
        </w:rPr>
        <w:t>Who Looks After the Sorting Process?</w:t>
      </w:r>
    </w:p>
    <w:p w:rsidR="00D00910" w:rsidRPr="0072665C" w:rsidRDefault="00D00910" w:rsidP="0072665C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Work for t</w:t>
      </w:r>
      <w:r w:rsidR="008920C7" w:rsidRPr="0072665C">
        <w:rPr>
          <w:rFonts w:ascii="Century Gothic" w:hAnsi="Century Gothic"/>
          <w:szCs w:val="20"/>
        </w:rPr>
        <w:t xml:space="preserve">he </w:t>
      </w:r>
      <w:r w:rsidRPr="0072665C">
        <w:rPr>
          <w:rFonts w:ascii="Century Gothic" w:hAnsi="Century Gothic"/>
          <w:szCs w:val="20"/>
        </w:rPr>
        <w:t xml:space="preserve">Sorting Process is done </w:t>
      </w:r>
      <w:r w:rsidR="008920C7" w:rsidRPr="0072665C">
        <w:rPr>
          <w:rFonts w:ascii="Century Gothic" w:hAnsi="Century Gothic"/>
          <w:szCs w:val="20"/>
        </w:rPr>
        <w:t xml:space="preserve">by the </w:t>
      </w:r>
      <w:r w:rsidRPr="0072665C">
        <w:rPr>
          <w:rFonts w:ascii="Century Gothic" w:hAnsi="Century Gothic"/>
          <w:szCs w:val="20"/>
        </w:rPr>
        <w:t>Student Voice Team (SV) in the Guild</w:t>
      </w:r>
    </w:p>
    <w:p w:rsidR="008920C7" w:rsidRPr="0072665C" w:rsidRDefault="00D00910" w:rsidP="0072665C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The</w:t>
      </w:r>
      <w:r w:rsidR="008920C7" w:rsidRPr="0072665C">
        <w:rPr>
          <w:rFonts w:ascii="Century Gothic" w:hAnsi="Century Gothic"/>
          <w:szCs w:val="20"/>
        </w:rPr>
        <w:t xml:space="preserve"> Chair of All Student Meeting</w:t>
      </w:r>
      <w:r w:rsidRPr="0072665C">
        <w:rPr>
          <w:rFonts w:ascii="Century Gothic" w:hAnsi="Century Gothic"/>
          <w:szCs w:val="20"/>
        </w:rPr>
        <w:t xml:space="preserve"> oversees the Sorting Process</w:t>
      </w:r>
    </w:p>
    <w:p w:rsidR="008920C7" w:rsidRPr="0072665C" w:rsidRDefault="008920C7" w:rsidP="0072665C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The Comms &amp; Marke</w:t>
      </w:r>
      <w:r w:rsidR="00D00910" w:rsidRPr="0072665C">
        <w:rPr>
          <w:rFonts w:ascii="Century Gothic" w:hAnsi="Century Gothic"/>
          <w:szCs w:val="20"/>
        </w:rPr>
        <w:t>ting T</w:t>
      </w:r>
      <w:r w:rsidRPr="0072665C">
        <w:rPr>
          <w:rFonts w:ascii="Century Gothic" w:hAnsi="Century Gothic"/>
          <w:szCs w:val="20"/>
        </w:rPr>
        <w:t xml:space="preserve">eam </w:t>
      </w:r>
      <w:r w:rsidR="00600C9A" w:rsidRPr="0072665C">
        <w:rPr>
          <w:rFonts w:ascii="Century Gothic" w:hAnsi="Century Gothic"/>
          <w:szCs w:val="20"/>
        </w:rPr>
        <w:t xml:space="preserve">(C&amp;M) </w:t>
      </w:r>
      <w:r w:rsidRPr="0072665C">
        <w:rPr>
          <w:rFonts w:ascii="Century Gothic" w:hAnsi="Century Gothic"/>
          <w:szCs w:val="20"/>
        </w:rPr>
        <w:t xml:space="preserve">will </w:t>
      </w:r>
      <w:r w:rsidR="00D00910" w:rsidRPr="0072665C">
        <w:rPr>
          <w:rFonts w:ascii="Century Gothic" w:hAnsi="Century Gothic"/>
          <w:szCs w:val="20"/>
        </w:rPr>
        <w:t>do any comms and marketing</w:t>
      </w:r>
      <w:r w:rsidRPr="0072665C">
        <w:rPr>
          <w:rFonts w:ascii="Century Gothic" w:hAnsi="Century Gothic"/>
          <w:szCs w:val="20"/>
        </w:rPr>
        <w:t xml:space="preserve"> work</w:t>
      </w:r>
      <w:r w:rsidR="00D00910" w:rsidRPr="0072665C">
        <w:rPr>
          <w:rFonts w:ascii="Century Gothic" w:hAnsi="Century Gothic"/>
          <w:szCs w:val="20"/>
        </w:rPr>
        <w:t xml:space="preserve"> for the Sorting Process</w:t>
      </w:r>
    </w:p>
    <w:p w:rsidR="00F20C0C" w:rsidRPr="0072665C" w:rsidRDefault="00F20C0C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</w:p>
    <w:p w:rsidR="00146FF6" w:rsidRPr="0072665C" w:rsidRDefault="00146FF6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</w:p>
    <w:p w:rsidR="00925C77" w:rsidRPr="0072665C" w:rsidRDefault="00D00910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  <w:r w:rsidRPr="0072665C">
        <w:rPr>
          <w:rFonts w:ascii="Century Gothic" w:hAnsi="Century Gothic"/>
          <w:b/>
          <w:szCs w:val="20"/>
          <w:u w:val="single"/>
        </w:rPr>
        <w:t>What is the Process for Submitting an Idea and/or Policy?</w:t>
      </w:r>
    </w:p>
    <w:p w:rsidR="00005CF5" w:rsidRPr="0072665C" w:rsidRDefault="00005CF5" w:rsidP="0072665C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Any registered </w:t>
      </w:r>
      <w:proofErr w:type="spellStart"/>
      <w:r w:rsidR="00D00910" w:rsidRPr="0072665C">
        <w:rPr>
          <w:rFonts w:ascii="Century Gothic" w:hAnsi="Century Gothic"/>
          <w:szCs w:val="20"/>
        </w:rPr>
        <w:t>UoB</w:t>
      </w:r>
      <w:proofErr w:type="spellEnd"/>
      <w:r w:rsidRPr="0072665C">
        <w:rPr>
          <w:rFonts w:ascii="Century Gothic" w:hAnsi="Century Gothic"/>
          <w:szCs w:val="20"/>
        </w:rPr>
        <w:t xml:space="preserve"> student can submit ideas </w:t>
      </w:r>
      <w:r w:rsidR="00D00910" w:rsidRPr="0072665C">
        <w:rPr>
          <w:rFonts w:ascii="Century Gothic" w:hAnsi="Century Gothic"/>
          <w:szCs w:val="20"/>
        </w:rPr>
        <w:t>for</w:t>
      </w:r>
      <w:r w:rsidRPr="0072665C">
        <w:rPr>
          <w:rFonts w:ascii="Century Gothic" w:hAnsi="Century Gothic"/>
          <w:szCs w:val="20"/>
        </w:rPr>
        <w:t xml:space="preserve"> things that they would like to change or introduce, or policies relating to an opinion or stance that they believe the Guild should adopt</w:t>
      </w:r>
    </w:p>
    <w:p w:rsidR="00005CF5" w:rsidRPr="0072665C" w:rsidRDefault="00005CF5" w:rsidP="0072665C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Ideas and policies can be submitted via the Guild website</w:t>
      </w:r>
      <w:r w:rsidR="001679AE">
        <w:rPr>
          <w:rFonts w:ascii="Century Gothic" w:hAnsi="Century Gothic"/>
          <w:color w:val="C45911" w:themeColor="accent2" w:themeShade="BF"/>
          <w:szCs w:val="20"/>
        </w:rPr>
        <w:t xml:space="preserve"> </w:t>
      </w:r>
      <w:hyperlink r:id="rId5" w:history="1">
        <w:r w:rsidR="001679AE" w:rsidRPr="006E27E1">
          <w:rPr>
            <w:rStyle w:val="Hyperlink"/>
            <w:rFonts w:ascii="Century Gothic" w:hAnsi="Century Gothic"/>
            <w:szCs w:val="20"/>
          </w:rPr>
          <w:t>www.guildofstudents.com/representation</w:t>
        </w:r>
      </w:hyperlink>
      <w:r w:rsidR="001679AE">
        <w:rPr>
          <w:rFonts w:ascii="Century Gothic" w:hAnsi="Century Gothic"/>
          <w:szCs w:val="20"/>
        </w:rPr>
        <w:t>,</w:t>
      </w:r>
      <w:bookmarkStart w:id="0" w:name="_GoBack"/>
      <w:bookmarkEnd w:id="0"/>
      <w:r w:rsidR="00927A6C" w:rsidRPr="001679AE">
        <w:rPr>
          <w:rFonts w:ascii="Century Gothic" w:hAnsi="Century Gothic"/>
          <w:szCs w:val="20"/>
        </w:rPr>
        <w:t xml:space="preserve"> at any time during </w:t>
      </w:r>
      <w:r w:rsidR="00927A6C" w:rsidRPr="0072665C">
        <w:rPr>
          <w:rFonts w:ascii="Century Gothic" w:hAnsi="Century Gothic"/>
          <w:szCs w:val="20"/>
        </w:rPr>
        <w:t>the academic year</w:t>
      </w:r>
    </w:p>
    <w:p w:rsidR="00927A6C" w:rsidRPr="0072665C" w:rsidRDefault="00927A6C" w:rsidP="0072665C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If an idea or policy is submitted during a </w:t>
      </w:r>
      <w:r w:rsidR="0072665C" w:rsidRPr="0072665C">
        <w:rPr>
          <w:rFonts w:ascii="Century Gothic" w:hAnsi="Century Gothic"/>
          <w:szCs w:val="20"/>
        </w:rPr>
        <w:t>the summer</w:t>
      </w:r>
      <w:r w:rsidRPr="0072665C">
        <w:rPr>
          <w:rFonts w:ascii="Century Gothic" w:hAnsi="Century Gothic"/>
          <w:szCs w:val="20"/>
        </w:rPr>
        <w:t xml:space="preserve"> period</w:t>
      </w:r>
      <w:r w:rsidR="0072665C">
        <w:rPr>
          <w:rFonts w:ascii="Century Gothic" w:hAnsi="Century Gothic"/>
          <w:szCs w:val="20"/>
        </w:rPr>
        <w:t xml:space="preserve"> (when</w:t>
      </w:r>
      <w:r w:rsidR="00302740" w:rsidRPr="0072665C">
        <w:rPr>
          <w:rFonts w:ascii="Century Gothic" w:hAnsi="Century Gothic"/>
          <w:szCs w:val="20"/>
        </w:rPr>
        <w:t xml:space="preserve"> there is no elected committee</w:t>
      </w:r>
      <w:r w:rsidR="0072665C" w:rsidRPr="0072665C">
        <w:rPr>
          <w:rFonts w:ascii="Century Gothic" w:hAnsi="Century Gothic"/>
          <w:szCs w:val="20"/>
        </w:rPr>
        <w:t xml:space="preserve"> or Chair of All Student Meeting</w:t>
      </w:r>
      <w:r w:rsidR="00302740" w:rsidRPr="0072665C">
        <w:rPr>
          <w:rFonts w:ascii="Century Gothic" w:hAnsi="Century Gothic"/>
          <w:szCs w:val="20"/>
        </w:rPr>
        <w:t>)</w:t>
      </w:r>
      <w:r w:rsidRPr="0072665C">
        <w:rPr>
          <w:rFonts w:ascii="Century Gothic" w:hAnsi="Century Gothic"/>
          <w:szCs w:val="20"/>
        </w:rPr>
        <w:t>, the</w:t>
      </w:r>
      <w:r w:rsidR="0072665C" w:rsidRPr="0072665C">
        <w:rPr>
          <w:rFonts w:ascii="Century Gothic" w:hAnsi="Century Gothic"/>
          <w:szCs w:val="20"/>
        </w:rPr>
        <w:t xml:space="preserve"> SV Team </w:t>
      </w:r>
      <w:r w:rsidR="00B17707" w:rsidRPr="0072665C">
        <w:rPr>
          <w:rFonts w:ascii="Century Gothic" w:hAnsi="Century Gothic"/>
          <w:szCs w:val="20"/>
        </w:rPr>
        <w:t xml:space="preserve">will </w:t>
      </w:r>
      <w:r w:rsidR="0072665C" w:rsidRPr="0072665C">
        <w:rPr>
          <w:rFonts w:ascii="Century Gothic" w:hAnsi="Century Gothic"/>
          <w:szCs w:val="20"/>
        </w:rPr>
        <w:t>tell the Officer Team about the idea, and the Officer Team will refer</w:t>
      </w:r>
      <w:r w:rsidRPr="0072665C">
        <w:rPr>
          <w:rFonts w:ascii="Century Gothic" w:hAnsi="Century Gothic"/>
          <w:szCs w:val="20"/>
        </w:rPr>
        <w:t xml:space="preserve"> the ide</w:t>
      </w:r>
      <w:r w:rsidR="00302740" w:rsidRPr="0072665C">
        <w:rPr>
          <w:rFonts w:ascii="Century Gothic" w:hAnsi="Century Gothic"/>
          <w:szCs w:val="20"/>
        </w:rPr>
        <w:t>a to an online all-student vote</w:t>
      </w:r>
    </w:p>
    <w:p w:rsidR="00927A6C" w:rsidRPr="0072665C" w:rsidRDefault="0072665C" w:rsidP="0072665C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When submitting and idea and/or policy, students can say</w:t>
      </w:r>
      <w:r w:rsidR="00927A6C" w:rsidRPr="0072665C">
        <w:rPr>
          <w:rFonts w:ascii="Century Gothic" w:hAnsi="Century Gothic"/>
          <w:szCs w:val="20"/>
        </w:rPr>
        <w:t xml:space="preserve"> whether their submission is intended as an idea or policy</w:t>
      </w:r>
    </w:p>
    <w:p w:rsidR="00215C0A" w:rsidRDefault="00215C0A" w:rsidP="0072665C">
      <w:pPr>
        <w:pStyle w:val="NoSpacing"/>
        <w:spacing w:line="360" w:lineRule="auto"/>
        <w:jc w:val="both"/>
        <w:rPr>
          <w:rFonts w:ascii="Century Gothic" w:hAnsi="Century Gothic"/>
          <w:szCs w:val="20"/>
        </w:rPr>
      </w:pPr>
    </w:p>
    <w:p w:rsidR="00E504C8" w:rsidRDefault="00E504C8" w:rsidP="0072665C">
      <w:pPr>
        <w:pStyle w:val="NoSpacing"/>
        <w:spacing w:line="360" w:lineRule="auto"/>
        <w:jc w:val="both"/>
        <w:rPr>
          <w:rFonts w:ascii="Century Gothic" w:hAnsi="Century Gothic"/>
          <w:szCs w:val="20"/>
        </w:rPr>
      </w:pPr>
    </w:p>
    <w:p w:rsidR="00E504C8" w:rsidRPr="0072665C" w:rsidRDefault="00E504C8" w:rsidP="0072665C">
      <w:pPr>
        <w:pStyle w:val="NoSpacing"/>
        <w:spacing w:line="360" w:lineRule="auto"/>
        <w:jc w:val="both"/>
        <w:rPr>
          <w:rFonts w:ascii="Century Gothic" w:hAnsi="Century Gothic"/>
          <w:szCs w:val="20"/>
        </w:rPr>
      </w:pPr>
    </w:p>
    <w:p w:rsidR="00215C0A" w:rsidRPr="0072665C" w:rsidRDefault="0072665C" w:rsidP="0072665C">
      <w:pPr>
        <w:pStyle w:val="NoSpacing"/>
        <w:spacing w:line="360" w:lineRule="auto"/>
        <w:jc w:val="both"/>
        <w:rPr>
          <w:rFonts w:ascii="Century Gothic" w:hAnsi="Century Gothic"/>
          <w:b/>
          <w:szCs w:val="20"/>
          <w:u w:val="single"/>
        </w:rPr>
      </w:pPr>
      <w:r w:rsidRPr="0072665C">
        <w:rPr>
          <w:rFonts w:ascii="Century Gothic" w:hAnsi="Century Gothic"/>
          <w:b/>
          <w:szCs w:val="20"/>
          <w:u w:val="single"/>
        </w:rPr>
        <w:lastRenderedPageBreak/>
        <w:t>How Are Ideas and Policies Allocated?</w:t>
      </w:r>
    </w:p>
    <w:p w:rsidR="00F20C0C" w:rsidRPr="0072665C" w:rsidRDefault="00CF46D4" w:rsidP="0072665C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color w:val="C45911" w:themeColor="accent2" w:themeShade="BF"/>
          <w:szCs w:val="20"/>
        </w:rPr>
      </w:pPr>
      <w:r w:rsidRPr="0072665C">
        <w:rPr>
          <w:rFonts w:ascii="Century Gothic" w:hAnsi="Century Gothic"/>
          <w:szCs w:val="20"/>
        </w:rPr>
        <w:t xml:space="preserve">The </w:t>
      </w:r>
      <w:r w:rsidR="0072665C" w:rsidRPr="0072665C">
        <w:rPr>
          <w:rFonts w:ascii="Century Gothic" w:hAnsi="Century Gothic"/>
          <w:szCs w:val="20"/>
        </w:rPr>
        <w:t>ideas and policies</w:t>
      </w:r>
      <w:r w:rsidR="00927A6C" w:rsidRPr="0072665C">
        <w:rPr>
          <w:rFonts w:ascii="Century Gothic" w:hAnsi="Century Gothic"/>
          <w:szCs w:val="20"/>
        </w:rPr>
        <w:t xml:space="preserve"> will be checked </w:t>
      </w:r>
      <w:r w:rsidRPr="0072665C">
        <w:rPr>
          <w:rFonts w:ascii="Century Gothic" w:hAnsi="Century Gothic"/>
          <w:szCs w:val="20"/>
        </w:rPr>
        <w:t xml:space="preserve">by the </w:t>
      </w:r>
      <w:r w:rsidR="0072665C" w:rsidRPr="0072665C">
        <w:rPr>
          <w:rFonts w:ascii="Century Gothic" w:hAnsi="Century Gothic"/>
          <w:szCs w:val="20"/>
        </w:rPr>
        <w:t>Student Voice Team every two weeks</w:t>
      </w:r>
    </w:p>
    <w:p w:rsidR="00F20C0C" w:rsidRPr="0072665C" w:rsidRDefault="0072665C" w:rsidP="0072665C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Ideas and policies will</w:t>
      </w:r>
      <w:r w:rsidR="00F20C0C" w:rsidRPr="0072665C">
        <w:rPr>
          <w:rFonts w:ascii="Century Gothic" w:hAnsi="Century Gothic"/>
          <w:szCs w:val="20"/>
        </w:rPr>
        <w:t xml:space="preserve"> be checked more </w:t>
      </w:r>
      <w:r w:rsidRPr="0072665C">
        <w:rPr>
          <w:rFonts w:ascii="Century Gothic" w:hAnsi="Century Gothic"/>
          <w:szCs w:val="20"/>
        </w:rPr>
        <w:t xml:space="preserve">regularly (e.g. three times a </w:t>
      </w:r>
      <w:r w:rsidR="00F20C0C" w:rsidRPr="0072665C">
        <w:rPr>
          <w:rFonts w:ascii="Century Gothic" w:hAnsi="Century Gothic"/>
          <w:szCs w:val="20"/>
        </w:rPr>
        <w:t>week) close to the time of committee meetings and All Student Meetings.</w:t>
      </w:r>
    </w:p>
    <w:p w:rsidR="000D6E4A" w:rsidRPr="0072665C" w:rsidRDefault="0072665C" w:rsidP="0072665C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color w:val="C45911" w:themeColor="accent2" w:themeShade="BF"/>
          <w:szCs w:val="20"/>
        </w:rPr>
      </w:pPr>
      <w:r w:rsidRPr="0072665C">
        <w:rPr>
          <w:rFonts w:ascii="Century Gothic" w:hAnsi="Century Gothic"/>
          <w:szCs w:val="20"/>
        </w:rPr>
        <w:t>Ideas and policies that may</w:t>
      </w:r>
      <w:r w:rsidR="000D6E4A" w:rsidRPr="0072665C">
        <w:rPr>
          <w:rFonts w:ascii="Century Gothic" w:hAnsi="Century Gothic"/>
          <w:szCs w:val="20"/>
        </w:rPr>
        <w:t xml:space="preserve"> be illegal </w:t>
      </w:r>
      <w:r w:rsidRPr="0072665C">
        <w:rPr>
          <w:rFonts w:ascii="Century Gothic" w:hAnsi="Century Gothic"/>
          <w:szCs w:val="20"/>
        </w:rPr>
        <w:t>may be rejected – the student who submitted the idea/policy</w:t>
      </w:r>
      <w:r w:rsidR="000D6E4A" w:rsidRPr="0072665C">
        <w:rPr>
          <w:rFonts w:ascii="Century Gothic" w:hAnsi="Century Gothic"/>
          <w:szCs w:val="20"/>
        </w:rPr>
        <w:t xml:space="preserve"> will be contacted </w:t>
      </w:r>
      <w:r w:rsidR="00600C9A" w:rsidRPr="0072665C">
        <w:rPr>
          <w:rFonts w:ascii="Century Gothic" w:hAnsi="Century Gothic"/>
          <w:szCs w:val="20"/>
        </w:rPr>
        <w:t xml:space="preserve">via email </w:t>
      </w:r>
      <w:r w:rsidRPr="0072665C">
        <w:rPr>
          <w:rFonts w:ascii="Century Gothic" w:hAnsi="Century Gothic"/>
          <w:szCs w:val="20"/>
        </w:rPr>
        <w:t>with an explanation about why their idea/policy was rejected</w:t>
      </w:r>
    </w:p>
    <w:p w:rsidR="00005CF5" w:rsidRPr="0072665C" w:rsidRDefault="00215C0A" w:rsidP="0072665C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Ideas and policy will be </w:t>
      </w:r>
      <w:r w:rsidR="00927A6C" w:rsidRPr="0072665C">
        <w:rPr>
          <w:rFonts w:ascii="Century Gothic" w:hAnsi="Century Gothic"/>
          <w:szCs w:val="20"/>
        </w:rPr>
        <w:t xml:space="preserve">sorted and </w:t>
      </w:r>
      <w:r w:rsidRPr="0072665C">
        <w:rPr>
          <w:rFonts w:ascii="Century Gothic" w:hAnsi="Century Gothic"/>
          <w:szCs w:val="20"/>
        </w:rPr>
        <w:t xml:space="preserve">allocated to </w:t>
      </w:r>
      <w:r w:rsidR="00005CF5" w:rsidRPr="0072665C">
        <w:rPr>
          <w:rFonts w:ascii="Century Gothic" w:hAnsi="Century Gothic"/>
          <w:szCs w:val="20"/>
        </w:rPr>
        <w:t>the approp</w:t>
      </w:r>
      <w:r w:rsidR="00600C9A" w:rsidRPr="0072665C">
        <w:rPr>
          <w:rFonts w:ascii="Century Gothic" w:hAnsi="Century Gothic"/>
          <w:szCs w:val="20"/>
        </w:rPr>
        <w:t xml:space="preserve">riate </w:t>
      </w:r>
      <w:r w:rsidR="0072665C" w:rsidRPr="0072665C">
        <w:rPr>
          <w:rFonts w:ascii="Century Gothic" w:hAnsi="Century Gothic"/>
          <w:szCs w:val="20"/>
        </w:rPr>
        <w:t>meeting</w:t>
      </w:r>
      <w:r w:rsidR="00600C9A" w:rsidRPr="0072665C">
        <w:rPr>
          <w:rFonts w:ascii="Century Gothic" w:hAnsi="Century Gothic"/>
          <w:szCs w:val="20"/>
        </w:rPr>
        <w:t xml:space="preserve"> for consideration - t</w:t>
      </w:r>
      <w:r w:rsidR="00005CF5" w:rsidRPr="0072665C">
        <w:rPr>
          <w:rFonts w:ascii="Century Gothic" w:hAnsi="Century Gothic"/>
          <w:szCs w:val="20"/>
        </w:rPr>
        <w:t xml:space="preserve">hese </w:t>
      </w:r>
      <w:r w:rsidR="0072665C" w:rsidRPr="0072665C">
        <w:rPr>
          <w:rFonts w:ascii="Century Gothic" w:hAnsi="Century Gothic"/>
          <w:szCs w:val="20"/>
        </w:rPr>
        <w:t>meetings may be</w:t>
      </w:r>
      <w:r w:rsidR="00005CF5" w:rsidRPr="0072665C">
        <w:rPr>
          <w:rFonts w:ascii="Century Gothic" w:hAnsi="Century Gothic"/>
          <w:szCs w:val="20"/>
        </w:rPr>
        <w:t xml:space="preserve">: </w:t>
      </w:r>
    </w:p>
    <w:p w:rsidR="00005CF5" w:rsidRPr="0072665C" w:rsidRDefault="00005CF5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One of four decision-making</w:t>
      </w:r>
      <w:r w:rsidR="00215C0A" w:rsidRPr="0072665C">
        <w:rPr>
          <w:rFonts w:ascii="Century Gothic" w:hAnsi="Century Gothic"/>
          <w:szCs w:val="20"/>
        </w:rPr>
        <w:t xml:space="preserve"> committees – Activities, Campaigns, Edu</w:t>
      </w:r>
      <w:r w:rsidRPr="0072665C">
        <w:rPr>
          <w:rFonts w:ascii="Century Gothic" w:hAnsi="Century Gothic"/>
          <w:szCs w:val="20"/>
        </w:rPr>
        <w:t>cation or Welfare &amp; Liberation (</w:t>
      </w:r>
      <w:r w:rsidR="00215C0A" w:rsidRPr="0072665C">
        <w:rPr>
          <w:rFonts w:ascii="Century Gothic" w:hAnsi="Century Gothic"/>
          <w:szCs w:val="20"/>
        </w:rPr>
        <w:t>if the</w:t>
      </w:r>
      <w:r w:rsidR="0072665C" w:rsidRPr="0072665C">
        <w:rPr>
          <w:rFonts w:ascii="Century Gothic" w:hAnsi="Century Gothic"/>
          <w:szCs w:val="20"/>
        </w:rPr>
        <w:t xml:space="preserve"> idea or policy fits the theme/purpose</w:t>
      </w:r>
      <w:r w:rsidRPr="0072665C">
        <w:rPr>
          <w:rFonts w:ascii="Century Gothic" w:hAnsi="Century Gothic"/>
          <w:szCs w:val="20"/>
        </w:rPr>
        <w:t xml:space="preserve"> of one of these committees)</w:t>
      </w:r>
    </w:p>
    <w:p w:rsidR="00215C0A" w:rsidRPr="0072665C" w:rsidRDefault="00005CF5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The All Student Meeting (if the idea or </w:t>
      </w:r>
      <w:r w:rsidR="0072665C" w:rsidRPr="0072665C">
        <w:rPr>
          <w:rFonts w:ascii="Century Gothic" w:hAnsi="Century Gothic"/>
          <w:szCs w:val="20"/>
        </w:rPr>
        <w:t>policy does not fit the themes/purpose</w:t>
      </w:r>
      <w:r w:rsidRPr="0072665C">
        <w:rPr>
          <w:rFonts w:ascii="Century Gothic" w:hAnsi="Century Gothic"/>
          <w:szCs w:val="20"/>
        </w:rPr>
        <w:t xml:space="preserve"> of one of the decision-making committees, and/or </w:t>
      </w:r>
      <w:r w:rsidR="0072665C" w:rsidRPr="0072665C">
        <w:rPr>
          <w:rFonts w:ascii="Century Gothic" w:hAnsi="Century Gothic"/>
          <w:szCs w:val="20"/>
        </w:rPr>
        <w:t>is</w:t>
      </w:r>
      <w:r w:rsidRPr="0072665C">
        <w:rPr>
          <w:rFonts w:ascii="Century Gothic" w:hAnsi="Century Gothic"/>
          <w:szCs w:val="20"/>
        </w:rPr>
        <w:t xml:space="preserve"> an issue that impacts all students)</w:t>
      </w:r>
      <w:r w:rsidR="00215C0A" w:rsidRPr="0072665C">
        <w:rPr>
          <w:rFonts w:ascii="Century Gothic" w:hAnsi="Century Gothic"/>
          <w:szCs w:val="20"/>
        </w:rPr>
        <w:t xml:space="preserve"> </w:t>
      </w:r>
    </w:p>
    <w:p w:rsidR="00005CF5" w:rsidRPr="0072665C" w:rsidRDefault="000D6E4A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The Guild Officer Team (where a Fact Finding Commission</w:t>
      </w:r>
      <w:r w:rsidR="00005CF5" w:rsidRPr="0072665C">
        <w:rPr>
          <w:rFonts w:ascii="Century Gothic" w:hAnsi="Century Gothic"/>
          <w:szCs w:val="20"/>
        </w:rPr>
        <w:t>, Student Forums and</w:t>
      </w:r>
      <w:r w:rsidRPr="0072665C">
        <w:rPr>
          <w:rFonts w:ascii="Century Gothic" w:hAnsi="Century Gothic"/>
          <w:szCs w:val="20"/>
        </w:rPr>
        <w:t>/or</w:t>
      </w:r>
      <w:r w:rsidR="00005CF5" w:rsidRPr="0072665C">
        <w:rPr>
          <w:rFonts w:ascii="Century Gothic" w:hAnsi="Century Gothic"/>
          <w:szCs w:val="20"/>
        </w:rPr>
        <w:t xml:space="preserve"> Preferendums </w:t>
      </w:r>
      <w:r w:rsidR="0072665C" w:rsidRPr="0072665C">
        <w:rPr>
          <w:rFonts w:ascii="Century Gothic" w:hAnsi="Century Gothic"/>
          <w:szCs w:val="20"/>
        </w:rPr>
        <w:t>may be more appropriate</w:t>
      </w:r>
      <w:r w:rsidRPr="0072665C">
        <w:rPr>
          <w:rFonts w:ascii="Century Gothic" w:hAnsi="Century Gothic"/>
          <w:szCs w:val="20"/>
        </w:rPr>
        <w:t>)</w:t>
      </w:r>
    </w:p>
    <w:p w:rsidR="00E504C8" w:rsidRDefault="00E504C8" w:rsidP="0072665C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Ideas and policies are anonymised before allocated to a meeting</w:t>
      </w:r>
    </w:p>
    <w:p w:rsidR="00CF46D4" w:rsidRPr="0072665C" w:rsidRDefault="00927A6C" w:rsidP="0072665C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There will be a table in a Word document created which outlines:</w:t>
      </w:r>
    </w:p>
    <w:p w:rsidR="00927A6C" w:rsidRPr="0072665C" w:rsidRDefault="00927A6C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All of the submitted ideas, and their full original descriptions</w:t>
      </w:r>
    </w:p>
    <w:p w:rsidR="00927A6C" w:rsidRPr="0072665C" w:rsidRDefault="00927A6C" w:rsidP="0072665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 xml:space="preserve">The decision made on the idea during the </w:t>
      </w:r>
      <w:r w:rsidR="0072665C" w:rsidRPr="0072665C">
        <w:rPr>
          <w:rFonts w:ascii="Century Gothic" w:hAnsi="Century Gothic"/>
          <w:szCs w:val="20"/>
        </w:rPr>
        <w:t>sorting process</w:t>
      </w:r>
    </w:p>
    <w:p w:rsidR="0072665C" w:rsidRPr="0072665C" w:rsidRDefault="0072665C" w:rsidP="0072665C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The above table will be made available on the Guild website after the process had taken place</w:t>
      </w:r>
    </w:p>
    <w:p w:rsidR="000D6E4A" w:rsidRPr="0072665C" w:rsidRDefault="000D6E4A" w:rsidP="0072665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Students who submitted idea</w:t>
      </w:r>
      <w:r w:rsidR="00600C9A" w:rsidRPr="0072665C">
        <w:rPr>
          <w:rFonts w:ascii="Century Gothic" w:hAnsi="Century Gothic"/>
          <w:szCs w:val="20"/>
        </w:rPr>
        <w:t>(</w:t>
      </w:r>
      <w:r w:rsidRPr="0072665C">
        <w:rPr>
          <w:rFonts w:ascii="Century Gothic" w:hAnsi="Century Gothic"/>
          <w:szCs w:val="20"/>
        </w:rPr>
        <w:t>s</w:t>
      </w:r>
      <w:r w:rsidR="00600C9A" w:rsidRPr="0072665C">
        <w:rPr>
          <w:rFonts w:ascii="Century Gothic" w:hAnsi="Century Gothic"/>
          <w:szCs w:val="20"/>
        </w:rPr>
        <w:t>)</w:t>
      </w:r>
      <w:r w:rsidRPr="0072665C">
        <w:rPr>
          <w:rFonts w:ascii="Century Gothic" w:hAnsi="Century Gothic"/>
          <w:szCs w:val="20"/>
        </w:rPr>
        <w:t xml:space="preserve"> and/or policies will be contacted by the </w:t>
      </w:r>
      <w:r w:rsidR="0072665C" w:rsidRPr="0072665C">
        <w:rPr>
          <w:rFonts w:ascii="Century Gothic" w:hAnsi="Century Gothic"/>
          <w:szCs w:val="20"/>
        </w:rPr>
        <w:t xml:space="preserve">SV Team </w:t>
      </w:r>
      <w:r w:rsidR="00600C9A" w:rsidRPr="0072665C">
        <w:rPr>
          <w:rFonts w:ascii="Century Gothic" w:hAnsi="Century Gothic"/>
          <w:szCs w:val="20"/>
        </w:rPr>
        <w:t>and be informed on where their idea(s) and/or policy/</w:t>
      </w:r>
      <w:proofErr w:type="spellStart"/>
      <w:r w:rsidR="00600C9A" w:rsidRPr="0072665C">
        <w:rPr>
          <w:rFonts w:ascii="Century Gothic" w:hAnsi="Century Gothic"/>
          <w:szCs w:val="20"/>
        </w:rPr>
        <w:t>ies</w:t>
      </w:r>
      <w:proofErr w:type="spellEnd"/>
      <w:r w:rsidR="00600C9A" w:rsidRPr="0072665C">
        <w:rPr>
          <w:rFonts w:ascii="Century Gothic" w:hAnsi="Century Gothic"/>
          <w:szCs w:val="20"/>
        </w:rPr>
        <w:t xml:space="preserve"> have been allocated</w:t>
      </w:r>
    </w:p>
    <w:p w:rsidR="00F20C0C" w:rsidRPr="0072665C" w:rsidRDefault="00F20C0C" w:rsidP="0072665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Century Gothic" w:hAnsi="Century Gothic"/>
          <w:szCs w:val="20"/>
        </w:rPr>
      </w:pPr>
      <w:r w:rsidRPr="0072665C">
        <w:rPr>
          <w:rFonts w:ascii="Century Gothic" w:hAnsi="Century Gothic"/>
          <w:szCs w:val="20"/>
        </w:rPr>
        <w:t>Ideas and policy should be submitted at least a week before a committee meeting or All Student Meeting</w:t>
      </w:r>
      <w:r w:rsidR="0072665C" w:rsidRPr="0072665C">
        <w:rPr>
          <w:rFonts w:ascii="Century Gothic" w:hAnsi="Century Gothic"/>
          <w:szCs w:val="20"/>
        </w:rPr>
        <w:t xml:space="preserve"> (dates for these are available on the Guild website </w:t>
      </w:r>
      <w:r w:rsidR="0072665C" w:rsidRPr="0072665C">
        <w:rPr>
          <w:rFonts w:ascii="Century Gothic" w:hAnsi="Century Gothic"/>
          <w:color w:val="C45911" w:themeColor="accent2" w:themeShade="BF"/>
          <w:szCs w:val="20"/>
        </w:rPr>
        <w:t>[URL]</w:t>
      </w:r>
      <w:r w:rsidR="0072665C" w:rsidRPr="0072665C">
        <w:rPr>
          <w:rFonts w:ascii="Century Gothic" w:hAnsi="Century Gothic"/>
          <w:szCs w:val="20"/>
        </w:rPr>
        <w:t>)</w:t>
      </w:r>
      <w:r w:rsidRPr="0072665C">
        <w:rPr>
          <w:rFonts w:ascii="Century Gothic" w:hAnsi="Century Gothic"/>
          <w:szCs w:val="20"/>
        </w:rPr>
        <w:t>. However, ideas and policy that are submitted after this</w:t>
      </w:r>
      <w:r w:rsidR="00600C9A" w:rsidRPr="0072665C">
        <w:rPr>
          <w:rFonts w:ascii="Century Gothic" w:hAnsi="Century Gothic"/>
          <w:szCs w:val="20"/>
        </w:rPr>
        <w:t xml:space="preserve"> that can be allocated to one of these </w:t>
      </w:r>
      <w:r w:rsidR="0072665C" w:rsidRPr="0072665C">
        <w:rPr>
          <w:rFonts w:ascii="Century Gothic" w:hAnsi="Century Gothic"/>
          <w:szCs w:val="20"/>
        </w:rPr>
        <w:t>meetings,</w:t>
      </w:r>
      <w:r w:rsidRPr="0072665C">
        <w:rPr>
          <w:rFonts w:ascii="Century Gothic" w:hAnsi="Century Gothic"/>
          <w:szCs w:val="20"/>
        </w:rPr>
        <w:t xml:space="preserve"> will be added to the AOB</w:t>
      </w:r>
      <w:r w:rsidR="0072665C" w:rsidRPr="0072665C">
        <w:rPr>
          <w:rFonts w:ascii="Century Gothic" w:hAnsi="Century Gothic"/>
          <w:szCs w:val="20"/>
        </w:rPr>
        <w:t>s</w:t>
      </w:r>
      <w:r w:rsidRPr="0072665C">
        <w:rPr>
          <w:rFonts w:ascii="Century Gothic" w:hAnsi="Century Gothic"/>
          <w:szCs w:val="20"/>
        </w:rPr>
        <w:t xml:space="preserve"> of the relevant meeting.</w:t>
      </w:r>
    </w:p>
    <w:p w:rsidR="00925C77" w:rsidRDefault="00925C77" w:rsidP="00ED01C9">
      <w:pPr>
        <w:pStyle w:val="NoSpacing"/>
        <w:spacing w:line="276" w:lineRule="auto"/>
        <w:jc w:val="both"/>
        <w:rPr>
          <w:rFonts w:ascii="Century Gothic" w:hAnsi="Century Gothic"/>
          <w:b/>
          <w:color w:val="C45911" w:themeColor="accent2" w:themeShade="BF"/>
          <w:sz w:val="20"/>
          <w:szCs w:val="20"/>
          <w:u w:val="single"/>
        </w:rPr>
      </w:pPr>
    </w:p>
    <w:p w:rsidR="008C4270" w:rsidRDefault="008C4270" w:rsidP="00ED01C9">
      <w:pPr>
        <w:pStyle w:val="NoSpacing"/>
        <w:spacing w:line="276" w:lineRule="auto"/>
        <w:jc w:val="both"/>
        <w:rPr>
          <w:rFonts w:ascii="Century Gothic" w:eastAsia="Cambria" w:hAnsi="Century Gothic" w:cs="Cambria"/>
          <w:color w:val="000000"/>
        </w:rPr>
      </w:pPr>
    </w:p>
    <w:p w:rsidR="008E1201" w:rsidRDefault="008E1201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1"/>
        </w:rPr>
      </w:pPr>
    </w:p>
    <w:p w:rsidR="00B6362E" w:rsidRDefault="00B6362E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1"/>
        </w:rPr>
      </w:pPr>
    </w:p>
    <w:p w:rsidR="00B6362E" w:rsidRDefault="00B6362E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1"/>
        </w:rPr>
      </w:pPr>
    </w:p>
    <w:p w:rsidR="00B6362E" w:rsidRDefault="00B6362E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1"/>
        </w:rPr>
      </w:pPr>
    </w:p>
    <w:p w:rsidR="00B6362E" w:rsidRPr="00B6362E" w:rsidRDefault="00B6362E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u w:val="single"/>
        </w:rPr>
      </w:pPr>
      <w:r>
        <w:rPr>
          <w:rFonts w:ascii="Century Gothic" w:eastAsia="Times New Roman" w:hAnsi="Century Gothic" w:cs="Times New Roman"/>
          <w:b/>
          <w:u w:val="single"/>
        </w:rPr>
        <w:t>Sorting Process Diagram</w:t>
      </w:r>
    </w:p>
    <w:p w:rsidR="00B6362E" w:rsidRDefault="00B6362E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1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E34F355" wp14:editId="5067FEE9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68365" cy="33020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904" cy="3302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62E" w:rsidRPr="009E22EF" w:rsidRDefault="00B6362E">
      <w:pPr>
        <w:tabs>
          <w:tab w:val="left" w:pos="0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1"/>
        </w:rPr>
      </w:pPr>
    </w:p>
    <w:sectPr w:rsidR="00B6362E" w:rsidRPr="009E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游明朝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CA4"/>
    <w:multiLevelType w:val="hybridMultilevel"/>
    <w:tmpl w:val="4A122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E69CF"/>
    <w:multiLevelType w:val="hybridMultilevel"/>
    <w:tmpl w:val="DB863C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0B5B59"/>
    <w:multiLevelType w:val="hybridMultilevel"/>
    <w:tmpl w:val="507E7A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F10B94"/>
    <w:multiLevelType w:val="hybridMultilevel"/>
    <w:tmpl w:val="B5F289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0D06EE"/>
    <w:multiLevelType w:val="hybridMultilevel"/>
    <w:tmpl w:val="663A40C8"/>
    <w:lvl w:ilvl="0" w:tplc="CF021E82">
      <w:start w:val="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17832"/>
    <w:multiLevelType w:val="hybridMultilevel"/>
    <w:tmpl w:val="E6D40D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0B36D9"/>
    <w:multiLevelType w:val="hybridMultilevel"/>
    <w:tmpl w:val="A86A75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F31A73"/>
    <w:multiLevelType w:val="hybridMultilevel"/>
    <w:tmpl w:val="CB7E31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4C7DFD"/>
    <w:multiLevelType w:val="hybridMultilevel"/>
    <w:tmpl w:val="6FEE5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7F5452"/>
    <w:multiLevelType w:val="hybridMultilevel"/>
    <w:tmpl w:val="75DE50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683057"/>
    <w:multiLevelType w:val="hybridMultilevel"/>
    <w:tmpl w:val="49BC24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DD573A"/>
    <w:multiLevelType w:val="hybridMultilevel"/>
    <w:tmpl w:val="FE3495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1F7421"/>
    <w:multiLevelType w:val="hybridMultilevel"/>
    <w:tmpl w:val="EE3C3C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E43C52"/>
    <w:multiLevelType w:val="hybridMultilevel"/>
    <w:tmpl w:val="9AE6DB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342645"/>
    <w:multiLevelType w:val="hybridMultilevel"/>
    <w:tmpl w:val="ABA0C3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E65AC4"/>
    <w:multiLevelType w:val="hybridMultilevel"/>
    <w:tmpl w:val="B41E7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C7768"/>
    <w:multiLevelType w:val="multilevel"/>
    <w:tmpl w:val="67C2F9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bullet"/>
      <w:lvlText w:val="●"/>
      <w:lvlJc w:val="left"/>
      <w:pPr>
        <w:ind w:left="1728" w:hanging="647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decimal"/>
      <w:lvlText w:val="%1.%2.%3.●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●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●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●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●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7F52C45"/>
    <w:multiLevelType w:val="hybridMultilevel"/>
    <w:tmpl w:val="22E88D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4C2768"/>
    <w:multiLevelType w:val="hybridMultilevel"/>
    <w:tmpl w:val="DC08C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4172EC"/>
    <w:multiLevelType w:val="hybridMultilevel"/>
    <w:tmpl w:val="49800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856FEC"/>
    <w:multiLevelType w:val="hybridMultilevel"/>
    <w:tmpl w:val="1068B88E"/>
    <w:lvl w:ilvl="0" w:tplc="CF021E82">
      <w:start w:val="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11000"/>
    <w:multiLevelType w:val="hybridMultilevel"/>
    <w:tmpl w:val="FAA8A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6160E8"/>
    <w:multiLevelType w:val="hybridMultilevel"/>
    <w:tmpl w:val="DBDAE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21"/>
  </w:num>
  <w:num w:numId="8">
    <w:abstractNumId w:val="19"/>
  </w:num>
  <w:num w:numId="9">
    <w:abstractNumId w:val="14"/>
  </w:num>
  <w:num w:numId="10">
    <w:abstractNumId w:val="9"/>
  </w:num>
  <w:num w:numId="11">
    <w:abstractNumId w:val="10"/>
  </w:num>
  <w:num w:numId="12">
    <w:abstractNumId w:val="8"/>
  </w:num>
  <w:num w:numId="13">
    <w:abstractNumId w:val="0"/>
  </w:num>
  <w:num w:numId="14">
    <w:abstractNumId w:val="18"/>
  </w:num>
  <w:num w:numId="15">
    <w:abstractNumId w:val="5"/>
  </w:num>
  <w:num w:numId="16">
    <w:abstractNumId w:val="1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17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20"/>
    <w:rsid w:val="00005CF5"/>
    <w:rsid w:val="000128C4"/>
    <w:rsid w:val="00044353"/>
    <w:rsid w:val="00076824"/>
    <w:rsid w:val="00095B7B"/>
    <w:rsid w:val="000D6E4A"/>
    <w:rsid w:val="000E1699"/>
    <w:rsid w:val="00146FF6"/>
    <w:rsid w:val="001679AE"/>
    <w:rsid w:val="00190720"/>
    <w:rsid w:val="001E4EE8"/>
    <w:rsid w:val="001E5CA1"/>
    <w:rsid w:val="00215C0A"/>
    <w:rsid w:val="00235D7A"/>
    <w:rsid w:val="00253245"/>
    <w:rsid w:val="00263459"/>
    <w:rsid w:val="0026748F"/>
    <w:rsid w:val="00302740"/>
    <w:rsid w:val="0035123C"/>
    <w:rsid w:val="00353FB3"/>
    <w:rsid w:val="003C2B9D"/>
    <w:rsid w:val="004B0B53"/>
    <w:rsid w:val="00560E8F"/>
    <w:rsid w:val="005C4A8D"/>
    <w:rsid w:val="00600C9A"/>
    <w:rsid w:val="006140CC"/>
    <w:rsid w:val="0062751D"/>
    <w:rsid w:val="006B1C95"/>
    <w:rsid w:val="006B2850"/>
    <w:rsid w:val="006F7B7E"/>
    <w:rsid w:val="0072665C"/>
    <w:rsid w:val="007503C8"/>
    <w:rsid w:val="007562D6"/>
    <w:rsid w:val="007702DD"/>
    <w:rsid w:val="00795258"/>
    <w:rsid w:val="00804C8F"/>
    <w:rsid w:val="008920C7"/>
    <w:rsid w:val="008C4270"/>
    <w:rsid w:val="008E1201"/>
    <w:rsid w:val="00905904"/>
    <w:rsid w:val="00925C77"/>
    <w:rsid w:val="00927A6C"/>
    <w:rsid w:val="0095255B"/>
    <w:rsid w:val="00953DB0"/>
    <w:rsid w:val="009E22EF"/>
    <w:rsid w:val="00A4350B"/>
    <w:rsid w:val="00A8446E"/>
    <w:rsid w:val="00A903D2"/>
    <w:rsid w:val="00AE591D"/>
    <w:rsid w:val="00AF401E"/>
    <w:rsid w:val="00AF63B7"/>
    <w:rsid w:val="00B17707"/>
    <w:rsid w:val="00B6362E"/>
    <w:rsid w:val="00BF4CCD"/>
    <w:rsid w:val="00C163A4"/>
    <w:rsid w:val="00C252B6"/>
    <w:rsid w:val="00C53F22"/>
    <w:rsid w:val="00C873ED"/>
    <w:rsid w:val="00C979C7"/>
    <w:rsid w:val="00CD061E"/>
    <w:rsid w:val="00CF46D4"/>
    <w:rsid w:val="00D00910"/>
    <w:rsid w:val="00D70057"/>
    <w:rsid w:val="00D91FEF"/>
    <w:rsid w:val="00D92FA0"/>
    <w:rsid w:val="00E16A14"/>
    <w:rsid w:val="00E504C8"/>
    <w:rsid w:val="00E61445"/>
    <w:rsid w:val="00E62BF7"/>
    <w:rsid w:val="00EB70BD"/>
    <w:rsid w:val="00ED01C9"/>
    <w:rsid w:val="00ED72E1"/>
    <w:rsid w:val="00F00CBB"/>
    <w:rsid w:val="00F20C0C"/>
    <w:rsid w:val="00F32601"/>
    <w:rsid w:val="00F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3052F-2C59-4798-91FC-7E4CF2BE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20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720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190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720"/>
    <w:pPr>
      <w:ind w:left="720"/>
      <w:contextualSpacing/>
    </w:pPr>
  </w:style>
  <w:style w:type="paragraph" w:customStyle="1" w:styleId="xmsolistparagraph">
    <w:name w:val="x_msolistparagraph"/>
    <w:basedOn w:val="Normal"/>
    <w:rsid w:val="006F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uildofstudents.com/repres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BD630391</Template>
  <TotalTime>36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Sabaat Nadeem</dc:creator>
  <cp:keywords/>
  <dc:description/>
  <cp:lastModifiedBy>Rozena Nadeem</cp:lastModifiedBy>
  <cp:revision>3</cp:revision>
  <dcterms:created xsi:type="dcterms:W3CDTF">2020-11-06T13:29:00Z</dcterms:created>
  <dcterms:modified xsi:type="dcterms:W3CDTF">2020-11-12T09:16:00Z</dcterms:modified>
</cp:coreProperties>
</file>