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67D327" w14:textId="77777777" w:rsidR="009817C0" w:rsidRDefault="009817C0">
      <w:pPr>
        <w:tabs>
          <w:tab w:val="center" w:pos="4800"/>
          <w:tab w:val="right" w:pos="9500"/>
        </w:tabs>
        <w:ind w:firstLine="720"/>
        <w:rPr>
          <w:rFonts w:ascii="Times New Roman" w:hAnsi="Times New Roman" w:cs="Times New Roman"/>
          <w:noProof/>
        </w:rPr>
      </w:pPr>
      <w:r>
        <w:rPr>
          <w:noProof/>
        </w:rPr>
        <w:t xml:space="preserve"> </w:t>
      </w:r>
    </w:p>
    <w:p w14:paraId="191C5D3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70306C27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Normal</w:t>
      </w:r>
    </w:p>
    <w:p w14:paraId="0CB2135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269C1412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4CBAC3DD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33F8E082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jr istruzione che ridà controllo a quello che ha chiamato</w:t>
      </w:r>
    </w:p>
    <w:p w14:paraId="6DC9B24A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$ra = Return Address, è l’indirizzo di ritorno</w:t>
      </w:r>
    </w:p>
    <w:p w14:paraId="6DC9C3A1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.data indica che tutti i fati sono storati in questa zona</w:t>
      </w:r>
    </w:p>
    <w:p w14:paraId="7062F657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.text indica la sezione in cui so no presenti le istruzioni nella sezione di testo</w:t>
      </w:r>
    </w:p>
    <w:p w14:paraId="1F915561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.globl/.global è una direttiva che il simbolo è accessibile da fuori dal file (non è scritto dentro)</w:t>
      </w:r>
    </w:p>
    <w:p w14:paraId="258521C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.word stora gli n valori in 32 bit in w1, w2,  , wn parole consecutive di memoria</w:t>
      </w:r>
    </w:p>
    <w:p w14:paraId="7F6D002A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.half come word, ma stora in 16 bit h1,  , hn parola “ “</w:t>
      </w:r>
    </w:p>
    <w:p w14:paraId="13AC52A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.space alloca uno spazio di n byte nel seg</w:t>
      </w:r>
    </w:p>
    <w:p w14:paraId="54EBB33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es: .globl main definisce globalmente main</w:t>
      </w:r>
    </w:p>
    <w:p w14:paraId="71467FE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la vuol dire Load Address, ed è seguito da un registro e un valore</w:t>
      </w:r>
    </w:p>
    <w:p w14:paraId="38A5624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es: la $t0, X carica l’indirizzo di X in $t0</w:t>
      </w:r>
    </w:p>
    <w:p w14:paraId="3BB777BC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08794782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2FB9026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All’inizio di ogni programma, il simulatore aggiunge:</w:t>
      </w:r>
    </w:p>
    <w:p w14:paraId="679DB10F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lw $a0 0($sp) # argc</w:t>
      </w:r>
    </w:p>
    <w:p w14:paraId="279E7A8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addiu $a1 $sp 4 # argv</w:t>
      </w:r>
    </w:p>
    <w:p w14:paraId="05CF13A4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...</w:t>
      </w:r>
    </w:p>
    <w:p w14:paraId="74312D74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jal main</w:t>
      </w:r>
    </w:p>
    <w:p w14:paraId="1DA9A1CB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nop</w:t>
      </w:r>
    </w:p>
    <w:p w14:paraId="0FB0BCE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li $v0 10</w:t>
      </w:r>
    </w:p>
    <w:p w14:paraId="0A4B4FFF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syscall # syscall 10(exit)</w:t>
      </w:r>
    </w:p>
    <w:p w14:paraId="0648A2F6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2BA0691F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che sarebbe il codice di inizializzazione, tipo il main, che setta argc e argv</w:t>
      </w:r>
    </w:p>
    <w:p w14:paraId="43ED951D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Name and general description of program</w:t>
      </w:r>
    </w:p>
    <w:p w14:paraId="0C7E64FC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—————————————-</w:t>
      </w:r>
    </w:p>
    <w:p w14:paraId="67F4DD27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Data declarations go in this section.</w:t>
      </w:r>
    </w:p>
    <w:p w14:paraId="37D5178E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.data</w:t>
      </w:r>
    </w:p>
    <w:p w14:paraId="04F57C21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program specific data declarations</w:t>
      </w:r>
    </w:p>
    <w:p w14:paraId="58A7B3C9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—————————————-</w:t>
      </w:r>
    </w:p>
    <w:p w14:paraId="34A90FE5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Program code goes in this section.</w:t>
      </w:r>
    </w:p>
    <w:p w14:paraId="54D390EB" w14:textId="7FDA5983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.text</w:t>
      </w:r>
    </w:p>
    <w:p w14:paraId="536B6136" w14:textId="6E9B3360" w:rsidR="009817C0" w:rsidRDefault="00FA0F4E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 w:rsidRPr="001533A5">
        <w:rPr>
          <w:noProof/>
          <w:lang w:val="en-GB"/>
        </w:rPr>
        <w:t xml:space="preserve"> </w:t>
      </w:r>
      <w:r w:rsidR="009817C0">
        <w:rPr>
          <w:noProof/>
        </w:rPr>
        <w:t>.globl</w:t>
      </w:r>
      <w:r>
        <w:rPr>
          <w:noProof/>
        </w:rPr>
        <w:tab/>
      </w:r>
      <w:r w:rsidR="009817C0">
        <w:rPr>
          <w:noProof/>
        </w:rPr>
        <w:t xml:space="preserve"> main</w:t>
      </w:r>
    </w:p>
    <w:p w14:paraId="597D264A" w14:textId="7C8A865A" w:rsidR="009817C0" w:rsidRDefault="00FA0F4E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 w:rsidRPr="001533A5">
        <w:rPr>
          <w:noProof/>
          <w:lang w:val="en-GB"/>
        </w:rPr>
        <w:t xml:space="preserve"> </w:t>
      </w:r>
      <w:r w:rsidR="009817C0">
        <w:rPr>
          <w:noProof/>
        </w:rPr>
        <w:t xml:space="preserve">.ent </w:t>
      </w:r>
      <w:r>
        <w:rPr>
          <w:noProof/>
        </w:rPr>
        <w:tab/>
      </w:r>
      <w:r w:rsidRPr="001533A5">
        <w:rPr>
          <w:noProof/>
          <w:lang w:val="en-GB"/>
        </w:rPr>
        <w:t xml:space="preserve"> </w:t>
      </w:r>
      <w:r w:rsidR="009817C0">
        <w:rPr>
          <w:noProof/>
        </w:rPr>
        <w:t>main</w:t>
      </w:r>
    </w:p>
    <w:p w14:paraId="3132BE46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main:</w:t>
      </w:r>
    </w:p>
    <w:p w14:paraId="02BA51A9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—–</w:t>
      </w:r>
    </w:p>
    <w:p w14:paraId="40DB65C9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your program code goes here.</w:t>
      </w:r>
    </w:p>
    <w:p w14:paraId="3BDC9C00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# —–</w:t>
      </w:r>
    </w:p>
    <w:p w14:paraId="19597D86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lastRenderedPageBreak/>
        <w:t xml:space="preserve"> # Done, terminate program.</w:t>
      </w:r>
    </w:p>
    <w:p w14:paraId="1931492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$v0, 10 syscall # all done!</w:t>
      </w:r>
    </w:p>
    <w:p w14:paraId="12CF73D2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.end main</w:t>
      </w:r>
    </w:p>
    <w:p w14:paraId="3B9B0A4B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45E6B244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3E51BE6F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The initial header (".text", ".globl main", ".ent main", and "main:") will be the same for all QtSpim programs. The final instructions ("li $v0, 10" and "syscall") terminate the program.</w:t>
      </w:r>
    </w:p>
    <w:p w14:paraId="6103791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5D498694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</w:p>
    <w:p w14:paraId="68BCB514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nome reg num reg descrizione</w:t>
      </w:r>
    </w:p>
    <w:p w14:paraId="2A7BADE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$zero 0 costante zero</w:t>
      </w:r>
    </w:p>
    <w:p w14:paraId="65CAAD56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$at 1 riservato per l’assemblatore</w:t>
      </w:r>
    </w:p>
    <w:p w14:paraId="2B68AE36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$a0-$a3 4-7 argomenti di una procedura</w:t>
      </w:r>
    </w:p>
    <w:p w14:paraId="69F00BA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$gp 28 global pointer alla global area (dati)</w:t>
      </w:r>
    </w:p>
    <w:p w14:paraId="38FC152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$ra 31 indirizzo di ritorno</w:t>
      </w:r>
    </w:p>
    <w:p w14:paraId="39C4734D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$s0-$s7 16-23 registri salvati</w:t>
      </w:r>
    </w:p>
    <w:p w14:paraId="40882DA9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$s8 30 registro salvato (fp)</w:t>
      </w:r>
    </w:p>
    <w:p w14:paraId="434C7A52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$t0-$t7 8-15 registri temporanei (non salvati)</w:t>
      </w:r>
    </w:p>
    <w:p w14:paraId="67FD720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$t8-$t9 24-25 registri temporanei (non salvati)</w:t>
      </w:r>
    </w:p>
    <w:p w14:paraId="010C795F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$v0-$v1 2-3 valori di ritorno di una procedura</w:t>
      </w:r>
    </w:p>
    <w:p w14:paraId="5698EA88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$sp 29 stack pointer</w:t>
      </w:r>
    </w:p>
    <w:p w14:paraId="436A460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$k0-$k1 26-27 gestione delle eccezioni</w:t>
      </w:r>
    </w:p>
    <w:p w14:paraId="5F0CC7E4" w14:textId="5C7FDAE5" w:rsidR="009817C0" w:rsidRPr="001533A5" w:rsidRDefault="00AD2421" w:rsidP="001C7A0D">
      <w:pPr>
        <w:tabs>
          <w:tab w:val="center" w:pos="4800"/>
          <w:tab w:val="right" w:pos="9500"/>
        </w:tabs>
        <w:jc w:val="both"/>
        <w:rPr>
          <w:rFonts w:ascii="Times New Roman" w:hAnsi="Times New Roman" w:cs="Times New Roman"/>
          <w:b/>
          <w:bCs/>
          <w:noProof/>
          <w:lang w:val="it-IT"/>
        </w:rPr>
      </w:pPr>
      <w:r w:rsidRPr="001533A5">
        <w:rPr>
          <w:b/>
          <w:bCs/>
          <w:noProof/>
        </w:rPr>
        <w:br w:type="page"/>
      </w:r>
      <w:r w:rsidR="001533A5">
        <w:rPr>
          <w:b/>
          <w:bCs/>
          <w:noProof/>
          <w:lang w:val="it-IT"/>
        </w:rPr>
        <w:lastRenderedPageBreak/>
        <w:t>Operazioni aritmetiche</w:t>
      </w:r>
    </w:p>
    <w:p w14:paraId="085D57C3" w14:textId="77777777" w:rsidR="009817C0" w:rsidRPr="001533A5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  <w:lang w:val="it-IT"/>
        </w:rPr>
      </w:pPr>
    </w:p>
    <w:p w14:paraId="7FFC96D2" w14:textId="27280507" w:rsidR="009817C0" w:rsidRDefault="009817C0" w:rsidP="001C7A0D">
      <w:pPr>
        <w:tabs>
          <w:tab w:val="center" w:pos="4800"/>
          <w:tab w:val="right" w:pos="9500"/>
        </w:tabs>
        <w:jc w:val="both"/>
        <w:rPr>
          <w:rFonts w:ascii="Times New Roman" w:hAnsi="Times New Roman" w:cs="Times New Roman"/>
          <w:noProof/>
        </w:rPr>
      </w:pPr>
      <w:r w:rsidRPr="008C79A7">
        <w:rPr>
          <w:b/>
          <w:bCs/>
          <w:noProof/>
        </w:rPr>
        <w:t xml:space="preserve">Operatori add e sub </w:t>
      </w:r>
      <w:r>
        <w:rPr>
          <w:noProof/>
        </w:rPr>
        <w:t>(addizione e sottrazione)</w:t>
      </w:r>
    </w:p>
    <w:p w14:paraId="18330554" w14:textId="7CFB5C1F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Sintassi: add $1 ,$2, $3 assegna come valore di $1 la somma di $2 + $3</w:t>
      </w:r>
    </w:p>
    <w:p w14:paraId="786037E9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sub $1 ,$2, $3 assegna come valore di $1 la differenza di $2 - $3</w:t>
      </w:r>
    </w:p>
    <w:p w14:paraId="1E4DE207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es.</w:t>
      </w:r>
    </w:p>
    <w:p w14:paraId="2CE4EE1A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main:</w:t>
      </w:r>
    </w:p>
    <w:p w14:paraId="658F20D4" w14:textId="6142C073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$t0, 25</w:t>
      </w:r>
      <w:r w:rsidR="001C7A0D">
        <w:rPr>
          <w:noProof/>
          <w:lang w:val="it-IT"/>
        </w:rPr>
        <w:t xml:space="preserve">     </w:t>
      </w:r>
      <w:r>
        <w:rPr>
          <w:noProof/>
        </w:rPr>
        <w:t xml:space="preserve"> </w:t>
      </w:r>
      <w:r w:rsidR="001C7A0D">
        <w:rPr>
          <w:noProof/>
          <w:lang w:val="it-IT"/>
        </w:rPr>
        <w:t xml:space="preserve">   </w:t>
      </w:r>
      <w:r>
        <w:rPr>
          <w:noProof/>
        </w:rPr>
        <w:t>#assegno valore 25 a t0</w:t>
      </w:r>
    </w:p>
    <w:p w14:paraId="3EEB467F" w14:textId="7343B684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$t1, 10</w:t>
      </w:r>
      <w:r w:rsidR="001C7A0D">
        <w:rPr>
          <w:noProof/>
          <w:lang w:val="it-IT"/>
        </w:rPr>
        <w:t xml:space="preserve">        </w:t>
      </w:r>
      <w:r>
        <w:rPr>
          <w:noProof/>
        </w:rPr>
        <w:t xml:space="preserve"> #assegno valore 10 a t1</w:t>
      </w:r>
    </w:p>
    <w:p w14:paraId="62FC5C0A" w14:textId="4762882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add $t2, $t0, $t1 </w:t>
      </w:r>
      <w:r w:rsidR="001C7A0D">
        <w:rPr>
          <w:noProof/>
          <w:lang w:val="it-IT"/>
        </w:rPr>
        <w:t xml:space="preserve">  </w:t>
      </w:r>
      <w:r>
        <w:rPr>
          <w:noProof/>
        </w:rPr>
        <w:t>#storo la somma di t0 e t1 in t2</w:t>
      </w:r>
    </w:p>
    <w:p w14:paraId="0663C6AD" w14:textId="6EB69560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li $v0, 10 </w:t>
      </w:r>
      <w:r w:rsidR="001C7A0D">
        <w:rPr>
          <w:noProof/>
          <w:lang w:val="it-IT"/>
        </w:rPr>
        <w:t xml:space="preserve">        </w:t>
      </w:r>
      <w:r>
        <w:rPr>
          <w:noProof/>
        </w:rPr>
        <w:t>#fine programma, 10 è il codice per l’uscita</w:t>
      </w:r>
    </w:p>
    <w:p w14:paraId="3CC9828F" w14:textId="321DA4A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noProof/>
        </w:rPr>
      </w:pPr>
      <w:r>
        <w:rPr>
          <w:noProof/>
        </w:rPr>
        <w:t xml:space="preserve">syscall </w:t>
      </w:r>
      <w:r w:rsidR="001C7A0D">
        <w:rPr>
          <w:noProof/>
          <w:lang w:val="it-IT"/>
        </w:rPr>
        <w:t xml:space="preserve">          #</w:t>
      </w:r>
      <w:r>
        <w:rPr>
          <w:noProof/>
        </w:rPr>
        <w:t>dal programma viene messo in v0</w:t>
      </w:r>
    </w:p>
    <w:p w14:paraId="7F9B1ED9" w14:textId="77777777" w:rsidR="001C7A0D" w:rsidRDefault="001C7A0D" w:rsidP="001C7A0D">
      <w:pPr>
        <w:tabs>
          <w:tab w:val="center" w:pos="4800"/>
          <w:tab w:val="right" w:pos="9500"/>
        </w:tabs>
        <w:jc w:val="both"/>
        <w:rPr>
          <w:noProof/>
        </w:rPr>
      </w:pPr>
    </w:p>
    <w:p w14:paraId="37049971" w14:textId="519FEEDB" w:rsidR="001C7A0D" w:rsidRPr="001C7A0D" w:rsidRDefault="001C7A0D" w:rsidP="001C7A0D">
      <w:pPr>
        <w:tabs>
          <w:tab w:val="center" w:pos="4800"/>
          <w:tab w:val="right" w:pos="9500"/>
        </w:tabs>
        <w:jc w:val="both"/>
        <w:rPr>
          <w:noProof/>
        </w:rPr>
      </w:pPr>
      <w:r w:rsidRPr="008C79A7">
        <w:rPr>
          <w:b/>
          <w:bCs/>
          <w:noProof/>
        </w:rPr>
        <w:t>addi</w:t>
      </w:r>
      <w:r w:rsidRPr="001C7A0D">
        <w:rPr>
          <w:noProof/>
        </w:rPr>
        <w:t xml:space="preserve"> (add immediate)</w:t>
      </w:r>
    </w:p>
    <w:p w14:paraId="19A28C22" w14:textId="7FDACC28" w:rsidR="009817C0" w:rsidRDefault="001C7A0D" w:rsidP="001C7A0D">
      <w:pPr>
        <w:tabs>
          <w:tab w:val="center" w:pos="4800"/>
          <w:tab w:val="right" w:pos="9500"/>
        </w:tabs>
        <w:jc w:val="both"/>
        <w:rPr>
          <w:noProof/>
        </w:rPr>
      </w:pPr>
      <w:r>
        <w:rPr>
          <w:noProof/>
        </w:rPr>
        <w:tab/>
      </w:r>
      <w:r w:rsidRPr="001C7A0D">
        <w:rPr>
          <w:noProof/>
        </w:rPr>
        <w:t>funziona come add, solo che non viene usato un registro + un registro, ma registro + numero</w:t>
      </w:r>
    </w:p>
    <w:p w14:paraId="07D7260D" w14:textId="5EE7126A" w:rsidR="001C7A0D" w:rsidRDefault="001C7A0D" w:rsidP="001C7A0D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>
        <w:rPr>
          <w:noProof/>
          <w:lang w:val="it-IT"/>
        </w:rPr>
        <w:t xml:space="preserve">  es.</w:t>
      </w:r>
    </w:p>
    <w:p w14:paraId="697F8D04" w14:textId="3C9A1467" w:rsidR="001C7A0D" w:rsidRDefault="001C7A0D" w:rsidP="001C7A0D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$t0, 25</w:t>
      </w:r>
      <w:r>
        <w:rPr>
          <w:noProof/>
          <w:lang w:val="it-IT"/>
        </w:rPr>
        <w:t xml:space="preserve">     </w:t>
      </w:r>
      <w:r>
        <w:rPr>
          <w:noProof/>
        </w:rPr>
        <w:t xml:space="preserve"> </w:t>
      </w:r>
      <w:r>
        <w:rPr>
          <w:noProof/>
          <w:lang w:val="it-IT"/>
        </w:rPr>
        <w:t xml:space="preserve">   </w:t>
      </w:r>
      <w:r>
        <w:rPr>
          <w:noProof/>
        </w:rPr>
        <w:t>#assegno valore 25 a t0</w:t>
      </w:r>
    </w:p>
    <w:p w14:paraId="5D51C71D" w14:textId="133ECAC9" w:rsidR="001C7A0D" w:rsidRDefault="001C7A0D" w:rsidP="001C7A0D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add $t2, $t0, </w:t>
      </w:r>
      <w:r w:rsidR="00B60DD0">
        <w:rPr>
          <w:noProof/>
          <w:lang w:val="it-IT"/>
        </w:rPr>
        <w:t xml:space="preserve">15   </w:t>
      </w:r>
      <w:r>
        <w:rPr>
          <w:noProof/>
        </w:rPr>
        <w:t xml:space="preserve">#storo la somma di t0 e </w:t>
      </w:r>
      <w:r w:rsidR="00B60DD0">
        <w:rPr>
          <w:noProof/>
          <w:lang w:val="it-IT"/>
        </w:rPr>
        <w:t>15</w:t>
      </w:r>
      <w:r>
        <w:rPr>
          <w:noProof/>
        </w:rPr>
        <w:t xml:space="preserve"> in t2</w:t>
      </w:r>
    </w:p>
    <w:p w14:paraId="25509C9F" w14:textId="77777777" w:rsidR="001C7A0D" w:rsidRDefault="001C7A0D" w:rsidP="001C7A0D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li $v0, 10 </w:t>
      </w:r>
      <w:r>
        <w:rPr>
          <w:noProof/>
          <w:lang w:val="it-IT"/>
        </w:rPr>
        <w:t xml:space="preserve">        </w:t>
      </w:r>
      <w:r>
        <w:rPr>
          <w:noProof/>
        </w:rPr>
        <w:t>#fine programma, 10 è il codice per l’uscita</w:t>
      </w:r>
    </w:p>
    <w:p w14:paraId="2CF22979" w14:textId="77777777" w:rsidR="003F6265" w:rsidRDefault="00B60DD0" w:rsidP="001C7A0D">
      <w:pPr>
        <w:tabs>
          <w:tab w:val="center" w:pos="4800"/>
          <w:tab w:val="right" w:pos="9500"/>
        </w:tabs>
        <w:jc w:val="both"/>
        <w:rPr>
          <w:noProof/>
        </w:rPr>
      </w:pPr>
      <w:r>
        <w:rPr>
          <w:noProof/>
          <w:lang w:val="it-IT"/>
        </w:rPr>
        <w:t xml:space="preserve">      </w:t>
      </w:r>
      <w:r w:rsidR="001C7A0D">
        <w:rPr>
          <w:noProof/>
        </w:rPr>
        <w:t>syscall</w:t>
      </w:r>
    </w:p>
    <w:p w14:paraId="36A5D456" w14:textId="77777777" w:rsidR="003F6265" w:rsidRDefault="003F6265" w:rsidP="001C7A0D">
      <w:pPr>
        <w:tabs>
          <w:tab w:val="center" w:pos="4800"/>
          <w:tab w:val="right" w:pos="9500"/>
        </w:tabs>
        <w:jc w:val="both"/>
        <w:rPr>
          <w:noProof/>
        </w:rPr>
      </w:pPr>
    </w:p>
    <w:p w14:paraId="0C0D71D2" w14:textId="5D0F72E8" w:rsidR="003F6265" w:rsidRDefault="003F6265" w:rsidP="001C7A0D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 w:rsidRPr="008C79A7">
        <w:rPr>
          <w:b/>
          <w:bCs/>
          <w:noProof/>
          <w:lang w:val="it-IT"/>
        </w:rPr>
        <w:t>mul</w:t>
      </w:r>
      <w:r>
        <w:rPr>
          <w:noProof/>
          <w:lang w:val="it-IT"/>
        </w:rPr>
        <w:t xml:space="preserve"> (moltiplicazione) without overflow</w:t>
      </w:r>
    </w:p>
    <w:p w14:paraId="61BA6836" w14:textId="76FBC758" w:rsidR="001C7A0D" w:rsidRDefault="003F6265" w:rsidP="001C7A0D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>
        <w:rPr>
          <w:noProof/>
          <w:lang w:val="it-IT"/>
        </w:rPr>
        <w:t xml:space="preserve">  funziona esattamente come gli altri operatori, il risultato rimane in 32 bits</w:t>
      </w:r>
    </w:p>
    <w:p w14:paraId="341B6A17" w14:textId="1AC1B638" w:rsidR="003F6265" w:rsidRDefault="003F6265" w:rsidP="001C7A0D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</w:p>
    <w:p w14:paraId="14784F39" w14:textId="1DE0ED84" w:rsidR="003F6265" w:rsidRDefault="003F6265" w:rsidP="001C7A0D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 w:rsidRPr="008C79A7">
        <w:rPr>
          <w:b/>
          <w:bCs/>
          <w:noProof/>
          <w:lang w:val="it-IT"/>
        </w:rPr>
        <w:t>mult</w:t>
      </w:r>
      <w:r>
        <w:rPr>
          <w:noProof/>
          <w:lang w:val="it-IT"/>
        </w:rPr>
        <w:t xml:space="preserve"> (moltiplicazione</w:t>
      </w:r>
      <w:r w:rsidR="008C79A7">
        <w:rPr>
          <w:noProof/>
          <w:lang w:val="it-IT"/>
        </w:rPr>
        <w:t>)</w:t>
      </w:r>
    </w:p>
    <w:p w14:paraId="78506CF1" w14:textId="02321E88" w:rsidR="001C7A0D" w:rsidRDefault="003F6265" w:rsidP="00CB0507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>
        <w:rPr>
          <w:noProof/>
          <w:lang w:val="it-IT"/>
        </w:rPr>
        <w:t xml:space="preserve">  funziona come mul, però i</w:t>
      </w:r>
      <w:r w:rsidR="002B2C16">
        <w:rPr>
          <w:noProof/>
          <w:lang w:val="it-IT"/>
        </w:rPr>
        <w:t xml:space="preserve"> bit superiori ai 32 vengono </w:t>
      </w:r>
      <w:r w:rsidR="00CB0507">
        <w:rPr>
          <w:noProof/>
          <w:lang w:val="it-IT"/>
        </w:rPr>
        <w:t xml:space="preserve">storati nel registro speciale $hi, mentre quelli inferiori finiscono nel registro speciale </w:t>
      </w:r>
      <w:r w:rsidR="00CB0507" w:rsidRPr="008C79A7">
        <w:rPr>
          <w:b/>
          <w:bCs/>
          <w:noProof/>
          <w:lang w:val="it-IT"/>
        </w:rPr>
        <w:t>$low</w:t>
      </w:r>
      <w:r w:rsidR="00CB0507">
        <w:rPr>
          <w:noProof/>
          <w:lang w:val="it-IT"/>
        </w:rPr>
        <w:t xml:space="preserve">. </w:t>
      </w:r>
      <w:r w:rsidR="00001CAD">
        <w:rPr>
          <w:noProof/>
          <w:lang w:val="it-IT"/>
        </w:rPr>
        <w:t xml:space="preserve">la “formula” è: </w:t>
      </w:r>
      <w:r w:rsidR="00CB0507" w:rsidRPr="008C79A7">
        <w:rPr>
          <w:b/>
          <w:bCs/>
          <w:noProof/>
          <w:lang w:val="it-IT"/>
        </w:rPr>
        <w:t>$hi,$low = $2*$3</w:t>
      </w:r>
    </w:p>
    <w:p w14:paraId="2BD10B51" w14:textId="19BFFE69" w:rsidR="00CB0507" w:rsidRDefault="00CB0507" w:rsidP="00CB0507">
      <w:pPr>
        <w:tabs>
          <w:tab w:val="center" w:pos="4800"/>
          <w:tab w:val="right" w:pos="9500"/>
        </w:tabs>
        <w:jc w:val="both"/>
        <w:rPr>
          <w:noProof/>
          <w:lang w:val="it-IT"/>
        </w:rPr>
      </w:pPr>
      <w:r>
        <w:rPr>
          <w:noProof/>
          <w:lang w:val="it-IT"/>
        </w:rPr>
        <w:t xml:space="preserve">  es.</w:t>
      </w:r>
    </w:p>
    <w:p w14:paraId="2E789449" w14:textId="59E53E5B" w:rsidR="00CB0507" w:rsidRDefault="00CB0507" w:rsidP="00CB0507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$t</w:t>
      </w:r>
      <w:r>
        <w:rPr>
          <w:noProof/>
          <w:lang w:val="it-IT"/>
        </w:rPr>
        <w:t>1</w:t>
      </w:r>
      <w:r>
        <w:rPr>
          <w:noProof/>
        </w:rPr>
        <w:t>, 25</w:t>
      </w:r>
      <w:r>
        <w:rPr>
          <w:noProof/>
          <w:lang w:val="it-IT"/>
        </w:rPr>
        <w:t xml:space="preserve">     </w:t>
      </w:r>
      <w:r>
        <w:rPr>
          <w:noProof/>
        </w:rPr>
        <w:t xml:space="preserve"> </w:t>
      </w:r>
      <w:r>
        <w:rPr>
          <w:noProof/>
          <w:lang w:val="it-IT"/>
        </w:rPr>
        <w:t xml:space="preserve">   </w:t>
      </w:r>
      <w:r>
        <w:rPr>
          <w:noProof/>
        </w:rPr>
        <w:t>#assegno valore 25 a t0</w:t>
      </w:r>
    </w:p>
    <w:p w14:paraId="62DD8178" w14:textId="7B979995" w:rsidR="00CB0507" w:rsidRDefault="00CB0507" w:rsidP="00CB0507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>li $t</w:t>
      </w:r>
      <w:r>
        <w:rPr>
          <w:noProof/>
          <w:lang w:val="it-IT"/>
        </w:rPr>
        <w:t>2</w:t>
      </w:r>
      <w:r>
        <w:rPr>
          <w:noProof/>
        </w:rPr>
        <w:t>, 10</w:t>
      </w:r>
      <w:r>
        <w:rPr>
          <w:noProof/>
          <w:lang w:val="it-IT"/>
        </w:rPr>
        <w:t xml:space="preserve">        </w:t>
      </w:r>
      <w:r>
        <w:rPr>
          <w:noProof/>
        </w:rPr>
        <w:t xml:space="preserve"> #assegno valore 10 a t1</w:t>
      </w:r>
    </w:p>
    <w:p w14:paraId="66BCC756" w14:textId="647DDC71" w:rsidR="00CB0507" w:rsidRDefault="00CB0507" w:rsidP="00CB0507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  <w:lang w:val="it-IT"/>
        </w:rPr>
        <w:t>mult</w:t>
      </w:r>
      <w:r>
        <w:rPr>
          <w:noProof/>
        </w:rPr>
        <w:t xml:space="preserve"> $t0, $t1 </w:t>
      </w:r>
      <w:r>
        <w:rPr>
          <w:noProof/>
          <w:lang w:val="it-IT"/>
        </w:rPr>
        <w:t xml:space="preserve">     </w:t>
      </w:r>
      <w:r>
        <w:rPr>
          <w:noProof/>
        </w:rPr>
        <w:t>#</w:t>
      </w:r>
      <w:r>
        <w:rPr>
          <w:noProof/>
          <w:lang w:val="it-IT"/>
        </w:rPr>
        <w:t>eseguo la moltiplicazio</w:t>
      </w:r>
      <w:r>
        <w:rPr>
          <w:noProof/>
        </w:rPr>
        <w:t xml:space="preserve"> di t0 e t1 </w:t>
      </w:r>
    </w:p>
    <w:p w14:paraId="733819E9" w14:textId="77777777" w:rsidR="00CB0507" w:rsidRDefault="00CB0507" w:rsidP="00CB0507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li $v0, 10 </w:t>
      </w:r>
      <w:r>
        <w:rPr>
          <w:noProof/>
          <w:lang w:val="it-IT"/>
        </w:rPr>
        <w:t xml:space="preserve">        </w:t>
      </w:r>
      <w:r>
        <w:rPr>
          <w:noProof/>
        </w:rPr>
        <w:t>#fine programma, 10 è il codice per l’uscita</w:t>
      </w:r>
    </w:p>
    <w:p w14:paraId="237E9F06" w14:textId="67F91411" w:rsidR="008C79A7" w:rsidRDefault="00CB0507" w:rsidP="008C79A7">
      <w:pPr>
        <w:tabs>
          <w:tab w:val="center" w:pos="4800"/>
          <w:tab w:val="right" w:pos="9500"/>
        </w:tabs>
        <w:jc w:val="both"/>
        <w:rPr>
          <w:noProof/>
        </w:rPr>
      </w:pPr>
      <w:r w:rsidRPr="001533A5">
        <w:rPr>
          <w:noProof/>
          <w:lang w:val="it-IT"/>
        </w:rPr>
        <w:t xml:space="preserve">      </w:t>
      </w:r>
      <w:r>
        <w:rPr>
          <w:noProof/>
        </w:rPr>
        <w:t>syscall</w:t>
      </w:r>
    </w:p>
    <w:p w14:paraId="77F5D9D3" w14:textId="77777777" w:rsidR="008C79A7" w:rsidRDefault="008C79A7">
      <w:pPr>
        <w:widowControl/>
        <w:autoSpaceDE/>
        <w:autoSpaceDN/>
        <w:adjustRightInd/>
        <w:spacing w:after="160" w:line="259" w:lineRule="auto"/>
        <w:rPr>
          <w:noProof/>
        </w:rPr>
      </w:pPr>
    </w:p>
    <w:p w14:paraId="3E59B128" w14:textId="507C35BB" w:rsidR="008C79A7" w:rsidRDefault="008C79A7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noProof/>
        </w:rPr>
      </w:pPr>
      <w:r w:rsidRPr="008C79A7">
        <w:rPr>
          <w:b/>
          <w:bCs/>
          <w:noProof/>
        </w:rPr>
        <w:t>div</w:t>
      </w:r>
      <w:r w:rsidRPr="008C79A7">
        <w:rPr>
          <w:noProof/>
        </w:rPr>
        <w:t xml:space="preserve"> (divisione</w:t>
      </w:r>
      <w:r>
        <w:rPr>
          <w:noProof/>
          <w:lang w:val="it-IT"/>
        </w:rPr>
        <w:t>)</w:t>
      </w:r>
    </w:p>
    <w:p w14:paraId="4932179C" w14:textId="3A134D40" w:rsidR="008702E6" w:rsidRDefault="008C79A7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noProof/>
          <w:lang w:val="it-IT"/>
        </w:rPr>
        <w:t xml:space="preserve"> funziona in modo simile a mult, perché </w:t>
      </w:r>
      <w:r w:rsidR="00102BC2">
        <w:rPr>
          <w:noProof/>
          <w:lang w:val="it-IT"/>
        </w:rPr>
        <w:t xml:space="preserve">vengono utilizzati i registri speciali </w:t>
      </w:r>
      <w:r w:rsidR="00102BC2">
        <w:rPr>
          <w:b/>
          <w:bCs/>
          <w:noProof/>
          <w:lang w:val="it-IT"/>
        </w:rPr>
        <w:t xml:space="preserve">$hi </w:t>
      </w:r>
      <w:r w:rsidR="00102BC2">
        <w:rPr>
          <w:noProof/>
          <w:lang w:val="it-IT"/>
        </w:rPr>
        <w:t xml:space="preserve">e </w:t>
      </w:r>
      <w:r w:rsidR="00102BC2">
        <w:rPr>
          <w:b/>
          <w:bCs/>
          <w:noProof/>
          <w:lang w:val="it-IT"/>
        </w:rPr>
        <w:t>$low</w:t>
      </w:r>
      <w:r w:rsidR="00001CAD">
        <w:rPr>
          <w:noProof/>
          <w:lang w:val="it-IT"/>
        </w:rPr>
        <w:t>, rispettivamente per il resto e il quoziente.</w:t>
      </w:r>
      <w:r w:rsidR="00102BC2">
        <w:rPr>
          <w:noProof/>
          <w:lang w:val="it-IT"/>
        </w:rPr>
        <w:t xml:space="preserve"> </w:t>
      </w:r>
      <w:r w:rsidR="00001CAD">
        <w:rPr>
          <w:noProof/>
          <w:lang w:val="it-IT"/>
        </w:rPr>
        <w:t xml:space="preserve">La “formula” è: </w:t>
      </w:r>
      <w:r w:rsidR="00001CAD">
        <w:rPr>
          <w:b/>
          <w:bCs/>
          <w:noProof/>
          <w:lang w:val="it-IT"/>
        </w:rPr>
        <w:t>$hi,$low=$2/$3</w:t>
      </w:r>
    </w:p>
    <w:p w14:paraId="33652C83" w14:textId="77777777" w:rsidR="008702E6" w:rsidRDefault="008702E6">
      <w:pPr>
        <w:widowControl/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br w:type="page"/>
      </w:r>
    </w:p>
    <w:p w14:paraId="26A1A52C" w14:textId="77777777" w:rsidR="001533A5" w:rsidRDefault="001533A5">
      <w:pPr>
        <w:widowControl/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lastRenderedPageBreak/>
        <w:t xml:space="preserve">Istruzioni logiche </w:t>
      </w:r>
    </w:p>
    <w:p w14:paraId="512D199B" w14:textId="59F8D78C" w:rsidR="001533A5" w:rsidRPr="001533A5" w:rsidRDefault="001533A5" w:rsidP="001533A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>and</w:t>
      </w:r>
      <w:r>
        <w:rPr>
          <w:noProof/>
          <w:lang w:val="it-IT"/>
        </w:rPr>
        <w:tab/>
        <w:t>esegue un and logico tra i registri</w:t>
      </w:r>
    </w:p>
    <w:p w14:paraId="3A71EC7A" w14:textId="307CA07A" w:rsidR="001533A5" w:rsidRPr="00533365" w:rsidRDefault="001533A5" w:rsidP="001533A5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>sintassi:</w:t>
      </w:r>
      <w:r>
        <w:rPr>
          <w:noProof/>
          <w:lang w:val="it-IT"/>
        </w:rPr>
        <w:t xml:space="preserve"> and $1, $2, $3</w:t>
      </w:r>
      <w:r>
        <w:rPr>
          <w:noProof/>
          <w:lang w:val="it-IT"/>
        </w:rPr>
        <w:tab/>
        <w:t>$1=$</w:t>
      </w:r>
      <w:r w:rsidR="00533365">
        <w:rPr>
          <w:noProof/>
          <w:lang w:val="it-IT"/>
        </w:rPr>
        <w:t>2&amp;</w:t>
      </w:r>
      <w:r>
        <w:rPr>
          <w:noProof/>
          <w:lang w:val="it-IT"/>
        </w:rPr>
        <w:t>$</w:t>
      </w:r>
      <w:r w:rsidR="00533365">
        <w:rPr>
          <w:noProof/>
          <w:lang w:val="it-IT"/>
        </w:rPr>
        <w:t>3</w:t>
      </w:r>
    </w:p>
    <w:p w14:paraId="38253E44" w14:textId="6BCDD106" w:rsidR="00533365" w:rsidRPr="00533365" w:rsidRDefault="00533365" w:rsidP="0053336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>or</w:t>
      </w:r>
      <w:r>
        <w:rPr>
          <w:b/>
          <w:bCs/>
          <w:noProof/>
          <w:lang w:val="it-IT"/>
        </w:rPr>
        <w:tab/>
      </w:r>
      <w:r>
        <w:rPr>
          <w:noProof/>
          <w:lang w:val="it-IT"/>
        </w:rPr>
        <w:t>esegue un or logico</w:t>
      </w:r>
    </w:p>
    <w:p w14:paraId="51D8B1F7" w14:textId="6DD14592" w:rsidR="00533365" w:rsidRPr="00533365" w:rsidRDefault="00533365" w:rsidP="00533365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 xml:space="preserve">sintassi: </w:t>
      </w:r>
      <w:r>
        <w:rPr>
          <w:noProof/>
          <w:lang w:val="it-IT"/>
        </w:rPr>
        <w:t>or $1, $2, $3</w:t>
      </w:r>
      <w:r>
        <w:rPr>
          <w:noProof/>
          <w:lang w:val="it-IT"/>
        </w:rPr>
        <w:tab/>
      </w:r>
      <w:r>
        <w:rPr>
          <w:noProof/>
          <w:lang w:val="it-IT"/>
        </w:rPr>
        <w:tab/>
        <w:t>$1=$2|$3</w:t>
      </w:r>
    </w:p>
    <w:p w14:paraId="1066E176" w14:textId="1ECACA72" w:rsidR="00533365" w:rsidRPr="00533365" w:rsidRDefault="00533365" w:rsidP="0053336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 w:rsidRPr="00533365">
        <w:rPr>
          <w:b/>
          <w:bCs/>
          <w:noProof/>
          <w:lang w:val="it-IT"/>
        </w:rPr>
        <w:t>andi (and immediate)</w:t>
      </w:r>
      <w:r w:rsidRPr="00533365">
        <w:rPr>
          <w:noProof/>
          <w:lang w:val="it-IT"/>
        </w:rPr>
        <w:t xml:space="preserve"> esegue l’and senza</w:t>
      </w:r>
      <w:r>
        <w:rPr>
          <w:noProof/>
          <w:lang w:val="it-IT"/>
        </w:rPr>
        <w:t xml:space="preserve"> dover prima dichiarare un secondo registro</w:t>
      </w:r>
    </w:p>
    <w:p w14:paraId="5C0731C6" w14:textId="0FBF6B44" w:rsidR="00533365" w:rsidRDefault="00533365" w:rsidP="00533365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>sintassi:</w:t>
      </w:r>
      <w:r>
        <w:rPr>
          <w:noProof/>
          <w:lang w:val="it-IT"/>
        </w:rPr>
        <w:t xml:space="preserve"> andi $1, $2, 100</w:t>
      </w:r>
      <w:r>
        <w:rPr>
          <w:noProof/>
          <w:lang w:val="it-IT"/>
        </w:rPr>
        <w:tab/>
        <w:t>$1=$2&amp;100</w:t>
      </w:r>
    </w:p>
    <w:p w14:paraId="077F1DE7" w14:textId="66A80297" w:rsidR="00533365" w:rsidRPr="00533365" w:rsidRDefault="00533365" w:rsidP="0053336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 xml:space="preserve">or (immediate) </w:t>
      </w:r>
      <w:r>
        <w:rPr>
          <w:noProof/>
          <w:lang w:val="it-IT"/>
        </w:rPr>
        <w:t>si scrive esattamente come quello normale</w:t>
      </w:r>
    </w:p>
    <w:p w14:paraId="56784FD1" w14:textId="4C013C8B" w:rsidR="00533365" w:rsidRPr="00533365" w:rsidRDefault="00533365" w:rsidP="00533365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>sintassi:</w:t>
      </w:r>
      <w:r>
        <w:rPr>
          <w:noProof/>
          <w:lang w:val="it-IT"/>
        </w:rPr>
        <w:t xml:space="preserve"> or $1, $2, 100</w:t>
      </w:r>
      <w:r>
        <w:rPr>
          <w:noProof/>
          <w:lang w:val="it-IT"/>
        </w:rPr>
        <w:tab/>
        <w:t>$1=$2&amp;100</w:t>
      </w:r>
    </w:p>
    <w:p w14:paraId="667C729E" w14:textId="74553E09" w:rsidR="00533365" w:rsidRPr="00533365" w:rsidRDefault="00533365" w:rsidP="0053336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 w:rsidRPr="00533365">
        <w:rPr>
          <w:b/>
          <w:bCs/>
          <w:noProof/>
          <w:lang w:val="it-IT"/>
        </w:rPr>
        <w:t xml:space="preserve">sll (shift left logical) </w:t>
      </w:r>
      <w:r w:rsidRPr="00533365">
        <w:rPr>
          <w:noProof/>
          <w:lang w:val="it-IT"/>
        </w:rPr>
        <w:t xml:space="preserve">sposta i bit di </w:t>
      </w:r>
      <w:r w:rsidR="00123278">
        <w:rPr>
          <w:noProof/>
          <w:lang w:val="it-IT"/>
        </w:rPr>
        <w:t>n</w:t>
      </w:r>
      <w:r w:rsidRPr="00533365">
        <w:rPr>
          <w:noProof/>
          <w:lang w:val="it-IT"/>
        </w:rPr>
        <w:t xml:space="preserve"> a si</w:t>
      </w:r>
      <w:r>
        <w:rPr>
          <w:noProof/>
          <w:lang w:val="it-IT"/>
        </w:rPr>
        <w:t xml:space="preserve">nistra aggiungendo </w:t>
      </w:r>
      <w:r w:rsidR="00123278">
        <w:rPr>
          <w:noProof/>
          <w:lang w:val="it-IT"/>
        </w:rPr>
        <w:t>n</w:t>
      </w:r>
      <w:r>
        <w:rPr>
          <w:noProof/>
          <w:lang w:val="it-IT"/>
        </w:rPr>
        <w:t xml:space="preserve"> </w:t>
      </w:r>
      <w:r w:rsidR="00123278">
        <w:rPr>
          <w:noProof/>
          <w:lang w:val="it-IT"/>
        </w:rPr>
        <w:t>zeri</w:t>
      </w:r>
      <w:r>
        <w:rPr>
          <w:noProof/>
          <w:lang w:val="it-IT"/>
        </w:rPr>
        <w:t xml:space="preserve"> a destra</w:t>
      </w:r>
    </w:p>
    <w:p w14:paraId="55ED1652" w14:textId="17396266" w:rsidR="00533365" w:rsidRPr="00533365" w:rsidRDefault="00533365" w:rsidP="00533365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>sintassi:</w:t>
      </w:r>
      <w:r w:rsidRPr="00533365">
        <w:rPr>
          <w:noProof/>
          <w:lang w:val="it-IT"/>
        </w:rPr>
        <w:t xml:space="preserve"> sll $</w:t>
      </w:r>
      <w:r>
        <w:rPr>
          <w:noProof/>
          <w:lang w:val="it-IT"/>
        </w:rPr>
        <w:t xml:space="preserve">1, </w:t>
      </w:r>
      <w:r w:rsidRPr="00533365">
        <w:rPr>
          <w:noProof/>
          <w:lang w:val="it-IT"/>
        </w:rPr>
        <w:t>$</w:t>
      </w:r>
      <w:r>
        <w:rPr>
          <w:noProof/>
          <w:lang w:val="it-IT"/>
        </w:rPr>
        <w:t>2, 10</w:t>
      </w:r>
      <w:r>
        <w:rPr>
          <w:noProof/>
          <w:lang w:val="it-IT"/>
        </w:rPr>
        <w:tab/>
      </w:r>
      <w:r>
        <w:rPr>
          <w:noProof/>
          <w:lang w:val="it-IT"/>
        </w:rPr>
        <w:tab/>
        <w:t>$1=$2&lt;&lt;</w:t>
      </w:r>
      <w:r w:rsidR="00123278">
        <w:rPr>
          <w:noProof/>
          <w:lang w:val="it-IT"/>
        </w:rPr>
        <w:t>10</w:t>
      </w:r>
    </w:p>
    <w:p w14:paraId="6A413CE0" w14:textId="45229E3A" w:rsidR="00533365" w:rsidRPr="00533365" w:rsidRDefault="00533365" w:rsidP="00533365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 w:rsidRPr="00533365">
        <w:rPr>
          <w:b/>
          <w:bCs/>
          <w:noProof/>
          <w:lang w:val="it-IT"/>
        </w:rPr>
        <w:t>srl (shift right logical)</w:t>
      </w:r>
      <w:r w:rsidRPr="00533365">
        <w:rPr>
          <w:noProof/>
          <w:lang w:val="it-IT"/>
        </w:rPr>
        <w:t xml:space="preserve"> sposta I bit di </w:t>
      </w:r>
      <w:r w:rsidR="00123278">
        <w:rPr>
          <w:noProof/>
          <w:lang w:val="it-IT"/>
        </w:rPr>
        <w:t>n</w:t>
      </w:r>
      <w:r w:rsidRPr="00533365">
        <w:rPr>
          <w:noProof/>
          <w:lang w:val="it-IT"/>
        </w:rPr>
        <w:t xml:space="preserve"> a de</w:t>
      </w:r>
      <w:r>
        <w:rPr>
          <w:noProof/>
          <w:lang w:val="it-IT"/>
        </w:rPr>
        <w:t xml:space="preserve">stra aggiungendo </w:t>
      </w:r>
      <w:r w:rsidR="00123278">
        <w:rPr>
          <w:noProof/>
          <w:lang w:val="it-IT"/>
        </w:rPr>
        <w:t>n</w:t>
      </w:r>
      <w:r>
        <w:rPr>
          <w:noProof/>
          <w:lang w:val="it-IT"/>
        </w:rPr>
        <w:t xml:space="preserve"> </w:t>
      </w:r>
      <w:r w:rsidR="00123278">
        <w:rPr>
          <w:noProof/>
          <w:lang w:val="it-IT"/>
        </w:rPr>
        <w:t>zeri</w:t>
      </w:r>
      <w:r>
        <w:rPr>
          <w:noProof/>
          <w:lang w:val="it-IT"/>
        </w:rPr>
        <w:t xml:space="preserve"> a sinistra</w:t>
      </w:r>
    </w:p>
    <w:p w14:paraId="195812F1" w14:textId="12264665" w:rsidR="00D4566B" w:rsidRDefault="00D4566B" w:rsidP="00D4566B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 xml:space="preserve">sintassi: </w:t>
      </w:r>
      <w:r>
        <w:rPr>
          <w:noProof/>
          <w:lang w:val="it-IT"/>
        </w:rPr>
        <w:t xml:space="preserve">srl </w:t>
      </w:r>
      <w:r w:rsidRPr="00533365">
        <w:rPr>
          <w:noProof/>
          <w:lang w:val="it-IT"/>
        </w:rPr>
        <w:t>$</w:t>
      </w:r>
      <w:r>
        <w:rPr>
          <w:noProof/>
          <w:lang w:val="it-IT"/>
        </w:rPr>
        <w:t xml:space="preserve">1, </w:t>
      </w:r>
      <w:r w:rsidRPr="00533365">
        <w:rPr>
          <w:noProof/>
          <w:lang w:val="it-IT"/>
        </w:rPr>
        <w:t>$</w:t>
      </w:r>
      <w:r>
        <w:rPr>
          <w:noProof/>
          <w:lang w:val="it-IT"/>
        </w:rPr>
        <w:t>2, 10</w:t>
      </w:r>
      <w:r>
        <w:rPr>
          <w:noProof/>
          <w:lang w:val="it-IT"/>
        </w:rPr>
        <w:tab/>
      </w:r>
      <w:r>
        <w:rPr>
          <w:noProof/>
          <w:lang w:val="it-IT"/>
        </w:rPr>
        <w:tab/>
        <w:t>$1=$2</w:t>
      </w:r>
      <w:r>
        <w:rPr>
          <w:noProof/>
          <w:lang w:val="it-IT"/>
        </w:rPr>
        <w:t>&gt;&gt;</w:t>
      </w:r>
      <w:r>
        <w:rPr>
          <w:noProof/>
          <w:lang w:val="it-IT"/>
        </w:rPr>
        <w:t>10</w:t>
      </w:r>
    </w:p>
    <w:p w14:paraId="61675540" w14:textId="32C22D77" w:rsidR="00FE572D" w:rsidRPr="00FE572D" w:rsidRDefault="00FE572D" w:rsidP="00FE572D">
      <w:pPr>
        <w:pStyle w:val="ListParagraph"/>
        <w:widowControl/>
        <w:numPr>
          <w:ilvl w:val="0"/>
          <w:numId w:val="2"/>
        </w:numPr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>s</w:t>
      </w:r>
    </w:p>
    <w:p w14:paraId="4F2DA27F" w14:textId="77777777" w:rsidR="00D4566B" w:rsidRPr="00D4566B" w:rsidRDefault="00D4566B" w:rsidP="00D4566B">
      <w:pPr>
        <w:widowControl/>
        <w:autoSpaceDE/>
        <w:autoSpaceDN/>
        <w:adjustRightInd/>
        <w:spacing w:after="160" w:line="259" w:lineRule="auto"/>
        <w:rPr>
          <w:noProof/>
          <w:lang w:val="it-IT"/>
        </w:rPr>
      </w:pPr>
    </w:p>
    <w:p w14:paraId="1100473E" w14:textId="62DB66F0" w:rsidR="00533365" w:rsidRPr="00123278" w:rsidRDefault="00533365" w:rsidP="00123278">
      <w:pPr>
        <w:pStyle w:val="ListParagraph"/>
        <w:widowControl/>
        <w:numPr>
          <w:ilvl w:val="1"/>
          <w:numId w:val="2"/>
        </w:numPr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 w:rsidRPr="00123278">
        <w:rPr>
          <w:b/>
          <w:bCs/>
          <w:noProof/>
          <w:lang w:val="it-IT"/>
        </w:rPr>
        <w:br w:type="page"/>
      </w:r>
    </w:p>
    <w:p w14:paraId="4BBF2587" w14:textId="77777777" w:rsidR="00533365" w:rsidRPr="00533365" w:rsidRDefault="00533365" w:rsidP="00533365">
      <w:pPr>
        <w:widowControl/>
        <w:autoSpaceDE/>
        <w:autoSpaceDN/>
        <w:adjustRightInd/>
        <w:spacing w:after="160" w:line="259" w:lineRule="auto"/>
        <w:rPr>
          <w:noProof/>
          <w:lang w:val="it-IT"/>
        </w:rPr>
      </w:pPr>
    </w:p>
    <w:p w14:paraId="285B02DF" w14:textId="6E92E471" w:rsidR="008C79A7" w:rsidRDefault="008702E6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  <w:r>
        <w:rPr>
          <w:b/>
          <w:bCs/>
          <w:noProof/>
          <w:lang w:val="it-IT"/>
        </w:rPr>
        <w:t>Istruzioni di trasferimento di dati</w:t>
      </w:r>
    </w:p>
    <w:p w14:paraId="46391CA5" w14:textId="0D34B02A" w:rsidR="008702E6" w:rsidRDefault="008702E6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 xml:space="preserve">Pseudo istruzioni </w:t>
      </w:r>
      <w:r>
        <w:rPr>
          <w:noProof/>
          <w:lang w:val="it-IT"/>
        </w:rPr>
        <w:t>(fornite dall’assemblatore, non dal processore)</w:t>
      </w:r>
    </w:p>
    <w:p w14:paraId="3956FC5F" w14:textId="58A7B374" w:rsidR="008702E6" w:rsidRPr="009D0409" w:rsidRDefault="009D0409" w:rsidP="009D0409">
      <w:pPr>
        <w:pStyle w:val="ListParagraph"/>
        <w:widowControl/>
        <w:numPr>
          <w:ilvl w:val="0"/>
          <w:numId w:val="1"/>
        </w:numPr>
        <w:tabs>
          <w:tab w:val="left" w:pos="7770"/>
        </w:tabs>
        <w:autoSpaceDE/>
        <w:autoSpaceDN/>
        <w:adjustRightInd/>
        <w:spacing w:after="160" w:line="259" w:lineRule="auto"/>
        <w:rPr>
          <w:noProof/>
          <w:lang w:val="it-IT"/>
        </w:rPr>
      </w:pPr>
      <w:r>
        <w:rPr>
          <w:b/>
          <w:bCs/>
          <w:noProof/>
          <w:lang w:val="it-IT"/>
        </w:rPr>
        <w:t>Load Immediate</w:t>
      </w:r>
    </w:p>
    <w:p w14:paraId="349C5D6E" w14:textId="42676386" w:rsidR="009D0409" w:rsidRPr="009D0409" w:rsidRDefault="009D0409" w:rsidP="009D0409">
      <w:pPr>
        <w:widowControl/>
        <w:tabs>
          <w:tab w:val="left" w:pos="7770"/>
        </w:tabs>
        <w:autoSpaceDE/>
        <w:autoSpaceDN/>
        <w:adjustRightInd/>
        <w:spacing w:after="160" w:line="259" w:lineRule="auto"/>
        <w:ind w:left="360"/>
        <w:rPr>
          <w:noProof/>
          <w:lang w:val="it-IT"/>
        </w:rPr>
      </w:pPr>
      <w:r>
        <w:rPr>
          <w:noProof/>
          <w:lang w:val="it-IT"/>
        </w:rPr>
        <w:t xml:space="preserve"> </w:t>
      </w:r>
    </w:p>
    <w:p w14:paraId="3AFB3AC7" w14:textId="77777777" w:rsidR="008702E6" w:rsidRPr="008702E6" w:rsidRDefault="008702E6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b/>
          <w:bCs/>
          <w:noProof/>
          <w:lang w:val="it-IT"/>
        </w:rPr>
      </w:pPr>
    </w:p>
    <w:p w14:paraId="5983CC68" w14:textId="144F3966" w:rsidR="008C79A7" w:rsidRPr="008C79A7" w:rsidRDefault="008C79A7" w:rsidP="008C79A7">
      <w:pPr>
        <w:widowControl/>
        <w:tabs>
          <w:tab w:val="left" w:pos="7770"/>
        </w:tabs>
        <w:autoSpaceDE/>
        <w:autoSpaceDN/>
        <w:adjustRightInd/>
        <w:spacing w:after="160" w:line="259" w:lineRule="auto"/>
        <w:rPr>
          <w:noProof/>
        </w:rPr>
      </w:pPr>
      <w:r w:rsidRPr="008C79A7">
        <w:rPr>
          <w:b/>
          <w:bCs/>
          <w:noProof/>
        </w:rPr>
        <w:br w:type="page"/>
      </w:r>
      <w:r>
        <w:rPr>
          <w:b/>
          <w:bCs/>
          <w:noProof/>
        </w:rPr>
        <w:lastRenderedPageBreak/>
        <w:tab/>
      </w:r>
    </w:p>
    <w:p w14:paraId="0C605DBF" w14:textId="77777777" w:rsidR="008C79A7" w:rsidRDefault="008C79A7" w:rsidP="008C79A7">
      <w:pPr>
        <w:tabs>
          <w:tab w:val="center" w:pos="4800"/>
          <w:tab w:val="right" w:pos="9500"/>
        </w:tabs>
        <w:jc w:val="both"/>
        <w:rPr>
          <w:noProof/>
        </w:rPr>
      </w:pPr>
    </w:p>
    <w:p w14:paraId="0BE6A236" w14:textId="2D4AA3E7" w:rsidR="009817C0" w:rsidRPr="001C7A0D" w:rsidRDefault="008C79A7" w:rsidP="008C79A7">
      <w:pPr>
        <w:tabs>
          <w:tab w:val="center" w:pos="4800"/>
          <w:tab w:val="right" w:pos="9500"/>
        </w:tabs>
        <w:jc w:val="both"/>
        <w:rPr>
          <w:noProof/>
        </w:rPr>
      </w:pPr>
      <w:r w:rsidRPr="008C79A7">
        <w:rPr>
          <w:noProof/>
          <w:lang w:val="en-GB"/>
        </w:rPr>
        <w:t>S</w:t>
      </w:r>
      <w:r w:rsidR="009817C0">
        <w:rPr>
          <w:noProof/>
        </w:rPr>
        <w:t>ystem calls (chiamate a sistema)</w:t>
      </w:r>
    </w:p>
    <w:p w14:paraId="29E9AB63" w14:textId="77777777" w:rsidR="009817C0" w:rsidRDefault="009817C0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>
        <w:rPr>
          <w:noProof/>
        </w:rPr>
        <w:t xml:space="preserve"> </w:t>
      </w:r>
    </w:p>
    <w:p w14:paraId="0460D088" w14:textId="406A7771" w:rsidR="009817C0" w:rsidRDefault="001C7A0D">
      <w:pPr>
        <w:tabs>
          <w:tab w:val="center" w:pos="4800"/>
          <w:tab w:val="right" w:pos="9500"/>
        </w:tabs>
        <w:ind w:firstLine="720"/>
        <w:jc w:val="both"/>
        <w:rPr>
          <w:rFonts w:ascii="Times New Roman" w:hAnsi="Times New Roman" w:cs="Times New Roman"/>
          <w:noProof/>
        </w:rPr>
      </w:pPr>
      <w:r w:rsidRPr="001C7A0D">
        <w:rPr>
          <w:rFonts w:ascii="Times New Roman" w:hAnsi="Times New Roman" w:cs="Times New Roman"/>
          <w:noProof/>
        </w:rPr>
        <w:drawing>
          <wp:inline distT="0" distB="0" distL="0" distR="0" wp14:anchorId="4F74FB92" wp14:editId="55E401DB">
            <wp:extent cx="4511431" cy="5060118"/>
            <wp:effectExtent l="0" t="0" r="3810" b="7620"/>
            <wp:docPr id="1" name="Picture 1" descr="A picture containing text, cabinet,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text, cabinet, screenshot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511431" cy="50601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817C0" w:rsidSect="009817C0">
      <w:type w:val="continuous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1E0312" w14:textId="77777777" w:rsidR="00864F9D" w:rsidRDefault="00864F9D" w:rsidP="009817C0">
      <w:r>
        <w:separator/>
      </w:r>
    </w:p>
  </w:endnote>
  <w:endnote w:type="continuationSeparator" w:id="0">
    <w:p w14:paraId="2342B517" w14:textId="77777777" w:rsidR="00864F9D" w:rsidRDefault="00864F9D">
      <w:pPr>
        <w:rPr>
          <w:rFonts w:ascii="Times New Roman" w:hAnsi="Times New Roman" w:cs="Times New Roman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1D8193" w14:textId="77777777" w:rsidR="00864F9D" w:rsidRDefault="00864F9D" w:rsidP="009817C0">
      <w:r>
        <w:separator/>
      </w:r>
    </w:p>
  </w:footnote>
  <w:footnote w:type="continuationSeparator" w:id="0">
    <w:p w14:paraId="397C33AC" w14:textId="77777777" w:rsidR="00864F9D" w:rsidRDefault="00864F9D" w:rsidP="009817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C72AD6"/>
    <w:multiLevelType w:val="hybridMultilevel"/>
    <w:tmpl w:val="6A944AE2"/>
    <w:lvl w:ilvl="0" w:tplc="B5CE18B0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C0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8831D9"/>
    <w:multiLevelType w:val="hybridMultilevel"/>
    <w:tmpl w:val="5E5A09EC"/>
    <w:lvl w:ilvl="0" w:tplc="3B8A9152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C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6382170">
    <w:abstractNumId w:val="1"/>
  </w:num>
  <w:num w:numId="2" w16cid:durableId="2554774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7C0"/>
    <w:rsid w:val="00001CAD"/>
    <w:rsid w:val="000F5B5D"/>
    <w:rsid w:val="00102BC2"/>
    <w:rsid w:val="00123278"/>
    <w:rsid w:val="001533A5"/>
    <w:rsid w:val="001C7A0D"/>
    <w:rsid w:val="002B2C16"/>
    <w:rsid w:val="002E3726"/>
    <w:rsid w:val="003F6265"/>
    <w:rsid w:val="00533365"/>
    <w:rsid w:val="00864F9D"/>
    <w:rsid w:val="008702E6"/>
    <w:rsid w:val="008C79A7"/>
    <w:rsid w:val="009817C0"/>
    <w:rsid w:val="009D0409"/>
    <w:rsid w:val="00AD2421"/>
    <w:rsid w:val="00B60DD0"/>
    <w:rsid w:val="00CB0507"/>
    <w:rsid w:val="00D4566B"/>
    <w:rsid w:val="00FA0F4E"/>
    <w:rsid w:val="00FE57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150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1307C5F"/>
  <w14:defaultImageDpi w14:val="0"/>
  <w15:docId w15:val="{2B8BBA12-0ADD-4818-846E-B43092355D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150" w:eastAsia="en-150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A0D"/>
    <w:pPr>
      <w:widowControl w:val="0"/>
      <w:autoSpaceDE w:val="0"/>
      <w:autoSpaceDN w:val="0"/>
      <w:adjustRightInd w:val="0"/>
      <w:spacing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pPr>
      <w:ind w:firstLine="720"/>
      <w:outlineLvl w:val="0"/>
    </w:pPr>
    <w:rPr>
      <w:b/>
      <w:bCs/>
      <w:noProof/>
      <w:sz w:val="38"/>
      <w:szCs w:val="38"/>
    </w:rPr>
  </w:style>
  <w:style w:type="paragraph" w:styleId="Heading2">
    <w:name w:val="heading 2"/>
    <w:basedOn w:val="Normal"/>
    <w:next w:val="Normal"/>
    <w:link w:val="Heading2Char"/>
    <w:uiPriority w:val="99"/>
    <w:qFormat/>
    <w:pPr>
      <w:ind w:firstLine="720"/>
      <w:outlineLvl w:val="1"/>
    </w:pPr>
    <w:rPr>
      <w:b/>
      <w:bCs/>
      <w:noProof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9"/>
    <w:qFormat/>
    <w:pPr>
      <w:ind w:firstLine="720"/>
      <w:outlineLvl w:val="2"/>
    </w:pPr>
    <w:rPr>
      <w:b/>
      <w:bCs/>
      <w:noProof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9"/>
    <w:qFormat/>
    <w:pPr>
      <w:ind w:firstLine="720"/>
      <w:outlineLvl w:val="3"/>
    </w:pPr>
    <w:rPr>
      <w:b/>
      <w:bCs/>
      <w:noProof/>
    </w:rPr>
  </w:style>
  <w:style w:type="paragraph" w:styleId="Heading5">
    <w:name w:val="heading 5"/>
    <w:basedOn w:val="Normal"/>
    <w:next w:val="Normal"/>
    <w:link w:val="Heading5Char"/>
    <w:uiPriority w:val="99"/>
    <w:qFormat/>
    <w:pPr>
      <w:ind w:firstLine="720"/>
      <w:outlineLvl w:val="4"/>
    </w:pPr>
    <w:rPr>
      <w:b/>
      <w:bCs/>
      <w:noProof/>
      <w:sz w:val="32"/>
      <w:szCs w:val="32"/>
    </w:rPr>
  </w:style>
  <w:style w:type="paragraph" w:styleId="Heading6">
    <w:name w:val="heading 6"/>
    <w:basedOn w:val="Normal"/>
    <w:next w:val="Normal"/>
    <w:link w:val="Heading6Char"/>
    <w:uiPriority w:val="99"/>
    <w:qFormat/>
    <w:pPr>
      <w:ind w:firstLine="720"/>
      <w:outlineLvl w:val="5"/>
    </w:pPr>
    <w:rPr>
      <w:b/>
      <w:bCs/>
      <w:noProof/>
      <w:sz w:val="46"/>
      <w:szCs w:val="4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17C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17C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817C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17C0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17C0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17C0"/>
    <w:rPr>
      <w:b/>
      <w:bCs/>
    </w:rPr>
  </w:style>
  <w:style w:type="paragraph" w:styleId="ListParagraph">
    <w:name w:val="List Paragraph"/>
    <w:basedOn w:val="Normal"/>
    <w:uiPriority w:val="34"/>
    <w:qFormat/>
    <w:rsid w:val="009D040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533A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533A5"/>
    <w:rPr>
      <w:rFonts w:ascii="Calibri" w:hAnsi="Calibri" w:cs="Calibri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533A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533A5"/>
    <w:rPr>
      <w:rFonts w:ascii="Calibri" w:hAnsi="Calibri" w:cs="Calibri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</TotalTime>
  <Pages>6</Pages>
  <Words>634</Words>
  <Characters>3615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Mattia Biundo</dc:creator>
  <cp:keywords/>
  <dc:description/>
  <cp:lastModifiedBy>Mattia Biundo</cp:lastModifiedBy>
  <cp:revision>9</cp:revision>
  <dcterms:created xsi:type="dcterms:W3CDTF">2023-03-15T16:36:00Z</dcterms:created>
  <dcterms:modified xsi:type="dcterms:W3CDTF">2023-03-22T16:05:00Z</dcterms:modified>
</cp:coreProperties>
</file>