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r w:rsidDel="00000000" w:rsidR="00000000" w:rsidRPr="00000000">
        <w:rPr>
          <w:rtl w:val="0"/>
        </w:rPr>
        <w:t xml:space="preserve">Варианты использования</w:t>
      </w:r>
    </w:p>
    <w:p w:rsidR="00000000" w:rsidDel="00000000" w:rsidP="00000000" w:rsidRDefault="00000000" w:rsidRPr="00000000" w14:paraId="00000001">
      <w:pPr>
        <w:pStyle w:val="Title"/>
        <w:rPr>
          <w:b w:val="1"/>
          <w:color w:val="ed7d31"/>
          <w:sz w:val="72"/>
          <w:szCs w:val="72"/>
        </w:rPr>
      </w:pPr>
      <w:r w:rsidDel="00000000" w:rsidR="00000000" w:rsidRPr="00000000">
        <w:rPr>
          <w:b w:val="1"/>
          <w:color w:val="ed7d31"/>
          <w:sz w:val="72"/>
          <w:szCs w:val="72"/>
          <w:rtl w:val="0"/>
        </w:rPr>
        <w:t xml:space="preserve">Турниры: Оборона крепости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79646"/>
          <w:sz w:val="32"/>
          <w:szCs w:val="32"/>
        </w:rPr>
      </w:pPr>
      <w:r w:rsidDel="00000000" w:rsidR="00000000" w:rsidRPr="00000000">
        <w:rPr>
          <w:b w:val="1"/>
          <w:color w:val="f79646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Термины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Карта вкладок и действий пользователей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Ключевые события и уведомления по ним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Варианты использования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5"/>
            </w:tabs>
            <w:spacing w:after="100" w:before="0" w:line="259" w:lineRule="auto"/>
            <w:ind w:left="220" w:right="0" w:hanging="22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UC-1.</w:t>
            </w:r>
          </w:hyperlink>
          <w:hyperlink w:anchor="_ihv636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tl w:val="0"/>
            </w:rPr>
            <w:t xml:space="preserve">Создать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турнир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5"/>
            </w:tabs>
            <w:spacing w:after="100" w:before="0" w:line="259" w:lineRule="auto"/>
            <w:ind w:left="220" w:right="0" w:hanging="22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UC-2.</w:t>
            </w:r>
          </w:hyperlink>
          <w:hyperlink w:anchor="_32hioqz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Создать программу турнира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5"/>
            </w:tabs>
            <w:spacing w:after="100" w:before="0" w:line="259" w:lineRule="auto"/>
            <w:ind w:left="220" w:right="0" w:hanging="22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UC-3.</w:t>
            </w:r>
          </w:hyperlink>
          <w:hyperlink w:anchor="_1hmsyy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Подать заявку на вакансию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5"/>
            </w:tabs>
            <w:spacing w:after="100" w:before="0" w:line="259" w:lineRule="auto"/>
            <w:ind w:left="220" w:right="0" w:hanging="22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UC-4.</w:t>
            </w:r>
          </w:hyperlink>
          <w:hyperlink w:anchor="_41mghm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Одобрить заявку на вакансию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5"/>
            </w:tabs>
            <w:spacing w:after="100" w:before="0" w:line="259" w:lineRule="auto"/>
            <w:ind w:left="220" w:right="0" w:hanging="22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UC-5.</w:t>
            </w:r>
          </w:hyperlink>
          <w:hyperlink w:anchor="_2grqru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Отказаться от участия в турнире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5"/>
            </w:tabs>
            <w:spacing w:after="100" w:before="0" w:line="259" w:lineRule="auto"/>
            <w:ind w:left="220" w:right="0" w:hanging="22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UC-6.</w:t>
            </w:r>
          </w:hyperlink>
          <w:hyperlink w:anchor="_vx122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Автоматический старт турнира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5"/>
            </w:tabs>
            <w:spacing w:after="100" w:before="0" w:line="259" w:lineRule="auto"/>
            <w:ind w:left="220" w:right="0" w:hanging="22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UC-7.</w:t>
            </w:r>
          </w:hyperlink>
          <w:hyperlink w:anchor="_3fwokq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Отозваться на приглашение в судьи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5"/>
            </w:tabs>
            <w:spacing w:after="100" w:before="0" w:line="259" w:lineRule="auto"/>
            <w:ind w:left="220" w:right="0" w:hanging="22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UC-8.</w:t>
            </w:r>
          </w:hyperlink>
          <w:hyperlink w:anchor="_1v1yux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Исключить участника из турнира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5"/>
            </w:tabs>
            <w:spacing w:after="100" w:before="0" w:line="259" w:lineRule="auto"/>
            <w:ind w:left="220" w:right="0" w:hanging="22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UC-9.</w:t>
            </w:r>
          </w:hyperlink>
          <w:hyperlink w:anchor="_4f1mdl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Выполнить вызов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5"/>
            </w:tabs>
            <w:spacing w:after="100" w:before="0" w:line="259" w:lineRule="auto"/>
            <w:ind w:left="220" w:right="0" w:hanging="22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9c6y1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UC-10.</w:t>
            </w:r>
          </w:hyperlink>
          <w:hyperlink w:anchor="_19c6y1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Оценить подвиг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5"/>
            </w:tabs>
            <w:spacing w:after="100" w:before="0" w:line="259" w:lineRule="auto"/>
            <w:ind w:left="220" w:right="0" w:hanging="22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bugp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UC-11.</w:t>
            </w:r>
          </w:hyperlink>
          <w:hyperlink w:anchor="_3tbugp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Автоматическое завершение турнира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345"/>
            </w:tabs>
            <w:spacing w:after="100" w:before="0" w:line="259" w:lineRule="auto"/>
            <w:ind w:left="220" w:right="0" w:hanging="22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h4qw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UC-12.</w:t>
            </w:r>
          </w:hyperlink>
          <w:hyperlink w:anchor="_28h4qwu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Автоматическая отмена турнира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>
          <w:color w:val="2e75b5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Термины</w:t>
      </w:r>
    </w:p>
    <w:tbl>
      <w:tblPr>
        <w:tblStyle w:val="Table1"/>
        <w:tblW w:w="9345.0" w:type="dxa"/>
        <w:jc w:val="left"/>
        <w:tblInd w:w="0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696"/>
        <w:gridCol w:w="7649"/>
        <w:tblGridChange w:id="0">
          <w:tblGrid>
            <w:gridCol w:w="1696"/>
            <w:gridCol w:w="7649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Вакансия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Незанятое место в турнире, на которое может записаться пользователь. Вакансии могут быть для а) защитников, б) судей.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Вражеский солдат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Вызов турнира.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Бывает одного из трех видов: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2"/>
              </w:numPr>
              <w:spacing w:line="259" w:lineRule="auto"/>
              <w:ind w:left="425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Пехотинец</w:t>
            </w:r>
            <w:r w:rsidDel="00000000" w:rsidR="00000000" w:rsidRPr="00000000">
              <w:rPr>
                <w:rtl w:val="0"/>
              </w:rPr>
              <w:t xml:space="preserve"> – вызов со сложностью 1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2"/>
              </w:numPr>
              <w:spacing w:line="259" w:lineRule="auto"/>
              <w:ind w:left="425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Всадник</w:t>
            </w:r>
            <w:r w:rsidDel="00000000" w:rsidR="00000000" w:rsidRPr="00000000">
              <w:rPr>
                <w:rtl w:val="0"/>
              </w:rPr>
              <w:t xml:space="preserve"> – вызов со сложностью 2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2"/>
              </w:numPr>
              <w:spacing w:line="259" w:lineRule="auto"/>
              <w:ind w:left="425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Артиллерия</w:t>
            </w:r>
            <w:r w:rsidDel="00000000" w:rsidR="00000000" w:rsidRPr="00000000">
              <w:rPr>
                <w:rtl w:val="0"/>
              </w:rPr>
              <w:t xml:space="preserve"> – вызов со сложностью 3</w:t>
            </w:r>
          </w:p>
          <w:p w:rsidR="00000000" w:rsidDel="00000000" w:rsidP="00000000" w:rsidRDefault="00000000" w:rsidRPr="00000000" w14:paraId="0000001E">
            <w:pPr>
              <w:spacing w:line="259" w:lineRule="auto"/>
              <w:ind w:left="65"/>
              <w:rPr/>
            </w:pPr>
            <w:r w:rsidDel="00000000" w:rsidR="00000000" w:rsidRPr="00000000">
              <w:rPr>
                <w:rtl w:val="0"/>
              </w:rPr>
              <w:t xml:space="preserve">Статусы вражеских солдат описаны в разделе </w:t>
            </w:r>
            <w:r w:rsidDel="00000000" w:rsidR="00000000" w:rsidRPr="00000000">
              <w:rPr>
                <w:b w:val="1"/>
                <w:rtl w:val="0"/>
              </w:rPr>
              <w:t xml:space="preserve">Требования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Победитель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Пользователь, выигравший турнир и получивший трофей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Поле боя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Рабочее пространство турнира. Состоит из следующих зон: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25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Крепость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– зона, которую надо оборонять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25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Армия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– зона, в которой располагаются защитники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25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Фронт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– зона, в которой располагаются здоровые вражеские солдаты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25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Сводка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– зона, в которой располагается вся информация по вражеским солдатам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Программа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Коллекция вызовов, составляющих турнир. 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 турнира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Одно из следующих состояний турнира: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25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Планируется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– турнир еще не наполнен вызовами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25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Объявлен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– идет набор защитников и судей на турнир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25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Сформирован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– защитники и судьи набраны, но еще не проводится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25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Проводится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– турнир проводится, победитель не выявлен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25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Проведен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– турнир уже прошел, победитель выявлен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25" w:hanging="36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Отменен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– программа не была сформирована и/или не были закрыты все вакансии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Трофей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Приз победителю турнира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Турнир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Соревнование между защитниками за трофей. Состоит из вызовов.</w:t>
            </w:r>
          </w:p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Параметры турнира: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25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Название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(обязательно)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25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Зачинщик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(обязате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льно,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формируется автоматически)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25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Продолжительность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(формируется автоматически на основе вызовов)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25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Статус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(формируется автоматически)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25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Категории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(формируются автоматические на основе вызовов)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25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Количество участников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(формируется автоматически как сумма количества вакансий судей и защитников)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25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Программа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(формируется зачинщиком)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25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Защитники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(формируется автоматически, после подачи заявки пользователем; отображает и занятые, и незанятые вакансии)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25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Судьи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(не обязательн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; выбираются зачинщиком из числа пользователей)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25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Трофей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(обязательно; задается зачинщиком)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25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Победитель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(формируется автоматически на основании оценок)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Урон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вызовов, которые не были приняты в срок.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Пользователь, участвующий в турнире в одной из следующих ролей: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25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Зачинщик –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пользователь, создавший турнир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25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Защитник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– пользователь, который будет выполнять задания и бороться за трофей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25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Судья –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пользователь,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который будет оценивать совершенные защитниками подвиги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Чат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 обмена сообщениями между участниками турнира. Сообщения в чате могут быть: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25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общие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– отправляются всем участникам турнира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25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личные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– отправляются конкретному участнику турнира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Карта вкладок и действий пользователей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0" distT="0" distL="0" distR="0">
            <wp:extent cx="5940425" cy="8369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e75b5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Ключевые события и уведомления по ним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Уведомления по ключевым событиям система может отправлять: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04788" cy="2047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в ленту новостей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в ленту уведомлений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на e-mail пользователя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Fonts w:ascii="Webdings" w:cs="Webdings" w:eastAsia="Webdings" w:hAnsi="Webdings"/>
          <w:b w:val="1"/>
        </w:rPr>
        <w:drawing>
          <wp:inline distB="114300" distT="114300" distL="114300" distR="114300">
            <wp:extent cx="195263" cy="1952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в чат турнира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Действие </w:t>
      </w:r>
      <w:r w:rsidDel="00000000" w:rsidR="00000000" w:rsidRPr="00000000">
        <w:rPr>
          <w:b w:val="1"/>
          <w:rtl w:val="0"/>
        </w:rPr>
        <w:t xml:space="preserve">Система отправляет уведомление &lt;IDs&gt;</w:t>
      </w:r>
      <w:r w:rsidDel="00000000" w:rsidR="00000000" w:rsidRPr="00000000">
        <w:rPr>
          <w:rtl w:val="0"/>
        </w:rPr>
        <w:t xml:space="preserve"> означает, что по соответствующему событию соответствующим адресатам отправляются все соответствующие типы уведомлений! </w:t>
      </w:r>
    </w:p>
    <w:tbl>
      <w:tblPr>
        <w:tblStyle w:val="Table2"/>
        <w:tblW w:w="9335.000000000002" w:type="dxa"/>
        <w:jc w:val="left"/>
        <w:tblInd w:w="0.0" w:type="dxa"/>
        <w:tblLayout w:type="fixed"/>
        <w:tblLook w:val="0400"/>
      </w:tblPr>
      <w:tblGrid>
        <w:gridCol w:w="655"/>
        <w:gridCol w:w="1549"/>
        <w:gridCol w:w="5485"/>
        <w:gridCol w:w="396"/>
        <w:gridCol w:w="432"/>
        <w:gridCol w:w="472"/>
        <w:gridCol w:w="346"/>
        <w:tblGridChange w:id="0">
          <w:tblGrid>
            <w:gridCol w:w="655"/>
            <w:gridCol w:w="1549"/>
            <w:gridCol w:w="5485"/>
            <w:gridCol w:w="396"/>
            <w:gridCol w:w="432"/>
            <w:gridCol w:w="472"/>
            <w:gridCol w:w="346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Адресат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Текст сообщения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71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42875" cy="1397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61925" cy="165100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ebdings" w:cs="Webdings" w:eastAsia="Webdings" w:hAnsi="Webdings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00025" cy="20320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Зачинщик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 запланировали турнир &lt;Название турнира&gt;. Чтобы пользователи могли в нем участвовать, создайте программу турнира! 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 категории &lt;Название категории&gt; объявлен турнир &lt;Название турнира&gt;!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Зачинщик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Программа турнира &lt;Название турнира&gt; сформирована, турнир объявлен, прием заявок начался!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Зачинщик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 турнир &lt;Название турнира&gt; подал заявку защитник &lt;Логин претендента&gt;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Зачинщик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 турнир &lt;Название турнира&gt; подал заявку судья &lt;Логин претендента&gt;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пригласил Вас судить турнир &lt;Название турнира&gt;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Ваша заявка в турнире &lt;Название турнира&gt; на вакансию защитника в одобрена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Ваша заявка в турнире &lt;Название турнира&gt; на вакансию защитника отклонена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Ваша заявка в турнире &lt;Название турнира&gt; на вакансию судьи одобрена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Ваша заявка в турнире &lt;Название турнира&gt; на вакансию судьи отклонена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Все участники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турнире новый участник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Все участники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турнире новый судья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Зачинщик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Турнир &lt;Название турнира&gt; сформирован, все вакансии закрыты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Все участники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Турнир формирован,  все вакансии закрыты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2jxsxqh" w:id="17"/>
            <w:bookmarkEnd w:id="1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Все участники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Турнир &lt;Название турнира&gt; стартовал!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z337ya" w:id="18"/>
            <w:bookmarkEnd w:id="1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Зачинщик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&lt;Типа вакансии&gt; &lt;Логин участника &gt; отказался от участия в турнире &lt;Название турнира&gt; 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3j2qqm3" w:id="19"/>
            <w:bookmarkEnd w:id="1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Все участники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&lt;Типа вакансии&gt; &lt;Логин участника&gt; отказался от участия в турнире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1y810tw" w:id="20"/>
            <w:bookmarkEnd w:id="2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Защитник, Судья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Вас исключили из турнира. Причина - &lt;Причина исключения&gt;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4i7ojhp" w:id="21"/>
            <w:bookmarkEnd w:id="2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Защитник, Судья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Зачинщик исключил &lt;Логин исключенного участника&gt; из турнира. Причина - &lt;Причина исключения&gt;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2xcytpi" w:id="22"/>
            <w:bookmarkEnd w:id="2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Зачинщик, Судья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Защитник &lt;Логин защитника&gt; принял вызов &lt;номер вызова&gt;. Проверьте и оцените!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1ci93xb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Все участники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Победа стала ближе! Судья &lt;Логин судьи&gt; вынес вердикт по вражескому бойцу &lt;номер вызова&gt;: &lt;статус бойца&gt;. Поздравляем &lt;Логин защитника&gt;! 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3whwml4" w:id="24"/>
            <w:bookmarkEnd w:id="2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Все участники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Судья &lt;Логин судьи&gt; отклонил подвиг &lt;Логин защитника&gt; по вызову &lt;номер вызова&gt;! Атакуйте снова, не дайте врагам проникнуть в крепость!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Защитник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 подвигу, совершенному Вами по вызову &lt;номер вызова&gt;, добавлен комментарий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Все участники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Ваш комментарий к подвигу оценили как полезный!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Все участники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 ваш комментарий к подвигу ответили!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Все участники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Враг на подходе! Вражеский &lt;тип солдата&gt; &lt;номер солдата&gt; подобрался слишком близко и может прорваться в крепость!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Все участники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Увы! Вражеский &lt;тип солдата&gt; &lt;номер солдата&gt; прорвался в крепость и нанес урон…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</w:rPr>
              <w:footnoteReference w:customMarkFollows="0"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2bn6wsx" w:id="25"/>
            <w:bookmarkEnd w:id="2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Зачинщик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Турнир завершен! Победитель - &lt;Логин победителя&gt;! Не забудьте вручить трофей победителю!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qsh70q" w:id="26"/>
            <w:bookmarkEnd w:id="2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Судья 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Турнир завершен! Благодарим за судейство! 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3as4poj" w:id="27"/>
            <w:bookmarkEnd w:id="2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Защитник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Турнир завершен! Благодарим за вклад в оборону крепости и желаем новых достойных подвигов! Победитель турнира - &lt;Логин победителя&gt;!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1pxezwc" w:id="28"/>
            <w:bookmarkEnd w:id="2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Победитель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Поздравляем! Вы победили и получаете за победу ценный трофей: &lt;Название трофея&gt;!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49x2ik5" w:id="29"/>
            <w:bookmarkEnd w:id="2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Все участники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Турнир &lt;Название турнира&gt; завершен! Победитель  &lt;Логин победителя&gt;!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2p2csry" w:id="30"/>
            <w:bookmarkEnd w:id="3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Все участники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Турнир был отменен. Причина - &lt;Причина отмены&gt;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rPr>
          <w:color w:val="2e75b5"/>
          <w:sz w:val="32"/>
          <w:szCs w:val="32"/>
        </w:rPr>
      </w:pPr>
      <w:bookmarkStart w:colFirst="0" w:colLast="0" w:name="_147n2zr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3o7alnk" w:id="32"/>
      <w:bookmarkEnd w:id="3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Требования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Количество защитников в турнире может быть любым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Количество судей в турнире может быть любым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Количество вызовов в турнире может быть любым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Количество судей, приглашаемых при создании турнира, может быть больше, чем судейских вакансий.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Каждый вызов может быть принят только одним защитником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Статусы вражеских солдат определяются следующим образом:</w:t>
      </w:r>
    </w:p>
    <w:tbl>
      <w:tblPr>
        <w:tblStyle w:val="Table3"/>
        <w:tblW w:w="8622.0" w:type="dxa"/>
        <w:jc w:val="left"/>
        <w:tblInd w:w="720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461"/>
        <w:gridCol w:w="1538"/>
        <w:gridCol w:w="1552"/>
        <w:gridCol w:w="1581"/>
        <w:gridCol w:w="1260"/>
        <w:gridCol w:w="1230"/>
        <w:tblGridChange w:id="0">
          <w:tblGrid>
            <w:gridCol w:w="1461"/>
            <w:gridCol w:w="1538"/>
            <w:gridCol w:w="1552"/>
            <w:gridCol w:w="1581"/>
            <w:gridCol w:w="1260"/>
            <w:gridCol w:w="1230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старта вызова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финиша вызова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Подвиг совершен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Подвиг одобрен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Подвиг отклонен</w:t>
            </w:r>
          </w:p>
        </w:tc>
      </w:tr>
      <w:tr>
        <w:tc>
          <w:tcPr/>
          <w:p w:rsidR="00000000" w:rsidDel="00000000" w:rsidP="00000000" w:rsidRDefault="00000000" w:rsidRPr="00000000" w14:paraId="00000152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В резерве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Не наступила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Не наступила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Нет</w:t>
            </w:r>
          </w:p>
        </w:tc>
      </w:tr>
      <w:tr>
        <w:tc>
          <w:tcPr/>
          <w:p w:rsidR="00000000" w:rsidDel="00000000" w:rsidP="00000000" w:rsidRDefault="00000000" w:rsidRPr="00000000" w14:paraId="00000158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Здоров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Наступила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Не наступила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Нет</w:t>
            </w:r>
          </w:p>
        </w:tc>
      </w:tr>
      <w:tr>
        <w:tc>
          <w:tcPr/>
          <w:p w:rsidR="00000000" w:rsidDel="00000000" w:rsidP="00000000" w:rsidRDefault="00000000" w:rsidRPr="00000000" w14:paraId="0000015E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Здоров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Наступила</w:t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Не наступила</w:t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Да</w:t>
            </w:r>
          </w:p>
        </w:tc>
      </w:tr>
      <w:tr>
        <w:tc>
          <w:tcPr/>
          <w:p w:rsidR="00000000" w:rsidDel="00000000" w:rsidP="00000000" w:rsidRDefault="00000000" w:rsidRPr="00000000" w14:paraId="00000164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Ранен</w:t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Наступила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Не наступила</w:t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Нет</w:t>
            </w:r>
          </w:p>
        </w:tc>
      </w:tr>
      <w:tr>
        <w:tc>
          <w:tcPr/>
          <w:p w:rsidR="00000000" w:rsidDel="00000000" w:rsidP="00000000" w:rsidRDefault="00000000" w:rsidRPr="00000000" w14:paraId="0000016A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Убит</w:t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Наступила</w:t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Не важно</w:t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Нет</w:t>
            </w:r>
          </w:p>
        </w:tc>
      </w:tr>
      <w:tr>
        <w:tc>
          <w:tcPr/>
          <w:p w:rsidR="00000000" w:rsidDel="00000000" w:rsidP="00000000" w:rsidRDefault="00000000" w:rsidRPr="00000000" w14:paraId="00000170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Прорвался</w:t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Наступила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Наступила</w:t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Нет</w:t>
            </w:r>
          </w:p>
        </w:tc>
      </w:tr>
      <w:tr>
        <w:tc>
          <w:tcPr/>
          <w:p w:rsidR="00000000" w:rsidDel="00000000" w:rsidP="00000000" w:rsidRDefault="00000000" w:rsidRPr="00000000" w14:paraId="00000176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Прорвался</w:t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Наступила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Наступила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Да</w:t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Здоровый вражеский солдат ежедневно перемещается в сторону зоны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Крепость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Пока турнир находится в статусе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Планируется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необходимо отправлять напоминания зачинщику раз в 3 дня, чтобы он закончил формировать программу и начал прием заявок на турнир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color w:val="2e75b5"/>
          <w:sz w:val="32"/>
          <w:szCs w:val="32"/>
        </w:rPr>
      </w:pPr>
      <w:bookmarkStart w:colFirst="0" w:colLast="0" w:name="_23ckvvd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Варианты использования</w:t>
      </w:r>
    </w:p>
    <w:tbl>
      <w:tblPr>
        <w:tblStyle w:val="Table4"/>
        <w:tblW w:w="9529.0" w:type="dxa"/>
        <w:jc w:val="left"/>
        <w:tblInd w:w="-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410"/>
        <w:gridCol w:w="2552"/>
        <w:gridCol w:w="1359"/>
        <w:gridCol w:w="3208"/>
        <w:tblGridChange w:id="0">
          <w:tblGrid>
            <w:gridCol w:w="2410"/>
            <w:gridCol w:w="2552"/>
            <w:gridCol w:w="1359"/>
            <w:gridCol w:w="3208"/>
          </w:tblGrid>
        </w:tblGridChange>
      </w:tblGrid>
      <w:tr>
        <w:trPr>
          <w:trHeight w:val="60" w:hRule="atLeast"/>
        </w:trPr>
        <w:tc>
          <w:tcPr>
            <w:gridSpan w:val="4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46"/>
              </w:tabs>
              <w:spacing w:after="0" w:before="0" w:line="240" w:lineRule="auto"/>
              <w:ind w:left="2629" w:right="0" w:hanging="360"/>
              <w:jc w:val="left"/>
              <w:rPr/>
            </w:pPr>
            <w:bookmarkStart w:colFirst="0" w:colLast="0" w:name="_ihv636" w:id="34"/>
            <w:bookmarkEnd w:id="34"/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Создать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турнир</w:t>
            </w:r>
          </w:p>
        </w:tc>
      </w:tr>
      <w:tr>
        <w:trPr>
          <w:trHeight w:val="1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Создан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Локтева Е.В.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Последнее изменение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Локтева Е.В.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03.01.2019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Исполнители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Зачинщик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Входные условия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Зачинщик перешел на страницу создания турнира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Нормальный сценарий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73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Зачинщик задает параметры турнира: </w:t>
            </w:r>
          </w:p>
          <w:p w:rsidR="00000000" w:rsidDel="00000000" w:rsidP="00000000" w:rsidRDefault="00000000" w:rsidRPr="00000000" w14:paraId="00000198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898" w:hanging="217.00000000000003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название, </w:t>
            </w:r>
          </w:p>
          <w:p w:rsidR="00000000" w:rsidDel="00000000" w:rsidP="00000000" w:rsidRDefault="00000000" w:rsidRPr="00000000" w14:paraId="00000199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898" w:hanging="217.00000000000003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описание, </w:t>
            </w:r>
          </w:p>
          <w:p w:rsidR="00000000" w:rsidDel="00000000" w:rsidP="00000000" w:rsidRDefault="00000000" w:rsidRPr="00000000" w14:paraId="0000019A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898" w:hanging="217.00000000000003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количество вакансий защитников,</w:t>
            </w:r>
          </w:p>
          <w:p w:rsidR="00000000" w:rsidDel="00000000" w:rsidP="00000000" w:rsidRDefault="00000000" w:rsidRPr="00000000" w14:paraId="0000019B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898" w:hanging="217.00000000000003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количество вакансий судей</w:t>
            </w:r>
          </w:p>
          <w:p w:rsidR="00000000" w:rsidDel="00000000" w:rsidP="00000000" w:rsidRDefault="00000000" w:rsidRPr="00000000" w14:paraId="0000019C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898" w:hanging="217.00000000000003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логины и/или e-mail для приглашения судей</w:t>
            </w:r>
          </w:p>
          <w:p w:rsidR="00000000" w:rsidDel="00000000" w:rsidP="00000000" w:rsidRDefault="00000000" w:rsidRPr="00000000" w14:paraId="0000019D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898" w:hanging="217.00000000000003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трофей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73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Зачинщик сохраняет турнир.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73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проверяет корректность введенных данных.</w:t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73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добавляет турнир в статусе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Планируется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73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отправляет уведомление КЕ-01.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Альтернативный сценарий 1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4.а. Система сообщает об ошибках в введенных данных</w:t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5.а. Зачинщик исправляет ошибки</w:t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6.а. Зачинщик сохраняет турнир.</w:t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7.а. Переход на п.3 нормального сценария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Альтернативный сценарий 2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3.б. Зачинщик переходит к предварительному просмотру</w:t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4.б. Зачинщик возвращается на страницу создания турнира</w:t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5.б. Переход на п.2 нормального сценария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Исключение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Зачинщик отменяет создание турнира, он переходит на страницу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Все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турниры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Выходные условия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Турнир добавлен в список турниров в статусе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Планируется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Турнир в списке турниров может видеть только Зачинщик.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переводит Зачинщика на страницу турнира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Зачинщик может со страницы турнира перейти на страницу редактирования программы</w:t>
            </w:r>
          </w:p>
        </w:tc>
      </w:tr>
    </w:tbl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29.0" w:type="dxa"/>
        <w:jc w:val="left"/>
        <w:tblInd w:w="-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410"/>
        <w:gridCol w:w="2552"/>
        <w:gridCol w:w="1359"/>
        <w:gridCol w:w="3208"/>
        <w:tblGridChange w:id="0">
          <w:tblGrid>
            <w:gridCol w:w="2410"/>
            <w:gridCol w:w="2552"/>
            <w:gridCol w:w="1359"/>
            <w:gridCol w:w="3208"/>
          </w:tblGrid>
        </w:tblGridChange>
      </w:tblGrid>
      <w:tr>
        <w:trPr>
          <w:trHeight w:val="60" w:hRule="atLeast"/>
        </w:trPr>
        <w:tc>
          <w:tcPr>
            <w:gridSpan w:val="4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46"/>
              </w:tabs>
              <w:spacing w:after="0" w:before="0" w:line="240" w:lineRule="auto"/>
              <w:ind w:left="2629" w:right="0" w:hanging="360"/>
              <w:jc w:val="left"/>
              <w:rPr/>
            </w:pPr>
            <w:bookmarkStart w:colFirst="0" w:colLast="0" w:name="_32hioqz" w:id="35"/>
            <w:bookmarkEnd w:id="3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Создать программу турнира </w:t>
            </w:r>
          </w:p>
        </w:tc>
      </w:tr>
      <w:tr>
        <w:trPr>
          <w:trHeight w:val="1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Создан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Локтева Е.В.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Последнее изменение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Локтева Е.В.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03.01.2019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Исполнители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Зачинщик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Входные условия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Зачинщик перешел на страницу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Программа турнира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Нормальный сценарий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73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Зачинщик создает вызов.</w:t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73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добавляет вызов в программу.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73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Зачинщик сохраняет программу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с параметром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Готова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73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устанавливает продолжительность турнира равной D2-D1, где D1 - самая ранняя дата старта из дат старта всех вызовов, </w:t>
              <w:br w:type="textWrapping"/>
              <w:t xml:space="preserve">D2 - самая поздняя дата финиша из дат финиша всех вызовов</w:t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73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устанавливает перечень тематических категорий турнира как совокупность категорий всех вызовов.</w:t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73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устанавливает статус турнира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Объявлен.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73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добавляет турнир на страницу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Все турниры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73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отправляет уведомления КЕ-02, КЕ-03 и КЕ-06.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Исключение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7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3.а. Зачинщик сохраняет программу как черновик</w:t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7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4.а. Система переводит Зачинщика на страницу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Описание турнира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Исключение 2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7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Зачинщик возвращается к описанию турнира 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Выходные условия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Статус турнира меняется на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Объявлен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переводит Зачинщика на страницу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турнира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Зачинщик не может больше добавлять вызовы в программу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Пользователи могут найти турнир на странице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Все турниры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Пользователи могут перейти на страницу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турнира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Пользователи могут посмотреть список вызовов турнира, но не могут посмотреть описания вызовов.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Пользователи могут подавать заявки на вакансии турнира.</w:t>
            </w:r>
          </w:p>
        </w:tc>
      </w:tr>
    </w:tbl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29.0" w:type="dxa"/>
        <w:jc w:val="left"/>
        <w:tblInd w:w="-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410"/>
        <w:gridCol w:w="2552"/>
        <w:gridCol w:w="1359"/>
        <w:gridCol w:w="3208"/>
        <w:tblGridChange w:id="0">
          <w:tblGrid>
            <w:gridCol w:w="2410"/>
            <w:gridCol w:w="2552"/>
            <w:gridCol w:w="1359"/>
            <w:gridCol w:w="3208"/>
          </w:tblGrid>
        </w:tblGridChange>
      </w:tblGrid>
      <w:tr>
        <w:trPr>
          <w:trHeight w:val="60" w:hRule="atLeast"/>
        </w:trPr>
        <w:tc>
          <w:tcPr>
            <w:gridSpan w:val="4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46"/>
              </w:tabs>
              <w:spacing w:after="0" w:before="0" w:line="240" w:lineRule="auto"/>
              <w:ind w:left="2629" w:right="0" w:hanging="360"/>
              <w:jc w:val="left"/>
              <w:rPr/>
            </w:pPr>
            <w:bookmarkStart w:colFirst="0" w:colLast="0" w:name="_1hmsyys" w:id="36"/>
            <w:bookmarkEnd w:id="3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Подать заявку на вакансию</w:t>
            </w:r>
          </w:p>
        </w:tc>
      </w:tr>
      <w:tr>
        <w:trPr>
          <w:trHeight w:val="1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Создан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Локтева Е.В.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Последнее изменение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Локтева Е.В.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03.01.2019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Исполнители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Пользователь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Входные условия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перешел на страницу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турнира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турнире есть свободные вакансии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Нормальный сценарий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Пользователь выбирает вакансию защитника/судьи</w:t>
            </w:r>
          </w:p>
          <w:p w:rsidR="00000000" w:rsidDel="00000000" w:rsidP="00000000" w:rsidRDefault="00000000" w:rsidRPr="00000000" w14:paraId="000002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отображает форму подачи заявки.</w:t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Пользователь отправляет заявку.</w:t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проверяет корректность заполнения формы</w:t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добавляет заявку в список заявок.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отправляет уведомление КЕ-04/КЕ-05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Альтернативный сценарий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5.а. Система сообщает об ошибках при заполнении формы заявки</w:t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6.а. Пользователь исправляет ошибки</w:t>
            </w:r>
          </w:p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7.а. Переход на п.3 нормального сценария.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Выходные условия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Заявка добавлена на страницу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Заявки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Зачинщик может почитать тексты заявок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Зачинщик может одобрить или отклонить заявку</w:t>
            </w:r>
          </w:p>
        </w:tc>
      </w:tr>
    </w:tbl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29.0" w:type="dxa"/>
        <w:jc w:val="left"/>
        <w:tblInd w:w="-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410"/>
        <w:gridCol w:w="2552"/>
        <w:gridCol w:w="1359"/>
        <w:gridCol w:w="3208"/>
        <w:tblGridChange w:id="0">
          <w:tblGrid>
            <w:gridCol w:w="2410"/>
            <w:gridCol w:w="2552"/>
            <w:gridCol w:w="1359"/>
            <w:gridCol w:w="3208"/>
          </w:tblGrid>
        </w:tblGridChange>
      </w:tblGrid>
      <w:tr>
        <w:trPr>
          <w:trHeight w:val="60" w:hRule="atLeast"/>
        </w:trPr>
        <w:tc>
          <w:tcPr>
            <w:gridSpan w:val="4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keepNext w:val="1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46"/>
              </w:tabs>
              <w:spacing w:after="0" w:before="0" w:line="240" w:lineRule="auto"/>
              <w:ind w:left="419" w:right="0" w:hanging="357"/>
              <w:jc w:val="left"/>
              <w:rPr/>
            </w:pPr>
            <w:bookmarkStart w:colFirst="0" w:colLast="0" w:name="_41mghml" w:id="37"/>
            <w:bookmarkEnd w:id="37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Одобрить заявку на вакансию</w:t>
            </w:r>
          </w:p>
        </w:tc>
      </w:tr>
      <w:tr>
        <w:trPr>
          <w:trHeight w:val="1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Создан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Локтева Е.В.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Последнее изменение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Локтева Е.В.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03.01.2019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Зачинщик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Входные условия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Зачинщик перешел на страницу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Заявки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Нормальный сценарий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73" w:hanging="357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Зачинщик одобряет заявку.</w:t>
            </w:r>
          </w:p>
          <w:p w:rsidR="00000000" w:rsidDel="00000000" w:rsidP="00000000" w:rsidRDefault="00000000" w:rsidRPr="00000000" w14:paraId="0000023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73" w:hanging="357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отправляет уведомления КЕ-07/КЕ-09 и КЕ-11/КЕ-12. </w:t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73" w:hanging="357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Количество соответствующих вакансий уменьшается на 1.</w:t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73" w:hanging="357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Если общее количество вакансий становится равно 0, турнир переходит в статус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Сформирован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 и система отправляет уведомления КЕ-13 и КЕ-14.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Исключение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1.а. Зачинщик отклоняет заявку.</w:t>
            </w:r>
          </w:p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2.а. Система отправляет уведомления КЕ-08 и КЕ-10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Выходные условия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занял выбранную вакансию и стал защитником/судьей.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Защитник/судья не может подать заявку на другую вакансию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Защитник/судья может писать сообщения в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Чате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Защитник/судья может отозвать заявку на вакансию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Если вакансии соответствующего типа закончились, то подавать заявки на такие вакансии больше нельзя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Зачинщик может исключить защитника/судью из турнира.</w:t>
            </w:r>
          </w:p>
        </w:tc>
      </w:tr>
    </w:tbl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529.0" w:type="dxa"/>
        <w:jc w:val="left"/>
        <w:tblInd w:w="-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410"/>
        <w:gridCol w:w="2552"/>
        <w:gridCol w:w="1359"/>
        <w:gridCol w:w="3208"/>
        <w:tblGridChange w:id="0">
          <w:tblGrid>
            <w:gridCol w:w="2410"/>
            <w:gridCol w:w="2552"/>
            <w:gridCol w:w="1359"/>
            <w:gridCol w:w="3208"/>
          </w:tblGrid>
        </w:tblGridChange>
      </w:tblGrid>
      <w:tr>
        <w:trPr>
          <w:trHeight w:val="60" w:hRule="atLeast"/>
        </w:trPr>
        <w:tc>
          <w:tcPr>
            <w:gridSpan w:val="4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46"/>
              </w:tabs>
              <w:spacing w:after="0" w:before="0" w:line="240" w:lineRule="auto"/>
              <w:ind w:left="2629" w:right="0" w:hanging="360"/>
              <w:jc w:val="left"/>
              <w:rPr/>
            </w:pPr>
            <w:bookmarkStart w:colFirst="0" w:colLast="0" w:name="_2grqrue" w:id="38"/>
            <w:bookmarkEnd w:id="38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Отказаться от участия в турнире</w:t>
            </w:r>
          </w:p>
        </w:tc>
      </w:tr>
      <w:tr>
        <w:trPr>
          <w:trHeight w:val="1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Создан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Локтева Е.В.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Последнее изменение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Локтева Е.В.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03.01.2019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Защитник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Входные условия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Защитник перешел на страницу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турнира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Турнир в одном из статусов: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Объявлен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Сформирован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или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Проводится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Нормальный сценарий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36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Защитник отказывается от участия в турнире</w:t>
            </w:r>
          </w:p>
          <w:p w:rsidR="00000000" w:rsidDel="00000000" w:rsidP="00000000" w:rsidRDefault="00000000" w:rsidRPr="00000000" w14:paraId="0000025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36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запрашивает причину отказа от участия.</w:t>
            </w:r>
          </w:p>
          <w:p w:rsidR="00000000" w:rsidDel="00000000" w:rsidP="00000000" w:rsidRDefault="00000000" w:rsidRPr="00000000" w14:paraId="0000025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36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Защитник вводит причину отказа от участия.</w:t>
            </w:r>
          </w:p>
          <w:p w:rsidR="00000000" w:rsidDel="00000000" w:rsidP="00000000" w:rsidRDefault="00000000" w:rsidRPr="00000000" w14:paraId="0000025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36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отправляет уведомления КЕ-16 и КЕ-17</w:t>
            </w:r>
          </w:p>
          <w:p w:rsidR="00000000" w:rsidDel="00000000" w:rsidP="00000000" w:rsidRDefault="00000000" w:rsidRPr="00000000" w14:paraId="0000025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36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увеличивает количество вакансий защитников на 1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Альтернативный сценарий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2.a. Если турнир в статусе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Проводится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 Система сообщает защитнику, что результаты участия в турнире не засчитаются в его достижения, и он не сможет претендовать на трофей, и запрашивает подтверждение действия.</w:t>
            </w:r>
          </w:p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3.а. Защитник подтверждает действие.</w:t>
            </w:r>
          </w:p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4.а. Переход на шаг 2 нормального сценария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Выходные условия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Пользователь больше не является защитником турнира и не может просматривать программу и чат.</w:t>
            </w:r>
          </w:p>
        </w:tc>
      </w:tr>
    </w:tbl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529.0" w:type="dxa"/>
        <w:jc w:val="left"/>
        <w:tblInd w:w="-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410"/>
        <w:gridCol w:w="2552"/>
        <w:gridCol w:w="1359"/>
        <w:gridCol w:w="3208"/>
        <w:tblGridChange w:id="0">
          <w:tblGrid>
            <w:gridCol w:w="2410"/>
            <w:gridCol w:w="2552"/>
            <w:gridCol w:w="1359"/>
            <w:gridCol w:w="3208"/>
          </w:tblGrid>
        </w:tblGridChange>
      </w:tblGrid>
      <w:tr>
        <w:trPr>
          <w:trHeight w:val="60" w:hRule="atLeast"/>
        </w:trPr>
        <w:tc>
          <w:tcPr>
            <w:gridSpan w:val="4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46"/>
              </w:tabs>
              <w:spacing w:after="0" w:before="0" w:line="240" w:lineRule="auto"/>
              <w:ind w:left="2629" w:right="0" w:hanging="360"/>
              <w:jc w:val="left"/>
              <w:rPr/>
            </w:pPr>
            <w:bookmarkStart w:colFirst="0" w:colLast="0" w:name="_vx1227" w:id="39"/>
            <w:bookmarkEnd w:id="39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Автоматический старт турнира</w:t>
            </w:r>
          </w:p>
        </w:tc>
      </w:tr>
      <w:tr>
        <w:trPr>
          <w:trHeight w:val="1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Создан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Локтева Е.В.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Последнее изменение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Локтева Е.В.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03.01.2019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Входные условия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Турнир в статусе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Сформирован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Время старта D1 (см. UC-2) пришло.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Нормальный сценарий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36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На странице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Программа турнира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появляется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Поле боя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8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36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Статус турнира изменяется на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Проводится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8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36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отправляет уведомление КЕ-15.</w:t>
            </w:r>
          </w:p>
          <w:p w:rsidR="00000000" w:rsidDel="00000000" w:rsidP="00000000" w:rsidRDefault="00000000" w:rsidRPr="00000000" w14:paraId="0000028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36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Все вызовы со временем старта D1 попадают на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Фронт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Выходные условия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Защитники могут перейти к описаниям вызовов на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Фронте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Защитники могут совершать подвиги по вызовам на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Фронте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Защитники и судьи не могут отказаться от участия в турнире.</w:t>
            </w:r>
          </w:p>
        </w:tc>
      </w:tr>
    </w:tbl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529.0" w:type="dxa"/>
        <w:jc w:val="left"/>
        <w:tblInd w:w="-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410"/>
        <w:gridCol w:w="2552"/>
        <w:gridCol w:w="1359"/>
        <w:gridCol w:w="3208"/>
        <w:tblGridChange w:id="0">
          <w:tblGrid>
            <w:gridCol w:w="2410"/>
            <w:gridCol w:w="2552"/>
            <w:gridCol w:w="1359"/>
            <w:gridCol w:w="3208"/>
          </w:tblGrid>
        </w:tblGridChange>
      </w:tblGrid>
      <w:tr>
        <w:trPr>
          <w:trHeight w:val="60" w:hRule="atLeast"/>
        </w:trPr>
        <w:tc>
          <w:tcPr>
            <w:gridSpan w:val="4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46"/>
              </w:tabs>
              <w:spacing w:after="0" w:before="0" w:line="240" w:lineRule="auto"/>
              <w:ind w:left="2629" w:right="0" w:hanging="360"/>
              <w:jc w:val="left"/>
              <w:rPr/>
            </w:pPr>
            <w:bookmarkStart w:colFirst="0" w:colLast="0" w:name="_3fwokq0" w:id="40"/>
            <w:bookmarkEnd w:id="4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Отозваться на приглашение в судьи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Создан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Локтева Е.В.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Последнее изменение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Локтева Е.В.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03.01.2019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Пользователь 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Входные условия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При создании турнира Зачинщик ввел e-mail для приглашения судей, или отредактировал параметр Судьи в описании турнира, добавив новые e-mail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Нормальный сценарий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566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Пользователь подтверждает участие по ссылке из письма</w:t>
            </w:r>
          </w:p>
          <w:p w:rsidR="00000000" w:rsidDel="00000000" w:rsidP="00000000" w:rsidRDefault="00000000" w:rsidRPr="00000000" w14:paraId="000002A7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566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Пользователь попадает на страницу с описанием турнира</w:t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566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отправляет уведомления КЕ-09 и КЕ-12.</w:t>
            </w:r>
          </w:p>
          <w:p w:rsidR="00000000" w:rsidDel="00000000" w:rsidP="00000000" w:rsidRDefault="00000000" w:rsidRPr="00000000" w14:paraId="000002A9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566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уменьшает количество вакансий судей на 1</w:t>
            </w:r>
          </w:p>
          <w:p w:rsidR="00000000" w:rsidDel="00000000" w:rsidP="00000000" w:rsidRDefault="00000000" w:rsidRPr="00000000" w14:paraId="000002AA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566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Если общее количество вакансий становится равно 0, турнир переходит в статус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Сформирован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 и система отправляет уведомления КЕ-13 и КЕ-14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Альтернативный сценарий 1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2.а. Если в Системе нет учетной записи с e-mail адресата, он попадает на страницу регистрации, регистрируется и становится пользователем.</w:t>
            </w:r>
          </w:p>
          <w:p w:rsidR="00000000" w:rsidDel="00000000" w:rsidP="00000000" w:rsidRDefault="00000000" w:rsidRPr="00000000" w14:paraId="000002AF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3.а. Система переводит пользователя на страницу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Описание турнира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B0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4.а. Переход к варианту использования UC-3.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Исключение 1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1.c. Адресат отклоняет заявку.</w:t>
            </w:r>
          </w:p>
          <w:p w:rsidR="00000000" w:rsidDel="00000000" w:rsidP="00000000" w:rsidRDefault="00000000" w:rsidRPr="00000000" w14:paraId="000002B5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2.c. Система переводит адресата на Главную/Ленту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Исключение 2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3.d. Если все вакансии уже заняты, система сообщает адресату об этом. 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Выходные условия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Пользователь добавлен в качестве судьи</w:t>
            </w:r>
          </w:p>
        </w:tc>
      </w:tr>
    </w:tbl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529.0" w:type="dxa"/>
        <w:jc w:val="left"/>
        <w:tblInd w:w="-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410"/>
        <w:gridCol w:w="2552"/>
        <w:gridCol w:w="1359"/>
        <w:gridCol w:w="3208"/>
        <w:tblGridChange w:id="0">
          <w:tblGrid>
            <w:gridCol w:w="2410"/>
            <w:gridCol w:w="2552"/>
            <w:gridCol w:w="1359"/>
            <w:gridCol w:w="3208"/>
          </w:tblGrid>
        </w:tblGridChange>
      </w:tblGrid>
      <w:tr>
        <w:trPr>
          <w:trHeight w:val="60" w:hRule="atLeast"/>
        </w:trPr>
        <w:tc>
          <w:tcPr>
            <w:gridSpan w:val="4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46"/>
              </w:tabs>
              <w:spacing w:after="0" w:before="0" w:line="240" w:lineRule="auto"/>
              <w:ind w:left="2629" w:right="0" w:hanging="360"/>
              <w:jc w:val="left"/>
              <w:rPr/>
            </w:pPr>
            <w:bookmarkStart w:colFirst="0" w:colLast="0" w:name="_1v1yuxt" w:id="41"/>
            <w:bookmarkEnd w:id="4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Исключить участника из турнира</w:t>
            </w:r>
          </w:p>
        </w:tc>
      </w:tr>
      <w:tr>
        <w:trPr>
          <w:trHeight w:val="1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Создан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Локтева Е.В.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Последнее изменение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Локтева Е.В.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03.01.2019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Зачинщик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Входные условия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Зачинщик перешел на страницу турнира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Турнир находится в статусе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Объявлен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Сформирован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или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Проводится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Нормальный сценарий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7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36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Зачинщик исключает защитника/судью из турнира. </w:t>
            </w:r>
          </w:p>
          <w:p w:rsidR="00000000" w:rsidDel="00000000" w:rsidP="00000000" w:rsidRDefault="00000000" w:rsidRPr="00000000" w14:paraId="000002D8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36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запрашивает причину исключения и предупреждает, что информация об этом будет доступна всем участникам.</w:t>
            </w:r>
          </w:p>
          <w:p w:rsidR="00000000" w:rsidDel="00000000" w:rsidP="00000000" w:rsidRDefault="00000000" w:rsidRPr="00000000" w14:paraId="000002D9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36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Зачинщик вводит причину и подтверждает исключение.</w:t>
            </w:r>
          </w:p>
          <w:p w:rsidR="00000000" w:rsidDel="00000000" w:rsidP="00000000" w:rsidRDefault="00000000" w:rsidRPr="00000000" w14:paraId="000002DA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36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отправляет уведомления КЕ-18 и КЕ-19</w:t>
            </w:r>
          </w:p>
          <w:p w:rsidR="00000000" w:rsidDel="00000000" w:rsidP="00000000" w:rsidRDefault="00000000" w:rsidRPr="00000000" w14:paraId="000002DB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36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Если турнир в статусе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Объявлен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 количество соответствующих вакансий увеличивается на 1.</w:t>
            </w:r>
          </w:p>
          <w:p w:rsidR="00000000" w:rsidDel="00000000" w:rsidP="00000000" w:rsidRDefault="00000000" w:rsidRPr="00000000" w14:paraId="000002DC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36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Если турнир в статусе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Сформирован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 количество соответствующих вакансий увеличивается на 1, а статус турнира меняется на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Объявлен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Исключение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3.а. Зачинщик отклоняет исключение защитника/судьи.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3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Выходные условия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удален из турнира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не может просматривать программу турнира и чат.</w:t>
            </w:r>
          </w:p>
        </w:tc>
      </w:tr>
    </w:tbl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529.0" w:type="dxa"/>
        <w:jc w:val="left"/>
        <w:tblInd w:w="-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410"/>
        <w:gridCol w:w="2552"/>
        <w:gridCol w:w="1359"/>
        <w:gridCol w:w="3208"/>
        <w:tblGridChange w:id="0">
          <w:tblGrid>
            <w:gridCol w:w="2410"/>
            <w:gridCol w:w="2552"/>
            <w:gridCol w:w="1359"/>
            <w:gridCol w:w="3208"/>
          </w:tblGrid>
        </w:tblGridChange>
      </w:tblGrid>
      <w:tr>
        <w:trPr>
          <w:trHeight w:val="60" w:hRule="atLeast"/>
        </w:trPr>
        <w:tc>
          <w:tcPr>
            <w:gridSpan w:val="4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46"/>
              </w:tabs>
              <w:spacing w:after="0" w:before="0" w:line="240" w:lineRule="auto"/>
              <w:ind w:left="2629" w:right="0" w:hanging="360"/>
              <w:jc w:val="left"/>
              <w:rPr/>
            </w:pPr>
            <w:bookmarkStart w:colFirst="0" w:colLast="0" w:name="_4f1mdlm" w:id="42"/>
            <w:bookmarkEnd w:id="4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Выполнить вызов</w:t>
            </w:r>
          </w:p>
        </w:tc>
      </w:tr>
      <w:tr>
        <w:trPr>
          <w:trHeight w:val="1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Создан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Локтева Е.В.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Последнее изменение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Локтева Е.В.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2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03.01.2019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Защитник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Входные условия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Защитник перешел на страницу вызова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 финиша вызова еще не наступила.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Нормальный сценарий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F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14" w:hanging="357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Защитник принимает вызов.</w:t>
            </w:r>
          </w:p>
          <w:p w:rsidR="00000000" w:rsidDel="00000000" w:rsidP="00000000" w:rsidRDefault="00000000" w:rsidRPr="00000000" w14:paraId="00000300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14" w:hanging="357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Статус соответствующего вражеского солдата меняется на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Ранен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01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14" w:hanging="357"/>
              <w:rPr>
                <w:rFonts w:ascii="Calibri" w:cs="Calibri" w:eastAsia="Calibri" w:hAnsi="Calibri"/>
                <w:color w:val="000000"/>
              </w:rPr>
            </w:pPr>
            <w:bookmarkStart w:colFirst="0" w:colLast="0" w:name="_2u6wntf" w:id="43"/>
            <w:bookmarkEnd w:id="43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отправляет сообщение КЕ-20.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Выходные условия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Подвиг защитника добавлен на страницу вызова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Защитник может принять другой вызов</w:t>
            </w:r>
          </w:p>
        </w:tc>
      </w:tr>
    </w:tbl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529.0" w:type="dxa"/>
        <w:jc w:val="left"/>
        <w:tblInd w:w="-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410"/>
        <w:gridCol w:w="2552"/>
        <w:gridCol w:w="1359"/>
        <w:gridCol w:w="3208"/>
        <w:tblGridChange w:id="0">
          <w:tblGrid>
            <w:gridCol w:w="2410"/>
            <w:gridCol w:w="2552"/>
            <w:gridCol w:w="1359"/>
            <w:gridCol w:w="3208"/>
          </w:tblGrid>
        </w:tblGridChange>
      </w:tblGrid>
      <w:tr>
        <w:trPr>
          <w:trHeight w:val="60" w:hRule="atLeast"/>
        </w:trPr>
        <w:tc>
          <w:tcPr>
            <w:gridSpan w:val="4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46"/>
              </w:tabs>
              <w:spacing w:after="0" w:before="0" w:line="240" w:lineRule="auto"/>
              <w:ind w:left="2629" w:right="0" w:hanging="360"/>
              <w:jc w:val="left"/>
              <w:rPr/>
            </w:pPr>
            <w:bookmarkStart w:colFirst="0" w:colLast="0" w:name="_19c6y18" w:id="44"/>
            <w:bookmarkEnd w:id="4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Оценить подвиг</w:t>
            </w:r>
          </w:p>
        </w:tc>
      </w:tr>
      <w:tr>
        <w:trPr>
          <w:trHeight w:val="1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Создан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Локтева Е.В.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Последнее изменение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Локтева Е.В.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03.01.2019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Судья, Зачинщик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A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Входные условия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Судья перешел на страницу подвига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 финиша вызова еще не наступила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F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Нормальный сценарий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0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36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Судья/Зачинщик оценивает задание в 1-5 баллов и добавляет к своей оценке комментарий.</w:t>
            </w:r>
          </w:p>
          <w:p w:rsidR="00000000" w:rsidDel="00000000" w:rsidP="00000000" w:rsidRDefault="00000000" w:rsidRPr="00000000" w14:paraId="00000321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36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отправляет уведомление КЕ-21</w:t>
            </w:r>
          </w:p>
          <w:p w:rsidR="00000000" w:rsidDel="00000000" w:rsidP="00000000" w:rsidRDefault="00000000" w:rsidRPr="00000000" w14:paraId="00000322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36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меняет статус соответствующего вражеского солдата на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Убит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23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36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начисляет защитнику, совершившему подвиг, </w:t>
            </w:r>
            <m:oMath>
              <m:r>
                <w:rPr>
                  <w:rFonts w:ascii="Cambria" w:cs="Cambria" w:eastAsia="Cambria" w:hAnsi="Cambria"/>
                  <w:color w:val="000000"/>
                </w:rPr>
                <m:t xml:space="preserve">N=V*C</m:t>
              </m:r>
            </m:oMath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баллов, где V = полученная за подвиг оценка, C – сложность вызова.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6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Исключение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1.а. Судья/Зачинщик оценивает задание в 0 баллов и добавляет к своей оценке комментарий.</w:t>
            </w:r>
          </w:p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2.а. Система отправляет уведомление КЕ-22</w:t>
            </w:r>
          </w:p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3.а. Система меняет статус соответствующего вражеского солдата на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Здоров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C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Выходные условия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Подвиг засчитан.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Оценка за подвиг поставлена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Защитник может перейти к просмотру оценки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Все участники турнира могут комментировать подвиг.</w:t>
            </w:r>
          </w:p>
        </w:tc>
      </w:tr>
    </w:tbl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529.0" w:type="dxa"/>
        <w:jc w:val="left"/>
        <w:tblInd w:w="-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410"/>
        <w:gridCol w:w="2552"/>
        <w:gridCol w:w="1359"/>
        <w:gridCol w:w="3208"/>
        <w:tblGridChange w:id="0">
          <w:tblGrid>
            <w:gridCol w:w="2410"/>
            <w:gridCol w:w="2552"/>
            <w:gridCol w:w="1359"/>
            <w:gridCol w:w="3208"/>
          </w:tblGrid>
        </w:tblGridChange>
      </w:tblGrid>
      <w:tr>
        <w:trPr>
          <w:trHeight w:val="60" w:hRule="atLeast"/>
        </w:trPr>
        <w:tc>
          <w:tcPr>
            <w:gridSpan w:val="4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46"/>
              </w:tabs>
              <w:spacing w:after="0" w:before="0" w:line="240" w:lineRule="auto"/>
              <w:ind w:left="2629" w:right="0" w:hanging="360"/>
              <w:jc w:val="left"/>
              <w:rPr/>
            </w:pPr>
            <w:bookmarkStart w:colFirst="0" w:colLast="0" w:name="_3tbugp1" w:id="45"/>
            <w:bookmarkEnd w:id="45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Автоматическое завершение турнира</w:t>
            </w:r>
          </w:p>
        </w:tc>
      </w:tr>
      <w:tr>
        <w:trPr>
          <w:trHeight w:val="1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Создан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Локтева Е.В.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Последнее изменение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Локтева Е.В.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D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03.01.2019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4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Входные условия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5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Дата D2 наступила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8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Нормальный сценарий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9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25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отправляет уведомления КЕ-28, КЕ-29, КЕ-30, КЕ-31 и КЕ-32</w:t>
            </w:r>
          </w:p>
          <w:p w:rsidR="00000000" w:rsidDel="00000000" w:rsidP="00000000" w:rsidRDefault="00000000" w:rsidRPr="00000000" w14:paraId="0000034A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25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определяет победителя, сортируя защитников следующим образом:</w:t>
            </w:r>
          </w:p>
          <w:p w:rsidR="00000000" w:rsidDel="00000000" w:rsidP="00000000" w:rsidRDefault="00000000" w:rsidRPr="00000000" w14:paraId="0000034B">
            <w:pPr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сначала по наибольшему количеству баллов,</w:t>
            </w:r>
          </w:p>
          <w:p w:rsidR="00000000" w:rsidDel="00000000" w:rsidP="00000000" w:rsidRDefault="00000000" w:rsidRPr="00000000" w14:paraId="0000034C">
            <w:pPr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затем – по наибольшему количеству убитой артиллерии</w:t>
            </w:r>
          </w:p>
          <w:p w:rsidR="00000000" w:rsidDel="00000000" w:rsidP="00000000" w:rsidRDefault="00000000" w:rsidRPr="00000000" w14:paraId="0000034D">
            <w:pPr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затем – по наибольшему количеству убитых всадников</w:t>
            </w:r>
          </w:p>
          <w:p w:rsidR="00000000" w:rsidDel="00000000" w:rsidP="00000000" w:rsidRDefault="00000000" w:rsidRPr="00000000" w14:paraId="0000034E">
            <w:pPr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затем – по наибольшему количеству убитых пехотинцев</w:t>
            </w:r>
          </w:p>
          <w:p w:rsidR="00000000" w:rsidDel="00000000" w:rsidP="00000000" w:rsidRDefault="00000000" w:rsidRPr="00000000" w14:paraId="0000034F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25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Турнир переходит в статус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Проведен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2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Выходные условия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3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Победитель определен.</w:t>
            </w:r>
          </w:p>
          <w:p w:rsidR="00000000" w:rsidDel="00000000" w:rsidP="00000000" w:rsidRDefault="00000000" w:rsidRPr="00000000" w14:paraId="00000354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Турнир в статусе Проведен.</w:t>
            </w:r>
          </w:p>
          <w:p w:rsidR="00000000" w:rsidDel="00000000" w:rsidP="00000000" w:rsidRDefault="00000000" w:rsidRPr="00000000" w14:paraId="00000355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Участники турнира могут просматривать статистику турнира</w:t>
            </w:r>
          </w:p>
        </w:tc>
      </w:tr>
    </w:tbl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529.0" w:type="dxa"/>
        <w:jc w:val="left"/>
        <w:tblInd w:w="-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2410"/>
        <w:gridCol w:w="2552"/>
        <w:gridCol w:w="1359"/>
        <w:gridCol w:w="3208"/>
        <w:tblGridChange w:id="0">
          <w:tblGrid>
            <w:gridCol w:w="2410"/>
            <w:gridCol w:w="2552"/>
            <w:gridCol w:w="1359"/>
            <w:gridCol w:w="3208"/>
          </w:tblGrid>
        </w:tblGridChange>
      </w:tblGrid>
      <w:tr>
        <w:trPr>
          <w:trHeight w:val="60" w:hRule="atLeast"/>
        </w:trPr>
        <w:tc>
          <w:tcPr>
            <w:gridSpan w:val="4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46"/>
              </w:tabs>
              <w:spacing w:after="0" w:before="0" w:line="240" w:lineRule="auto"/>
              <w:ind w:left="2629" w:right="0" w:hanging="360"/>
              <w:jc w:val="left"/>
              <w:rPr/>
            </w:pPr>
            <w:bookmarkStart w:colFirst="0" w:colLast="0" w:name="_28h4qwu" w:id="46"/>
            <w:bookmarkEnd w:id="46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Автоматическая отмена турнира</w:t>
            </w:r>
          </w:p>
        </w:tc>
      </w:tr>
      <w:tr>
        <w:trPr>
          <w:trHeight w:val="10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Создан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Локтева Е.В.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Последнее изменение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Локтева Е.В.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2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03.01.2019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9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Входные условия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 D1 наступила.</w:t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" w:right="0" w:hanging="219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Остались незакрытые вакансии ИЛИ программа турнира не была сохранена как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Готова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E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Нормальный сценарий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F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36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Статус турнира меняется на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Отменен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70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436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Система отправляет уведомление КЕ-33.</w:t>
            </w:r>
          </w:p>
        </w:tc>
      </w:tr>
      <w:tr>
        <w:trPr>
          <w:trHeight w:val="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3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Выходные условия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4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Турнир переходит в статус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Отменен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Диаграмма вариантов использования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/>
        <w:drawing>
          <wp:inline distB="114300" distT="114300" distL="114300" distR="114300">
            <wp:extent cx="5942965" cy="557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Courier New"/>
  <w:font w:name="Webdings"/>
  <w:font w:name="Wingdings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3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Если судья был приглашен по e-mail</w:t>
      </w:r>
    </w:p>
  </w:footnote>
  <w:footnote w:id="1">
    <w:p w:rsidR="00000000" w:rsidDel="00000000" w:rsidP="00000000" w:rsidRDefault="00000000" w:rsidRPr="00000000" w14:paraId="000003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Как в обычных вызовах: полезный – значит, звездочку поставили</w:t>
      </w:r>
    </w:p>
  </w:footnote>
  <w:footnote w:id="2">
    <w:p w:rsidR="00000000" w:rsidDel="00000000" w:rsidP="00000000" w:rsidRDefault="00000000" w:rsidRPr="00000000" w14:paraId="000003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Уведомление отправляется за сутки до даты финиша соответствующего вызова.</w:t>
      </w:r>
    </w:p>
  </w:footnote>
  <w:footnote w:id="3">
    <w:p w:rsidR="00000000" w:rsidDel="00000000" w:rsidP="00000000" w:rsidRDefault="00000000" w:rsidRPr="00000000" w14:paraId="000003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Уведомление отправляется, если до даты финиша соответствующего вызова никто не совершил подвиг, или совершенные подвиги были не засчитаны.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UC-%1."/>
      <w:lvlJc w:val="left"/>
      <w:pPr>
        <w:ind w:left="2629" w:hanging="360"/>
      </w:pPr>
      <w:rPr/>
    </w:lvl>
    <w:lvl w:ilvl="1">
      <w:start w:val="1"/>
      <w:numFmt w:val="lowerLetter"/>
      <w:lvlText w:val="%2."/>
      <w:lvlJc w:val="left"/>
      <w:pPr>
        <w:ind w:left="3349" w:hanging="360"/>
      </w:pPr>
      <w:rPr/>
    </w:lvl>
    <w:lvl w:ilvl="2">
      <w:start w:val="1"/>
      <w:numFmt w:val="lowerRoman"/>
      <w:lvlText w:val="%3."/>
      <w:lvlJc w:val="right"/>
      <w:pPr>
        <w:ind w:left="4069" w:hanging="180"/>
      </w:pPr>
      <w:rPr/>
    </w:lvl>
    <w:lvl w:ilvl="3">
      <w:start w:val="1"/>
      <w:numFmt w:val="decimal"/>
      <w:lvlText w:val="%4."/>
      <w:lvlJc w:val="left"/>
      <w:pPr>
        <w:ind w:left="4789" w:hanging="360"/>
      </w:pPr>
      <w:rPr/>
    </w:lvl>
    <w:lvl w:ilvl="4">
      <w:start w:val="1"/>
      <w:numFmt w:val="lowerLetter"/>
      <w:lvlText w:val="%5."/>
      <w:lvlJc w:val="left"/>
      <w:pPr>
        <w:ind w:left="5509" w:hanging="360"/>
      </w:pPr>
      <w:rPr/>
    </w:lvl>
    <w:lvl w:ilvl="5">
      <w:start w:val="1"/>
      <w:numFmt w:val="lowerRoman"/>
      <w:lvlText w:val="%6."/>
      <w:lvlJc w:val="right"/>
      <w:pPr>
        <w:ind w:left="6229" w:hanging="180"/>
      </w:pPr>
      <w:rPr/>
    </w:lvl>
    <w:lvl w:ilvl="6">
      <w:start w:val="1"/>
      <w:numFmt w:val="decimal"/>
      <w:lvlText w:val="%7."/>
      <w:lvlJc w:val="left"/>
      <w:pPr>
        <w:ind w:left="6949" w:hanging="360"/>
      </w:pPr>
      <w:rPr/>
    </w:lvl>
    <w:lvl w:ilvl="7">
      <w:start w:val="1"/>
      <w:numFmt w:val="lowerLetter"/>
      <w:lvlText w:val="%8."/>
      <w:lvlJc w:val="left"/>
      <w:pPr>
        <w:ind w:left="7669" w:hanging="360"/>
      </w:pPr>
      <w:rPr/>
    </w:lvl>
    <w:lvl w:ilvl="8">
      <w:start w:val="1"/>
      <w:numFmt w:val="lowerRoman"/>
      <w:lvlText w:val="%9."/>
      <w:lvlJc w:val="right"/>
      <w:pPr>
        <w:ind w:left="8389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decimalZero"/>
      <w:lvlText w:val="КЕ-%1"/>
      <w:lvlJc w:val="left"/>
      <w:pPr>
        <w:ind w:left="928" w:hanging="360"/>
      </w:pPr>
      <w:rPr/>
    </w:lvl>
    <w:lvl w:ilvl="1">
      <w:start w:val="1"/>
      <w:numFmt w:val="lowerLetter"/>
      <w:lvlText w:val="%2."/>
      <w:lvlJc w:val="left"/>
      <w:pPr>
        <w:ind w:left="1648" w:hanging="360"/>
      </w:pPr>
      <w:rPr/>
    </w:lvl>
    <w:lvl w:ilvl="2">
      <w:start w:val="1"/>
      <w:numFmt w:val="lowerRoman"/>
      <w:lvlText w:val="%3."/>
      <w:lvlJc w:val="right"/>
      <w:pPr>
        <w:ind w:left="2368" w:hanging="180"/>
      </w:pPr>
      <w:rPr/>
    </w:lvl>
    <w:lvl w:ilvl="3">
      <w:start w:val="1"/>
      <w:numFmt w:val="decimal"/>
      <w:lvlText w:val="%4."/>
      <w:lvlJc w:val="left"/>
      <w:pPr>
        <w:ind w:left="3088" w:hanging="360"/>
      </w:pPr>
      <w:rPr/>
    </w:lvl>
    <w:lvl w:ilvl="4">
      <w:start w:val="1"/>
      <w:numFmt w:val="lowerLetter"/>
      <w:lvlText w:val="%5."/>
      <w:lvlJc w:val="left"/>
      <w:pPr>
        <w:ind w:left="3808" w:hanging="360"/>
      </w:pPr>
      <w:rPr/>
    </w:lvl>
    <w:lvl w:ilvl="5">
      <w:start w:val="1"/>
      <w:numFmt w:val="lowerRoman"/>
      <w:lvlText w:val="%6."/>
      <w:lvlJc w:val="right"/>
      <w:pPr>
        <w:ind w:left="4528" w:hanging="180"/>
      </w:pPr>
      <w:rPr/>
    </w:lvl>
    <w:lvl w:ilvl="6">
      <w:start w:val="1"/>
      <w:numFmt w:val="decimal"/>
      <w:lvlText w:val="%7."/>
      <w:lvlJc w:val="left"/>
      <w:pPr>
        <w:ind w:left="5248" w:hanging="360"/>
      </w:pPr>
      <w:rPr/>
    </w:lvl>
    <w:lvl w:ilvl="7">
      <w:start w:val="1"/>
      <w:numFmt w:val="lowerLetter"/>
      <w:lvlText w:val="%8."/>
      <w:lvlJc w:val="left"/>
      <w:pPr>
        <w:ind w:left="5968" w:hanging="360"/>
      </w:pPr>
      <w:rPr/>
    </w:lvl>
    <w:lvl w:ilvl="8">
      <w:start w:val="1"/>
      <w:numFmt w:val="lowerRoman"/>
      <w:lvlText w:val="%9."/>
      <w:lvlJc w:val="right"/>
      <w:pPr>
        <w:ind w:left="668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pPr>
      <w:spacing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