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6C" w:rsidRDefault="00CB726C" w:rsidP="00CB726C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74747"/>
          <w:sz w:val="30"/>
          <w:szCs w:val="30"/>
          <w:lang w:eastAsia="uk-UA"/>
        </w:rPr>
      </w:pPr>
      <w:r w:rsidRPr="00CB726C">
        <w:rPr>
          <w:rFonts w:ascii="Times New Roman" w:eastAsia="Times New Roman" w:hAnsi="Times New Roman" w:cs="Times New Roman"/>
          <w:b/>
          <w:bCs/>
          <w:i/>
          <w:color w:val="474747"/>
          <w:sz w:val="30"/>
          <w:szCs w:val="30"/>
          <w:lang w:eastAsia="uk-UA"/>
        </w:rPr>
        <w:t xml:space="preserve">Оператор 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i/>
          <w:color w:val="474747"/>
          <w:sz w:val="30"/>
          <w:szCs w:val="30"/>
          <w:lang w:eastAsia="uk-UA"/>
        </w:rPr>
        <w:t>выбора</w:t>
      </w:r>
      <w:proofErr w:type="spellEnd"/>
    </w:p>
    <w:p w:rsidR="00CB726C" w:rsidRPr="00CB726C" w:rsidRDefault="00CB726C" w:rsidP="00CB72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Оператор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ветвления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/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выбора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похож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на оператор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условного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перехода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if-else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Он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позволяет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организовать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разветвление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процесса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исполнения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программы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Но в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отличие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от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if-else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применим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только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к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известному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числу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возможных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ситуаций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shd w:val="clear" w:color="auto" w:fill="FFFFFF"/>
        <w:spacing w:after="100" w:afterAutospacing="1"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Какие</w:t>
      </w:r>
      <w:proofErr w:type="spellEnd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существуют</w:t>
      </w:r>
      <w:proofErr w:type="spellEnd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нюансы</w:t>
      </w:r>
      <w:proofErr w:type="spellEnd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в </w:t>
      </w:r>
      <w:proofErr w:type="spellStart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работе</w:t>
      </w:r>
      <w:proofErr w:type="spellEnd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 xml:space="preserve">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color w:val="222222"/>
          <w:sz w:val="18"/>
          <w:szCs w:val="18"/>
          <w:lang w:eastAsia="uk-UA"/>
        </w:rPr>
        <w:t>?</w:t>
      </w:r>
    </w:p>
    <w:p w:rsidR="00CB726C" w:rsidRPr="00CB726C" w:rsidRDefault="00CB726C" w:rsidP="00CB726C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Сначала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происходит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вычисление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"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выражения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".</w:t>
      </w:r>
    </w:p>
    <w:p w:rsidR="00CB726C" w:rsidRPr="00CB726C" w:rsidRDefault="00CB726C" w:rsidP="00CB726C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Затем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начинается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последовательное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сравнение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выражения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значением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ключей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веток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Когда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их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совпадают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происходит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замыкание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исполнения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программы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на блок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операторов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соответствующей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ветки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Далее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требуется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выход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из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. Для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этого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используется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оператор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break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Если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один ключ не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совпал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значением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выражения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то либо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происходит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выход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из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оператора, либо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выполняется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блок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кода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по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ветке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default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(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если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ветка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присутствует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теле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оператора, другим словами,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она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является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не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обязательной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).</w:t>
      </w:r>
    </w:p>
    <w:p w:rsidR="00CB726C" w:rsidRPr="00CB726C" w:rsidRDefault="00CB726C" w:rsidP="00CB72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CB726C">
        <w:rPr>
          <w:rFonts w:ascii="Times New Roman" w:eastAsia="Times New Roman" w:hAnsi="Times New Roman" w:cs="Times New Roman"/>
          <w:noProof/>
          <w:color w:val="313131"/>
          <w:sz w:val="20"/>
          <w:szCs w:val="20"/>
          <w:lang w:eastAsia="uk-UA"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" name="Прямоугольник 1" descr="https://elearn.epam.com/assets/courseware/v1/b3980d3bc7ecc9fa206578e85e27e827/asset-v1:RD_CEE+JB+0322+type@asset+block/1.6_p7_scheme_ne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0632C" id="Прямоугольник 1" o:spid="_x0000_s1026" alt="https://elearn.epam.com/assets/courseware/v1/b3980d3bc7ecc9fa206578e85e27e827/asset-v1:RD_CEE+JB+0322+type@asset+block/1.6_p7_scheme_new.svg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z3qobSAMAAF0GAAAOAAAAAAAAAAAAAAAAAC4CAABkcnMvZTJvRG9j&#10;LnhtbFBLAQItABQABgAIAAAAIQBMoOks2AAAAAMBAAAPAAAAAAAAAAAAAAAAAKIFAABkcnMvZG93&#10;bnJldi54bWxQSwUGAAAAAAQABADzAAAApwY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Важно </w:t>
      </w:r>
      <w:proofErr w:type="spellStart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>также</w:t>
      </w:r>
      <w:proofErr w:type="spellEnd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понимать</w:t>
      </w:r>
      <w:proofErr w:type="spellEnd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>что</w:t>
      </w:r>
      <w:proofErr w:type="spellEnd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>значения</w:t>
      </w:r>
      <w:proofErr w:type="spellEnd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>ключей</w:t>
      </w:r>
      <w:proofErr w:type="spellEnd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>должны</w:t>
      </w:r>
      <w:proofErr w:type="spellEnd"/>
      <w:r w:rsidRPr="00CB726C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CB726C" w:rsidRPr="00CB726C" w:rsidRDefault="00CB726C" w:rsidP="00CB726C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иметь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тот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же тип,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что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и "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выражение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"</w:t>
      </w:r>
    </w:p>
    <w:p w:rsidR="00CB726C" w:rsidRPr="00CB726C" w:rsidRDefault="00CB726C" w:rsidP="00CB726C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быть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литералами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или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неизменяемыми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переменными</w:t>
      </w:r>
      <w:proofErr w:type="spellEnd"/>
    </w:p>
    <w:p w:rsidR="00CB726C" w:rsidRPr="00CB726C" w:rsidRDefault="00CB726C" w:rsidP="00CB726C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иметь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тип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int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byte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short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char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; а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начиная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с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версии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Java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5 ключи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могут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иметь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еще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и тип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enum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и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String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pStyle w:val="a4"/>
        <w:numPr>
          <w:ilvl w:val="0"/>
          <w:numId w:val="2"/>
        </w:num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Обратите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внимание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на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описание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синтаксиса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для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proofErr w:type="spellStart"/>
      <w:r w:rsidRPr="00CB726C">
        <w:rPr>
          <w:sz w:val="18"/>
          <w:szCs w:val="18"/>
        </w:rPr>
        <w:t>Как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вы</w:t>
      </w:r>
      <w:proofErr w:type="spellEnd"/>
      <w:r w:rsidRPr="00CB726C">
        <w:rPr>
          <w:sz w:val="18"/>
          <w:szCs w:val="18"/>
        </w:rPr>
        <w:t xml:space="preserve"> увидите </w:t>
      </w:r>
      <w:proofErr w:type="spellStart"/>
      <w:r w:rsidRPr="00CB726C">
        <w:rPr>
          <w:sz w:val="18"/>
          <w:szCs w:val="18"/>
        </w:rPr>
        <w:t>далее</w:t>
      </w:r>
      <w:proofErr w:type="spellEnd"/>
      <w:r w:rsidRPr="00CB726C">
        <w:rPr>
          <w:sz w:val="18"/>
          <w:szCs w:val="18"/>
        </w:rPr>
        <w:t xml:space="preserve">, в </w:t>
      </w:r>
      <w:proofErr w:type="spellStart"/>
      <w:r w:rsidRPr="00CB726C">
        <w:rPr>
          <w:sz w:val="18"/>
          <w:szCs w:val="18"/>
        </w:rPr>
        <w:t>некоторых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случаях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использование</w:t>
      </w:r>
      <w:proofErr w:type="spellEnd"/>
      <w:r w:rsidRPr="00CB726C">
        <w:rPr>
          <w:sz w:val="18"/>
          <w:szCs w:val="18"/>
        </w:rPr>
        <w:t xml:space="preserve"> оператора </w:t>
      </w:r>
      <w:proofErr w:type="spellStart"/>
      <w:r w:rsidRPr="00CB726C">
        <w:rPr>
          <w:b/>
          <w:bCs/>
          <w:sz w:val="18"/>
          <w:szCs w:val="18"/>
        </w:rPr>
        <w:t>switch</w:t>
      </w:r>
      <w:proofErr w:type="spellEnd"/>
      <w:r w:rsidRPr="00CB726C">
        <w:rPr>
          <w:sz w:val="18"/>
          <w:szCs w:val="18"/>
        </w:rPr>
        <w:t> </w:t>
      </w:r>
      <w:proofErr w:type="spellStart"/>
      <w:r w:rsidRPr="00CB726C">
        <w:rPr>
          <w:sz w:val="18"/>
          <w:szCs w:val="18"/>
        </w:rPr>
        <w:t>дает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более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компактный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программный</w:t>
      </w:r>
      <w:proofErr w:type="spellEnd"/>
      <w:r w:rsidRPr="00CB726C">
        <w:rPr>
          <w:sz w:val="18"/>
          <w:szCs w:val="18"/>
        </w:rPr>
        <w:t xml:space="preserve"> код по </w:t>
      </w:r>
      <w:proofErr w:type="spellStart"/>
      <w:r w:rsidRPr="00CB726C">
        <w:rPr>
          <w:sz w:val="18"/>
          <w:szCs w:val="18"/>
        </w:rPr>
        <w:t>сравнению</w:t>
      </w:r>
      <w:proofErr w:type="spellEnd"/>
      <w:r w:rsidRPr="00CB726C">
        <w:rPr>
          <w:sz w:val="18"/>
          <w:szCs w:val="18"/>
        </w:rPr>
        <w:t xml:space="preserve"> с оператором </w:t>
      </w:r>
      <w:proofErr w:type="spellStart"/>
      <w:r w:rsidRPr="00CB726C">
        <w:rPr>
          <w:b/>
          <w:bCs/>
          <w:sz w:val="18"/>
          <w:szCs w:val="18"/>
        </w:rPr>
        <w:t>if-else</w:t>
      </w:r>
      <w:proofErr w:type="spellEnd"/>
      <w:r w:rsidRPr="00CB726C">
        <w:rPr>
          <w:sz w:val="18"/>
          <w:szCs w:val="18"/>
        </w:rPr>
        <w:t xml:space="preserve">. </w:t>
      </w:r>
      <w:proofErr w:type="spellStart"/>
      <w:r w:rsidRPr="00CB726C">
        <w:rPr>
          <w:sz w:val="18"/>
          <w:szCs w:val="18"/>
        </w:rPr>
        <w:t>Например</w:t>
      </w:r>
      <w:proofErr w:type="spellEnd"/>
      <w:r w:rsidRPr="00CB726C">
        <w:rPr>
          <w:sz w:val="18"/>
          <w:szCs w:val="18"/>
        </w:rPr>
        <w:t xml:space="preserve">, </w:t>
      </w:r>
      <w:proofErr w:type="spellStart"/>
      <w:r w:rsidRPr="00CB726C">
        <w:rPr>
          <w:sz w:val="18"/>
          <w:szCs w:val="18"/>
        </w:rPr>
        <w:t>если</w:t>
      </w:r>
      <w:proofErr w:type="spellEnd"/>
      <w:r w:rsidRPr="00CB726C">
        <w:rPr>
          <w:sz w:val="18"/>
          <w:szCs w:val="18"/>
        </w:rPr>
        <w:t xml:space="preserve"> у вас </w:t>
      </w:r>
      <w:proofErr w:type="spellStart"/>
      <w:r w:rsidRPr="00CB726C">
        <w:rPr>
          <w:sz w:val="18"/>
          <w:szCs w:val="18"/>
        </w:rPr>
        <w:t>есть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конструкция</w:t>
      </w:r>
      <w:proofErr w:type="spellEnd"/>
      <w:r w:rsidRPr="00CB726C">
        <w:rPr>
          <w:sz w:val="18"/>
          <w:szCs w:val="18"/>
        </w:rPr>
        <w:t xml:space="preserve"> с </w:t>
      </w:r>
      <w:proofErr w:type="spellStart"/>
      <w:r w:rsidRPr="00CB726C">
        <w:rPr>
          <w:sz w:val="18"/>
          <w:szCs w:val="18"/>
        </w:rPr>
        <w:t>цепочкой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операторов</w:t>
      </w:r>
      <w:proofErr w:type="spellEnd"/>
      <w:r w:rsidRPr="00CB726C">
        <w:rPr>
          <w:sz w:val="18"/>
          <w:szCs w:val="18"/>
        </w:rPr>
        <w:t> </w:t>
      </w:r>
      <w:proofErr w:type="spellStart"/>
      <w:r w:rsidRPr="00CB726C">
        <w:rPr>
          <w:b/>
          <w:bCs/>
          <w:sz w:val="18"/>
          <w:szCs w:val="18"/>
        </w:rPr>
        <w:t>if-else</w:t>
      </w:r>
      <w:proofErr w:type="spellEnd"/>
      <w:r w:rsidRPr="00CB726C">
        <w:rPr>
          <w:sz w:val="18"/>
          <w:szCs w:val="18"/>
        </w:rPr>
        <w:t xml:space="preserve">, </w:t>
      </w:r>
      <w:proofErr w:type="spellStart"/>
      <w:r w:rsidRPr="00CB726C">
        <w:rPr>
          <w:sz w:val="18"/>
          <w:szCs w:val="18"/>
        </w:rPr>
        <w:t>предлагающая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большое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количество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условных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ветвлений</w:t>
      </w:r>
      <w:proofErr w:type="spellEnd"/>
      <w:r w:rsidRPr="00CB726C">
        <w:rPr>
          <w:sz w:val="18"/>
          <w:szCs w:val="18"/>
        </w:rPr>
        <w:t xml:space="preserve">, то </w:t>
      </w:r>
      <w:proofErr w:type="spellStart"/>
      <w:r w:rsidRPr="00CB726C">
        <w:rPr>
          <w:sz w:val="18"/>
          <w:szCs w:val="18"/>
        </w:rPr>
        <w:t>они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могут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выглядеть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очень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громоздкими</w:t>
      </w:r>
      <w:proofErr w:type="spellEnd"/>
      <w:r w:rsidRPr="00CB726C">
        <w:rPr>
          <w:sz w:val="18"/>
          <w:szCs w:val="18"/>
        </w:rPr>
        <w:t xml:space="preserve">. </w:t>
      </w:r>
      <w:proofErr w:type="spellStart"/>
      <w:r w:rsidRPr="00CB726C">
        <w:rPr>
          <w:sz w:val="18"/>
          <w:szCs w:val="18"/>
        </w:rPr>
        <w:t>Поэтому</w:t>
      </w:r>
      <w:proofErr w:type="spellEnd"/>
      <w:r w:rsidRPr="00CB726C">
        <w:rPr>
          <w:sz w:val="18"/>
          <w:szCs w:val="18"/>
        </w:rPr>
        <w:t xml:space="preserve"> в </w:t>
      </w:r>
      <w:proofErr w:type="spellStart"/>
      <w:r w:rsidRPr="00CB726C">
        <w:rPr>
          <w:sz w:val="18"/>
          <w:szCs w:val="18"/>
        </w:rPr>
        <w:t>тех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случаях</w:t>
      </w:r>
      <w:proofErr w:type="spellEnd"/>
      <w:r w:rsidRPr="00CB726C">
        <w:rPr>
          <w:sz w:val="18"/>
          <w:szCs w:val="18"/>
        </w:rPr>
        <w:t xml:space="preserve">, </w:t>
      </w:r>
      <w:proofErr w:type="spellStart"/>
      <w:r w:rsidRPr="00CB726C">
        <w:rPr>
          <w:sz w:val="18"/>
          <w:szCs w:val="18"/>
        </w:rPr>
        <w:t>когда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цепочкой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операторов</w:t>
      </w:r>
      <w:proofErr w:type="spellEnd"/>
      <w:r w:rsidRPr="00CB726C">
        <w:rPr>
          <w:sz w:val="18"/>
          <w:szCs w:val="18"/>
        </w:rPr>
        <w:t> </w:t>
      </w:r>
      <w:proofErr w:type="spellStart"/>
      <w:r w:rsidRPr="00CB726C">
        <w:rPr>
          <w:b/>
          <w:bCs/>
          <w:sz w:val="18"/>
          <w:szCs w:val="18"/>
        </w:rPr>
        <w:t>if-else-if</w:t>
      </w:r>
      <w:r w:rsidRPr="00CB726C">
        <w:rPr>
          <w:sz w:val="18"/>
          <w:szCs w:val="18"/>
        </w:rPr>
        <w:t>’s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выполняется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проверка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значения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одной</w:t>
      </w:r>
      <w:proofErr w:type="spellEnd"/>
      <w:r w:rsidRPr="00CB726C">
        <w:rPr>
          <w:sz w:val="18"/>
          <w:szCs w:val="18"/>
        </w:rPr>
        <w:t xml:space="preserve"> и той же </w:t>
      </w:r>
      <w:proofErr w:type="spellStart"/>
      <w:r w:rsidRPr="00CB726C">
        <w:rPr>
          <w:sz w:val="18"/>
          <w:szCs w:val="18"/>
        </w:rPr>
        <w:t>переменной</w:t>
      </w:r>
      <w:proofErr w:type="spellEnd"/>
      <w:r w:rsidRPr="00CB726C">
        <w:rPr>
          <w:sz w:val="18"/>
          <w:szCs w:val="18"/>
        </w:rPr>
        <w:t xml:space="preserve">, </w:t>
      </w:r>
      <w:proofErr w:type="spellStart"/>
      <w:r w:rsidRPr="00CB726C">
        <w:rPr>
          <w:sz w:val="18"/>
          <w:szCs w:val="18"/>
        </w:rPr>
        <w:t>есть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другое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решение</w:t>
      </w:r>
      <w:proofErr w:type="spellEnd"/>
      <w:r w:rsidRPr="00CB726C">
        <w:rPr>
          <w:sz w:val="18"/>
          <w:szCs w:val="18"/>
        </w:rPr>
        <w:t xml:space="preserve"> – оператор </w:t>
      </w:r>
      <w:proofErr w:type="spellStart"/>
      <w:r w:rsidRPr="00CB726C">
        <w:rPr>
          <w:b/>
          <w:bCs/>
          <w:sz w:val="18"/>
          <w:szCs w:val="18"/>
        </w:rPr>
        <w:t>switch</w:t>
      </w:r>
      <w:proofErr w:type="spellEnd"/>
      <w:r w:rsidRPr="00CB726C">
        <w:rPr>
          <w:sz w:val="18"/>
          <w:szCs w:val="18"/>
        </w:rPr>
        <w:t>.</w:t>
      </w:r>
    </w:p>
    <w:p w:rsidR="00CB726C" w:rsidRDefault="00CB726C" w:rsidP="00CB726C">
      <w:pPr>
        <w:pStyle w:val="a3"/>
        <w:shd w:val="clear" w:color="auto" w:fill="FFFFFF"/>
        <w:rPr>
          <w:sz w:val="18"/>
          <w:szCs w:val="18"/>
        </w:rPr>
      </w:pPr>
      <w:r w:rsidRPr="00CB726C">
        <w:rPr>
          <w:sz w:val="18"/>
          <w:szCs w:val="18"/>
        </w:rPr>
        <w:t xml:space="preserve">В </w:t>
      </w:r>
      <w:proofErr w:type="spellStart"/>
      <w:r w:rsidRPr="00CB726C">
        <w:rPr>
          <w:sz w:val="18"/>
          <w:szCs w:val="18"/>
        </w:rPr>
        <w:t>следующем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видео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вы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рассмотрите</w:t>
      </w:r>
      <w:proofErr w:type="spellEnd"/>
      <w:r w:rsidRPr="00CB726C">
        <w:rPr>
          <w:sz w:val="18"/>
          <w:szCs w:val="18"/>
        </w:rPr>
        <w:t xml:space="preserve"> пример </w:t>
      </w:r>
      <w:proofErr w:type="spellStart"/>
      <w:r w:rsidRPr="00CB726C">
        <w:rPr>
          <w:sz w:val="18"/>
          <w:szCs w:val="18"/>
        </w:rPr>
        <w:t>применения</w:t>
      </w:r>
      <w:proofErr w:type="spellEnd"/>
      <w:r w:rsidRPr="00CB726C">
        <w:rPr>
          <w:sz w:val="18"/>
          <w:szCs w:val="18"/>
        </w:rPr>
        <w:t xml:space="preserve"> оператора, а </w:t>
      </w:r>
      <w:proofErr w:type="spellStart"/>
      <w:r w:rsidRPr="00CB726C">
        <w:rPr>
          <w:sz w:val="18"/>
          <w:szCs w:val="18"/>
        </w:rPr>
        <w:t>также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варианты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разного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выполнения</w:t>
      </w:r>
      <w:proofErr w:type="spellEnd"/>
      <w:r w:rsidRPr="00CB726C">
        <w:rPr>
          <w:sz w:val="18"/>
          <w:szCs w:val="18"/>
        </w:rPr>
        <w:t xml:space="preserve"> в </w:t>
      </w:r>
      <w:proofErr w:type="spellStart"/>
      <w:r w:rsidRPr="00CB726C">
        <w:rPr>
          <w:sz w:val="18"/>
          <w:szCs w:val="18"/>
        </w:rPr>
        <w:t>случае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наличия</w:t>
      </w:r>
      <w:proofErr w:type="spellEnd"/>
      <w:r w:rsidRPr="00CB726C">
        <w:rPr>
          <w:sz w:val="18"/>
          <w:szCs w:val="18"/>
        </w:rPr>
        <w:t>/</w:t>
      </w:r>
      <w:proofErr w:type="spellStart"/>
      <w:r w:rsidRPr="00CB726C">
        <w:rPr>
          <w:sz w:val="18"/>
          <w:szCs w:val="18"/>
        </w:rPr>
        <w:t>отсутствия</w:t>
      </w:r>
      <w:proofErr w:type="spellEnd"/>
      <w:r w:rsidRPr="00CB726C">
        <w:rPr>
          <w:sz w:val="18"/>
          <w:szCs w:val="18"/>
        </w:rPr>
        <w:t xml:space="preserve"> оператора </w:t>
      </w:r>
      <w:proofErr w:type="spellStart"/>
      <w:r w:rsidRPr="00CB726C">
        <w:rPr>
          <w:b/>
          <w:bCs/>
          <w:sz w:val="18"/>
          <w:szCs w:val="18"/>
        </w:rPr>
        <w:t>break</w:t>
      </w:r>
      <w:proofErr w:type="spellEnd"/>
      <w:r w:rsidRPr="00CB726C">
        <w:rPr>
          <w:sz w:val="18"/>
          <w:szCs w:val="18"/>
        </w:rPr>
        <w:t xml:space="preserve"> в </w:t>
      </w:r>
      <w:proofErr w:type="spellStart"/>
      <w:r w:rsidRPr="00CB726C">
        <w:rPr>
          <w:sz w:val="18"/>
          <w:szCs w:val="18"/>
        </w:rPr>
        <w:t>ветках</w:t>
      </w:r>
      <w:proofErr w:type="spellEnd"/>
      <w:r w:rsidRPr="00CB726C">
        <w:rPr>
          <w:sz w:val="18"/>
          <w:szCs w:val="18"/>
        </w:rPr>
        <w:t xml:space="preserve"> </w:t>
      </w:r>
      <w:proofErr w:type="spellStart"/>
      <w:r w:rsidRPr="00CB726C">
        <w:rPr>
          <w:sz w:val="18"/>
          <w:szCs w:val="18"/>
        </w:rPr>
        <w:t>case</w:t>
      </w:r>
      <w:proofErr w:type="spellEnd"/>
      <w:r w:rsidRPr="00CB726C">
        <w:rPr>
          <w:sz w:val="18"/>
          <w:szCs w:val="18"/>
        </w:rPr>
        <w:t>.</w:t>
      </w:r>
    </w:p>
    <w:p w:rsidR="00CB726C" w:rsidRPr="00CB726C" w:rsidRDefault="00CB726C" w:rsidP="00CB72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Обратите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внимание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что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в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Java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14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добавлены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новые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формы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которые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:</w:t>
      </w:r>
    </w:p>
    <w:p w:rsidR="00CB726C" w:rsidRPr="00CB726C" w:rsidRDefault="00CB726C" w:rsidP="00CB726C">
      <w:pPr>
        <w:pStyle w:val="a4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не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требуют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оператора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break</w:t>
      </w:r>
      <w:proofErr w:type="spellEnd"/>
    </w:p>
    <w:p w:rsidR="00CB726C" w:rsidRPr="00CB726C" w:rsidRDefault="00CB726C" w:rsidP="00CB726C">
      <w:pPr>
        <w:pStyle w:val="a4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позволяют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объединять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повторяющиеся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метки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через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запятую</w:t>
      </w:r>
      <w:proofErr w:type="spellEnd"/>
    </w:p>
    <w:p w:rsidR="00CB726C" w:rsidRPr="00CB726C" w:rsidRDefault="00CB726C" w:rsidP="00CB726C">
      <w:pPr>
        <w:pStyle w:val="a4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применяют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специальный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синтаксис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выражений</w:t>
      </w:r>
      <w:proofErr w:type="spellEnd"/>
    </w:p>
    <w:p w:rsidR="00CB726C" w:rsidRPr="00CB726C" w:rsidRDefault="00CB726C" w:rsidP="00CB726C">
      <w:pPr>
        <w:pStyle w:val="a4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допускают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применение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форме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метода.</w:t>
      </w:r>
    </w:p>
    <w:p w:rsidR="00CB726C" w:rsidRDefault="00CB726C" w:rsidP="00CB726C">
      <w:pPr>
        <w:pStyle w:val="a4"/>
        <w:numPr>
          <w:ilvl w:val="0"/>
          <w:numId w:val="5"/>
        </w:num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Далее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представлены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полезные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примеры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работы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с оператором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  <w:t>switch</w:t>
      </w:r>
      <w:proofErr w:type="spellEnd"/>
      <w:r w:rsidRPr="00CB726C">
        <w:rPr>
          <w:rFonts w:ascii="Times New Roman" w:eastAsia="Times New Roman" w:hAnsi="Times New Roman" w:cs="Times New Roman"/>
          <w:sz w:val="18"/>
          <w:szCs w:val="18"/>
          <w:lang w:eastAsia="uk-UA"/>
        </w:rPr>
        <w:t>.</w:t>
      </w:r>
    </w:p>
    <w:p w:rsidR="00CB726C" w:rsidRPr="00CB726C" w:rsidRDefault="00CB726C" w:rsidP="00CB726C">
      <w:p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CB726C" w:rsidRPr="00CB726C" w:rsidRDefault="00CB726C" w:rsidP="00CB726C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225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Для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перехода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на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ветку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оператора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выполняется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проверка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только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на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равенство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выражения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ключа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ветки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CB726C" w:rsidRPr="00CB726C" w:rsidRDefault="00CB726C" w:rsidP="00CB726C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225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Тип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выражения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ключей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может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целочисленным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кроме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long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перечислением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enum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или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типа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CB726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String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CB726C" w:rsidRPr="00CB726C" w:rsidRDefault="00CB726C" w:rsidP="00CB726C">
      <w:p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</w:p>
    <w:p w:rsidR="00CB726C" w:rsidRPr="00CB726C" w:rsidRDefault="00CB726C" w:rsidP="00CB726C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225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Для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перехода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на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ветку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выражение-условие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может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любой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сложности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вырабатывать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значение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только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логического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типа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CB726C" w:rsidRPr="00CB726C" w:rsidRDefault="00CB726C" w:rsidP="00CB726C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225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Тип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данных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участвующих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вычислении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выражения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может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любым</w:t>
      </w:r>
      <w:proofErr w:type="spellEnd"/>
      <w:r w:rsidRPr="00CB726C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CB726C" w:rsidRPr="00CB726C" w:rsidRDefault="00CB726C" w:rsidP="00CB726C">
      <w:pPr>
        <w:shd w:val="clear" w:color="auto" w:fill="FFFFFF"/>
        <w:spacing w:before="300" w:after="100" w:afterAutospacing="1" w:line="240" w:lineRule="auto"/>
        <w:rPr>
          <w:rFonts w:eastAsia="Times New Roman" w:cs="Times New Roman"/>
          <w:sz w:val="18"/>
          <w:szCs w:val="18"/>
          <w:lang w:eastAsia="uk-UA"/>
        </w:rPr>
      </w:pPr>
      <w:bookmarkStart w:id="0" w:name="_GoBack"/>
      <w:bookmarkEnd w:id="0"/>
    </w:p>
    <w:p w:rsidR="00CB726C" w:rsidRPr="00CB726C" w:rsidRDefault="00CB726C" w:rsidP="00CB726C">
      <w:pPr>
        <w:pStyle w:val="a3"/>
        <w:shd w:val="clear" w:color="auto" w:fill="FFFFFF"/>
        <w:rPr>
          <w:sz w:val="18"/>
          <w:szCs w:val="18"/>
        </w:rPr>
      </w:pPr>
    </w:p>
    <w:p w:rsidR="00CB726C" w:rsidRPr="00CB726C" w:rsidRDefault="00CB726C" w:rsidP="00CB726C">
      <w:p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</w:p>
    <w:p w:rsidR="00CB726C" w:rsidRPr="00CB726C" w:rsidRDefault="00CB726C" w:rsidP="00CB726C">
      <w:pPr>
        <w:shd w:val="clear" w:color="auto" w:fill="FFFFFF"/>
        <w:spacing w:after="150" w:line="336" w:lineRule="atLeast"/>
        <w:outlineLvl w:val="1"/>
        <w:rPr>
          <w:rFonts w:ascii="Times New Roman" w:eastAsia="Times New Roman" w:hAnsi="Times New Roman" w:cs="Times New Roman"/>
          <w:bCs/>
          <w:color w:val="474747"/>
          <w:sz w:val="18"/>
          <w:szCs w:val="18"/>
          <w:lang w:eastAsia="uk-UA"/>
        </w:rPr>
      </w:pPr>
    </w:p>
    <w:p w:rsidR="00250DF0" w:rsidRPr="00CB726C" w:rsidRDefault="00250DF0" w:rsidP="00CB726C">
      <w:pPr>
        <w:rPr>
          <w:rFonts w:ascii="Times New Roman" w:hAnsi="Times New Roman" w:cs="Times New Roman"/>
          <w:sz w:val="16"/>
          <w:szCs w:val="16"/>
        </w:rPr>
      </w:pPr>
    </w:p>
    <w:sectPr w:rsidR="00250DF0" w:rsidRPr="00CB726C" w:rsidSect="00CB726C">
      <w:pgSz w:w="11906" w:h="16838"/>
      <w:pgMar w:top="180" w:right="206" w:bottom="9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3ED"/>
    <w:multiLevelType w:val="multilevel"/>
    <w:tmpl w:val="884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1886"/>
    <w:multiLevelType w:val="multilevel"/>
    <w:tmpl w:val="7D024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6D7"/>
    <w:multiLevelType w:val="multilevel"/>
    <w:tmpl w:val="B60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F0DDB"/>
    <w:multiLevelType w:val="hybridMultilevel"/>
    <w:tmpl w:val="BEECE9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6E075D"/>
    <w:multiLevelType w:val="multilevel"/>
    <w:tmpl w:val="47F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D2723"/>
    <w:multiLevelType w:val="multilevel"/>
    <w:tmpl w:val="884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01F95"/>
    <w:multiLevelType w:val="multilevel"/>
    <w:tmpl w:val="947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160B5"/>
    <w:multiLevelType w:val="multilevel"/>
    <w:tmpl w:val="B58A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5B"/>
    <w:rsid w:val="00250DF0"/>
    <w:rsid w:val="00CB726C"/>
    <w:rsid w:val="00F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1D09"/>
  <w15:chartTrackingRefBased/>
  <w15:docId w15:val="{47E4A464-9A6A-4A7E-8126-0B97EC3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7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726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B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B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1597</Words>
  <Characters>911</Characters>
  <Application>Microsoft Office Word</Application>
  <DocSecurity>0</DocSecurity>
  <Lines>7</Lines>
  <Paragraphs>5</Paragraphs>
  <ScaleCrop>false</ScaleCrop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2023-08-10T12:58:00Z</dcterms:created>
  <dcterms:modified xsi:type="dcterms:W3CDTF">2023-08-10T13:03:00Z</dcterms:modified>
</cp:coreProperties>
</file>