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525D" w:rsidRDefault="0036525D">
      <w:pPr>
        <w:rPr>
          <w:rFonts w:ascii="Verdana" w:eastAsia="Verdana" w:hAnsi="Verdana" w:cs="Verdana"/>
          <w:color w:val="5B1A8E"/>
          <w:sz w:val="27"/>
          <w:szCs w:val="27"/>
        </w:rPr>
      </w:pPr>
    </w:p>
    <w:p w14:paraId="0EE1A830" w14:textId="7623A289" w:rsidR="00FF646B" w:rsidRPr="009A7BAF" w:rsidRDefault="009A7BAF" w:rsidP="00FF646B">
      <w:pPr>
        <w:pStyle w:val="Title"/>
        <w:rPr>
          <w:sz w:val="48"/>
          <w:szCs w:val="48"/>
        </w:rPr>
      </w:pPr>
      <w:bookmarkStart w:id="0" w:name="_4p4gligyrhn5" w:colFirst="0" w:colLast="0"/>
      <w:bookmarkEnd w:id="0"/>
      <w:r w:rsidRPr="009A7BAF">
        <w:rPr>
          <w:sz w:val="48"/>
          <w:szCs w:val="48"/>
        </w:rPr>
        <w:t>Views, Functions, And Stored Procedures</w:t>
      </w:r>
    </w:p>
    <w:p w14:paraId="00000004" w14:textId="4848AD1C" w:rsidR="0036525D" w:rsidRDefault="006A6089">
      <w:pPr>
        <w:pStyle w:val="Heading2"/>
      </w:pPr>
      <w:r>
        <w:t>Introduction</w:t>
      </w:r>
    </w:p>
    <w:p w14:paraId="4219E79B" w14:textId="230489F9" w:rsidR="00FF646B" w:rsidRDefault="00471A09" w:rsidP="00FF646B">
      <w:bookmarkStart w:id="1" w:name="_mqd7djgdd6ma" w:colFirst="0" w:colLast="0"/>
      <w:bookmarkStart w:id="2" w:name="_3bkfa2ku563m" w:colFirst="0" w:colLast="0"/>
      <w:bookmarkEnd w:id="1"/>
      <w:bookmarkEnd w:id="2"/>
      <w:r>
        <w:t xml:space="preserve">When SQL Select statement </w:t>
      </w:r>
      <w:r w:rsidR="000C4AFE">
        <w:t>become more and more complex it sometimes becomes more efficient to save those Select statements within a database’s file as a SQL View, Function, or Stored Procedure. As opposed to saving your statements on a hard drive, or a SQL Script, Views, Functions, and Stored Procedures allow you to store your code on the database. When utilized properly, these can enhance security,</w:t>
      </w:r>
      <w:r w:rsidR="00090AA5">
        <w:t xml:space="preserve"> allow you to split data,</w:t>
      </w:r>
      <w:r w:rsidR="000C4AFE">
        <w:t xml:space="preserve"> </w:t>
      </w:r>
      <w:r w:rsidR="00090AA5">
        <w:t>restrict access to data/tables</w:t>
      </w:r>
      <w:r w:rsidR="000C4AFE">
        <w:t xml:space="preserve">, make complex queries easier to reuse, </w:t>
      </w:r>
      <w:r w:rsidR="00090AA5">
        <w:t xml:space="preserve">and more. </w:t>
      </w:r>
      <w:r w:rsidR="000C4AFE">
        <w:t xml:space="preserve">  </w:t>
      </w:r>
    </w:p>
    <w:p w14:paraId="0EDA0C66" w14:textId="0E4B6665" w:rsidR="00FF646B" w:rsidRDefault="00FF646B" w:rsidP="00FF646B">
      <w:pPr>
        <w:pStyle w:val="Heading2"/>
        <w:spacing w:before="240" w:after="360"/>
      </w:pPr>
      <w:r>
        <w:t>Wh</w:t>
      </w:r>
      <w:r w:rsidR="00790991">
        <w:t>en To</w:t>
      </w:r>
      <w:r>
        <w:t xml:space="preserve"> </w:t>
      </w:r>
      <w:r w:rsidR="00790991">
        <w:t>Use SQL Views</w:t>
      </w:r>
    </w:p>
    <w:p w14:paraId="10EFAAE7" w14:textId="113D5420" w:rsidR="00FF646B" w:rsidRDefault="00090AA5" w:rsidP="00790991">
      <w:r>
        <w:t xml:space="preserve">There are several examples of when it is best practice to us a SQL View. A view can be used to extract data for reporting purposes, and that is called a Reporting View. When Select statements in your reporting become more and more complex, you can save your complex </w:t>
      </w:r>
      <w:r>
        <w:t>Select</w:t>
      </w:r>
      <w:r>
        <w:t xml:space="preserve"> statement by creating a View and that View can now be used in a much simpler Select statement making the code easier to use for future use.</w:t>
      </w:r>
      <w:r w:rsidR="002A1B51">
        <w:t xml:space="preserve"> Another time to use Views would be for specialized reporting. For instance, if you only want a table to show certain rows and/or columns.</w:t>
      </w:r>
      <w:r>
        <w:t xml:space="preserve"> You can split you</w:t>
      </w:r>
      <w:r w:rsidR="002A1B51">
        <w:t>r</w:t>
      </w:r>
      <w:r>
        <w:t xml:space="preserve"> data by rows (horizontal partitioning) </w:t>
      </w:r>
      <w:r w:rsidR="002A1B51">
        <w:t>with Views by using a Where clause. You can also divide your data in columns with a View and grant or deny access to certain tables or parts of tables.</w:t>
      </w:r>
    </w:p>
    <w:p w14:paraId="78D10831" w14:textId="06344554" w:rsidR="009F1CE3" w:rsidRDefault="009F1CE3" w:rsidP="00790991"/>
    <w:p w14:paraId="1E544F01" w14:textId="57EC4EFC" w:rsidR="009F1CE3" w:rsidRDefault="009F1CE3" w:rsidP="00790991">
      <w:r>
        <w:t xml:space="preserve">Another good time to use a View is whenever you create a Table. Each table in a database should be able to </w:t>
      </w:r>
      <w:r w:rsidRPr="009F1CE3">
        <w:t>show</w:t>
      </w:r>
      <w:r>
        <w:t xml:space="preserve"> data from a table while still restricting access to the table and this is done by creating a Base or Basic View. This allows people to still use your data, but in the “Abstract”, and prevents people making changes to your original tables</w:t>
      </w:r>
      <w:r w:rsidR="00A044C3">
        <w:t xml:space="preserve"> by restricting access to them. It’s best practice for each table in a database to have a Base or Basic View. </w:t>
      </w:r>
      <w:r>
        <w:t xml:space="preserve">  </w:t>
      </w:r>
    </w:p>
    <w:p w14:paraId="557C1292" w14:textId="77777777" w:rsidR="00FF646B" w:rsidRDefault="00FF646B" w:rsidP="00FF646B"/>
    <w:p w14:paraId="13E13CCA" w14:textId="7FBA84CA" w:rsidR="00FF646B" w:rsidRDefault="00790991" w:rsidP="00FF646B">
      <w:pPr>
        <w:pStyle w:val="Heading2"/>
        <w:spacing w:before="240" w:after="360"/>
      </w:pPr>
      <w:r>
        <w:t xml:space="preserve">Views, Functions, And Stored Procedures </w:t>
      </w:r>
    </w:p>
    <w:p w14:paraId="42E5CB61" w14:textId="77777777" w:rsidR="00FF646B" w:rsidRDefault="00FF646B" w:rsidP="00FF646B"/>
    <w:p w14:paraId="036DF84E" w14:textId="77777777" w:rsidR="00401C46" w:rsidRDefault="00A044C3" w:rsidP="00FF646B">
      <w:proofErr w:type="gramStart"/>
      <w:r>
        <w:t>Similar to</w:t>
      </w:r>
      <w:proofErr w:type="gramEnd"/>
      <w:r>
        <w:t xml:space="preserve"> Views are Functions and Stored procedures. Custom Functions (sometimes referred to as User Defined Functions or UDFs) come in two basic types of Functions that can return a table of values and that return a single value. They are like Views in they can save complex Select statements, but unlike Views, Functions can use parameters. Although Views can simply use a Where clause for similar results </w:t>
      </w:r>
      <w:r w:rsidR="00401C46">
        <w:t xml:space="preserve">when returning a table of values, Functions can be very </w:t>
      </w:r>
      <w:r w:rsidR="00401C46">
        <w:lastRenderedPageBreak/>
        <w:t xml:space="preserve">useful when returning a single, or scalar, value as an expression. Views are not able to return a scalar value as an expression. A good application for this would be in conjunction with a Check constraint. This would allow you otherwise would not be able to reference a column in another table. </w:t>
      </w:r>
    </w:p>
    <w:p w14:paraId="78C847A6" w14:textId="77777777" w:rsidR="00401C46" w:rsidRDefault="00401C46" w:rsidP="00FF646B"/>
    <w:p w14:paraId="04B81259" w14:textId="5B84ED7E" w:rsidR="00FF646B" w:rsidRDefault="00401C46" w:rsidP="00FF646B">
      <w:r>
        <w:t xml:space="preserve">Stored Procedures are also </w:t>
      </w:r>
      <w:proofErr w:type="gramStart"/>
      <w:r>
        <w:t>similar to</w:t>
      </w:r>
      <w:proofErr w:type="gramEnd"/>
      <w:r>
        <w:t xml:space="preserve"> Views and Functions in that they are a Named Set of SQL Statements and are another way to store data in a database file. However, unlike a View or Function where you would Select the code, Stored procedures Execute the code.</w:t>
      </w:r>
      <w:r w:rsidR="002273D7">
        <w:t xml:space="preserve"> This means it runs the code, as opposed to Views and Functions use Select and treat it as a table. </w:t>
      </w:r>
      <w:r>
        <w:t xml:space="preserve">Stored procedures are </w:t>
      </w:r>
      <w:r w:rsidR="002273D7">
        <w:t>very</w:t>
      </w:r>
      <w:r>
        <w:t xml:space="preserve"> flexible as well as you can do many statements within a Stored Procedure, and not just Select statements.</w:t>
      </w:r>
      <w:r w:rsidR="002273D7">
        <w:t xml:space="preserve"> You can have Inserts, Updates, Deletes, etc., and create tables in a Stored Procedure. This can be a better route for more complex reporting. </w:t>
      </w:r>
      <w:r>
        <w:t xml:space="preserve">   </w:t>
      </w:r>
      <w:r w:rsidR="00A044C3">
        <w:t xml:space="preserve"> </w:t>
      </w:r>
    </w:p>
    <w:p w14:paraId="24A48619" w14:textId="77777777" w:rsidR="00FF646B" w:rsidRDefault="00FF646B" w:rsidP="00FF646B"/>
    <w:p w14:paraId="21488FD4" w14:textId="77777777" w:rsidR="00FF646B" w:rsidRDefault="00FF646B" w:rsidP="00FF646B"/>
    <w:p w14:paraId="77C27501" w14:textId="77777777" w:rsidR="00FF646B" w:rsidRDefault="00FF646B" w:rsidP="00FF646B"/>
    <w:p w14:paraId="7A0FA205" w14:textId="77777777" w:rsidR="00FF646B" w:rsidRDefault="00FF646B" w:rsidP="00FF646B">
      <w:pPr>
        <w:pStyle w:val="Heading2"/>
        <w:spacing w:before="240" w:after="360"/>
      </w:pPr>
      <w:bookmarkStart w:id="3" w:name="_r0c5za1okjoj" w:colFirst="0" w:colLast="0"/>
      <w:bookmarkEnd w:id="3"/>
      <w:r>
        <w:t>Conclusion</w:t>
      </w:r>
    </w:p>
    <w:p w14:paraId="50CE9A9F" w14:textId="00E67B35" w:rsidR="002273D7" w:rsidRDefault="002273D7" w:rsidP="002273D7">
      <w:r>
        <w:t>When SQL Select statement become more and more complex it sometimes becomes more efficient to save those Select statements within a database’s file as a SQL View, Function, or Stored Procedure.</w:t>
      </w:r>
      <w:r>
        <w:t xml:space="preserve"> While there are differences between Views, Functions, and Stored Procedures, they are all </w:t>
      </w:r>
      <w:r>
        <w:t>a Named Set of SQL Statements and are another way to store data in a database file</w:t>
      </w:r>
      <w:r>
        <w:t>.</w:t>
      </w:r>
      <w:r>
        <w:t xml:space="preserve"> Views, Functions, and Stored Procedures allow you to store your code</w:t>
      </w:r>
      <w:r>
        <w:t xml:space="preserve"> directly</w:t>
      </w:r>
      <w:r>
        <w:t xml:space="preserve"> on the database</w:t>
      </w:r>
      <w:r>
        <w:t>, and w</w:t>
      </w:r>
      <w:r>
        <w:t>hen utilized properly, the</w:t>
      </w:r>
      <w:r>
        <w:t>y</w:t>
      </w:r>
      <w:r>
        <w:t xml:space="preserve"> can enhance security, allow you to split data, restrict access to data/tables, make complex queries easier to reuse, and</w:t>
      </w:r>
      <w:r>
        <w:t xml:space="preserve"> much</w:t>
      </w:r>
      <w:r>
        <w:t xml:space="preserve"> more.   </w:t>
      </w:r>
    </w:p>
    <w:p w14:paraId="00000023" w14:textId="10A2E4F4" w:rsidR="0036525D" w:rsidRDefault="0036525D"/>
    <w:sectPr w:rsidR="0036525D" w:rsidSect="00520715">
      <w:headerReference w:type="first" r:id="rId6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3E637" w14:textId="77777777" w:rsidR="00752ABF" w:rsidRDefault="00752ABF">
      <w:pPr>
        <w:spacing w:line="240" w:lineRule="auto"/>
      </w:pPr>
      <w:r>
        <w:separator/>
      </w:r>
    </w:p>
  </w:endnote>
  <w:endnote w:type="continuationSeparator" w:id="0">
    <w:p w14:paraId="59C9B51A" w14:textId="77777777" w:rsidR="00752ABF" w:rsidRDefault="00752A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57314" w14:textId="77777777" w:rsidR="00752ABF" w:rsidRDefault="00752ABF">
      <w:pPr>
        <w:spacing w:line="240" w:lineRule="auto"/>
      </w:pPr>
      <w:r>
        <w:separator/>
      </w:r>
    </w:p>
  </w:footnote>
  <w:footnote w:type="continuationSeparator" w:id="0">
    <w:p w14:paraId="104DEDCC" w14:textId="77777777" w:rsidR="00752ABF" w:rsidRDefault="00752A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5ED1" w14:textId="77777777" w:rsidR="00520715" w:rsidRDefault="00520715" w:rsidP="00520715">
    <w:r>
      <w:t>Matthew Waring</w:t>
    </w:r>
  </w:p>
  <w:p w14:paraId="584F4939" w14:textId="1EA40006" w:rsidR="00520715" w:rsidRDefault="004264B6" w:rsidP="00520715">
    <w:r>
      <w:t>August</w:t>
    </w:r>
    <w:r w:rsidR="00520715">
      <w:t xml:space="preserve"> </w:t>
    </w:r>
    <w:r w:rsidR="00FF646B">
      <w:t>1</w:t>
    </w:r>
    <w:r w:rsidR="009A7BAF">
      <w:t>8</w:t>
    </w:r>
    <w:r w:rsidR="00520715">
      <w:t>, 2021</w:t>
    </w:r>
  </w:p>
  <w:p w14:paraId="74B8EC9D" w14:textId="77777777" w:rsidR="00520715" w:rsidRDefault="00520715" w:rsidP="00520715">
    <w:r>
      <w:t>Foundations Of Databases &amp; SQL Programming</w:t>
    </w:r>
  </w:p>
  <w:p w14:paraId="755A4C3A" w14:textId="183160F4" w:rsidR="00520715" w:rsidRDefault="00520715" w:rsidP="00520715">
    <w:r>
      <w:t>Assignment 0</w:t>
    </w:r>
    <w:r w:rsidR="009A7BAF">
      <w:t>6</w:t>
    </w:r>
  </w:p>
  <w:p w14:paraId="4E0B8C99" w14:textId="77777777" w:rsidR="00CA394F" w:rsidRDefault="00CA3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25D"/>
    <w:rsid w:val="00041F84"/>
    <w:rsid w:val="0008675E"/>
    <w:rsid w:val="00090AA5"/>
    <w:rsid w:val="000C4AFE"/>
    <w:rsid w:val="000D2E9F"/>
    <w:rsid w:val="000F25BB"/>
    <w:rsid w:val="00130E47"/>
    <w:rsid w:val="001E544C"/>
    <w:rsid w:val="00224915"/>
    <w:rsid w:val="002273D7"/>
    <w:rsid w:val="00250CE7"/>
    <w:rsid w:val="002721B1"/>
    <w:rsid w:val="002A1B51"/>
    <w:rsid w:val="002C5A9C"/>
    <w:rsid w:val="0036525D"/>
    <w:rsid w:val="00401C46"/>
    <w:rsid w:val="004264B6"/>
    <w:rsid w:val="00430546"/>
    <w:rsid w:val="00443C33"/>
    <w:rsid w:val="00471A09"/>
    <w:rsid w:val="00473C21"/>
    <w:rsid w:val="004867F2"/>
    <w:rsid w:val="004B4A1D"/>
    <w:rsid w:val="004C7D7D"/>
    <w:rsid w:val="00520715"/>
    <w:rsid w:val="00551AAB"/>
    <w:rsid w:val="00596250"/>
    <w:rsid w:val="0061280A"/>
    <w:rsid w:val="0066273B"/>
    <w:rsid w:val="006A6089"/>
    <w:rsid w:val="006E30D2"/>
    <w:rsid w:val="00752ABF"/>
    <w:rsid w:val="00755AF0"/>
    <w:rsid w:val="00790991"/>
    <w:rsid w:val="007A00D0"/>
    <w:rsid w:val="007B376D"/>
    <w:rsid w:val="00827EF7"/>
    <w:rsid w:val="00837B85"/>
    <w:rsid w:val="008735E5"/>
    <w:rsid w:val="0088026F"/>
    <w:rsid w:val="009052D2"/>
    <w:rsid w:val="00981DD1"/>
    <w:rsid w:val="0099425E"/>
    <w:rsid w:val="009A7BAF"/>
    <w:rsid w:val="009F1CE3"/>
    <w:rsid w:val="00A044C3"/>
    <w:rsid w:val="00A855F4"/>
    <w:rsid w:val="00AA1ABC"/>
    <w:rsid w:val="00B03E1B"/>
    <w:rsid w:val="00B84222"/>
    <w:rsid w:val="00BB4B0C"/>
    <w:rsid w:val="00BD6CD7"/>
    <w:rsid w:val="00BE2DC5"/>
    <w:rsid w:val="00C06F2F"/>
    <w:rsid w:val="00CA394F"/>
    <w:rsid w:val="00CE14DF"/>
    <w:rsid w:val="00D06A10"/>
    <w:rsid w:val="00D12AD4"/>
    <w:rsid w:val="00D43E62"/>
    <w:rsid w:val="00D75323"/>
    <w:rsid w:val="00DB6FB2"/>
    <w:rsid w:val="00DF6A0E"/>
    <w:rsid w:val="00F24308"/>
    <w:rsid w:val="00F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C91C6E"/>
  <w15:docId w15:val="{C224A722-F09A-4946-8429-9351819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50C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CE7"/>
  </w:style>
  <w:style w:type="paragraph" w:styleId="Footer">
    <w:name w:val="footer"/>
    <w:basedOn w:val="Normal"/>
    <w:link w:val="FooterChar"/>
    <w:uiPriority w:val="99"/>
    <w:unhideWhenUsed/>
    <w:rsid w:val="00250C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CE7"/>
  </w:style>
  <w:style w:type="character" w:styleId="Hyperlink">
    <w:name w:val="Hyperlink"/>
    <w:basedOn w:val="DefaultParagraphFont"/>
    <w:uiPriority w:val="99"/>
    <w:unhideWhenUsed/>
    <w:rsid w:val="008735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3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 Waring</dc:creator>
  <cp:lastModifiedBy>Matt</cp:lastModifiedBy>
  <cp:revision>2</cp:revision>
  <dcterms:created xsi:type="dcterms:W3CDTF">2021-08-19T03:01:00Z</dcterms:created>
  <dcterms:modified xsi:type="dcterms:W3CDTF">2021-08-19T03:01:00Z</dcterms:modified>
</cp:coreProperties>
</file>