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3496" w:rsidRDefault="00103496">
      <w:pPr>
        <w:spacing w:before="1600"/>
      </w:pPr>
    </w:p>
    <w:p w:rsidR="00103496" w:rsidRDefault="00A30F66">
      <w:pPr>
        <w:spacing w:after="80"/>
        <w:jc w:val="center"/>
      </w:pPr>
      <w:r>
        <w:rPr>
          <w:b/>
          <w:bCs/>
          <w:color w:val="1F4E79"/>
          <w:sz w:val="48"/>
          <w:szCs w:val="48"/>
        </w:rPr>
        <w:t>TECHNICAL DOCUMENTATION</w:t>
      </w:r>
    </w:p>
    <w:p w:rsidR="00103496" w:rsidRDefault="00A30F66">
      <w:pPr>
        <w:spacing w:after="80"/>
        <w:jc w:val="center"/>
      </w:pPr>
      <w:r>
        <w:rPr>
          <w:color w:val="404040"/>
          <w:sz w:val="30"/>
          <w:szCs w:val="30"/>
        </w:rPr>
        <w:t>Desktop Computer Troubleshooting Procedure</w:t>
      </w:r>
    </w:p>
    <w:p w:rsidR="00103496" w:rsidRDefault="00A30F66"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>Issue: Black Screen on Power-On (Task 1)</w:t>
      </w:r>
    </w:p>
    <w:p w:rsidR="00103496" w:rsidRDefault="00A30F66">
      <w:pPr>
        <w:spacing w:before="400" w:after="200"/>
        <w:jc w:val="center"/>
      </w:pPr>
      <w:r>
        <w:rPr>
          <w:b/>
          <w:bCs/>
          <w:color w:val="2E75B6"/>
          <w:sz w:val="26"/>
          <w:szCs w:val="26"/>
        </w:rPr>
        <w:t>Group Members</w:t>
      </w: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0"/>
      </w:tblGrid>
      <w:tr w:rsidR="0010349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3496" w:rsidRDefault="00A30F66" w:rsidP="00777A7D">
            <w:r>
              <w:t xml:space="preserve">Member 1: </w:t>
            </w:r>
            <w:proofErr w:type="spellStart"/>
            <w:r w:rsidR="00777A7D">
              <w:t>Abiy</w:t>
            </w:r>
            <w:proofErr w:type="spellEnd"/>
            <w:r w:rsidR="00777A7D">
              <w:t xml:space="preserve"> </w:t>
            </w:r>
            <w:proofErr w:type="spellStart"/>
            <w:r w:rsidR="00777A7D">
              <w:t>Yrsaw</w:t>
            </w:r>
            <w:proofErr w:type="spellEnd"/>
          </w:p>
        </w:tc>
      </w:tr>
      <w:tr w:rsidR="0010349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3496" w:rsidRDefault="00777A7D" w:rsidP="00777A7D">
            <w:r>
              <w:t xml:space="preserve">Member 2: </w:t>
            </w:r>
            <w:proofErr w:type="spellStart"/>
            <w:r>
              <w:t>Blen</w:t>
            </w:r>
            <w:proofErr w:type="spellEnd"/>
            <w:r>
              <w:t xml:space="preserve"> </w:t>
            </w:r>
            <w:proofErr w:type="spellStart"/>
            <w:r>
              <w:t>Belete</w:t>
            </w:r>
            <w:proofErr w:type="spellEnd"/>
          </w:p>
        </w:tc>
      </w:tr>
      <w:tr w:rsidR="0010349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3496" w:rsidRDefault="00777A7D" w:rsidP="00777A7D">
            <w:r>
              <w:t xml:space="preserve">Member 3: </w:t>
            </w:r>
            <w:proofErr w:type="spellStart"/>
            <w:r>
              <w:t>Sofonyas</w:t>
            </w:r>
            <w:proofErr w:type="spellEnd"/>
            <w:r>
              <w:t xml:space="preserve"> </w:t>
            </w:r>
            <w:proofErr w:type="spellStart"/>
            <w:r>
              <w:t>Yared</w:t>
            </w:r>
            <w:proofErr w:type="spellEnd"/>
            <w:r>
              <w:t xml:space="preserve"> </w:t>
            </w:r>
          </w:p>
        </w:tc>
      </w:tr>
      <w:tr w:rsidR="0010349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3496" w:rsidRDefault="00777A7D" w:rsidP="00777A7D">
            <w:r>
              <w:t xml:space="preserve">Member 4: </w:t>
            </w:r>
            <w:proofErr w:type="spellStart"/>
            <w:r>
              <w:t>Mahdot</w:t>
            </w:r>
            <w:proofErr w:type="spellEnd"/>
            <w:r>
              <w:t xml:space="preserve"> F/</w:t>
            </w:r>
            <w:proofErr w:type="spellStart"/>
            <w:r>
              <w:t>Sbhat</w:t>
            </w:r>
            <w:proofErr w:type="spellEnd"/>
          </w:p>
        </w:tc>
      </w:tr>
      <w:tr w:rsidR="00103496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3496" w:rsidRDefault="00777A7D" w:rsidP="00777A7D">
            <w:r>
              <w:t xml:space="preserve">Member 5: </w:t>
            </w:r>
            <w:proofErr w:type="spellStart"/>
            <w:r>
              <w:t>Adugna</w:t>
            </w:r>
            <w:proofErr w:type="spellEnd"/>
            <w:r>
              <w:t xml:space="preserve"> </w:t>
            </w:r>
            <w:proofErr w:type="spellStart"/>
            <w:r>
              <w:t>Emru</w:t>
            </w:r>
            <w:proofErr w:type="spellEnd"/>
            <w:r>
              <w:t xml:space="preserve"> </w:t>
            </w:r>
          </w:p>
        </w:tc>
      </w:tr>
    </w:tbl>
    <w:p w:rsidR="00777A7D" w:rsidRDefault="00777A7D">
      <w:pPr>
        <w:spacing w:before="600"/>
        <w:jc w:val="center"/>
        <w:rPr>
          <w:color w:val="595959"/>
        </w:rPr>
      </w:pPr>
    </w:p>
    <w:p w:rsidR="00777A7D" w:rsidRDefault="00777A7D">
      <w:pPr>
        <w:spacing w:before="600"/>
        <w:jc w:val="center"/>
        <w:rPr>
          <w:color w:val="595959"/>
        </w:rPr>
      </w:pPr>
    </w:p>
    <w:p w:rsidR="00777A7D" w:rsidRDefault="00777A7D">
      <w:pPr>
        <w:spacing w:before="600"/>
        <w:jc w:val="center"/>
        <w:rPr>
          <w:color w:val="595959"/>
        </w:rPr>
      </w:pPr>
    </w:p>
    <w:p w:rsidR="00777A7D" w:rsidRDefault="00777A7D">
      <w:pPr>
        <w:spacing w:before="600"/>
        <w:jc w:val="center"/>
        <w:rPr>
          <w:color w:val="595959"/>
        </w:rPr>
      </w:pPr>
    </w:p>
    <w:p w:rsidR="00777A7D" w:rsidRDefault="00777A7D">
      <w:pPr>
        <w:spacing w:before="600"/>
        <w:jc w:val="center"/>
        <w:rPr>
          <w:color w:val="595959"/>
        </w:rPr>
      </w:pPr>
    </w:p>
    <w:p w:rsidR="00777A7D" w:rsidRDefault="00777A7D">
      <w:pPr>
        <w:spacing w:before="600"/>
        <w:jc w:val="center"/>
        <w:rPr>
          <w:color w:val="595959"/>
        </w:rPr>
      </w:pPr>
    </w:p>
    <w:p w:rsidR="00103496" w:rsidRDefault="00777A7D" w:rsidP="00777A7D">
      <w:pPr>
        <w:spacing w:before="600"/>
        <w:ind w:left="5760"/>
        <w:jc w:val="center"/>
      </w:pPr>
      <w:r>
        <w:rPr>
          <w:color w:val="595959"/>
        </w:rPr>
        <w:t>Date:  30/06/2026</w:t>
      </w:r>
      <w:r w:rsidR="00074F7D">
        <w:rPr>
          <w:color w:val="595959"/>
        </w:rPr>
        <w:t xml:space="preserve">                                                                                                                                                  </w:t>
      </w:r>
      <w:bookmarkStart w:id="0" w:name="_GoBack"/>
      <w:bookmarkEnd w:id="0"/>
    </w:p>
    <w:p w:rsidR="00103496" w:rsidRDefault="00A30F66">
      <w:pPr>
        <w:pStyle w:val="Heading1"/>
      </w:pPr>
      <w:bookmarkStart w:id="1" w:name="_Toc233674165"/>
      <w:r>
        <w:t>Table of Contents</w:t>
      </w:r>
      <w:bookmarkEnd w:id="1"/>
    </w:p>
    <w:sdt>
      <w:sdtPr>
        <w:alias w:val="Table of Contents"/>
        <w:id w:val="529452086"/>
      </w:sdtPr>
      <w:sdtEndPr/>
      <w:sdtContent>
        <w:p w:rsidR="00777A7D" w:rsidRDefault="00A30F66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674165" w:history="1">
            <w:r w:rsidR="00777A7D" w:rsidRPr="0095710D">
              <w:rPr>
                <w:rStyle w:val="Hyperlink"/>
                <w:noProof/>
              </w:rPr>
              <w:t>Table of Contents</w:t>
            </w:r>
            <w:r w:rsidR="00777A7D">
              <w:rPr>
                <w:noProof/>
              </w:rPr>
              <w:tab/>
            </w:r>
            <w:r w:rsidR="00777A7D">
              <w:rPr>
                <w:noProof/>
              </w:rPr>
              <w:fldChar w:fldCharType="begin"/>
            </w:r>
            <w:r w:rsidR="00777A7D">
              <w:rPr>
                <w:noProof/>
              </w:rPr>
              <w:instrText xml:space="preserve"> PAGEREF _Toc233674165 \h </w:instrText>
            </w:r>
            <w:r w:rsidR="00777A7D">
              <w:rPr>
                <w:noProof/>
              </w:rPr>
            </w:r>
            <w:r w:rsidR="00777A7D">
              <w:rPr>
                <w:noProof/>
              </w:rPr>
              <w:fldChar w:fldCharType="separate"/>
            </w:r>
            <w:r w:rsidR="00777A7D">
              <w:rPr>
                <w:noProof/>
              </w:rPr>
              <w:t>2</w:t>
            </w:r>
            <w:r w:rsidR="00777A7D">
              <w:rPr>
                <w:noProof/>
              </w:rPr>
              <w:fldChar w:fldCharType="end"/>
            </w:r>
          </w:hyperlink>
        </w:p>
        <w:p w:rsidR="00777A7D" w:rsidRDefault="00777A7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74166" w:history="1">
            <w:r w:rsidRPr="0095710D">
              <w:rPr>
                <w:rStyle w:val="Hyperlink"/>
                <w:noProof/>
              </w:rPr>
              <w:t>1.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_Toc233674166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777A7D" w:rsidRDefault="00777A7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74167" w:history="1">
            <w:r w:rsidRPr="0095710D">
              <w:rPr>
                <w:rStyle w:val="Hyperlink"/>
                <w:noProof/>
              </w:rPr>
              <w:t>2. Symptom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_Toc233674167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777A7D" w:rsidRDefault="00777A7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74168" w:history="1">
            <w:r w:rsidRPr="0095710D">
              <w:rPr>
                <w:rStyle w:val="Hyperlink"/>
                <w:noProof/>
              </w:rPr>
              <w:t>3. Possible Causes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_Toc233674168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777A7D" w:rsidRDefault="00777A7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74169" w:history="1">
            <w:r w:rsidRPr="0095710D">
              <w:rPr>
                <w:rStyle w:val="Hyperlink"/>
                <w:noProof/>
              </w:rPr>
              <w:t>4. Tools and Materials Required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_Toc233674169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777A7D" w:rsidRDefault="00777A7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74170" w:history="1">
            <w:r w:rsidRPr="0095710D">
              <w:rPr>
                <w:rStyle w:val="Hyperlink"/>
                <w:noProof/>
              </w:rPr>
              <w:t>5. Safety Precautions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_Toc233674170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77A7D" w:rsidRDefault="00777A7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74171" w:history="1">
            <w:r w:rsidRPr="0095710D">
              <w:rPr>
                <w:rStyle w:val="Hyperlink"/>
                <w:noProof/>
              </w:rPr>
              <w:t>6. Diagnostic and Repair Procedure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_Toc233674171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77A7D" w:rsidRDefault="00777A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4172" w:history="1">
            <w:r w:rsidRPr="0095710D">
              <w:rPr>
                <w:rStyle w:val="Hyperlink"/>
                <w:noProof/>
              </w:rPr>
              <w:t>Step 1 – Check External Connections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_Toc233674172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77A7D" w:rsidRDefault="00777A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4173" w:history="1">
            <w:r w:rsidRPr="0095710D">
              <w:rPr>
                <w:rStyle w:val="Hyperlink"/>
                <w:noProof/>
              </w:rPr>
              <w:t>Step 2 – Observe Power-On Behavior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_Toc233674173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77A7D" w:rsidRDefault="00777A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4174" w:history="1">
            <w:r w:rsidRPr="0095710D">
              <w:rPr>
                <w:rStyle w:val="Hyperlink"/>
                <w:noProof/>
              </w:rPr>
              <w:t>Step 3 – Investigate Power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_Toc233674174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777A7D" w:rsidRDefault="00777A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4175" w:history="1">
            <w:r w:rsidRPr="0095710D">
              <w:rPr>
                <w:rStyle w:val="Hyperlink"/>
                <w:noProof/>
              </w:rPr>
              <w:t>Step 4 – Investigate Video and Memory Issues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_Toc233674175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77A7D" w:rsidRDefault="00777A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4176" w:history="1">
            <w:r w:rsidRPr="0095710D">
              <w:rPr>
                <w:rStyle w:val="Hyperlink"/>
                <w:noProof/>
              </w:rPr>
              <w:t>Step 5 – Check for Overheating or Component Failure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_Toc233674176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77A7D" w:rsidRDefault="00777A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4177" w:history="1">
            <w:r w:rsidRPr="0095710D">
              <w:rPr>
                <w:rStyle w:val="Hyperlink"/>
                <w:noProof/>
              </w:rPr>
              <w:t>Step 6 – Reset BIOS/CMOS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_Toc233674177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77A7D" w:rsidRDefault="00777A7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3674178" w:history="1">
            <w:r w:rsidRPr="0095710D">
              <w:rPr>
                <w:rStyle w:val="Hyperlink"/>
                <w:noProof/>
              </w:rPr>
              <w:t>Step 7 – Isolate the Faulty Component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_Toc233674178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77A7D" w:rsidRDefault="00777A7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74179" w:history="1">
            <w:r w:rsidRPr="0095710D">
              <w:rPr>
                <w:rStyle w:val="Hyperlink"/>
                <w:noProof/>
              </w:rPr>
              <w:t>7.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_Toc233674179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77A7D" w:rsidRDefault="00777A7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74180" w:history="1">
            <w:r w:rsidRPr="0095710D">
              <w:rPr>
                <w:rStyle w:val="Hyperlink"/>
                <w:noProof/>
              </w:rPr>
              <w:t>8. Documentation and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_Toc233674180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777A7D" w:rsidRDefault="00777A7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3674181" w:history="1">
            <w:r w:rsidRPr="0095710D">
              <w:rPr>
                <w:rStyle w:val="Hyperlink"/>
                <w:noProof/>
              </w:rPr>
              <w:t>9.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_Toc233674181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03496" w:rsidRDefault="00A30F66">
          <w:r>
            <w:fldChar w:fldCharType="end"/>
          </w:r>
        </w:p>
      </w:sdtContent>
    </w:sdt>
    <w:p w:rsidR="00103496" w:rsidRDefault="00A30F66">
      <w:r>
        <w:br w:type="page"/>
      </w:r>
    </w:p>
    <w:p w:rsidR="00103496" w:rsidRDefault="00A30F66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lastRenderedPageBreak/>
        <w:t>TECHNICAL DOCUMENTATION</w:t>
      </w:r>
    </w:p>
    <w:p w:rsidR="00103496" w:rsidRDefault="00A30F66">
      <w:pPr>
        <w:spacing w:after="80"/>
        <w:jc w:val="center"/>
      </w:pPr>
      <w:r>
        <w:rPr>
          <w:color w:val="404040"/>
          <w:sz w:val="26"/>
          <w:szCs w:val="26"/>
        </w:rPr>
        <w:t>Desktop Computer Troubleshooting Procedure</w:t>
      </w:r>
    </w:p>
    <w:p w:rsidR="00103496" w:rsidRDefault="00A30F66">
      <w:pPr>
        <w:pBdr>
          <w:bottom w:val="single" w:sz="6" w:space="4" w:color="2E75B6"/>
        </w:pBdr>
        <w:spacing w:after="320"/>
        <w:jc w:val="center"/>
      </w:pPr>
      <w:r>
        <w:rPr>
          <w:i/>
          <w:iCs/>
          <w:color w:val="595959"/>
          <w:sz w:val="20"/>
          <w:szCs w:val="20"/>
        </w:rPr>
        <w:t>Issue Reference: Black Screen on Power-On (Task 1)</w:t>
      </w:r>
    </w:p>
    <w:p w:rsidR="00103496" w:rsidRDefault="00A30F66">
      <w:pPr>
        <w:pStyle w:val="Heading1"/>
      </w:pPr>
      <w:bookmarkStart w:id="2" w:name="_Toc233674166"/>
      <w:r>
        <w:t>1. Problem Statement</w:t>
      </w:r>
      <w:bookmarkEnd w:id="2"/>
    </w:p>
    <w:p w:rsidR="00103496" w:rsidRDefault="00A30F66">
      <w:pPr>
        <w:spacing w:after="160"/>
      </w:pPr>
      <w:r>
        <w:t xml:space="preserve">A desktop computer does not start properly. After the power button is pressed, the system fails to display any output on the monitor, resulting in a black screen. The objective of this documentation is to identify the most probable causes of the fault and </w:t>
      </w:r>
      <w:r>
        <w:t>to provide a structured, repeatable diagnostic and repair procedure that a technician can follow to resolve the issue.</w:t>
      </w:r>
    </w:p>
    <w:p w:rsidR="00103496" w:rsidRDefault="00A30F66">
      <w:pPr>
        <w:pStyle w:val="Heading1"/>
      </w:pPr>
      <w:bookmarkStart w:id="3" w:name="_Toc233674167"/>
      <w:r>
        <w:t>2. Symptom Summary</w:t>
      </w:r>
      <w:bookmarkEnd w:id="3"/>
    </w:p>
    <w:p w:rsidR="00103496" w:rsidRDefault="00A30F66">
      <w:pPr>
        <w:pStyle w:val="ListParagraph"/>
        <w:numPr>
          <w:ilvl w:val="0"/>
          <w:numId w:val="2"/>
        </w:numPr>
      </w:pPr>
      <w:r>
        <w:t>Computer is powered on (button pressed) but no image appears on the monitor.</w:t>
      </w:r>
    </w:p>
    <w:p w:rsidR="00103496" w:rsidRDefault="00A30F66">
      <w:pPr>
        <w:pStyle w:val="ListParagraph"/>
        <w:numPr>
          <w:ilvl w:val="0"/>
          <w:numId w:val="2"/>
        </w:numPr>
      </w:pPr>
      <w:r>
        <w:t>Screen remains completely black throughout the startup attempt.</w:t>
      </w:r>
    </w:p>
    <w:p w:rsidR="00103496" w:rsidRDefault="00A30F66">
      <w:pPr>
        <w:pStyle w:val="ListParagraph"/>
        <w:numPr>
          <w:ilvl w:val="0"/>
          <w:numId w:val="2"/>
        </w:numPr>
      </w:pPr>
      <w:r>
        <w:t>Fans, lights, or beeps may or may not be present, depending on the underlying cause.</w:t>
      </w:r>
    </w:p>
    <w:p w:rsidR="00103496" w:rsidRDefault="00A30F66">
      <w:pPr>
        <w:pStyle w:val="Heading1"/>
      </w:pPr>
      <w:bookmarkStart w:id="4" w:name="_Toc233674168"/>
      <w:r>
        <w:t>3. Possible Causes</w:t>
      </w:r>
      <w:bookmarkEnd w:id="4"/>
    </w:p>
    <w:p w:rsidR="00103496" w:rsidRDefault="00A30F66">
      <w:pPr>
        <w:spacing w:after="160"/>
      </w:pPr>
      <w:r>
        <w:t>Before beginning a physical inspection, it is useful to review the most likely causes of</w:t>
      </w:r>
      <w:r>
        <w:t xml:space="preserve"> a black-screen startup failure. The table below ranks common causes by likelihood and lists the symptom usually associated with each.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860"/>
        <w:gridCol w:w="4000"/>
      </w:tblGrid>
      <w:tr w:rsidR="0010349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rPr>
                <w:b/>
                <w:bCs/>
                <w:color w:val="FFFFFF"/>
              </w:rPr>
              <w:t>Possible Cause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rPr>
                <w:b/>
                <w:bCs/>
                <w:color w:val="FFFFFF"/>
              </w:rPr>
              <w:t>Likelihood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rPr>
                <w:b/>
                <w:bCs/>
                <w:color w:val="FFFFFF"/>
              </w:rPr>
              <w:t>Typical Symptom</w:t>
            </w:r>
          </w:p>
        </w:tc>
      </w:tr>
      <w:tr w:rsidR="0010349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Loose or disconnected power cable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High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No fans/lights at all, or intermittent power</w:t>
            </w:r>
          </w:p>
        </w:tc>
      </w:tr>
      <w:tr w:rsidR="0010349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Loose RAM module(s)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High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Series of beeps, no display, system powers on</w:t>
            </w:r>
          </w:p>
        </w:tc>
      </w:tr>
      <w:tr w:rsidR="0010349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Loose or faulty video cable / GPU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High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Fans spin, no display on monitor</w:t>
            </w:r>
          </w:p>
        </w:tc>
      </w:tr>
      <w:tr w:rsidR="0010349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Faulty or wrong display input selected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Medium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Monitor shows “No Signal”</w:t>
            </w:r>
          </w:p>
        </w:tc>
      </w:tr>
      <w:tr w:rsidR="0010349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Faulty Power Supply Unit (PSU)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Medium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No power at all, burning smell, clicking sounds</w:t>
            </w:r>
          </w:p>
        </w:tc>
      </w:tr>
      <w:tr w:rsidR="0010349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Corrupted BIOS/UEFI or CMOS battery failure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Medium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System boots then halts, repeated beep codes</w:t>
            </w:r>
          </w:p>
        </w:tc>
      </w:tr>
      <w:tr w:rsidR="0010349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Faulty motherboard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Low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No POST, no beeps, no fan response</w:t>
            </w:r>
          </w:p>
        </w:tc>
      </w:tr>
      <w:tr w:rsidR="0010349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Overheating CPU/GPU triggering shutdown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Low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Brief power-up, then immediate shutdown</w:t>
            </w:r>
          </w:p>
        </w:tc>
      </w:tr>
    </w:tbl>
    <w:p w:rsidR="00103496" w:rsidRDefault="00A30F66">
      <w:pPr>
        <w:pStyle w:val="Heading1"/>
      </w:pPr>
      <w:bookmarkStart w:id="5" w:name="_Toc233674169"/>
      <w:r>
        <w:t>4. Tools and Materials Required</w:t>
      </w:r>
      <w:bookmarkEnd w:id="5"/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10349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rPr>
                <w:b/>
                <w:bCs/>
                <w:color w:val="FFFFFF"/>
              </w:rPr>
              <w:lastRenderedPageBreak/>
              <w:t>Tool/Item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rPr>
                <w:b/>
                <w:bCs/>
                <w:color w:val="FFFFFF"/>
              </w:rPr>
              <w:t>Purpose</w:t>
            </w:r>
          </w:p>
        </w:tc>
      </w:tr>
      <w:tr w:rsidR="0010349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Phillips screwdriver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Open the computer case</w:t>
            </w:r>
          </w:p>
        </w:tc>
      </w:tr>
      <w:tr w:rsidR="0010349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Anti-static wrist strap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Prevent electrostatic discharge damage to components</w:t>
            </w:r>
          </w:p>
        </w:tc>
      </w:tr>
      <w:tr w:rsidR="0010349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Spare known-good power cable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Test for faulty cable</w:t>
            </w:r>
          </w:p>
        </w:tc>
      </w:tr>
      <w:tr w:rsidR="0010349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Spare known-good monitor/video cable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Test for faulty cable or port</w:t>
            </w:r>
          </w:p>
        </w:tc>
      </w:tr>
      <w:tr w:rsidR="0010349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proofErr w:type="spellStart"/>
            <w:r>
              <w:t>Multimeter</w:t>
            </w:r>
            <w:proofErr w:type="spellEnd"/>
            <w:r>
              <w:t xml:space="preserve"> (optional)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Test PSU output voltages</w:t>
            </w:r>
          </w:p>
        </w:tc>
      </w:tr>
      <w:tr w:rsidR="00103496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Compressed air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3496" w:rsidRDefault="00A30F66">
            <w:r>
              <w:t>Clean dust from com</w:t>
            </w:r>
            <w:r>
              <w:t>ponents</w:t>
            </w:r>
          </w:p>
        </w:tc>
      </w:tr>
    </w:tbl>
    <w:p w:rsidR="00103496" w:rsidRDefault="00A30F66">
      <w:pPr>
        <w:pStyle w:val="Heading1"/>
      </w:pPr>
      <w:bookmarkStart w:id="6" w:name="_Toc233674170"/>
      <w:r>
        <w:t>5. Safety Precautions</w:t>
      </w:r>
      <w:bookmarkEnd w:id="6"/>
    </w:p>
    <w:p w:rsidR="00103496" w:rsidRDefault="00A30F66">
      <w:pPr>
        <w:pStyle w:val="ListParagraph"/>
        <w:numPr>
          <w:ilvl w:val="0"/>
          <w:numId w:val="2"/>
        </w:numPr>
      </w:pPr>
      <w:r>
        <w:t>Power off the system and unplug it from the wall outlet before opening the case.</w:t>
      </w:r>
    </w:p>
    <w:p w:rsidR="00103496" w:rsidRDefault="00A30F66">
      <w:pPr>
        <w:pStyle w:val="ListParagraph"/>
        <w:numPr>
          <w:ilvl w:val="0"/>
          <w:numId w:val="2"/>
        </w:numPr>
      </w:pPr>
      <w:r>
        <w:t>Wear an anti-static wrist strap or regularly touch a grounded metal surface to avoid electrostatic discharge (ESD).</w:t>
      </w:r>
    </w:p>
    <w:p w:rsidR="00103496" w:rsidRDefault="00A30F66">
      <w:pPr>
        <w:pStyle w:val="ListParagraph"/>
        <w:numPr>
          <w:ilvl w:val="0"/>
          <w:numId w:val="2"/>
        </w:numPr>
      </w:pPr>
      <w:r>
        <w:t>Handle all internal components by their edges; avoid touching gold contacts or chips directly.</w:t>
      </w:r>
    </w:p>
    <w:p w:rsidR="00103496" w:rsidRDefault="00A30F66">
      <w:pPr>
        <w:pStyle w:val="ListParagraph"/>
        <w:numPr>
          <w:ilvl w:val="0"/>
          <w:numId w:val="2"/>
        </w:numPr>
      </w:pPr>
      <w:r>
        <w:t>Do not force any cable or component connection.</w:t>
      </w:r>
    </w:p>
    <w:p w:rsidR="00103496" w:rsidRDefault="00A30F66">
      <w:pPr>
        <w:pStyle w:val="Heading1"/>
      </w:pPr>
      <w:bookmarkStart w:id="7" w:name="_Toc233674171"/>
      <w:r>
        <w:t>6. Diagnostic and Repair Procedure</w:t>
      </w:r>
      <w:bookmarkEnd w:id="7"/>
    </w:p>
    <w:p w:rsidR="00103496" w:rsidRDefault="00A30F66">
      <w:pPr>
        <w:pStyle w:val="Heading2"/>
      </w:pPr>
      <w:bookmarkStart w:id="8" w:name="_Toc233674172"/>
      <w:r>
        <w:t>Step 1 – Check External Connections</w:t>
      </w:r>
      <w:bookmarkEnd w:id="8"/>
    </w:p>
    <w:p w:rsidR="00103496" w:rsidRDefault="00A30F66">
      <w:pPr>
        <w:pStyle w:val="ListParagraph"/>
        <w:numPr>
          <w:ilvl w:val="0"/>
          <w:numId w:val="3"/>
        </w:numPr>
      </w:pPr>
      <w:r>
        <w:t xml:space="preserve">Confirm the monitor is powered on and the </w:t>
      </w:r>
      <w:r>
        <w:t>correct input source (HDMI/</w:t>
      </w:r>
      <w:proofErr w:type="spellStart"/>
      <w:r>
        <w:t>DisplayPort</w:t>
      </w:r>
      <w:proofErr w:type="spellEnd"/>
      <w:r>
        <w:t>/VGA) is selected.</w:t>
      </w:r>
    </w:p>
    <w:p w:rsidR="00103496" w:rsidRDefault="00A30F66">
      <w:pPr>
        <w:pStyle w:val="ListParagraph"/>
        <w:numPr>
          <w:ilvl w:val="0"/>
          <w:numId w:val="3"/>
        </w:numPr>
      </w:pPr>
      <w:r>
        <w:t>Check that the video cable is firmly connected at both the monitor and the computer ports.</w:t>
      </w:r>
    </w:p>
    <w:p w:rsidR="00103496" w:rsidRDefault="00A30F66">
      <w:pPr>
        <w:pStyle w:val="ListParagraph"/>
        <w:numPr>
          <w:ilvl w:val="0"/>
          <w:numId w:val="3"/>
        </w:numPr>
      </w:pPr>
      <w:r>
        <w:t>Verify the power cable is securely connected to the PSU and the wall outlet, and that the outlet is supplying power (test with another device).</w:t>
      </w:r>
    </w:p>
    <w:p w:rsidR="00103496" w:rsidRDefault="00A30F66">
      <w:pPr>
        <w:pStyle w:val="ListParagraph"/>
        <w:numPr>
          <w:ilvl w:val="0"/>
          <w:numId w:val="3"/>
        </w:numPr>
      </w:pPr>
      <w:r>
        <w:t>If using a surge protector or power strip, confirm it is switched on.</w:t>
      </w:r>
    </w:p>
    <w:p w:rsidR="00103496" w:rsidRDefault="00A30F66">
      <w:pPr>
        <w:pStyle w:val="Heading2"/>
      </w:pPr>
      <w:bookmarkStart w:id="9" w:name="_Toc233674173"/>
      <w:r>
        <w:t>Step 2 – Observe Power-On Behavior</w:t>
      </w:r>
      <w:bookmarkEnd w:id="9"/>
    </w:p>
    <w:p w:rsidR="00103496" w:rsidRDefault="00A30F66">
      <w:pPr>
        <w:pStyle w:val="ListParagraph"/>
        <w:numPr>
          <w:ilvl w:val="0"/>
          <w:numId w:val="3"/>
        </w:numPr>
      </w:pPr>
      <w:r>
        <w:t>Press t</w:t>
      </w:r>
      <w:r>
        <w:t>he power button and observe whether fans spin, lights illuminate, or beep codes sound.</w:t>
      </w:r>
    </w:p>
    <w:p w:rsidR="00103496" w:rsidRDefault="00A30F66">
      <w:pPr>
        <w:pStyle w:val="ListParagraph"/>
        <w:numPr>
          <w:ilvl w:val="0"/>
          <w:numId w:val="3"/>
        </w:numPr>
      </w:pPr>
      <w:r>
        <w:t>No response at all (no fans, no lights) indicates a power-related problem; proceed to Step 3.</w:t>
      </w:r>
    </w:p>
    <w:p w:rsidR="00103496" w:rsidRDefault="00A30F66">
      <w:pPr>
        <w:pStyle w:val="ListParagraph"/>
        <w:numPr>
          <w:ilvl w:val="0"/>
          <w:numId w:val="3"/>
        </w:numPr>
      </w:pPr>
      <w:r>
        <w:t xml:space="preserve">Fans/lights active but no display </w:t>
      </w:r>
      <w:proofErr w:type="gramStart"/>
      <w:r>
        <w:t>indicates</w:t>
      </w:r>
      <w:proofErr w:type="gramEnd"/>
      <w:r>
        <w:t xml:space="preserve"> a video or memory-related probl</w:t>
      </w:r>
      <w:r>
        <w:t>em; proceed to Step 4.</w:t>
      </w:r>
    </w:p>
    <w:p w:rsidR="00103496" w:rsidRDefault="00A30F66">
      <w:pPr>
        <w:pStyle w:val="Heading2"/>
      </w:pPr>
      <w:bookmarkStart w:id="10" w:name="_Toc233674174"/>
      <w:r>
        <w:t>Step 3 – Investigate Power Issues</w:t>
      </w:r>
      <w:bookmarkEnd w:id="10"/>
    </w:p>
    <w:p w:rsidR="00103496" w:rsidRDefault="00A30F66">
      <w:pPr>
        <w:pStyle w:val="ListParagraph"/>
        <w:numPr>
          <w:ilvl w:val="0"/>
          <w:numId w:val="3"/>
        </w:numPr>
      </w:pPr>
      <w:r>
        <w:t xml:space="preserve">Disconnect the power </w:t>
      </w:r>
      <w:proofErr w:type="gramStart"/>
      <w:r>
        <w:t>cable,</w:t>
      </w:r>
      <w:proofErr w:type="gramEnd"/>
      <w:r>
        <w:t xml:space="preserve"> open the case following safety precautions in Section 5.</w:t>
      </w:r>
    </w:p>
    <w:p w:rsidR="00103496" w:rsidRDefault="00A30F66">
      <w:pPr>
        <w:pStyle w:val="ListParagraph"/>
        <w:numPr>
          <w:ilvl w:val="0"/>
          <w:numId w:val="3"/>
        </w:numPr>
      </w:pPr>
      <w:r>
        <w:t>Inspect the 24-pin motherboard connector and 4/8-pin CPU power connector for secure seating.</w:t>
      </w:r>
    </w:p>
    <w:p w:rsidR="00103496" w:rsidRDefault="00A30F66">
      <w:pPr>
        <w:pStyle w:val="ListParagraph"/>
        <w:numPr>
          <w:ilvl w:val="0"/>
          <w:numId w:val="3"/>
        </w:numPr>
      </w:pPr>
      <w:r>
        <w:t xml:space="preserve">Test the wall outlet </w:t>
      </w:r>
      <w:r>
        <w:t>and power cable with another known-good device or cable.</w:t>
      </w:r>
    </w:p>
    <w:p w:rsidR="00103496" w:rsidRDefault="00A30F66">
      <w:pPr>
        <w:pStyle w:val="ListParagraph"/>
        <w:numPr>
          <w:ilvl w:val="0"/>
          <w:numId w:val="3"/>
        </w:numPr>
      </w:pPr>
      <w:r>
        <w:lastRenderedPageBreak/>
        <w:t xml:space="preserve">If available, test the PSU output with a </w:t>
      </w:r>
      <w:proofErr w:type="spellStart"/>
      <w:r>
        <w:t>multimeter</w:t>
      </w:r>
      <w:proofErr w:type="spellEnd"/>
      <w:r>
        <w:t xml:space="preserve"> or a PSU tester.</w:t>
      </w:r>
    </w:p>
    <w:p w:rsidR="00103496" w:rsidRDefault="00A30F66">
      <w:pPr>
        <w:pStyle w:val="ListParagraph"/>
        <w:numPr>
          <w:ilvl w:val="0"/>
          <w:numId w:val="3"/>
        </w:numPr>
      </w:pPr>
      <w:r>
        <w:t>If the PSU is confirmed faulty, replace it and retest.</w:t>
      </w:r>
    </w:p>
    <w:p w:rsidR="00103496" w:rsidRDefault="00A30F66">
      <w:pPr>
        <w:pStyle w:val="Heading2"/>
      </w:pPr>
      <w:bookmarkStart w:id="11" w:name="_Toc233674175"/>
      <w:r>
        <w:t>Step 4 – Investigate Video and Memory Issues</w:t>
      </w:r>
      <w:bookmarkEnd w:id="11"/>
    </w:p>
    <w:p w:rsidR="00103496" w:rsidRDefault="00A30F66">
      <w:pPr>
        <w:pStyle w:val="ListParagraph"/>
        <w:numPr>
          <w:ilvl w:val="0"/>
          <w:numId w:val="3"/>
        </w:numPr>
      </w:pPr>
      <w:r>
        <w:t>With the system powered off an</w:t>
      </w:r>
      <w:r>
        <w:t>d unplugged, reseat the RAM modules by removing and firmly reinserting them in their slots.</w:t>
      </w:r>
    </w:p>
    <w:p w:rsidR="00103496" w:rsidRDefault="00A30F66">
      <w:pPr>
        <w:pStyle w:val="ListParagraph"/>
        <w:numPr>
          <w:ilvl w:val="0"/>
          <w:numId w:val="3"/>
        </w:numPr>
      </w:pPr>
      <w:r>
        <w:t xml:space="preserve">If using a dedicated graphics card, reseat it in the </w:t>
      </w:r>
      <w:proofErr w:type="spellStart"/>
      <w:r>
        <w:t>PCIe</w:t>
      </w:r>
      <w:proofErr w:type="spellEnd"/>
      <w:r>
        <w:t xml:space="preserve"> slot and confirm any auxiliary power connectors are attached.</w:t>
      </w:r>
    </w:p>
    <w:p w:rsidR="00103496" w:rsidRDefault="00A30F66">
      <w:pPr>
        <w:pStyle w:val="ListParagraph"/>
        <w:numPr>
          <w:ilvl w:val="0"/>
          <w:numId w:val="3"/>
        </w:numPr>
      </w:pPr>
      <w:r>
        <w:t xml:space="preserve">Test the monitor and video cable on another </w:t>
      </w:r>
      <w:r>
        <w:t>computer to rule out a display fault.</w:t>
      </w:r>
    </w:p>
    <w:p w:rsidR="00103496" w:rsidRDefault="00A30F66">
      <w:pPr>
        <w:pStyle w:val="ListParagraph"/>
        <w:numPr>
          <w:ilvl w:val="0"/>
          <w:numId w:val="3"/>
        </w:numPr>
      </w:pPr>
      <w:r>
        <w:t>If the motherboard has integrated graphics, connect the monitor directly to the motherboard video output (after removing the dedicated GPU) to isolate the fault to the GPU.</w:t>
      </w:r>
    </w:p>
    <w:p w:rsidR="00103496" w:rsidRDefault="00A30F66">
      <w:pPr>
        <w:pStyle w:val="ListParagraph"/>
        <w:numPr>
          <w:ilvl w:val="0"/>
          <w:numId w:val="3"/>
        </w:numPr>
      </w:pPr>
      <w:r>
        <w:t>Power on the system and listen for beep codes</w:t>
      </w:r>
      <w:r>
        <w:t>, which can indicate a specific memory or video fault (refer to the motherboard manufacturer’s beep code chart).</w:t>
      </w:r>
    </w:p>
    <w:p w:rsidR="00103496" w:rsidRDefault="00A30F66">
      <w:pPr>
        <w:pStyle w:val="Heading2"/>
      </w:pPr>
      <w:bookmarkStart w:id="12" w:name="_Toc233674176"/>
      <w:r>
        <w:t>Step 5 – Check for Overheating or Component Failure</w:t>
      </w:r>
      <w:bookmarkEnd w:id="12"/>
    </w:p>
    <w:p w:rsidR="00103496" w:rsidRDefault="00A30F66">
      <w:pPr>
        <w:pStyle w:val="ListParagraph"/>
        <w:numPr>
          <w:ilvl w:val="0"/>
          <w:numId w:val="3"/>
        </w:numPr>
      </w:pPr>
      <w:r>
        <w:t>Inspect CPU and case fans for proper operation and excessive dust buildup; clean with compr</w:t>
      </w:r>
      <w:r>
        <w:t>essed air if needed.</w:t>
      </w:r>
    </w:p>
    <w:p w:rsidR="00103496" w:rsidRDefault="00A30F66">
      <w:pPr>
        <w:pStyle w:val="ListParagraph"/>
        <w:numPr>
          <w:ilvl w:val="0"/>
          <w:numId w:val="3"/>
        </w:numPr>
      </w:pPr>
      <w:r>
        <w:t xml:space="preserve">Confirm the CPU </w:t>
      </w:r>
      <w:proofErr w:type="spellStart"/>
      <w:r>
        <w:t>heatsink</w:t>
      </w:r>
      <w:proofErr w:type="spellEnd"/>
      <w:r>
        <w:t xml:space="preserve"> is properly seated and making good contact.</w:t>
      </w:r>
    </w:p>
    <w:p w:rsidR="00103496" w:rsidRDefault="00A30F66">
      <w:pPr>
        <w:pStyle w:val="ListParagraph"/>
        <w:numPr>
          <w:ilvl w:val="0"/>
          <w:numId w:val="3"/>
        </w:numPr>
      </w:pPr>
      <w:r>
        <w:t>If the system powers on briefly and then shuts down, this may indicate a thermal protection shutdown or a failing component.</w:t>
      </w:r>
    </w:p>
    <w:p w:rsidR="00103496" w:rsidRDefault="00A30F66">
      <w:pPr>
        <w:pStyle w:val="Heading2"/>
      </w:pPr>
      <w:bookmarkStart w:id="13" w:name="_Toc233674177"/>
      <w:r>
        <w:t>Step 6 – Reset BIOS/CMOS</w:t>
      </w:r>
      <w:bookmarkEnd w:id="13"/>
    </w:p>
    <w:p w:rsidR="00103496" w:rsidRDefault="00A30F66">
      <w:pPr>
        <w:pStyle w:val="ListParagraph"/>
        <w:numPr>
          <w:ilvl w:val="0"/>
          <w:numId w:val="3"/>
        </w:numPr>
      </w:pPr>
      <w:r>
        <w:t>Locate the CMOS battery on the motherboard and remove it for 1–5 minutes, then reinsert it (or use the CMOS reset jumper/button if available).</w:t>
      </w:r>
    </w:p>
    <w:p w:rsidR="00103496" w:rsidRDefault="00A30F66">
      <w:pPr>
        <w:pStyle w:val="ListParagraph"/>
        <w:numPr>
          <w:ilvl w:val="0"/>
          <w:numId w:val="3"/>
        </w:numPr>
      </w:pPr>
      <w:r>
        <w:t>This clears any corrupted BIOS settings that may be preventing a successful boot.</w:t>
      </w:r>
    </w:p>
    <w:p w:rsidR="00103496" w:rsidRDefault="00A30F66">
      <w:pPr>
        <w:pStyle w:val="ListParagraph"/>
        <w:numPr>
          <w:ilvl w:val="0"/>
          <w:numId w:val="3"/>
        </w:numPr>
      </w:pPr>
      <w:r>
        <w:t>Power on the system and check w</w:t>
      </w:r>
      <w:r>
        <w:t>hether the display returns.</w:t>
      </w:r>
    </w:p>
    <w:p w:rsidR="00103496" w:rsidRDefault="00A30F66">
      <w:pPr>
        <w:pStyle w:val="Heading2"/>
      </w:pPr>
      <w:bookmarkStart w:id="14" w:name="_Toc233674178"/>
      <w:r>
        <w:t>Step 7 – Isolate the Faulty Component</w:t>
      </w:r>
      <w:bookmarkEnd w:id="14"/>
    </w:p>
    <w:p w:rsidR="00103496" w:rsidRDefault="00A30F66">
      <w:pPr>
        <w:pStyle w:val="ListParagraph"/>
        <w:numPr>
          <w:ilvl w:val="0"/>
          <w:numId w:val="3"/>
        </w:numPr>
      </w:pPr>
      <w:r>
        <w:t>If the issue persists, disconnect all non-essential components (extra drives, peripherals, expansion cards) and boot with a minimal configuration.</w:t>
      </w:r>
    </w:p>
    <w:p w:rsidR="00103496" w:rsidRDefault="00A30F66">
      <w:pPr>
        <w:pStyle w:val="ListParagraph"/>
        <w:numPr>
          <w:ilvl w:val="0"/>
          <w:numId w:val="3"/>
        </w:numPr>
      </w:pPr>
      <w:r>
        <w:t>Reintroduce components one at a time, testi</w:t>
      </w:r>
      <w:r>
        <w:t>ng after each addition, to identify the component causing the fault.</w:t>
      </w:r>
    </w:p>
    <w:p w:rsidR="00103496" w:rsidRDefault="00A30F66">
      <w:pPr>
        <w:pStyle w:val="ListParagraph"/>
        <w:numPr>
          <w:ilvl w:val="0"/>
          <w:numId w:val="3"/>
        </w:numPr>
      </w:pPr>
      <w:r>
        <w:t>If no combination resolves the issue, the motherboard or CPU may be faulty and should be tested in isolation or replaced.</w:t>
      </w:r>
    </w:p>
    <w:p w:rsidR="00103496" w:rsidRDefault="00A30F66">
      <w:pPr>
        <w:pStyle w:val="Heading1"/>
      </w:pPr>
      <w:bookmarkStart w:id="15" w:name="_Toc233674179"/>
      <w:r>
        <w:t>7. Verification</w:t>
      </w:r>
      <w:bookmarkEnd w:id="15"/>
    </w:p>
    <w:p w:rsidR="00103496" w:rsidRDefault="00A30F66">
      <w:pPr>
        <w:spacing w:after="160"/>
      </w:pPr>
      <w:r>
        <w:t xml:space="preserve">Once a corrective action has been taken, restart </w:t>
      </w:r>
      <w:r>
        <w:t>the computer and confirm that the system completes POST (Power-On Self-Test) and displays the manufacturer logo or operating system boot screen. Allow the system to fully boot into the operating system and run for several minutes to confirm stability befor</w:t>
      </w:r>
      <w:r>
        <w:t>e considering the repair complete.</w:t>
      </w:r>
    </w:p>
    <w:p w:rsidR="00103496" w:rsidRDefault="00A30F66">
      <w:pPr>
        <w:pStyle w:val="Heading1"/>
      </w:pPr>
      <w:bookmarkStart w:id="16" w:name="_Toc233674180"/>
      <w:r>
        <w:t>8. Documentation and Reporting</w:t>
      </w:r>
      <w:bookmarkEnd w:id="16"/>
    </w:p>
    <w:p w:rsidR="00103496" w:rsidRDefault="00A30F66">
      <w:pPr>
        <w:pStyle w:val="ListParagraph"/>
        <w:numPr>
          <w:ilvl w:val="0"/>
          <w:numId w:val="2"/>
        </w:numPr>
      </w:pPr>
      <w:r>
        <w:t>Record the date, time, and reported symptoms at the start of the repair.</w:t>
      </w:r>
    </w:p>
    <w:p w:rsidR="00103496" w:rsidRDefault="00A30F66">
      <w:pPr>
        <w:pStyle w:val="ListParagraph"/>
        <w:numPr>
          <w:ilvl w:val="0"/>
          <w:numId w:val="2"/>
        </w:numPr>
      </w:pPr>
      <w:r>
        <w:lastRenderedPageBreak/>
        <w:t>Document each diagnostic step performed and its outcome.</w:t>
      </w:r>
    </w:p>
    <w:p w:rsidR="00103496" w:rsidRDefault="00A30F66">
      <w:pPr>
        <w:pStyle w:val="ListParagraph"/>
        <w:numPr>
          <w:ilvl w:val="0"/>
          <w:numId w:val="2"/>
        </w:numPr>
      </w:pPr>
      <w:r>
        <w:t>Record the root cause identified and the corrective action t</w:t>
      </w:r>
      <w:r>
        <w:t>aken.</w:t>
      </w:r>
    </w:p>
    <w:p w:rsidR="00103496" w:rsidRDefault="00A30F66">
      <w:pPr>
        <w:pStyle w:val="ListParagraph"/>
        <w:numPr>
          <w:ilvl w:val="0"/>
          <w:numId w:val="2"/>
        </w:numPr>
      </w:pPr>
      <w:r>
        <w:t>Note any replacement parts used, including make/model and serial numbers where applicable.</w:t>
      </w:r>
    </w:p>
    <w:p w:rsidR="00103496" w:rsidRDefault="00A30F66">
      <w:pPr>
        <w:pStyle w:val="ListParagraph"/>
        <w:numPr>
          <w:ilvl w:val="0"/>
          <w:numId w:val="2"/>
        </w:numPr>
      </w:pPr>
      <w:r>
        <w:t>Confirm and record successful verification of the repair.</w:t>
      </w:r>
    </w:p>
    <w:p w:rsidR="00103496" w:rsidRDefault="00A30F66">
      <w:pPr>
        <w:pStyle w:val="Heading1"/>
      </w:pPr>
      <w:bookmarkStart w:id="17" w:name="_Toc233674181"/>
      <w:r>
        <w:t>9. Conclusion</w:t>
      </w:r>
      <w:bookmarkEnd w:id="17"/>
    </w:p>
    <w:p w:rsidR="00103496" w:rsidRDefault="00A30F66">
      <w:pPr>
        <w:spacing w:after="160"/>
      </w:pPr>
      <w:r>
        <w:t xml:space="preserve">A black screen on startup is most commonly caused by a loose connection, faulty cable, </w:t>
      </w:r>
      <w:r>
        <w:t>or improperly seated component rather than a major hardware failure. Following a structured, step-by-step elimination process — starting with the simplest and least costly checks — allows the technician to efficiently identify and resolve the root cause wh</w:t>
      </w:r>
      <w:r>
        <w:t>ile minimizing unnecessary part replacement.</w:t>
      </w:r>
    </w:p>
    <w:sectPr w:rsidR="001034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A5A11"/>
    <w:multiLevelType w:val="hybridMultilevel"/>
    <w:tmpl w:val="3306CF88"/>
    <w:lvl w:ilvl="0" w:tplc="1082B152">
      <w:start w:val="1"/>
      <w:numFmt w:val="decimal"/>
      <w:lvlText w:val="%1."/>
      <w:lvlJc w:val="left"/>
      <w:pPr>
        <w:ind w:left="720" w:hanging="360"/>
      </w:pPr>
    </w:lvl>
    <w:lvl w:ilvl="1" w:tplc="359E6526">
      <w:numFmt w:val="decimal"/>
      <w:lvlText w:val=""/>
      <w:lvlJc w:val="left"/>
    </w:lvl>
    <w:lvl w:ilvl="2" w:tplc="CDF0EDE8">
      <w:numFmt w:val="decimal"/>
      <w:lvlText w:val=""/>
      <w:lvlJc w:val="left"/>
    </w:lvl>
    <w:lvl w:ilvl="3" w:tplc="6F187FD8">
      <w:numFmt w:val="decimal"/>
      <w:lvlText w:val=""/>
      <w:lvlJc w:val="left"/>
    </w:lvl>
    <w:lvl w:ilvl="4" w:tplc="074688A6">
      <w:numFmt w:val="decimal"/>
      <w:lvlText w:val=""/>
      <w:lvlJc w:val="left"/>
    </w:lvl>
    <w:lvl w:ilvl="5" w:tplc="EEE21572">
      <w:numFmt w:val="decimal"/>
      <w:lvlText w:val=""/>
      <w:lvlJc w:val="left"/>
    </w:lvl>
    <w:lvl w:ilvl="6" w:tplc="FBEC50E8">
      <w:numFmt w:val="decimal"/>
      <w:lvlText w:val=""/>
      <w:lvlJc w:val="left"/>
    </w:lvl>
    <w:lvl w:ilvl="7" w:tplc="6A969A1C">
      <w:numFmt w:val="decimal"/>
      <w:lvlText w:val=""/>
      <w:lvlJc w:val="left"/>
    </w:lvl>
    <w:lvl w:ilvl="8" w:tplc="C3F8A44C">
      <w:numFmt w:val="decimal"/>
      <w:lvlText w:val=""/>
      <w:lvlJc w:val="left"/>
    </w:lvl>
  </w:abstractNum>
  <w:abstractNum w:abstractNumId="1">
    <w:nsid w:val="1BCF0802"/>
    <w:multiLevelType w:val="hybridMultilevel"/>
    <w:tmpl w:val="BBFE814E"/>
    <w:lvl w:ilvl="0" w:tplc="FF68DD5E">
      <w:start w:val="1"/>
      <w:numFmt w:val="bullet"/>
      <w:lvlText w:val="●"/>
      <w:lvlJc w:val="left"/>
      <w:pPr>
        <w:ind w:left="720" w:hanging="360"/>
      </w:pPr>
    </w:lvl>
    <w:lvl w:ilvl="1" w:tplc="12DCE8D8">
      <w:start w:val="1"/>
      <w:numFmt w:val="bullet"/>
      <w:lvlText w:val="○"/>
      <w:lvlJc w:val="left"/>
      <w:pPr>
        <w:ind w:left="1440" w:hanging="360"/>
      </w:pPr>
    </w:lvl>
    <w:lvl w:ilvl="2" w:tplc="2662E9FC">
      <w:start w:val="1"/>
      <w:numFmt w:val="bullet"/>
      <w:lvlText w:val="■"/>
      <w:lvlJc w:val="left"/>
      <w:pPr>
        <w:ind w:left="2160" w:hanging="360"/>
      </w:pPr>
    </w:lvl>
    <w:lvl w:ilvl="3" w:tplc="036C8656">
      <w:start w:val="1"/>
      <w:numFmt w:val="bullet"/>
      <w:lvlText w:val="●"/>
      <w:lvlJc w:val="left"/>
      <w:pPr>
        <w:ind w:left="2880" w:hanging="360"/>
      </w:pPr>
    </w:lvl>
    <w:lvl w:ilvl="4" w:tplc="32BCACD8">
      <w:start w:val="1"/>
      <w:numFmt w:val="bullet"/>
      <w:lvlText w:val="○"/>
      <w:lvlJc w:val="left"/>
      <w:pPr>
        <w:ind w:left="3600" w:hanging="360"/>
      </w:pPr>
    </w:lvl>
    <w:lvl w:ilvl="5" w:tplc="88B868AC">
      <w:start w:val="1"/>
      <w:numFmt w:val="bullet"/>
      <w:lvlText w:val="■"/>
      <w:lvlJc w:val="left"/>
      <w:pPr>
        <w:ind w:left="4320" w:hanging="360"/>
      </w:pPr>
    </w:lvl>
    <w:lvl w:ilvl="6" w:tplc="26920C32">
      <w:start w:val="1"/>
      <w:numFmt w:val="bullet"/>
      <w:lvlText w:val="●"/>
      <w:lvlJc w:val="left"/>
      <w:pPr>
        <w:ind w:left="5040" w:hanging="360"/>
      </w:pPr>
    </w:lvl>
    <w:lvl w:ilvl="7" w:tplc="142E909C">
      <w:start w:val="1"/>
      <w:numFmt w:val="bullet"/>
      <w:lvlText w:val="●"/>
      <w:lvlJc w:val="left"/>
      <w:pPr>
        <w:ind w:left="5760" w:hanging="360"/>
      </w:pPr>
    </w:lvl>
    <w:lvl w:ilvl="8" w:tplc="481E2DD8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229C78E1"/>
    <w:multiLevelType w:val="hybridMultilevel"/>
    <w:tmpl w:val="292CD1BA"/>
    <w:lvl w:ilvl="0" w:tplc="7794E252">
      <w:start w:val="1"/>
      <w:numFmt w:val="bullet"/>
      <w:lvlText w:val="•"/>
      <w:lvlJc w:val="left"/>
      <w:pPr>
        <w:ind w:left="720" w:hanging="360"/>
      </w:pPr>
    </w:lvl>
    <w:lvl w:ilvl="1" w:tplc="F424A5E6">
      <w:numFmt w:val="decimal"/>
      <w:lvlText w:val=""/>
      <w:lvlJc w:val="left"/>
    </w:lvl>
    <w:lvl w:ilvl="2" w:tplc="FCFE4D78">
      <w:numFmt w:val="decimal"/>
      <w:lvlText w:val=""/>
      <w:lvlJc w:val="left"/>
    </w:lvl>
    <w:lvl w:ilvl="3" w:tplc="4D3EADB6">
      <w:numFmt w:val="decimal"/>
      <w:lvlText w:val=""/>
      <w:lvlJc w:val="left"/>
    </w:lvl>
    <w:lvl w:ilvl="4" w:tplc="CF2C89EA">
      <w:numFmt w:val="decimal"/>
      <w:lvlText w:val=""/>
      <w:lvlJc w:val="left"/>
    </w:lvl>
    <w:lvl w:ilvl="5" w:tplc="58AADC4E">
      <w:numFmt w:val="decimal"/>
      <w:lvlText w:val=""/>
      <w:lvlJc w:val="left"/>
    </w:lvl>
    <w:lvl w:ilvl="6" w:tplc="3E36304C">
      <w:numFmt w:val="decimal"/>
      <w:lvlText w:val=""/>
      <w:lvlJc w:val="left"/>
    </w:lvl>
    <w:lvl w:ilvl="7" w:tplc="63DC61A8">
      <w:numFmt w:val="decimal"/>
      <w:lvlText w:val=""/>
      <w:lvlJc w:val="left"/>
    </w:lvl>
    <w:lvl w:ilvl="8" w:tplc="E266197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03496"/>
    <w:rsid w:val="00040002"/>
    <w:rsid w:val="00074F7D"/>
    <w:rsid w:val="00103496"/>
    <w:rsid w:val="00777A7D"/>
    <w:rsid w:val="009B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6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77A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7A7D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7A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7A7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6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77A7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7A7D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77A7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7A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1286</Words>
  <Characters>7336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HNS</cp:lastModifiedBy>
  <cp:revision>5</cp:revision>
  <dcterms:created xsi:type="dcterms:W3CDTF">2026-06-30T08:02:00Z</dcterms:created>
  <dcterms:modified xsi:type="dcterms:W3CDTF">2026-06-30T08:20:00Z</dcterms:modified>
</cp:coreProperties>
</file>