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F6BE" w14:textId="368C893B" w:rsidR="00347755" w:rsidRPr="00347755" w:rsidRDefault="00347755" w:rsidP="00347755">
      <w:pPr>
        <w:pStyle w:val="Ttulodelcaptulo"/>
        <w:rPr>
          <w:lang w:val="es-AR"/>
        </w:rPr>
      </w:pPr>
      <w:bookmarkStart w:id="0" w:name="_Toc237128874"/>
      <w:r w:rsidRPr="00347755">
        <w:rPr>
          <w:b w:val="0"/>
          <w:lang w:val="es-AR"/>
        </w:rPr>
        <w:t>Capítulo 4 — El despliegue</w:t>
      </w:r>
      <w:bookmarkEnd w:id="0"/>
    </w:p>
    <w:p w14:paraId="38A10B5B" w14:textId="77777777" w:rsidR="007A209E" w:rsidRDefault="00347755" w:rsidP="00347755">
      <w:pPr>
        <w:pStyle w:val="Subttulodeunidad"/>
        <w:rPr>
          <w:lang w:val="es-AR"/>
        </w:rPr>
      </w:pPr>
      <w:r w:rsidRPr="00347755">
        <w:rPr>
          <w:lang w:val="es-AR"/>
        </w:rPr>
        <w:t>Unidad de estudio · Edición ampliada con fundamentos teóricos</w:t>
      </w:r>
    </w:p>
    <w:p w14:paraId="79AED5E3" w14:textId="41A575B8" w:rsidR="00E024A5" w:rsidRDefault="00BD3258">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TOC \o "1-3" \h \z \u \* MERGEFORMAT </w:instrText>
      </w:r>
      <w:r>
        <w:fldChar w:fldCharType="separate"/>
      </w:r>
      <w:hyperlink w:anchor="_Toc237128874" w:history="1">
        <w:r w:rsidR="00E024A5" w:rsidRPr="005D179D">
          <w:rPr>
            <w:rStyle w:val="Hipervnculo"/>
            <w:noProof/>
            <w:lang w:val="es-AR"/>
          </w:rPr>
          <w:t>Capítulo 4 — El despliegue</w:t>
        </w:r>
        <w:r w:rsidR="00E024A5">
          <w:rPr>
            <w:noProof/>
            <w:webHidden/>
          </w:rPr>
          <w:tab/>
        </w:r>
        <w:r w:rsidR="00E024A5">
          <w:rPr>
            <w:noProof/>
            <w:webHidden/>
          </w:rPr>
          <w:fldChar w:fldCharType="begin"/>
        </w:r>
        <w:r w:rsidR="00E024A5">
          <w:rPr>
            <w:noProof/>
            <w:webHidden/>
          </w:rPr>
          <w:instrText xml:space="preserve"> PAGEREF _Toc237128874 \h </w:instrText>
        </w:r>
        <w:r w:rsidR="00E024A5">
          <w:rPr>
            <w:noProof/>
            <w:webHidden/>
          </w:rPr>
        </w:r>
        <w:r w:rsidR="00E024A5">
          <w:rPr>
            <w:noProof/>
            <w:webHidden/>
          </w:rPr>
          <w:fldChar w:fldCharType="separate"/>
        </w:r>
        <w:r w:rsidR="00E024A5">
          <w:rPr>
            <w:noProof/>
            <w:webHidden/>
          </w:rPr>
          <w:t>1</w:t>
        </w:r>
        <w:r w:rsidR="00E024A5">
          <w:rPr>
            <w:noProof/>
            <w:webHidden/>
          </w:rPr>
          <w:fldChar w:fldCharType="end"/>
        </w:r>
      </w:hyperlink>
    </w:p>
    <w:p w14:paraId="43506A63" w14:textId="768F9F96"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75" w:history="1">
        <w:r w:rsidRPr="005D179D">
          <w:rPr>
            <w:rStyle w:val="Hipervnculo"/>
            <w:noProof/>
            <w:lang w:val="es-AR"/>
          </w:rPr>
          <w:t>4.1. Alcance de la clase</w:t>
        </w:r>
        <w:r>
          <w:rPr>
            <w:noProof/>
            <w:webHidden/>
          </w:rPr>
          <w:tab/>
        </w:r>
        <w:r>
          <w:rPr>
            <w:noProof/>
            <w:webHidden/>
          </w:rPr>
          <w:fldChar w:fldCharType="begin"/>
        </w:r>
        <w:r>
          <w:rPr>
            <w:noProof/>
            <w:webHidden/>
          </w:rPr>
          <w:instrText xml:space="preserve"> PAGEREF _Toc237128875 \h </w:instrText>
        </w:r>
        <w:r>
          <w:rPr>
            <w:noProof/>
            <w:webHidden/>
          </w:rPr>
        </w:r>
        <w:r>
          <w:rPr>
            <w:noProof/>
            <w:webHidden/>
          </w:rPr>
          <w:fldChar w:fldCharType="separate"/>
        </w:r>
        <w:r>
          <w:rPr>
            <w:noProof/>
            <w:webHidden/>
          </w:rPr>
          <w:t>3</w:t>
        </w:r>
        <w:r>
          <w:rPr>
            <w:noProof/>
            <w:webHidden/>
          </w:rPr>
          <w:fldChar w:fldCharType="end"/>
        </w:r>
      </w:hyperlink>
    </w:p>
    <w:p w14:paraId="7F0E3ACB" w14:textId="7BFFDF64"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76" w:history="1">
        <w:r w:rsidRPr="005D179D">
          <w:rPr>
            <w:rStyle w:val="Hipervnculo"/>
            <w:noProof/>
            <w:lang w:val="es-AR"/>
          </w:rPr>
          <w:t>4.2. Por qué existe un proxy inverso: origen y diseño</w:t>
        </w:r>
        <w:r>
          <w:rPr>
            <w:noProof/>
            <w:webHidden/>
          </w:rPr>
          <w:tab/>
        </w:r>
        <w:r>
          <w:rPr>
            <w:noProof/>
            <w:webHidden/>
          </w:rPr>
          <w:fldChar w:fldCharType="begin"/>
        </w:r>
        <w:r>
          <w:rPr>
            <w:noProof/>
            <w:webHidden/>
          </w:rPr>
          <w:instrText xml:space="preserve"> PAGEREF _Toc237128876 \h </w:instrText>
        </w:r>
        <w:r>
          <w:rPr>
            <w:noProof/>
            <w:webHidden/>
          </w:rPr>
        </w:r>
        <w:r>
          <w:rPr>
            <w:noProof/>
            <w:webHidden/>
          </w:rPr>
          <w:fldChar w:fldCharType="separate"/>
        </w:r>
        <w:r>
          <w:rPr>
            <w:noProof/>
            <w:webHidden/>
          </w:rPr>
          <w:t>3</w:t>
        </w:r>
        <w:r>
          <w:rPr>
            <w:noProof/>
            <w:webHidden/>
          </w:rPr>
          <w:fldChar w:fldCharType="end"/>
        </w:r>
      </w:hyperlink>
    </w:p>
    <w:p w14:paraId="5FF26DFD" w14:textId="3D6E367C"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77" w:history="1">
        <w:r w:rsidRPr="005D179D">
          <w:rPr>
            <w:rStyle w:val="Hipervnculo"/>
            <w:noProof/>
            <w:lang w:val="es-AR"/>
          </w:rPr>
          <w:t>4.3. Qué hace Easypanel</w:t>
        </w:r>
        <w:r>
          <w:rPr>
            <w:noProof/>
            <w:webHidden/>
          </w:rPr>
          <w:tab/>
        </w:r>
        <w:r>
          <w:rPr>
            <w:noProof/>
            <w:webHidden/>
          </w:rPr>
          <w:fldChar w:fldCharType="begin"/>
        </w:r>
        <w:r>
          <w:rPr>
            <w:noProof/>
            <w:webHidden/>
          </w:rPr>
          <w:instrText xml:space="preserve"> PAGEREF _Toc237128877 \h </w:instrText>
        </w:r>
        <w:r>
          <w:rPr>
            <w:noProof/>
            <w:webHidden/>
          </w:rPr>
        </w:r>
        <w:r>
          <w:rPr>
            <w:noProof/>
            <w:webHidden/>
          </w:rPr>
          <w:fldChar w:fldCharType="separate"/>
        </w:r>
        <w:r>
          <w:rPr>
            <w:noProof/>
            <w:webHidden/>
          </w:rPr>
          <w:t>4</w:t>
        </w:r>
        <w:r>
          <w:rPr>
            <w:noProof/>
            <w:webHidden/>
          </w:rPr>
          <w:fldChar w:fldCharType="end"/>
        </w:r>
      </w:hyperlink>
    </w:p>
    <w:p w14:paraId="727260A5" w14:textId="03799076"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78" w:history="1">
        <w:r w:rsidRPr="005D179D">
          <w:rPr>
            <w:rStyle w:val="Hipervnculo"/>
            <w:noProof/>
            <w:lang w:val="es-AR"/>
          </w:rPr>
          <w:t>4.3.1. El flujo de despliegue</w:t>
        </w:r>
        <w:r>
          <w:rPr>
            <w:noProof/>
            <w:webHidden/>
          </w:rPr>
          <w:tab/>
        </w:r>
        <w:r>
          <w:rPr>
            <w:noProof/>
            <w:webHidden/>
          </w:rPr>
          <w:fldChar w:fldCharType="begin"/>
        </w:r>
        <w:r>
          <w:rPr>
            <w:noProof/>
            <w:webHidden/>
          </w:rPr>
          <w:instrText xml:space="preserve"> PAGEREF _Toc237128878 \h </w:instrText>
        </w:r>
        <w:r>
          <w:rPr>
            <w:noProof/>
            <w:webHidden/>
          </w:rPr>
        </w:r>
        <w:r>
          <w:rPr>
            <w:noProof/>
            <w:webHidden/>
          </w:rPr>
          <w:fldChar w:fldCharType="separate"/>
        </w:r>
        <w:r>
          <w:rPr>
            <w:noProof/>
            <w:webHidden/>
          </w:rPr>
          <w:t>5</w:t>
        </w:r>
        <w:r>
          <w:rPr>
            <w:noProof/>
            <w:webHidden/>
          </w:rPr>
          <w:fldChar w:fldCharType="end"/>
        </w:r>
      </w:hyperlink>
    </w:p>
    <w:p w14:paraId="28F27CB3" w14:textId="5F18E6AB"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79" w:history="1">
        <w:r w:rsidRPr="005D179D">
          <w:rPr>
            <w:rStyle w:val="Hipervnculo"/>
            <w:noProof/>
            <w:lang w:val="es-AR"/>
          </w:rPr>
          <w:t>4.4. Organización de los repositorios</w:t>
        </w:r>
        <w:r>
          <w:rPr>
            <w:noProof/>
            <w:webHidden/>
          </w:rPr>
          <w:tab/>
        </w:r>
        <w:r>
          <w:rPr>
            <w:noProof/>
            <w:webHidden/>
          </w:rPr>
          <w:fldChar w:fldCharType="begin"/>
        </w:r>
        <w:r>
          <w:rPr>
            <w:noProof/>
            <w:webHidden/>
          </w:rPr>
          <w:instrText xml:space="preserve"> PAGEREF _Toc237128879 \h </w:instrText>
        </w:r>
        <w:r>
          <w:rPr>
            <w:noProof/>
            <w:webHidden/>
          </w:rPr>
        </w:r>
        <w:r>
          <w:rPr>
            <w:noProof/>
            <w:webHidden/>
          </w:rPr>
          <w:fldChar w:fldCharType="separate"/>
        </w:r>
        <w:r>
          <w:rPr>
            <w:noProof/>
            <w:webHidden/>
          </w:rPr>
          <w:t>6</w:t>
        </w:r>
        <w:r>
          <w:rPr>
            <w:noProof/>
            <w:webHidden/>
          </w:rPr>
          <w:fldChar w:fldCharType="end"/>
        </w:r>
      </w:hyperlink>
    </w:p>
    <w:p w14:paraId="79A6A216" w14:textId="5702FCF1"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80" w:history="1">
        <w:r w:rsidRPr="005D179D">
          <w:rPr>
            <w:rStyle w:val="Hipervnculo"/>
            <w:noProof/>
            <w:lang w:val="es-AR"/>
          </w:rPr>
          <w:t>4.5. Creación del proyecto</w:t>
        </w:r>
        <w:r>
          <w:rPr>
            <w:noProof/>
            <w:webHidden/>
          </w:rPr>
          <w:tab/>
        </w:r>
        <w:r>
          <w:rPr>
            <w:noProof/>
            <w:webHidden/>
          </w:rPr>
          <w:fldChar w:fldCharType="begin"/>
        </w:r>
        <w:r>
          <w:rPr>
            <w:noProof/>
            <w:webHidden/>
          </w:rPr>
          <w:instrText xml:space="preserve"> PAGEREF _Toc237128880 \h </w:instrText>
        </w:r>
        <w:r>
          <w:rPr>
            <w:noProof/>
            <w:webHidden/>
          </w:rPr>
        </w:r>
        <w:r>
          <w:rPr>
            <w:noProof/>
            <w:webHidden/>
          </w:rPr>
          <w:fldChar w:fldCharType="separate"/>
        </w:r>
        <w:r>
          <w:rPr>
            <w:noProof/>
            <w:webHidden/>
          </w:rPr>
          <w:t>7</w:t>
        </w:r>
        <w:r>
          <w:rPr>
            <w:noProof/>
            <w:webHidden/>
          </w:rPr>
          <w:fldChar w:fldCharType="end"/>
        </w:r>
      </w:hyperlink>
    </w:p>
    <w:p w14:paraId="08A515A4" w14:textId="48E81107"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1" w:history="1">
        <w:r w:rsidRPr="005D179D">
          <w:rPr>
            <w:rStyle w:val="Hipervnculo"/>
            <w:noProof/>
            <w:lang w:val="es-AR"/>
          </w:rPr>
          <w:t>4.5.1. Dominio predeterminado</w:t>
        </w:r>
        <w:r>
          <w:rPr>
            <w:noProof/>
            <w:webHidden/>
          </w:rPr>
          <w:tab/>
        </w:r>
        <w:r>
          <w:rPr>
            <w:noProof/>
            <w:webHidden/>
          </w:rPr>
          <w:fldChar w:fldCharType="begin"/>
        </w:r>
        <w:r>
          <w:rPr>
            <w:noProof/>
            <w:webHidden/>
          </w:rPr>
          <w:instrText xml:space="preserve"> PAGEREF _Toc237128881 \h </w:instrText>
        </w:r>
        <w:r>
          <w:rPr>
            <w:noProof/>
            <w:webHidden/>
          </w:rPr>
        </w:r>
        <w:r>
          <w:rPr>
            <w:noProof/>
            <w:webHidden/>
          </w:rPr>
          <w:fldChar w:fldCharType="separate"/>
        </w:r>
        <w:r>
          <w:rPr>
            <w:noProof/>
            <w:webHidden/>
          </w:rPr>
          <w:t>7</w:t>
        </w:r>
        <w:r>
          <w:rPr>
            <w:noProof/>
            <w:webHidden/>
          </w:rPr>
          <w:fldChar w:fldCharType="end"/>
        </w:r>
      </w:hyperlink>
    </w:p>
    <w:p w14:paraId="403BDA91" w14:textId="40EEC9B2"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82" w:history="1">
        <w:r w:rsidRPr="005D179D">
          <w:rPr>
            <w:rStyle w:val="Hipervnculo"/>
            <w:noProof/>
            <w:lang w:val="es-AR"/>
          </w:rPr>
          <w:t>4.6. Conexión con GitHub</w:t>
        </w:r>
        <w:r>
          <w:rPr>
            <w:noProof/>
            <w:webHidden/>
          </w:rPr>
          <w:tab/>
        </w:r>
        <w:r>
          <w:rPr>
            <w:noProof/>
            <w:webHidden/>
          </w:rPr>
          <w:fldChar w:fldCharType="begin"/>
        </w:r>
        <w:r>
          <w:rPr>
            <w:noProof/>
            <w:webHidden/>
          </w:rPr>
          <w:instrText xml:space="preserve"> PAGEREF _Toc237128882 \h </w:instrText>
        </w:r>
        <w:r>
          <w:rPr>
            <w:noProof/>
            <w:webHidden/>
          </w:rPr>
        </w:r>
        <w:r>
          <w:rPr>
            <w:noProof/>
            <w:webHidden/>
          </w:rPr>
          <w:fldChar w:fldCharType="separate"/>
        </w:r>
        <w:r>
          <w:rPr>
            <w:noProof/>
            <w:webHidden/>
          </w:rPr>
          <w:t>7</w:t>
        </w:r>
        <w:r>
          <w:rPr>
            <w:noProof/>
            <w:webHidden/>
          </w:rPr>
          <w:fldChar w:fldCharType="end"/>
        </w:r>
      </w:hyperlink>
    </w:p>
    <w:p w14:paraId="533CCA09" w14:textId="143ABA49"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83" w:history="1">
        <w:r w:rsidRPr="005D179D">
          <w:rPr>
            <w:rStyle w:val="Hipervnculo"/>
            <w:noProof/>
            <w:lang w:val="es-AR"/>
          </w:rPr>
          <w:t>4.7. Despliegue del backend</w:t>
        </w:r>
        <w:r>
          <w:rPr>
            <w:noProof/>
            <w:webHidden/>
          </w:rPr>
          <w:tab/>
        </w:r>
        <w:r>
          <w:rPr>
            <w:noProof/>
            <w:webHidden/>
          </w:rPr>
          <w:fldChar w:fldCharType="begin"/>
        </w:r>
        <w:r>
          <w:rPr>
            <w:noProof/>
            <w:webHidden/>
          </w:rPr>
          <w:instrText xml:space="preserve"> PAGEREF _Toc237128883 \h </w:instrText>
        </w:r>
        <w:r>
          <w:rPr>
            <w:noProof/>
            <w:webHidden/>
          </w:rPr>
        </w:r>
        <w:r>
          <w:rPr>
            <w:noProof/>
            <w:webHidden/>
          </w:rPr>
          <w:fldChar w:fldCharType="separate"/>
        </w:r>
        <w:r>
          <w:rPr>
            <w:noProof/>
            <w:webHidden/>
          </w:rPr>
          <w:t>8</w:t>
        </w:r>
        <w:r>
          <w:rPr>
            <w:noProof/>
            <w:webHidden/>
          </w:rPr>
          <w:fldChar w:fldCharType="end"/>
        </w:r>
      </w:hyperlink>
    </w:p>
    <w:p w14:paraId="5E1FA18C" w14:textId="7C1AFEC2"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4" w:history="1">
        <w:r w:rsidRPr="005D179D">
          <w:rPr>
            <w:rStyle w:val="Hipervnculo"/>
            <w:noProof/>
            <w:lang w:val="es-AR"/>
          </w:rPr>
          <w:t>4.7.1. Source</w:t>
        </w:r>
        <w:r>
          <w:rPr>
            <w:noProof/>
            <w:webHidden/>
          </w:rPr>
          <w:tab/>
        </w:r>
        <w:r>
          <w:rPr>
            <w:noProof/>
            <w:webHidden/>
          </w:rPr>
          <w:fldChar w:fldCharType="begin"/>
        </w:r>
        <w:r>
          <w:rPr>
            <w:noProof/>
            <w:webHidden/>
          </w:rPr>
          <w:instrText xml:space="preserve"> PAGEREF _Toc237128884 \h </w:instrText>
        </w:r>
        <w:r>
          <w:rPr>
            <w:noProof/>
            <w:webHidden/>
          </w:rPr>
        </w:r>
        <w:r>
          <w:rPr>
            <w:noProof/>
            <w:webHidden/>
          </w:rPr>
          <w:fldChar w:fldCharType="separate"/>
        </w:r>
        <w:r>
          <w:rPr>
            <w:noProof/>
            <w:webHidden/>
          </w:rPr>
          <w:t>8</w:t>
        </w:r>
        <w:r>
          <w:rPr>
            <w:noProof/>
            <w:webHidden/>
          </w:rPr>
          <w:fldChar w:fldCharType="end"/>
        </w:r>
      </w:hyperlink>
    </w:p>
    <w:p w14:paraId="7E854F5F" w14:textId="16CA9472"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5" w:history="1">
        <w:r w:rsidRPr="005D179D">
          <w:rPr>
            <w:rStyle w:val="Hipervnculo"/>
            <w:noProof/>
            <w:lang w:val="es-AR"/>
          </w:rPr>
          <w:t>4.7.2. Environment</w:t>
        </w:r>
        <w:r>
          <w:rPr>
            <w:noProof/>
            <w:webHidden/>
          </w:rPr>
          <w:tab/>
        </w:r>
        <w:r>
          <w:rPr>
            <w:noProof/>
            <w:webHidden/>
          </w:rPr>
          <w:fldChar w:fldCharType="begin"/>
        </w:r>
        <w:r>
          <w:rPr>
            <w:noProof/>
            <w:webHidden/>
          </w:rPr>
          <w:instrText xml:space="preserve"> PAGEREF _Toc237128885 \h </w:instrText>
        </w:r>
        <w:r>
          <w:rPr>
            <w:noProof/>
            <w:webHidden/>
          </w:rPr>
        </w:r>
        <w:r>
          <w:rPr>
            <w:noProof/>
            <w:webHidden/>
          </w:rPr>
          <w:fldChar w:fldCharType="separate"/>
        </w:r>
        <w:r>
          <w:rPr>
            <w:noProof/>
            <w:webHidden/>
          </w:rPr>
          <w:t>8</w:t>
        </w:r>
        <w:r>
          <w:rPr>
            <w:noProof/>
            <w:webHidden/>
          </w:rPr>
          <w:fldChar w:fldCharType="end"/>
        </w:r>
      </w:hyperlink>
    </w:p>
    <w:p w14:paraId="5B42F5B5" w14:textId="3FD50614"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6" w:history="1">
        <w:r w:rsidRPr="005D179D">
          <w:rPr>
            <w:rStyle w:val="Hipervnculo"/>
            <w:noProof/>
            <w:lang w:val="es-AR"/>
          </w:rPr>
          <w:t>4.7.3. Domains &amp; Proxy</w:t>
        </w:r>
        <w:r>
          <w:rPr>
            <w:noProof/>
            <w:webHidden/>
          </w:rPr>
          <w:tab/>
        </w:r>
        <w:r>
          <w:rPr>
            <w:noProof/>
            <w:webHidden/>
          </w:rPr>
          <w:fldChar w:fldCharType="begin"/>
        </w:r>
        <w:r>
          <w:rPr>
            <w:noProof/>
            <w:webHidden/>
          </w:rPr>
          <w:instrText xml:space="preserve"> PAGEREF _Toc237128886 \h </w:instrText>
        </w:r>
        <w:r>
          <w:rPr>
            <w:noProof/>
            <w:webHidden/>
          </w:rPr>
        </w:r>
        <w:r>
          <w:rPr>
            <w:noProof/>
            <w:webHidden/>
          </w:rPr>
          <w:fldChar w:fldCharType="separate"/>
        </w:r>
        <w:r>
          <w:rPr>
            <w:noProof/>
            <w:webHidden/>
          </w:rPr>
          <w:t>9</w:t>
        </w:r>
        <w:r>
          <w:rPr>
            <w:noProof/>
            <w:webHidden/>
          </w:rPr>
          <w:fldChar w:fldCharType="end"/>
        </w:r>
      </w:hyperlink>
    </w:p>
    <w:p w14:paraId="32D906E2" w14:textId="294516A3"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7" w:history="1">
        <w:r w:rsidRPr="005D179D">
          <w:rPr>
            <w:rStyle w:val="Hipervnculo"/>
            <w:noProof/>
            <w:lang w:val="es-AR"/>
          </w:rPr>
          <w:t>4.7.4. Despliegue y verificación</w:t>
        </w:r>
        <w:r>
          <w:rPr>
            <w:noProof/>
            <w:webHidden/>
          </w:rPr>
          <w:tab/>
        </w:r>
        <w:r>
          <w:rPr>
            <w:noProof/>
            <w:webHidden/>
          </w:rPr>
          <w:fldChar w:fldCharType="begin"/>
        </w:r>
        <w:r>
          <w:rPr>
            <w:noProof/>
            <w:webHidden/>
          </w:rPr>
          <w:instrText xml:space="preserve"> PAGEREF _Toc237128887 \h </w:instrText>
        </w:r>
        <w:r>
          <w:rPr>
            <w:noProof/>
            <w:webHidden/>
          </w:rPr>
        </w:r>
        <w:r>
          <w:rPr>
            <w:noProof/>
            <w:webHidden/>
          </w:rPr>
          <w:fldChar w:fldCharType="separate"/>
        </w:r>
        <w:r>
          <w:rPr>
            <w:noProof/>
            <w:webHidden/>
          </w:rPr>
          <w:t>9</w:t>
        </w:r>
        <w:r>
          <w:rPr>
            <w:noProof/>
            <w:webHidden/>
          </w:rPr>
          <w:fldChar w:fldCharType="end"/>
        </w:r>
      </w:hyperlink>
    </w:p>
    <w:p w14:paraId="4AE9D5AE" w14:textId="4DD1B31C"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88" w:history="1">
        <w:r w:rsidRPr="005D179D">
          <w:rPr>
            <w:rStyle w:val="Hipervnculo"/>
            <w:noProof/>
            <w:lang w:val="es-AR"/>
          </w:rPr>
          <w:t>4.8. Anatomía del enrutamiento: cómo decide Traefik</w:t>
        </w:r>
        <w:r>
          <w:rPr>
            <w:noProof/>
            <w:webHidden/>
          </w:rPr>
          <w:tab/>
        </w:r>
        <w:r>
          <w:rPr>
            <w:noProof/>
            <w:webHidden/>
          </w:rPr>
          <w:fldChar w:fldCharType="begin"/>
        </w:r>
        <w:r>
          <w:rPr>
            <w:noProof/>
            <w:webHidden/>
          </w:rPr>
          <w:instrText xml:space="preserve"> PAGEREF _Toc237128888 \h </w:instrText>
        </w:r>
        <w:r>
          <w:rPr>
            <w:noProof/>
            <w:webHidden/>
          </w:rPr>
        </w:r>
        <w:r>
          <w:rPr>
            <w:noProof/>
            <w:webHidden/>
          </w:rPr>
          <w:fldChar w:fldCharType="separate"/>
        </w:r>
        <w:r>
          <w:rPr>
            <w:noProof/>
            <w:webHidden/>
          </w:rPr>
          <w:t>10</w:t>
        </w:r>
        <w:r>
          <w:rPr>
            <w:noProof/>
            <w:webHidden/>
          </w:rPr>
          <w:fldChar w:fldCharType="end"/>
        </w:r>
      </w:hyperlink>
    </w:p>
    <w:p w14:paraId="07B75C4A" w14:textId="6F9F6E16"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89" w:history="1">
        <w:r w:rsidRPr="005D179D">
          <w:rPr>
            <w:rStyle w:val="Hipervnculo"/>
            <w:noProof/>
            <w:lang w:val="es-AR"/>
          </w:rPr>
          <w:t>4.8.1. El modelo: punto de entrada, enrutador y servicio</w:t>
        </w:r>
        <w:r>
          <w:rPr>
            <w:noProof/>
            <w:webHidden/>
          </w:rPr>
          <w:tab/>
        </w:r>
        <w:r>
          <w:rPr>
            <w:noProof/>
            <w:webHidden/>
          </w:rPr>
          <w:fldChar w:fldCharType="begin"/>
        </w:r>
        <w:r>
          <w:rPr>
            <w:noProof/>
            <w:webHidden/>
          </w:rPr>
          <w:instrText xml:space="preserve"> PAGEREF _Toc237128889 \h </w:instrText>
        </w:r>
        <w:r>
          <w:rPr>
            <w:noProof/>
            <w:webHidden/>
          </w:rPr>
        </w:r>
        <w:r>
          <w:rPr>
            <w:noProof/>
            <w:webHidden/>
          </w:rPr>
          <w:fldChar w:fldCharType="separate"/>
        </w:r>
        <w:r>
          <w:rPr>
            <w:noProof/>
            <w:webHidden/>
          </w:rPr>
          <w:t>10</w:t>
        </w:r>
        <w:r>
          <w:rPr>
            <w:noProof/>
            <w:webHidden/>
          </w:rPr>
          <w:fldChar w:fldCharType="end"/>
        </w:r>
      </w:hyperlink>
    </w:p>
    <w:p w14:paraId="205C41D3" w14:textId="45385A9F"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0" w:history="1">
        <w:r w:rsidRPr="005D179D">
          <w:rPr>
            <w:rStyle w:val="Hipervnculo"/>
            <w:noProof/>
            <w:lang w:val="es-AR"/>
          </w:rPr>
          <w:t>4.8.2. Alojamiento virtual en funcionamiento</w:t>
        </w:r>
        <w:r>
          <w:rPr>
            <w:noProof/>
            <w:webHidden/>
          </w:rPr>
          <w:tab/>
        </w:r>
        <w:r>
          <w:rPr>
            <w:noProof/>
            <w:webHidden/>
          </w:rPr>
          <w:fldChar w:fldCharType="begin"/>
        </w:r>
        <w:r>
          <w:rPr>
            <w:noProof/>
            <w:webHidden/>
          </w:rPr>
          <w:instrText xml:space="preserve"> PAGEREF _Toc237128890 \h </w:instrText>
        </w:r>
        <w:r>
          <w:rPr>
            <w:noProof/>
            <w:webHidden/>
          </w:rPr>
        </w:r>
        <w:r>
          <w:rPr>
            <w:noProof/>
            <w:webHidden/>
          </w:rPr>
          <w:fldChar w:fldCharType="separate"/>
        </w:r>
        <w:r>
          <w:rPr>
            <w:noProof/>
            <w:webHidden/>
          </w:rPr>
          <w:t>11</w:t>
        </w:r>
        <w:r>
          <w:rPr>
            <w:noProof/>
            <w:webHidden/>
          </w:rPr>
          <w:fldChar w:fldCharType="end"/>
        </w:r>
      </w:hyperlink>
    </w:p>
    <w:p w14:paraId="0E56054F" w14:textId="055C2B86"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1" w:history="1">
        <w:r w:rsidRPr="005D179D">
          <w:rPr>
            <w:rStyle w:val="Hipervnculo"/>
            <w:noProof/>
            <w:lang w:val="es-AR"/>
          </w:rPr>
          <w:t>4.8.3. Emisión del certificado: el protocolo ACME</w:t>
        </w:r>
        <w:r>
          <w:rPr>
            <w:noProof/>
            <w:webHidden/>
          </w:rPr>
          <w:tab/>
        </w:r>
        <w:r>
          <w:rPr>
            <w:noProof/>
            <w:webHidden/>
          </w:rPr>
          <w:fldChar w:fldCharType="begin"/>
        </w:r>
        <w:r>
          <w:rPr>
            <w:noProof/>
            <w:webHidden/>
          </w:rPr>
          <w:instrText xml:space="preserve"> PAGEREF _Toc237128891 \h </w:instrText>
        </w:r>
        <w:r>
          <w:rPr>
            <w:noProof/>
            <w:webHidden/>
          </w:rPr>
        </w:r>
        <w:r>
          <w:rPr>
            <w:noProof/>
            <w:webHidden/>
          </w:rPr>
          <w:fldChar w:fldCharType="separate"/>
        </w:r>
        <w:r>
          <w:rPr>
            <w:noProof/>
            <w:webHidden/>
          </w:rPr>
          <w:t>11</w:t>
        </w:r>
        <w:r>
          <w:rPr>
            <w:noProof/>
            <w:webHidden/>
          </w:rPr>
          <w:fldChar w:fldCharType="end"/>
        </w:r>
      </w:hyperlink>
    </w:p>
    <w:p w14:paraId="15167062" w14:textId="28BCE73B"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92" w:history="1">
        <w:r w:rsidRPr="005D179D">
          <w:rPr>
            <w:rStyle w:val="Hipervnculo"/>
            <w:noProof/>
            <w:lang w:val="es-AR"/>
          </w:rPr>
          <w:t>4.9. Despliegue del frontend</w:t>
        </w:r>
        <w:r>
          <w:rPr>
            <w:noProof/>
            <w:webHidden/>
          </w:rPr>
          <w:tab/>
        </w:r>
        <w:r>
          <w:rPr>
            <w:noProof/>
            <w:webHidden/>
          </w:rPr>
          <w:fldChar w:fldCharType="begin"/>
        </w:r>
        <w:r>
          <w:rPr>
            <w:noProof/>
            <w:webHidden/>
          </w:rPr>
          <w:instrText xml:space="preserve"> PAGEREF _Toc237128892 \h </w:instrText>
        </w:r>
        <w:r>
          <w:rPr>
            <w:noProof/>
            <w:webHidden/>
          </w:rPr>
        </w:r>
        <w:r>
          <w:rPr>
            <w:noProof/>
            <w:webHidden/>
          </w:rPr>
          <w:fldChar w:fldCharType="separate"/>
        </w:r>
        <w:r>
          <w:rPr>
            <w:noProof/>
            <w:webHidden/>
          </w:rPr>
          <w:t>12</w:t>
        </w:r>
        <w:r>
          <w:rPr>
            <w:noProof/>
            <w:webHidden/>
          </w:rPr>
          <w:fldChar w:fldCharType="end"/>
        </w:r>
      </w:hyperlink>
    </w:p>
    <w:p w14:paraId="18E21A6C" w14:textId="75FB5C85"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3" w:history="1">
        <w:r w:rsidRPr="005D179D">
          <w:rPr>
            <w:rStyle w:val="Hipervnculo"/>
            <w:noProof/>
            <w:lang w:val="es-AR"/>
          </w:rPr>
          <w:t>4.9.1. Source</w:t>
        </w:r>
        <w:r>
          <w:rPr>
            <w:noProof/>
            <w:webHidden/>
          </w:rPr>
          <w:tab/>
        </w:r>
        <w:r>
          <w:rPr>
            <w:noProof/>
            <w:webHidden/>
          </w:rPr>
          <w:fldChar w:fldCharType="begin"/>
        </w:r>
        <w:r>
          <w:rPr>
            <w:noProof/>
            <w:webHidden/>
          </w:rPr>
          <w:instrText xml:space="preserve"> PAGEREF _Toc237128893 \h </w:instrText>
        </w:r>
        <w:r>
          <w:rPr>
            <w:noProof/>
            <w:webHidden/>
          </w:rPr>
        </w:r>
        <w:r>
          <w:rPr>
            <w:noProof/>
            <w:webHidden/>
          </w:rPr>
          <w:fldChar w:fldCharType="separate"/>
        </w:r>
        <w:r>
          <w:rPr>
            <w:noProof/>
            <w:webHidden/>
          </w:rPr>
          <w:t>12</w:t>
        </w:r>
        <w:r>
          <w:rPr>
            <w:noProof/>
            <w:webHidden/>
          </w:rPr>
          <w:fldChar w:fldCharType="end"/>
        </w:r>
      </w:hyperlink>
    </w:p>
    <w:p w14:paraId="351C6B44" w14:textId="33AF66AF"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4" w:history="1">
        <w:r w:rsidRPr="005D179D">
          <w:rPr>
            <w:rStyle w:val="Hipervnculo"/>
            <w:noProof/>
            <w:lang w:val="es-AR"/>
          </w:rPr>
          <w:t>4.9.2. Environment</w:t>
        </w:r>
        <w:r>
          <w:rPr>
            <w:noProof/>
            <w:webHidden/>
          </w:rPr>
          <w:tab/>
        </w:r>
        <w:r>
          <w:rPr>
            <w:noProof/>
            <w:webHidden/>
          </w:rPr>
          <w:fldChar w:fldCharType="begin"/>
        </w:r>
        <w:r>
          <w:rPr>
            <w:noProof/>
            <w:webHidden/>
          </w:rPr>
          <w:instrText xml:space="preserve"> PAGEREF _Toc237128894 \h </w:instrText>
        </w:r>
        <w:r>
          <w:rPr>
            <w:noProof/>
            <w:webHidden/>
          </w:rPr>
        </w:r>
        <w:r>
          <w:rPr>
            <w:noProof/>
            <w:webHidden/>
          </w:rPr>
          <w:fldChar w:fldCharType="separate"/>
        </w:r>
        <w:r>
          <w:rPr>
            <w:noProof/>
            <w:webHidden/>
          </w:rPr>
          <w:t>12</w:t>
        </w:r>
        <w:r>
          <w:rPr>
            <w:noProof/>
            <w:webHidden/>
          </w:rPr>
          <w:fldChar w:fldCharType="end"/>
        </w:r>
      </w:hyperlink>
    </w:p>
    <w:p w14:paraId="1E4BD4DD" w14:textId="7084E3EE"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5" w:history="1">
        <w:r w:rsidRPr="005D179D">
          <w:rPr>
            <w:rStyle w:val="Hipervnculo"/>
            <w:noProof/>
            <w:lang w:val="es-AR"/>
          </w:rPr>
          <w:t>4.9.3. Domains &amp; Proxy</w:t>
        </w:r>
        <w:r>
          <w:rPr>
            <w:noProof/>
            <w:webHidden/>
          </w:rPr>
          <w:tab/>
        </w:r>
        <w:r>
          <w:rPr>
            <w:noProof/>
            <w:webHidden/>
          </w:rPr>
          <w:fldChar w:fldCharType="begin"/>
        </w:r>
        <w:r>
          <w:rPr>
            <w:noProof/>
            <w:webHidden/>
          </w:rPr>
          <w:instrText xml:space="preserve"> PAGEREF _Toc237128895 \h </w:instrText>
        </w:r>
        <w:r>
          <w:rPr>
            <w:noProof/>
            <w:webHidden/>
          </w:rPr>
        </w:r>
        <w:r>
          <w:rPr>
            <w:noProof/>
            <w:webHidden/>
          </w:rPr>
          <w:fldChar w:fldCharType="separate"/>
        </w:r>
        <w:r>
          <w:rPr>
            <w:noProof/>
            <w:webHidden/>
          </w:rPr>
          <w:t>13</w:t>
        </w:r>
        <w:r>
          <w:rPr>
            <w:noProof/>
            <w:webHidden/>
          </w:rPr>
          <w:fldChar w:fldCharType="end"/>
        </w:r>
      </w:hyperlink>
    </w:p>
    <w:p w14:paraId="5E31EEDC" w14:textId="037F2538"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6" w:history="1">
        <w:r w:rsidRPr="005D179D">
          <w:rPr>
            <w:rStyle w:val="Hipervnculo"/>
            <w:noProof/>
            <w:lang w:val="es-AR"/>
          </w:rPr>
          <w:t>4.9.4. Verificación del arranque</w:t>
        </w:r>
        <w:r>
          <w:rPr>
            <w:noProof/>
            <w:webHidden/>
          </w:rPr>
          <w:tab/>
        </w:r>
        <w:r>
          <w:rPr>
            <w:noProof/>
            <w:webHidden/>
          </w:rPr>
          <w:fldChar w:fldCharType="begin"/>
        </w:r>
        <w:r>
          <w:rPr>
            <w:noProof/>
            <w:webHidden/>
          </w:rPr>
          <w:instrText xml:space="preserve"> PAGEREF _Toc237128896 \h </w:instrText>
        </w:r>
        <w:r>
          <w:rPr>
            <w:noProof/>
            <w:webHidden/>
          </w:rPr>
        </w:r>
        <w:r>
          <w:rPr>
            <w:noProof/>
            <w:webHidden/>
          </w:rPr>
          <w:fldChar w:fldCharType="separate"/>
        </w:r>
        <w:r>
          <w:rPr>
            <w:noProof/>
            <w:webHidden/>
          </w:rPr>
          <w:t>13</w:t>
        </w:r>
        <w:r>
          <w:rPr>
            <w:noProof/>
            <w:webHidden/>
          </w:rPr>
          <w:fldChar w:fldCharType="end"/>
        </w:r>
      </w:hyperlink>
    </w:p>
    <w:p w14:paraId="3CA56030" w14:textId="4B7E90CC"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897" w:history="1">
        <w:r w:rsidRPr="005D179D">
          <w:rPr>
            <w:rStyle w:val="Hipervnculo"/>
            <w:noProof/>
            <w:lang w:val="es-AR"/>
          </w:rPr>
          <w:t>4.10. La política de mismo origen y el mecanismo CORS</w:t>
        </w:r>
        <w:r>
          <w:rPr>
            <w:noProof/>
            <w:webHidden/>
          </w:rPr>
          <w:tab/>
        </w:r>
        <w:r>
          <w:rPr>
            <w:noProof/>
            <w:webHidden/>
          </w:rPr>
          <w:fldChar w:fldCharType="begin"/>
        </w:r>
        <w:r>
          <w:rPr>
            <w:noProof/>
            <w:webHidden/>
          </w:rPr>
          <w:instrText xml:space="preserve"> PAGEREF _Toc237128897 \h </w:instrText>
        </w:r>
        <w:r>
          <w:rPr>
            <w:noProof/>
            <w:webHidden/>
          </w:rPr>
        </w:r>
        <w:r>
          <w:rPr>
            <w:noProof/>
            <w:webHidden/>
          </w:rPr>
          <w:fldChar w:fldCharType="separate"/>
        </w:r>
        <w:r>
          <w:rPr>
            <w:noProof/>
            <w:webHidden/>
          </w:rPr>
          <w:t>13</w:t>
        </w:r>
        <w:r>
          <w:rPr>
            <w:noProof/>
            <w:webHidden/>
          </w:rPr>
          <w:fldChar w:fldCharType="end"/>
        </w:r>
      </w:hyperlink>
    </w:p>
    <w:p w14:paraId="2F67EB5A" w14:textId="12A7C988"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8" w:history="1">
        <w:r w:rsidRPr="005D179D">
          <w:rPr>
            <w:rStyle w:val="Hipervnculo"/>
            <w:noProof/>
            <w:lang w:val="es-AR"/>
          </w:rPr>
          <w:t>4.10.1. Qué es un origen</w:t>
        </w:r>
        <w:r>
          <w:rPr>
            <w:noProof/>
            <w:webHidden/>
          </w:rPr>
          <w:tab/>
        </w:r>
        <w:r>
          <w:rPr>
            <w:noProof/>
            <w:webHidden/>
          </w:rPr>
          <w:fldChar w:fldCharType="begin"/>
        </w:r>
        <w:r>
          <w:rPr>
            <w:noProof/>
            <w:webHidden/>
          </w:rPr>
          <w:instrText xml:space="preserve"> PAGEREF _Toc237128898 \h </w:instrText>
        </w:r>
        <w:r>
          <w:rPr>
            <w:noProof/>
            <w:webHidden/>
          </w:rPr>
        </w:r>
        <w:r>
          <w:rPr>
            <w:noProof/>
            <w:webHidden/>
          </w:rPr>
          <w:fldChar w:fldCharType="separate"/>
        </w:r>
        <w:r>
          <w:rPr>
            <w:noProof/>
            <w:webHidden/>
          </w:rPr>
          <w:t>13</w:t>
        </w:r>
        <w:r>
          <w:rPr>
            <w:noProof/>
            <w:webHidden/>
          </w:rPr>
          <w:fldChar w:fldCharType="end"/>
        </w:r>
      </w:hyperlink>
    </w:p>
    <w:p w14:paraId="40BCB456" w14:textId="5A303193"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899" w:history="1">
        <w:r w:rsidRPr="005D179D">
          <w:rPr>
            <w:rStyle w:val="Hipervnculo"/>
            <w:noProof/>
            <w:lang w:val="es-AR"/>
          </w:rPr>
          <w:t>4.10.2. Por qué existe la política de mismo origen</w:t>
        </w:r>
        <w:r>
          <w:rPr>
            <w:noProof/>
            <w:webHidden/>
          </w:rPr>
          <w:tab/>
        </w:r>
        <w:r>
          <w:rPr>
            <w:noProof/>
            <w:webHidden/>
          </w:rPr>
          <w:fldChar w:fldCharType="begin"/>
        </w:r>
        <w:r>
          <w:rPr>
            <w:noProof/>
            <w:webHidden/>
          </w:rPr>
          <w:instrText xml:space="preserve"> PAGEREF _Toc237128899 \h </w:instrText>
        </w:r>
        <w:r>
          <w:rPr>
            <w:noProof/>
            <w:webHidden/>
          </w:rPr>
        </w:r>
        <w:r>
          <w:rPr>
            <w:noProof/>
            <w:webHidden/>
          </w:rPr>
          <w:fldChar w:fldCharType="separate"/>
        </w:r>
        <w:r>
          <w:rPr>
            <w:noProof/>
            <w:webHidden/>
          </w:rPr>
          <w:t>13</w:t>
        </w:r>
        <w:r>
          <w:rPr>
            <w:noProof/>
            <w:webHidden/>
          </w:rPr>
          <w:fldChar w:fldCharType="end"/>
        </w:r>
      </w:hyperlink>
    </w:p>
    <w:p w14:paraId="225F1C83" w14:textId="1AC048F1"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0" w:history="1">
        <w:r w:rsidRPr="005D179D">
          <w:rPr>
            <w:rStyle w:val="Hipervnculo"/>
            <w:noProof/>
            <w:lang w:val="es-AR"/>
          </w:rPr>
          <w:t>4.10.3. La verificación previa</w:t>
        </w:r>
        <w:r>
          <w:rPr>
            <w:noProof/>
            <w:webHidden/>
          </w:rPr>
          <w:tab/>
        </w:r>
        <w:r>
          <w:rPr>
            <w:noProof/>
            <w:webHidden/>
          </w:rPr>
          <w:fldChar w:fldCharType="begin"/>
        </w:r>
        <w:r>
          <w:rPr>
            <w:noProof/>
            <w:webHidden/>
          </w:rPr>
          <w:instrText xml:space="preserve"> PAGEREF _Toc237128900 \h </w:instrText>
        </w:r>
        <w:r>
          <w:rPr>
            <w:noProof/>
            <w:webHidden/>
          </w:rPr>
        </w:r>
        <w:r>
          <w:rPr>
            <w:noProof/>
            <w:webHidden/>
          </w:rPr>
          <w:fldChar w:fldCharType="separate"/>
        </w:r>
        <w:r>
          <w:rPr>
            <w:noProof/>
            <w:webHidden/>
          </w:rPr>
          <w:t>14</w:t>
        </w:r>
        <w:r>
          <w:rPr>
            <w:noProof/>
            <w:webHidden/>
          </w:rPr>
          <w:fldChar w:fldCharType="end"/>
        </w:r>
      </w:hyperlink>
    </w:p>
    <w:p w14:paraId="35D59C31" w14:textId="6D15037E"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1" w:history="1">
        <w:r w:rsidRPr="005D179D">
          <w:rPr>
            <w:rStyle w:val="Hipervnculo"/>
            <w:noProof/>
            <w:lang w:val="es-AR"/>
          </w:rPr>
          <w:t>4.10.4. Qué cuenta como origen distinto</w:t>
        </w:r>
        <w:r>
          <w:rPr>
            <w:noProof/>
            <w:webHidden/>
          </w:rPr>
          <w:tab/>
        </w:r>
        <w:r>
          <w:rPr>
            <w:noProof/>
            <w:webHidden/>
          </w:rPr>
          <w:fldChar w:fldCharType="begin"/>
        </w:r>
        <w:r>
          <w:rPr>
            <w:noProof/>
            <w:webHidden/>
          </w:rPr>
          <w:instrText xml:space="preserve"> PAGEREF _Toc237128901 \h </w:instrText>
        </w:r>
        <w:r>
          <w:rPr>
            <w:noProof/>
            <w:webHidden/>
          </w:rPr>
        </w:r>
        <w:r>
          <w:rPr>
            <w:noProof/>
            <w:webHidden/>
          </w:rPr>
          <w:fldChar w:fldCharType="separate"/>
        </w:r>
        <w:r>
          <w:rPr>
            <w:noProof/>
            <w:webHidden/>
          </w:rPr>
          <w:t>14</w:t>
        </w:r>
        <w:r>
          <w:rPr>
            <w:noProof/>
            <w:webHidden/>
          </w:rPr>
          <w:fldChar w:fldCharType="end"/>
        </w:r>
      </w:hyperlink>
    </w:p>
    <w:p w14:paraId="5ED5CC08" w14:textId="13262BB6"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2" w:history="1">
        <w:r w:rsidRPr="005D179D">
          <w:rPr>
            <w:rStyle w:val="Hipervnculo"/>
            <w:noProof/>
            <w:lang w:val="es-AR"/>
          </w:rPr>
          <w:t>4.10.5. Qué NO protege CORS</w:t>
        </w:r>
        <w:r>
          <w:rPr>
            <w:noProof/>
            <w:webHidden/>
          </w:rPr>
          <w:tab/>
        </w:r>
        <w:r>
          <w:rPr>
            <w:noProof/>
            <w:webHidden/>
          </w:rPr>
          <w:fldChar w:fldCharType="begin"/>
        </w:r>
        <w:r>
          <w:rPr>
            <w:noProof/>
            <w:webHidden/>
          </w:rPr>
          <w:instrText xml:space="preserve"> PAGEREF _Toc237128902 \h </w:instrText>
        </w:r>
        <w:r>
          <w:rPr>
            <w:noProof/>
            <w:webHidden/>
          </w:rPr>
        </w:r>
        <w:r>
          <w:rPr>
            <w:noProof/>
            <w:webHidden/>
          </w:rPr>
          <w:fldChar w:fldCharType="separate"/>
        </w:r>
        <w:r>
          <w:rPr>
            <w:noProof/>
            <w:webHidden/>
          </w:rPr>
          <w:t>14</w:t>
        </w:r>
        <w:r>
          <w:rPr>
            <w:noProof/>
            <w:webHidden/>
          </w:rPr>
          <w:fldChar w:fldCharType="end"/>
        </w:r>
      </w:hyperlink>
    </w:p>
    <w:p w14:paraId="4B012CA4" w14:textId="340AE8BE"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03" w:history="1">
        <w:r w:rsidRPr="005D179D">
          <w:rPr>
            <w:rStyle w:val="Hipervnculo"/>
            <w:noProof/>
            <w:lang w:val="es-AR"/>
          </w:rPr>
          <w:t>4.11. Verificación funcional</w:t>
        </w:r>
        <w:r>
          <w:rPr>
            <w:noProof/>
            <w:webHidden/>
          </w:rPr>
          <w:tab/>
        </w:r>
        <w:r>
          <w:rPr>
            <w:noProof/>
            <w:webHidden/>
          </w:rPr>
          <w:fldChar w:fldCharType="begin"/>
        </w:r>
        <w:r>
          <w:rPr>
            <w:noProof/>
            <w:webHidden/>
          </w:rPr>
          <w:instrText xml:space="preserve"> PAGEREF _Toc237128903 \h </w:instrText>
        </w:r>
        <w:r>
          <w:rPr>
            <w:noProof/>
            <w:webHidden/>
          </w:rPr>
        </w:r>
        <w:r>
          <w:rPr>
            <w:noProof/>
            <w:webHidden/>
          </w:rPr>
          <w:fldChar w:fldCharType="separate"/>
        </w:r>
        <w:r>
          <w:rPr>
            <w:noProof/>
            <w:webHidden/>
          </w:rPr>
          <w:t>15</w:t>
        </w:r>
        <w:r>
          <w:rPr>
            <w:noProof/>
            <w:webHidden/>
          </w:rPr>
          <w:fldChar w:fldCharType="end"/>
        </w:r>
      </w:hyperlink>
    </w:p>
    <w:p w14:paraId="071A7256" w14:textId="1E79B358"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4" w:history="1">
        <w:r w:rsidRPr="005D179D">
          <w:rPr>
            <w:rStyle w:val="Hipervnculo"/>
            <w:noProof/>
            <w:lang w:val="es-AR"/>
          </w:rPr>
          <w:t>4.11.1. Pestaña Red</w:t>
        </w:r>
        <w:r>
          <w:rPr>
            <w:noProof/>
            <w:webHidden/>
          </w:rPr>
          <w:tab/>
        </w:r>
        <w:r>
          <w:rPr>
            <w:noProof/>
            <w:webHidden/>
          </w:rPr>
          <w:fldChar w:fldCharType="begin"/>
        </w:r>
        <w:r>
          <w:rPr>
            <w:noProof/>
            <w:webHidden/>
          </w:rPr>
          <w:instrText xml:space="preserve"> PAGEREF _Toc237128904 \h </w:instrText>
        </w:r>
        <w:r>
          <w:rPr>
            <w:noProof/>
            <w:webHidden/>
          </w:rPr>
        </w:r>
        <w:r>
          <w:rPr>
            <w:noProof/>
            <w:webHidden/>
          </w:rPr>
          <w:fldChar w:fldCharType="separate"/>
        </w:r>
        <w:r>
          <w:rPr>
            <w:noProof/>
            <w:webHidden/>
          </w:rPr>
          <w:t>15</w:t>
        </w:r>
        <w:r>
          <w:rPr>
            <w:noProof/>
            <w:webHidden/>
          </w:rPr>
          <w:fldChar w:fldCharType="end"/>
        </w:r>
      </w:hyperlink>
    </w:p>
    <w:p w14:paraId="1CA11028" w14:textId="23CE50D5"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5" w:history="1">
        <w:r w:rsidRPr="005D179D">
          <w:rPr>
            <w:rStyle w:val="Hipervnculo"/>
            <w:noProof/>
            <w:lang w:val="es-AR"/>
          </w:rPr>
          <w:t>4.11.2. Pestaña Consola</w:t>
        </w:r>
        <w:r>
          <w:rPr>
            <w:noProof/>
            <w:webHidden/>
          </w:rPr>
          <w:tab/>
        </w:r>
        <w:r>
          <w:rPr>
            <w:noProof/>
            <w:webHidden/>
          </w:rPr>
          <w:fldChar w:fldCharType="begin"/>
        </w:r>
        <w:r>
          <w:rPr>
            <w:noProof/>
            <w:webHidden/>
          </w:rPr>
          <w:instrText xml:space="preserve"> PAGEREF _Toc237128905 \h </w:instrText>
        </w:r>
        <w:r>
          <w:rPr>
            <w:noProof/>
            <w:webHidden/>
          </w:rPr>
        </w:r>
        <w:r>
          <w:rPr>
            <w:noProof/>
            <w:webHidden/>
          </w:rPr>
          <w:fldChar w:fldCharType="separate"/>
        </w:r>
        <w:r>
          <w:rPr>
            <w:noProof/>
            <w:webHidden/>
          </w:rPr>
          <w:t>15</w:t>
        </w:r>
        <w:r>
          <w:rPr>
            <w:noProof/>
            <w:webHidden/>
          </w:rPr>
          <w:fldChar w:fldCharType="end"/>
        </w:r>
      </w:hyperlink>
    </w:p>
    <w:p w14:paraId="69F589DF" w14:textId="39622808"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6" w:history="1">
        <w:r w:rsidRPr="005D179D">
          <w:rPr>
            <w:rStyle w:val="Hipervnculo"/>
            <w:noProof/>
            <w:lang w:val="es-AR"/>
          </w:rPr>
          <w:t>4.11.3. Casos límite</w:t>
        </w:r>
        <w:r>
          <w:rPr>
            <w:noProof/>
            <w:webHidden/>
          </w:rPr>
          <w:tab/>
        </w:r>
        <w:r>
          <w:rPr>
            <w:noProof/>
            <w:webHidden/>
          </w:rPr>
          <w:fldChar w:fldCharType="begin"/>
        </w:r>
        <w:r>
          <w:rPr>
            <w:noProof/>
            <w:webHidden/>
          </w:rPr>
          <w:instrText xml:space="preserve"> PAGEREF _Toc237128906 \h </w:instrText>
        </w:r>
        <w:r>
          <w:rPr>
            <w:noProof/>
            <w:webHidden/>
          </w:rPr>
        </w:r>
        <w:r>
          <w:rPr>
            <w:noProof/>
            <w:webHidden/>
          </w:rPr>
          <w:fldChar w:fldCharType="separate"/>
        </w:r>
        <w:r>
          <w:rPr>
            <w:noProof/>
            <w:webHidden/>
          </w:rPr>
          <w:t>15</w:t>
        </w:r>
        <w:r>
          <w:rPr>
            <w:noProof/>
            <w:webHidden/>
          </w:rPr>
          <w:fldChar w:fldCharType="end"/>
        </w:r>
      </w:hyperlink>
    </w:p>
    <w:p w14:paraId="0BB72AD3" w14:textId="60ED68D8"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07" w:history="1">
        <w:r w:rsidRPr="005D179D">
          <w:rPr>
            <w:rStyle w:val="Hipervnculo"/>
            <w:noProof/>
            <w:lang w:val="es-AR"/>
          </w:rPr>
          <w:t>4.12. Operación</w:t>
        </w:r>
        <w:r>
          <w:rPr>
            <w:noProof/>
            <w:webHidden/>
          </w:rPr>
          <w:tab/>
        </w:r>
        <w:r>
          <w:rPr>
            <w:noProof/>
            <w:webHidden/>
          </w:rPr>
          <w:fldChar w:fldCharType="begin"/>
        </w:r>
        <w:r>
          <w:rPr>
            <w:noProof/>
            <w:webHidden/>
          </w:rPr>
          <w:instrText xml:space="preserve"> PAGEREF _Toc237128907 \h </w:instrText>
        </w:r>
        <w:r>
          <w:rPr>
            <w:noProof/>
            <w:webHidden/>
          </w:rPr>
        </w:r>
        <w:r>
          <w:rPr>
            <w:noProof/>
            <w:webHidden/>
          </w:rPr>
          <w:fldChar w:fldCharType="separate"/>
        </w:r>
        <w:r>
          <w:rPr>
            <w:noProof/>
            <w:webHidden/>
          </w:rPr>
          <w:t>16</w:t>
        </w:r>
        <w:r>
          <w:rPr>
            <w:noProof/>
            <w:webHidden/>
          </w:rPr>
          <w:fldChar w:fldCharType="end"/>
        </w:r>
      </w:hyperlink>
    </w:p>
    <w:p w14:paraId="0CF288F8" w14:textId="2B746C4F"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08" w:history="1">
        <w:r w:rsidRPr="005D179D">
          <w:rPr>
            <w:rStyle w:val="Hipervnculo"/>
            <w:noProof/>
            <w:lang w:val="es-AR"/>
          </w:rPr>
          <w:t>4.13. Seguridad y evolución del transporte web</w:t>
        </w:r>
        <w:r>
          <w:rPr>
            <w:noProof/>
            <w:webHidden/>
          </w:rPr>
          <w:tab/>
        </w:r>
        <w:r>
          <w:rPr>
            <w:noProof/>
            <w:webHidden/>
          </w:rPr>
          <w:fldChar w:fldCharType="begin"/>
        </w:r>
        <w:r>
          <w:rPr>
            <w:noProof/>
            <w:webHidden/>
          </w:rPr>
          <w:instrText xml:space="preserve"> PAGEREF _Toc237128908 \h </w:instrText>
        </w:r>
        <w:r>
          <w:rPr>
            <w:noProof/>
            <w:webHidden/>
          </w:rPr>
        </w:r>
        <w:r>
          <w:rPr>
            <w:noProof/>
            <w:webHidden/>
          </w:rPr>
          <w:fldChar w:fldCharType="separate"/>
        </w:r>
        <w:r>
          <w:rPr>
            <w:noProof/>
            <w:webHidden/>
          </w:rPr>
          <w:t>16</w:t>
        </w:r>
        <w:r>
          <w:rPr>
            <w:noProof/>
            <w:webHidden/>
          </w:rPr>
          <w:fldChar w:fldCharType="end"/>
        </w:r>
      </w:hyperlink>
    </w:p>
    <w:p w14:paraId="4F7D3AEE" w14:textId="4183F125"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09" w:history="1">
        <w:r w:rsidRPr="005D179D">
          <w:rPr>
            <w:rStyle w:val="Hipervnculo"/>
            <w:noProof/>
            <w:lang w:val="es-AR"/>
          </w:rPr>
          <w:t>4.13.1. Cabeceras de seguridad</w:t>
        </w:r>
        <w:r>
          <w:rPr>
            <w:noProof/>
            <w:webHidden/>
          </w:rPr>
          <w:tab/>
        </w:r>
        <w:r>
          <w:rPr>
            <w:noProof/>
            <w:webHidden/>
          </w:rPr>
          <w:fldChar w:fldCharType="begin"/>
        </w:r>
        <w:r>
          <w:rPr>
            <w:noProof/>
            <w:webHidden/>
          </w:rPr>
          <w:instrText xml:space="preserve"> PAGEREF _Toc237128909 \h </w:instrText>
        </w:r>
        <w:r>
          <w:rPr>
            <w:noProof/>
            <w:webHidden/>
          </w:rPr>
        </w:r>
        <w:r>
          <w:rPr>
            <w:noProof/>
            <w:webHidden/>
          </w:rPr>
          <w:fldChar w:fldCharType="separate"/>
        </w:r>
        <w:r>
          <w:rPr>
            <w:noProof/>
            <w:webHidden/>
          </w:rPr>
          <w:t>16</w:t>
        </w:r>
        <w:r>
          <w:rPr>
            <w:noProof/>
            <w:webHidden/>
          </w:rPr>
          <w:fldChar w:fldCharType="end"/>
        </w:r>
      </w:hyperlink>
    </w:p>
    <w:p w14:paraId="124A9614" w14:textId="52A2F8D7" w:rsidR="00E024A5" w:rsidRDefault="00E024A5">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37128910" w:history="1">
        <w:r w:rsidRPr="005D179D">
          <w:rPr>
            <w:rStyle w:val="Hipervnculo"/>
            <w:noProof/>
            <w:lang w:val="es-AR"/>
          </w:rPr>
          <w:t>4.13.2. HTTP/2 y HTTP/3</w:t>
        </w:r>
        <w:r>
          <w:rPr>
            <w:noProof/>
            <w:webHidden/>
          </w:rPr>
          <w:tab/>
        </w:r>
        <w:r>
          <w:rPr>
            <w:noProof/>
            <w:webHidden/>
          </w:rPr>
          <w:fldChar w:fldCharType="begin"/>
        </w:r>
        <w:r>
          <w:rPr>
            <w:noProof/>
            <w:webHidden/>
          </w:rPr>
          <w:instrText xml:space="preserve"> PAGEREF _Toc237128910 \h </w:instrText>
        </w:r>
        <w:r>
          <w:rPr>
            <w:noProof/>
            <w:webHidden/>
          </w:rPr>
        </w:r>
        <w:r>
          <w:rPr>
            <w:noProof/>
            <w:webHidden/>
          </w:rPr>
          <w:fldChar w:fldCharType="separate"/>
        </w:r>
        <w:r>
          <w:rPr>
            <w:noProof/>
            <w:webHidden/>
          </w:rPr>
          <w:t>16</w:t>
        </w:r>
        <w:r>
          <w:rPr>
            <w:noProof/>
            <w:webHidden/>
          </w:rPr>
          <w:fldChar w:fldCharType="end"/>
        </w:r>
      </w:hyperlink>
    </w:p>
    <w:p w14:paraId="526C3A08" w14:textId="64E10912"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11" w:history="1">
        <w:r w:rsidRPr="005D179D">
          <w:rPr>
            <w:rStyle w:val="Hipervnculo"/>
            <w:noProof/>
            <w:lang w:val="es-AR"/>
          </w:rPr>
          <w:t>4.14. Errores frecuentes</w:t>
        </w:r>
        <w:r>
          <w:rPr>
            <w:noProof/>
            <w:webHidden/>
          </w:rPr>
          <w:tab/>
        </w:r>
        <w:r>
          <w:rPr>
            <w:noProof/>
            <w:webHidden/>
          </w:rPr>
          <w:fldChar w:fldCharType="begin"/>
        </w:r>
        <w:r>
          <w:rPr>
            <w:noProof/>
            <w:webHidden/>
          </w:rPr>
          <w:instrText xml:space="preserve"> PAGEREF _Toc237128911 \h </w:instrText>
        </w:r>
        <w:r>
          <w:rPr>
            <w:noProof/>
            <w:webHidden/>
          </w:rPr>
        </w:r>
        <w:r>
          <w:rPr>
            <w:noProof/>
            <w:webHidden/>
          </w:rPr>
          <w:fldChar w:fldCharType="separate"/>
        </w:r>
        <w:r>
          <w:rPr>
            <w:noProof/>
            <w:webHidden/>
          </w:rPr>
          <w:t>17</w:t>
        </w:r>
        <w:r>
          <w:rPr>
            <w:noProof/>
            <w:webHidden/>
          </w:rPr>
          <w:fldChar w:fldCharType="end"/>
        </w:r>
      </w:hyperlink>
    </w:p>
    <w:p w14:paraId="1CFB2AA9" w14:textId="4DFB069E"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12" w:history="1">
        <w:r w:rsidRPr="005D179D">
          <w:rPr>
            <w:rStyle w:val="Hipervnculo"/>
            <w:noProof/>
            <w:lang w:val="es-AR"/>
          </w:rPr>
          <w:t>4.15. Actividades</w:t>
        </w:r>
        <w:r>
          <w:rPr>
            <w:noProof/>
            <w:webHidden/>
          </w:rPr>
          <w:tab/>
        </w:r>
        <w:r>
          <w:rPr>
            <w:noProof/>
            <w:webHidden/>
          </w:rPr>
          <w:fldChar w:fldCharType="begin"/>
        </w:r>
        <w:r>
          <w:rPr>
            <w:noProof/>
            <w:webHidden/>
          </w:rPr>
          <w:instrText xml:space="preserve"> PAGEREF _Toc237128912 \h </w:instrText>
        </w:r>
        <w:r>
          <w:rPr>
            <w:noProof/>
            <w:webHidden/>
          </w:rPr>
        </w:r>
        <w:r>
          <w:rPr>
            <w:noProof/>
            <w:webHidden/>
          </w:rPr>
          <w:fldChar w:fldCharType="separate"/>
        </w:r>
        <w:r>
          <w:rPr>
            <w:noProof/>
            <w:webHidden/>
          </w:rPr>
          <w:t>17</w:t>
        </w:r>
        <w:r>
          <w:rPr>
            <w:noProof/>
            <w:webHidden/>
          </w:rPr>
          <w:fldChar w:fldCharType="end"/>
        </w:r>
      </w:hyperlink>
    </w:p>
    <w:p w14:paraId="6AA0627E" w14:textId="6A6C3C85"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13" w:history="1">
        <w:r w:rsidRPr="005D179D">
          <w:rPr>
            <w:rStyle w:val="Hipervnculo"/>
            <w:noProof/>
            <w:lang w:val="es-AR"/>
          </w:rPr>
          <w:t>4.16. Síntesis</w:t>
        </w:r>
        <w:r>
          <w:rPr>
            <w:noProof/>
            <w:webHidden/>
          </w:rPr>
          <w:tab/>
        </w:r>
        <w:r>
          <w:rPr>
            <w:noProof/>
            <w:webHidden/>
          </w:rPr>
          <w:fldChar w:fldCharType="begin"/>
        </w:r>
        <w:r>
          <w:rPr>
            <w:noProof/>
            <w:webHidden/>
          </w:rPr>
          <w:instrText xml:space="preserve"> PAGEREF _Toc237128913 \h </w:instrText>
        </w:r>
        <w:r>
          <w:rPr>
            <w:noProof/>
            <w:webHidden/>
          </w:rPr>
        </w:r>
        <w:r>
          <w:rPr>
            <w:noProof/>
            <w:webHidden/>
          </w:rPr>
          <w:fldChar w:fldCharType="separate"/>
        </w:r>
        <w:r>
          <w:rPr>
            <w:noProof/>
            <w:webHidden/>
          </w:rPr>
          <w:t>18</w:t>
        </w:r>
        <w:r>
          <w:rPr>
            <w:noProof/>
            <w:webHidden/>
          </w:rPr>
          <w:fldChar w:fldCharType="end"/>
        </w:r>
      </w:hyperlink>
    </w:p>
    <w:p w14:paraId="25EF7875" w14:textId="130EA4DF" w:rsidR="00E024A5" w:rsidRDefault="00E024A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7128914" w:history="1">
        <w:r w:rsidRPr="005D179D">
          <w:rPr>
            <w:rStyle w:val="Hipervnculo"/>
            <w:noProof/>
            <w:lang w:val="es-AR"/>
          </w:rPr>
          <w:t>4.17. Referencias y lecturas complementarias</w:t>
        </w:r>
        <w:r>
          <w:rPr>
            <w:noProof/>
            <w:webHidden/>
          </w:rPr>
          <w:tab/>
        </w:r>
        <w:r>
          <w:rPr>
            <w:noProof/>
            <w:webHidden/>
          </w:rPr>
          <w:fldChar w:fldCharType="begin"/>
        </w:r>
        <w:r>
          <w:rPr>
            <w:noProof/>
            <w:webHidden/>
          </w:rPr>
          <w:instrText xml:space="preserve"> PAGEREF _Toc237128914 \h </w:instrText>
        </w:r>
        <w:r>
          <w:rPr>
            <w:noProof/>
            <w:webHidden/>
          </w:rPr>
        </w:r>
        <w:r>
          <w:rPr>
            <w:noProof/>
            <w:webHidden/>
          </w:rPr>
          <w:fldChar w:fldCharType="separate"/>
        </w:r>
        <w:r>
          <w:rPr>
            <w:noProof/>
            <w:webHidden/>
          </w:rPr>
          <w:t>19</w:t>
        </w:r>
        <w:r>
          <w:rPr>
            <w:noProof/>
            <w:webHidden/>
          </w:rPr>
          <w:fldChar w:fldCharType="end"/>
        </w:r>
      </w:hyperlink>
    </w:p>
    <w:p w14:paraId="72B33B87" w14:textId="6EECDD91" w:rsidR="00347755" w:rsidRPr="007A209E" w:rsidRDefault="00BD3258" w:rsidP="007A209E">
      <w:r>
        <w:fldChar w:fldCharType="end"/>
      </w:r>
    </w:p>
    <w:p w14:paraId="7E5625F1" w14:textId="77777777" w:rsidR="00E024A5" w:rsidRDefault="00E024A5" w:rsidP="00347755">
      <w:pPr>
        <w:pStyle w:val="Ttulo2"/>
        <w:rPr>
          <w:b w:val="0"/>
          <w:lang w:val="es-AR"/>
        </w:rPr>
      </w:pPr>
      <w:r>
        <w:rPr>
          <w:b w:val="0"/>
          <w:lang w:val="es-AR"/>
        </w:rPr>
        <w:br w:type="page"/>
      </w:r>
    </w:p>
    <w:p w14:paraId="5A4BC21E" w14:textId="2BB29DA2" w:rsidR="00347755" w:rsidRPr="00347755" w:rsidRDefault="00347755" w:rsidP="00347755">
      <w:pPr>
        <w:pStyle w:val="Ttulo2"/>
        <w:rPr>
          <w:lang w:val="es-AR"/>
        </w:rPr>
      </w:pPr>
      <w:bookmarkStart w:id="1" w:name="_Toc237128875"/>
      <w:r w:rsidRPr="00347755">
        <w:rPr>
          <w:b w:val="0"/>
          <w:lang w:val="es-AR"/>
        </w:rPr>
        <w:lastRenderedPageBreak/>
        <w:t>4.1. Alcance de la clase</w:t>
      </w:r>
      <w:bookmarkEnd w:id="1"/>
    </w:p>
    <w:p w14:paraId="6AACAA7D" w14:textId="7D157AD6" w:rsidR="00347755" w:rsidRPr="00347755" w:rsidRDefault="00347755" w:rsidP="00347755">
      <w:pPr>
        <w:pStyle w:val="Cuerpo"/>
        <w:rPr>
          <w:lang w:val="es-AR"/>
        </w:rPr>
      </w:pPr>
      <w:r w:rsidRPr="00347755">
        <w:rPr>
          <w:lang w:val="es-AR"/>
        </w:rPr>
        <w:t>Esta clase reúne todo lo anterior. El dominio de la Clase 1, el servidor de la Clase 2 y las imágenes de la Clase 3 convergen en dos servicios publicados en internet con certificado válido.</w:t>
      </w:r>
    </w:p>
    <w:p w14:paraId="4266C844" w14:textId="0F5F9CEE" w:rsidR="00347755" w:rsidRPr="00347755" w:rsidRDefault="00347755" w:rsidP="00347755">
      <w:pPr>
        <w:pStyle w:val="Cuerpo"/>
        <w:rPr>
          <w:lang w:val="es-AR"/>
        </w:rPr>
      </w:pPr>
      <w:r w:rsidRPr="00347755">
        <w:rPr>
          <w:lang w:val="es-AR"/>
        </w:rPr>
        <w:t xml:space="preserve">El capítulo tiene una particularidad respecto de los anteriores: casi todo su procedimiento consiste en completar formularios, y sin embargo es donde más fallos aparecen. La razón es que cada campo de esos formularios configura una pieza de infraestructura que el panel no muestra —un enrutador, un certificado, una variable que se lee al arrancar— y un valor mal puesto produce un síntoma que aparece en otro lado. Un número equivocado en un formulario se manifiesta como un error del servidor; una cadena de texto mal escrita se manifiesta como un problema de red. Por eso este capítulo desarrolla primero </w:t>
      </w:r>
      <w:r w:rsidRPr="00347755">
        <w:rPr>
          <w:b/>
          <w:lang w:val="es-AR"/>
        </w:rPr>
        <w:t>el modelo del proxy inverso y el de la política de mismo origen</w:t>
      </w:r>
      <w:r w:rsidRPr="00347755">
        <w:rPr>
          <w:lang w:val="es-AR"/>
        </w:rPr>
        <w:t>, y recién después recorre los formularios: sin esos dos modelos, la tabla de diagnóstico de la sección 4.14 es una lista de recetas para memorizar, y con ellos es una consecuencia.</w:t>
      </w:r>
    </w:p>
    <w:p w14:paraId="379FB8E9" w14:textId="630BBF1C" w:rsidR="00347755" w:rsidRPr="00347755" w:rsidRDefault="00347755" w:rsidP="00347755">
      <w:pPr>
        <w:pStyle w:val="Cuerpo"/>
        <w:rPr>
          <w:lang w:val="es-AR"/>
        </w:rPr>
      </w:pPr>
      <w:r w:rsidRPr="00347755">
        <w:rPr>
          <w:b/>
          <w:lang w:val="es-AR"/>
        </w:rPr>
        <w:t>Lectura previa obligatoria:</w:t>
      </w:r>
      <w:r w:rsidRPr="00347755">
        <w:rPr>
          <w:lang w:val="es-AR"/>
        </w:rPr>
        <w:t xml:space="preserve"> el archivo </w:t>
      </w:r>
      <w:r w:rsidRPr="00347755">
        <w:rPr>
          <w:rStyle w:val="Cdigoenlnea"/>
          <w:lang w:val="es-AR"/>
        </w:rPr>
        <w:t>README.md</w:t>
      </w:r>
      <w:r w:rsidRPr="00347755">
        <w:rPr>
          <w:lang w:val="es-AR"/>
        </w:rPr>
        <w:t xml:space="preserve"> del repositorio del proyecto, en particular la sección sobre CORS.</w:t>
      </w:r>
    </w:p>
    <w:p w14:paraId="6AD7E586" w14:textId="4B033B1D" w:rsidR="00347755" w:rsidRPr="00347755" w:rsidRDefault="00347755" w:rsidP="00347755">
      <w:pPr>
        <w:pStyle w:val="Cuerpo"/>
        <w:rPr>
          <w:lang w:val="es-AR"/>
        </w:rPr>
      </w:pPr>
      <w:r w:rsidRPr="00347755">
        <w:rPr>
          <w:lang w:val="es-AR"/>
        </w:rPr>
        <w:t xml:space="preserve">Al finalizar la clase, cada grupo debe tener la calculadora funcionando en </w:t>
      </w:r>
      <w:r w:rsidRPr="00347755">
        <w:rPr>
          <w:rStyle w:val="Cdigoenlnea"/>
          <w:lang w:val="es-AR"/>
        </w:rPr>
        <w:t>https://calculadora.sudominio</w:t>
      </w:r>
      <w:r w:rsidRPr="00347755">
        <w:rPr>
          <w:lang w:val="es-AR"/>
        </w:rPr>
        <w:t xml:space="preserve"> consumiendo la API en </w:t>
      </w:r>
      <w:r w:rsidRPr="00347755">
        <w:rPr>
          <w:rStyle w:val="Cdigoenlnea"/>
          <w:lang w:val="es-AR"/>
        </w:rPr>
        <w:t>https://api.sudominio</w:t>
      </w:r>
      <w:r w:rsidRPr="00347755">
        <w:rPr>
          <w:lang w:val="es-AR"/>
        </w:rPr>
        <w:t>.</w:t>
      </w:r>
    </w:p>
    <w:p w14:paraId="4CE58A2A" w14:textId="1CF25A95" w:rsidR="00347755" w:rsidRPr="00347755" w:rsidRDefault="00347755" w:rsidP="00347755">
      <w:pPr>
        <w:pStyle w:val="Cuerpo"/>
      </w:pPr>
      <w:proofErr w:type="spellStart"/>
      <w:r w:rsidRPr="00347755">
        <w:rPr>
          <w:b/>
        </w:rPr>
        <w:t>Contenidos</w:t>
      </w:r>
      <w:proofErr w:type="spellEnd"/>
    </w:p>
    <w:p w14:paraId="76B66012" w14:textId="4D909BCF" w:rsidR="00347755" w:rsidRPr="00347755" w:rsidRDefault="00347755" w:rsidP="00347755">
      <w:pPr>
        <w:pStyle w:val="Listaconnmeros"/>
        <w:ind w:left="720" w:hanging="357"/>
        <w:rPr>
          <w:lang w:val="es-AR"/>
        </w:rPr>
      </w:pPr>
      <w:r w:rsidRPr="00347755">
        <w:rPr>
          <w:lang w:val="es-AR"/>
        </w:rPr>
        <w:t>Origen y objetivos de diseño del proxy inverso y del alojamiento virtual.</w:t>
      </w:r>
    </w:p>
    <w:p w14:paraId="49B816D3" w14:textId="365071D9" w:rsidR="00347755" w:rsidRPr="00347755" w:rsidRDefault="00347755" w:rsidP="00347755">
      <w:pPr>
        <w:pStyle w:val="Listaconnmeros"/>
        <w:ind w:left="720" w:hanging="357"/>
        <w:rPr>
          <w:lang w:val="es-AR"/>
        </w:rPr>
      </w:pPr>
      <w:r w:rsidRPr="00347755">
        <w:rPr>
          <w:lang w:val="es-AR"/>
        </w:rPr>
        <w:t xml:space="preserve">Qué hace </w:t>
      </w:r>
      <w:proofErr w:type="spellStart"/>
      <w:r w:rsidRPr="00347755">
        <w:rPr>
          <w:lang w:val="es-AR"/>
        </w:rPr>
        <w:t>Easypanel</w:t>
      </w:r>
      <w:proofErr w:type="spellEnd"/>
      <w:r w:rsidRPr="00347755">
        <w:rPr>
          <w:lang w:val="es-AR"/>
        </w:rPr>
        <w:t xml:space="preserve"> por debajo y el flujo de construcción y publicación.</w:t>
      </w:r>
    </w:p>
    <w:p w14:paraId="0B70F696" w14:textId="07B08F7E" w:rsidR="00347755" w:rsidRPr="00347755" w:rsidRDefault="00347755" w:rsidP="00347755">
      <w:pPr>
        <w:pStyle w:val="Listaconnmeros"/>
        <w:ind w:left="720" w:hanging="357"/>
        <w:rPr>
          <w:lang w:val="es-AR"/>
        </w:rPr>
      </w:pPr>
      <w:r w:rsidRPr="00347755">
        <w:rPr>
          <w:lang w:val="es-AR"/>
        </w:rPr>
        <w:t>Organización del proyecto en dos repositorios.</w:t>
      </w:r>
    </w:p>
    <w:p w14:paraId="3BBDFB74" w14:textId="026470FA" w:rsidR="00347755" w:rsidRPr="00347755" w:rsidRDefault="00347755" w:rsidP="00347755">
      <w:pPr>
        <w:pStyle w:val="Listaconnmeros"/>
        <w:ind w:left="720" w:hanging="357"/>
        <w:rPr>
          <w:lang w:val="es-AR"/>
        </w:rPr>
      </w:pPr>
      <w:r w:rsidRPr="00347755">
        <w:rPr>
          <w:lang w:val="es-AR"/>
        </w:rPr>
        <w:t>Creación del proyecto y conexión con GitHub.</w:t>
      </w:r>
    </w:p>
    <w:p w14:paraId="07EDF235" w14:textId="4E7191BA" w:rsidR="00347755" w:rsidRPr="00347755" w:rsidRDefault="00347755" w:rsidP="00347755">
      <w:pPr>
        <w:pStyle w:val="Listaconnmeros"/>
        <w:ind w:left="720" w:hanging="357"/>
      </w:pPr>
      <w:proofErr w:type="spellStart"/>
      <w:r w:rsidRPr="00347755">
        <w:t>Despliegue</w:t>
      </w:r>
      <w:proofErr w:type="spellEnd"/>
      <w:r w:rsidRPr="00347755">
        <w:t xml:space="preserve"> del backend.</w:t>
      </w:r>
    </w:p>
    <w:p w14:paraId="22E33854" w14:textId="01F4A571" w:rsidR="00347755" w:rsidRPr="00347755" w:rsidRDefault="00347755" w:rsidP="00347755">
      <w:pPr>
        <w:pStyle w:val="Listaconnmeros"/>
        <w:ind w:left="720" w:hanging="357"/>
        <w:rPr>
          <w:lang w:val="es-AR"/>
        </w:rPr>
      </w:pPr>
      <w:r w:rsidRPr="00347755">
        <w:rPr>
          <w:lang w:val="es-AR"/>
        </w:rPr>
        <w:t xml:space="preserve">Anatomía del enrutamiento en </w:t>
      </w:r>
      <w:proofErr w:type="spellStart"/>
      <w:r w:rsidRPr="00347755">
        <w:rPr>
          <w:lang w:val="es-AR"/>
        </w:rPr>
        <w:t>Traefik</w:t>
      </w:r>
      <w:proofErr w:type="spellEnd"/>
      <w:r w:rsidRPr="00347755">
        <w:rPr>
          <w:lang w:val="es-AR"/>
        </w:rPr>
        <w:t>: puntos de entrada, enrutadores y servicios.</w:t>
      </w:r>
    </w:p>
    <w:p w14:paraId="1DA94A47" w14:textId="029355E5" w:rsidR="00347755" w:rsidRPr="00347755" w:rsidRDefault="00347755" w:rsidP="00347755">
      <w:pPr>
        <w:pStyle w:val="Listaconnmeros"/>
        <w:ind w:left="720" w:hanging="357"/>
        <w:rPr>
          <w:lang w:val="es-AR"/>
        </w:rPr>
      </w:pPr>
      <w:r w:rsidRPr="00347755">
        <w:rPr>
          <w:lang w:val="es-AR"/>
        </w:rPr>
        <w:t>El protocolo ACME y la emisión automática de certificados.</w:t>
      </w:r>
    </w:p>
    <w:p w14:paraId="2D417749" w14:textId="438A0668" w:rsidR="00347755" w:rsidRPr="00347755" w:rsidRDefault="00347755" w:rsidP="00347755">
      <w:pPr>
        <w:pStyle w:val="Listaconnmeros"/>
        <w:ind w:left="720" w:hanging="357"/>
      </w:pPr>
      <w:proofErr w:type="spellStart"/>
      <w:r w:rsidRPr="00347755">
        <w:t>Despliegue</w:t>
      </w:r>
      <w:proofErr w:type="spellEnd"/>
      <w:r w:rsidRPr="00347755">
        <w:t xml:space="preserve"> del frontend.</w:t>
      </w:r>
    </w:p>
    <w:p w14:paraId="16A57895" w14:textId="650F993C" w:rsidR="00347755" w:rsidRPr="00347755" w:rsidRDefault="00347755" w:rsidP="00347755">
      <w:pPr>
        <w:pStyle w:val="Listaconnmeros"/>
        <w:ind w:left="720" w:hanging="357"/>
        <w:rPr>
          <w:lang w:val="es-AR"/>
        </w:rPr>
      </w:pPr>
      <w:r w:rsidRPr="00347755">
        <w:rPr>
          <w:lang w:val="es-AR"/>
        </w:rPr>
        <w:t>La política de mismo origen y el mecanismo CORS.</w:t>
      </w:r>
    </w:p>
    <w:p w14:paraId="363223DE" w14:textId="3C96D065" w:rsidR="00347755" w:rsidRPr="00347755" w:rsidRDefault="00347755" w:rsidP="00347755">
      <w:pPr>
        <w:pStyle w:val="Listaconnmeros"/>
        <w:ind w:left="720" w:hanging="357"/>
      </w:pPr>
      <w:proofErr w:type="spellStart"/>
      <w:r w:rsidRPr="00347755">
        <w:t>Verificación</w:t>
      </w:r>
      <w:proofErr w:type="spellEnd"/>
      <w:r w:rsidRPr="00347755">
        <w:t xml:space="preserve"> </w:t>
      </w:r>
      <w:proofErr w:type="spellStart"/>
      <w:r w:rsidRPr="00347755">
        <w:t>funcional</w:t>
      </w:r>
      <w:proofErr w:type="spellEnd"/>
      <w:r w:rsidRPr="00347755">
        <w:t xml:space="preserve"> y </w:t>
      </w:r>
      <w:proofErr w:type="spellStart"/>
      <w:r w:rsidRPr="00347755">
        <w:t>operación</w:t>
      </w:r>
      <w:proofErr w:type="spellEnd"/>
      <w:r w:rsidRPr="00347755">
        <w:t>.</w:t>
      </w:r>
    </w:p>
    <w:p w14:paraId="326E5474" w14:textId="4DAAC141" w:rsidR="00347755" w:rsidRPr="00347755" w:rsidRDefault="00347755" w:rsidP="00347755">
      <w:pPr>
        <w:pStyle w:val="Listaconnmeros"/>
        <w:ind w:left="720" w:hanging="357"/>
        <w:rPr>
          <w:lang w:val="es-AR"/>
        </w:rPr>
      </w:pPr>
      <w:r w:rsidRPr="00347755">
        <w:rPr>
          <w:lang w:val="es-AR"/>
        </w:rPr>
        <w:t>Seguridad y evolución del transporte web.</w:t>
      </w:r>
    </w:p>
    <w:p w14:paraId="584CDC46" w14:textId="17AB551B" w:rsidR="00347755" w:rsidRPr="00347755" w:rsidRDefault="00347755" w:rsidP="00347755">
      <w:pPr>
        <w:pStyle w:val="Listaconnmeros"/>
        <w:ind w:left="720" w:hanging="357"/>
      </w:pPr>
      <w:proofErr w:type="spellStart"/>
      <w:r w:rsidRPr="00347755">
        <w:t>Diagnóstico</w:t>
      </w:r>
      <w:proofErr w:type="spellEnd"/>
      <w:r w:rsidRPr="00347755">
        <w:t xml:space="preserve"> de </w:t>
      </w:r>
      <w:proofErr w:type="spellStart"/>
      <w:r w:rsidRPr="00347755">
        <w:t>errores</w:t>
      </w:r>
      <w:proofErr w:type="spellEnd"/>
      <w:r w:rsidRPr="00347755">
        <w:t xml:space="preserve"> </w:t>
      </w:r>
      <w:proofErr w:type="spellStart"/>
      <w:r w:rsidRPr="00347755">
        <w:t>frecuentes</w:t>
      </w:r>
      <w:proofErr w:type="spellEnd"/>
      <w:r w:rsidRPr="00347755">
        <w:t>.</w:t>
      </w:r>
    </w:p>
    <w:p w14:paraId="6AE7C106" w14:textId="57E50435" w:rsidR="00347755" w:rsidRPr="00347755" w:rsidRDefault="00347755" w:rsidP="00347755">
      <w:pPr>
        <w:pStyle w:val="Ttulo2"/>
        <w:rPr>
          <w:lang w:val="es-AR"/>
        </w:rPr>
      </w:pPr>
      <w:bookmarkStart w:id="2" w:name="_Toc237128876"/>
      <w:r w:rsidRPr="00347755">
        <w:rPr>
          <w:b w:val="0"/>
          <w:lang w:val="es-AR"/>
        </w:rPr>
        <w:t>4.2. Por qué existe un proxy inverso: origen y diseño</w:t>
      </w:r>
      <w:bookmarkEnd w:id="2"/>
    </w:p>
    <w:p w14:paraId="194DDB5C" w14:textId="431E9D71" w:rsidR="00347755" w:rsidRPr="00347755" w:rsidRDefault="00347755" w:rsidP="00347755">
      <w:pPr>
        <w:pStyle w:val="Cuerpo"/>
        <w:rPr>
          <w:lang w:val="es-AR"/>
        </w:rPr>
      </w:pPr>
      <w:r w:rsidRPr="00347755">
        <w:rPr>
          <w:lang w:val="es-AR"/>
        </w:rPr>
        <w:t xml:space="preserve">En la Clase 1 apareció, casi de pasada, un dato que ahora conviene desplegar: </w:t>
      </w:r>
      <w:r w:rsidRPr="00347755">
        <w:rPr>
          <w:b/>
          <w:lang w:val="es-AR"/>
        </w:rPr>
        <w:t>un único servidor con una única dirección IP puede atender muchos dominios distintos</w:t>
      </w:r>
      <w:r w:rsidRPr="00347755">
        <w:rPr>
          <w:lang w:val="es-AR"/>
        </w:rPr>
        <w:t>. Esa capacidad no es obvia y no siempre existió; su historia explica la arquitectura completa de este capítulo.</w:t>
      </w:r>
    </w:p>
    <w:p w14:paraId="4E9AA0E8" w14:textId="79BBB728" w:rsidR="00347755" w:rsidRPr="00347755" w:rsidRDefault="00347755" w:rsidP="00347755">
      <w:pPr>
        <w:pStyle w:val="Cuerpo"/>
        <w:rPr>
          <w:lang w:val="es-AR"/>
        </w:rPr>
      </w:pPr>
      <w:r w:rsidRPr="00347755">
        <w:rPr>
          <w:lang w:val="es-AR"/>
        </w:rPr>
        <w:t xml:space="preserve">La primera versión de HTTP que se usó masivamente, normada en 1996 como RFC 1945, tenía una carencia que hoy parece increíble: </w:t>
      </w:r>
      <w:r w:rsidRPr="00347755">
        <w:rPr>
          <w:b/>
          <w:lang w:val="es-AR"/>
        </w:rPr>
        <w:t>la petición no decía a qué sitio iba dirigida</w:t>
      </w:r>
      <w:r w:rsidRPr="00347755">
        <w:rPr>
          <w:lang w:val="es-AR"/>
        </w:rPr>
        <w:t xml:space="preserve">. El cliente abría una conexión a una dirección IP y pedía </w:t>
      </w:r>
      <w:r w:rsidRPr="00347755">
        <w:rPr>
          <w:rStyle w:val="Cdigoenlnea"/>
          <w:lang w:val="es-AR"/>
        </w:rPr>
        <w:t>GET /index.html</w:t>
      </w:r>
      <w:r w:rsidRPr="00347755">
        <w:rPr>
          <w:lang w:val="es-AR"/>
        </w:rPr>
        <w:t xml:space="preserve">; el servidor no tenía forma de saber si el usuario había escrito </w:t>
      </w:r>
      <w:r w:rsidRPr="00347755">
        <w:rPr>
          <w:rStyle w:val="Cdigoenlnea"/>
          <w:lang w:val="es-AR"/>
        </w:rPr>
        <w:t>empresa-a.com</w:t>
      </w:r>
      <w:r w:rsidRPr="00347755">
        <w:rPr>
          <w:lang w:val="es-AR"/>
        </w:rPr>
        <w:t xml:space="preserve"> o </w:t>
      </w:r>
      <w:r w:rsidRPr="00347755">
        <w:rPr>
          <w:rStyle w:val="Cdigoenlnea"/>
          <w:lang w:val="es-AR"/>
        </w:rPr>
        <w:t>empresa-b.com</w:t>
      </w:r>
      <w:r w:rsidRPr="00347755">
        <w:rPr>
          <w:lang w:val="es-AR"/>
        </w:rPr>
        <w:t xml:space="preserve">, porque esa información se había consumido en la resolución de nombres y no viajaba en la petición. La consecuencia era estructural: </w:t>
      </w:r>
      <w:r w:rsidRPr="00347755">
        <w:rPr>
          <w:b/>
          <w:lang w:val="es-AR"/>
        </w:rPr>
        <w:t>cada sitio web del mundo necesitaba su propia dirección IP</w:t>
      </w:r>
      <w:r w:rsidRPr="00347755">
        <w:rPr>
          <w:lang w:val="es-AR"/>
        </w:rPr>
        <w:t>. Con un espacio de 4.300 millones de direcciones y una web que crecía exponencialmente, ese modelo tenía fecha de vencimiento.</w:t>
      </w:r>
    </w:p>
    <w:p w14:paraId="7307F815" w14:textId="603FFFA2" w:rsidR="00347755" w:rsidRPr="00347755" w:rsidRDefault="00347755" w:rsidP="00347755">
      <w:pPr>
        <w:pStyle w:val="Cuerpo"/>
        <w:rPr>
          <w:lang w:val="es-AR"/>
        </w:rPr>
      </w:pPr>
      <w:r w:rsidRPr="00347755">
        <w:rPr>
          <w:lang w:val="es-AR"/>
        </w:rPr>
        <w:t xml:space="preserve">HTTP/1.1, publicado en 1997, resolvió el problema con una decisión mínima y enorme: hizo </w:t>
      </w:r>
      <w:r w:rsidRPr="00347755">
        <w:rPr>
          <w:b/>
          <w:lang w:val="es-AR"/>
        </w:rPr>
        <w:t xml:space="preserve">obligatoria la cabecera </w:t>
      </w:r>
      <w:r w:rsidRPr="00347755">
        <w:rPr>
          <w:rStyle w:val="Cdigoenlnea"/>
          <w:b/>
          <w:lang w:val="es-AR"/>
        </w:rPr>
        <w:t>Host</w:t>
      </w:r>
      <w:r w:rsidRPr="00347755">
        <w:rPr>
          <w:lang w:val="es-AR"/>
        </w:rPr>
        <w:t xml:space="preserve">. A partir de ese momento la petición lleva escrito el nombre que el usuario tipeó, y un mismo proceso escuchando en una única dirección puede mirar ese valor y decidir a quién corresponde. La técnica se llama </w:t>
      </w:r>
      <w:r w:rsidRPr="00347755">
        <w:rPr>
          <w:b/>
          <w:lang w:val="es-AR"/>
        </w:rPr>
        <w:t>alojamiento virtual</w:t>
      </w:r>
      <w:r w:rsidRPr="00347755">
        <w:rPr>
          <w:lang w:val="es-AR"/>
        </w:rPr>
        <w:t xml:space="preserve"> y es la que sostiene económicamente a la web tal como la conocemos.</w:t>
      </w:r>
    </w:p>
    <w:p w14:paraId="102AA958" w14:textId="261AE3BE" w:rsidR="00347755" w:rsidRPr="00347755" w:rsidRDefault="00347755" w:rsidP="00347755">
      <w:pPr>
        <w:pStyle w:val="Cuerpo"/>
        <w:rPr>
          <w:lang w:val="es-AR"/>
        </w:rPr>
      </w:pPr>
      <w:r w:rsidRPr="00347755">
        <w:rPr>
          <w:lang w:val="es-AR"/>
        </w:rPr>
        <w:lastRenderedPageBreak/>
        <w:t xml:space="preserve">La aparición del cifrado agregó un problema y su solución. Si la conexión se cifra antes de enviar la petición, el servidor tiene que elegir qué certificado presentar </w:t>
      </w:r>
      <w:r w:rsidRPr="00347755">
        <w:rPr>
          <w:b/>
          <w:lang w:val="es-AR"/>
        </w:rPr>
        <w:t>antes</w:t>
      </w:r>
      <w:r w:rsidRPr="00347755">
        <w:rPr>
          <w:lang w:val="es-AR"/>
        </w:rPr>
        <w:t xml:space="preserve"> de poder leer la cabecera </w:t>
      </w:r>
      <w:r w:rsidRPr="00347755">
        <w:rPr>
          <w:rStyle w:val="Cdigoenlnea"/>
          <w:lang w:val="es-AR"/>
        </w:rPr>
        <w:t>Host</w:t>
      </w:r>
      <w:r w:rsidRPr="00347755">
        <w:rPr>
          <w:lang w:val="es-AR"/>
        </w:rPr>
        <w:t xml:space="preserve">, que viaja adentro del canal cifrado. Durante años eso significó que el alojamiento virtual y HTTPS eran incompatibles. La extensión </w:t>
      </w:r>
      <w:r w:rsidRPr="00347755">
        <w:rPr>
          <w:b/>
          <w:lang w:val="es-AR"/>
        </w:rPr>
        <w:t>SNI</w:t>
      </w:r>
      <w:r w:rsidRPr="00347755">
        <w:rPr>
          <w:lang w:val="es-AR"/>
        </w:rPr>
        <w:t xml:space="preserve"> (</w:t>
      </w:r>
      <w:r w:rsidRPr="00347755">
        <w:rPr>
          <w:i/>
          <w:lang w:val="es-AR"/>
        </w:rPr>
        <w:t xml:space="preserve">Server Name </w:t>
      </w:r>
      <w:proofErr w:type="spellStart"/>
      <w:r w:rsidRPr="00347755">
        <w:rPr>
          <w:i/>
          <w:lang w:val="es-AR"/>
        </w:rPr>
        <w:t>Indication</w:t>
      </w:r>
      <w:proofErr w:type="spellEnd"/>
      <w:r w:rsidRPr="00347755">
        <w:rPr>
          <w:lang w:val="es-AR"/>
        </w:rPr>
        <w:t xml:space="preserve">), incorporada a TLS en 2003, resolvió el huevo y la gallina haciendo que el cliente declare el nombre solicitado </w:t>
      </w:r>
      <w:r w:rsidRPr="00347755">
        <w:rPr>
          <w:b/>
          <w:lang w:val="es-AR"/>
        </w:rPr>
        <w:t>en claro</w:t>
      </w:r>
      <w:r w:rsidRPr="00347755">
        <w:rPr>
          <w:lang w:val="es-AR"/>
        </w:rPr>
        <w:t>, al inicio del saludo, antes de que exista canal cifrado. Es el mismo mecanismo mencionado en la sección 1.3, y es la razón por la que hoy un VPS de diez dólares puede alojar veinte sitios con certificado propio.</w:t>
      </w:r>
    </w:p>
    <w:p w14:paraId="3ACB4F15" w14:textId="2A0D5781" w:rsidR="00347755" w:rsidRPr="00347755" w:rsidRDefault="00347755" w:rsidP="00347755">
      <w:pPr>
        <w:pStyle w:val="Cuerpo"/>
        <w:rPr>
          <w:lang w:val="es-AR"/>
        </w:rPr>
      </w:pPr>
      <w:r w:rsidRPr="00347755">
        <w:rPr>
          <w:lang w:val="es-AR"/>
        </w:rPr>
        <w:t xml:space="preserve">Sobre esa base se consolidó una pieza de arquitectura: el </w:t>
      </w:r>
      <w:r w:rsidRPr="00347755">
        <w:rPr>
          <w:b/>
          <w:lang w:val="es-AR"/>
        </w:rPr>
        <w:t>proxy inverso</w:t>
      </w:r>
      <w:r w:rsidRPr="00347755">
        <w:rPr>
          <w:lang w:val="es-AR"/>
        </w:rPr>
        <w:t>. Un proxy común representa al cliente ante muchos servidores; un proxy inverso hace lo opuesto, representa a muchos servidores ante todos los clientes. Ocupa los puertos 80 y 443, termina el cifrado, lee el nombre solicitado y reparte hacia el proceso interno que corresponda. La ventaja no es solo el reparto: al concentrar la terminación TLS en un único lugar, los certificados se gestionan una vez y las aplicaciones internas quedan liberadas de saber nada sobre criptografía.</w:t>
      </w:r>
    </w:p>
    <w:p w14:paraId="02EA9965" w14:textId="43984286" w:rsidR="00347755" w:rsidRPr="00347755" w:rsidRDefault="00347755" w:rsidP="00347755">
      <w:pPr>
        <w:pStyle w:val="Cuerpo"/>
        <w:rPr>
          <w:lang w:val="es-AR"/>
        </w:rPr>
      </w:pPr>
      <w:r w:rsidRPr="00347755">
        <w:rPr>
          <w:lang w:val="es-AR"/>
        </w:rPr>
        <w:t xml:space="preserve">La última pieza es reciente y es la que hace posible este práctico. Los </w:t>
      </w:r>
      <w:proofErr w:type="spellStart"/>
      <w:r w:rsidRPr="00347755">
        <w:rPr>
          <w:lang w:val="es-AR"/>
        </w:rPr>
        <w:t>proxies</w:t>
      </w:r>
      <w:proofErr w:type="spellEnd"/>
      <w:r w:rsidRPr="00347755">
        <w:rPr>
          <w:lang w:val="es-AR"/>
        </w:rPr>
        <w:t xml:space="preserve"> inversos clásicos —</w:t>
      </w:r>
      <w:proofErr w:type="spellStart"/>
      <w:r w:rsidRPr="00347755">
        <w:rPr>
          <w:lang w:val="es-AR"/>
        </w:rPr>
        <w:t>nginx</w:t>
      </w:r>
      <w:proofErr w:type="spellEnd"/>
      <w:r w:rsidRPr="00347755">
        <w:rPr>
          <w:lang w:val="es-AR"/>
        </w:rPr>
        <w:t xml:space="preserve">, Apache— se configuran con archivos de texto que hay que editar y recargar cada vez que aparece un servicio nuevo. Con contenedores que nacen y mueren permanentemente, ese modelo no escala. </w:t>
      </w:r>
      <w:proofErr w:type="spellStart"/>
      <w:r w:rsidRPr="00347755">
        <w:rPr>
          <w:b/>
          <w:lang w:val="es-AR"/>
        </w:rPr>
        <w:t>Traefik</w:t>
      </w:r>
      <w:proofErr w:type="spellEnd"/>
      <w:r w:rsidRPr="00347755">
        <w:rPr>
          <w:lang w:val="es-AR"/>
        </w:rPr>
        <w:t xml:space="preserve">, aparecido en 2015, invirtió el planteo: en lugar de leer un archivo, </w:t>
      </w:r>
      <w:r w:rsidRPr="00347755">
        <w:rPr>
          <w:b/>
          <w:lang w:val="es-AR"/>
        </w:rPr>
        <w:t>descubre la configuración observando el entorno</w:t>
      </w:r>
      <w:r w:rsidRPr="00347755">
        <w:rPr>
          <w:lang w:val="es-AR"/>
        </w:rPr>
        <w:t xml:space="preserve">. Consulta al motor de Docker qué contenedores existen y qué etiquetas tienen, y arma sus reglas de enrutamiento sobre la marcha. Cuando </w:t>
      </w:r>
      <w:proofErr w:type="spellStart"/>
      <w:r w:rsidRPr="00347755">
        <w:rPr>
          <w:lang w:val="es-AR"/>
        </w:rPr>
        <w:t>Easypanel</w:t>
      </w:r>
      <w:proofErr w:type="spellEnd"/>
      <w:r w:rsidRPr="00347755">
        <w:rPr>
          <w:lang w:val="es-AR"/>
        </w:rPr>
        <w:t xml:space="preserve"> levanta un contenedor nuevo con la etiqueta correcta, nadie edita ni recarga nada: </w:t>
      </w:r>
      <w:proofErr w:type="spellStart"/>
      <w:r w:rsidRPr="00347755">
        <w:rPr>
          <w:lang w:val="es-AR"/>
        </w:rPr>
        <w:t>Traefik</w:t>
      </w:r>
      <w:proofErr w:type="spellEnd"/>
      <w:r w:rsidRPr="00347755">
        <w:rPr>
          <w:lang w:val="es-AR"/>
        </w:rPr>
        <w:t xml:space="preserve"> ya lo vio.</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9000"/>
      </w:tblGrid>
      <w:tr w:rsidR="00347755" w:rsidRPr="00347755" w14:paraId="65EC7148" w14:textId="77777777" w:rsidTr="00347755">
        <w:tc>
          <w:tcPr>
            <w:tcW w:w="9014" w:type="dxa"/>
            <w:shd w:val="clear" w:color="DEEBF7" w:fill="DEEBF7"/>
          </w:tcPr>
          <w:p w14:paraId="07F53B31" w14:textId="24127EA8" w:rsidR="00347755" w:rsidRPr="00347755" w:rsidRDefault="00347755" w:rsidP="00347755">
            <w:pPr>
              <w:spacing w:after="100"/>
              <w:rPr>
                <w:b/>
                <w:color w:val="2E74B5"/>
                <w:sz w:val="20"/>
              </w:rPr>
            </w:pPr>
            <w:r w:rsidRPr="00347755">
              <w:rPr>
                <w:rFonts w:ascii="Segoe UI Emoji" w:hAnsi="Segoe UI Emoji" w:cs="Segoe UI Emoji"/>
                <w:b/>
                <w:color w:val="2E74B5"/>
                <w:sz w:val="20"/>
              </w:rPr>
              <w:t>💡</w:t>
            </w:r>
            <w:r w:rsidRPr="00347755">
              <w:rPr>
                <w:b/>
                <w:color w:val="2E74B5"/>
                <w:sz w:val="20"/>
              </w:rPr>
              <w:t xml:space="preserve"> PARA ENTENDER</w:t>
            </w:r>
          </w:p>
        </w:tc>
      </w:tr>
      <w:tr w:rsidR="00347755" w:rsidRPr="00347755" w14:paraId="5FBE56BD" w14:textId="77777777" w:rsidTr="00347755">
        <w:tc>
          <w:tcPr>
            <w:tcW w:w="9014" w:type="dxa"/>
            <w:shd w:val="clear" w:color="DEEBF7" w:fill="DEEBF7"/>
          </w:tcPr>
          <w:p w14:paraId="3AC2D6FC" w14:textId="1667EFF7" w:rsidR="00347755" w:rsidRPr="00347755" w:rsidRDefault="00347755" w:rsidP="00347755">
            <w:pPr>
              <w:spacing w:after="100"/>
              <w:rPr>
                <w:color w:val="000000"/>
                <w:lang w:val="es-AR"/>
              </w:rPr>
            </w:pPr>
            <w:proofErr w:type="spellStart"/>
            <w:r w:rsidRPr="00347755">
              <w:rPr>
                <w:color w:val="000000"/>
                <w:lang w:val="es-AR"/>
              </w:rPr>
              <w:t>Quedate</w:t>
            </w:r>
            <w:proofErr w:type="spellEnd"/>
            <w:r w:rsidRPr="00347755">
              <w:rPr>
                <w:color w:val="000000"/>
                <w:lang w:val="es-AR"/>
              </w:rPr>
              <w:t xml:space="preserve"> con la idea, porque es la que ordena todo el capítulo: </w:t>
            </w:r>
            <w:r w:rsidRPr="00347755">
              <w:rPr>
                <w:b/>
                <w:lang w:val="es-AR"/>
              </w:rPr>
              <w:t>hay un solo proceso atendiendo el 80 y el 443 de tu servidor, y no es tu aplicación.</w:t>
            </w:r>
            <w:r w:rsidRPr="00347755">
              <w:rPr>
                <w:color w:val="000000"/>
                <w:lang w:val="es-AR"/>
              </w:rPr>
              <w:t xml:space="preserve"> Es </w:t>
            </w:r>
            <w:proofErr w:type="spellStart"/>
            <w:r w:rsidRPr="00347755">
              <w:rPr>
                <w:color w:val="000000"/>
                <w:lang w:val="es-AR"/>
              </w:rPr>
              <w:t>Traefik</w:t>
            </w:r>
            <w:proofErr w:type="spellEnd"/>
            <w:r w:rsidRPr="00347755">
              <w:rPr>
                <w:color w:val="000000"/>
                <w:lang w:val="es-AR"/>
              </w:rPr>
              <w:t xml:space="preserve">. Tu API y tu </w:t>
            </w:r>
            <w:proofErr w:type="spellStart"/>
            <w:r w:rsidRPr="00347755">
              <w:rPr>
                <w:color w:val="000000"/>
                <w:lang w:val="es-AR"/>
              </w:rPr>
              <w:t>frontend</w:t>
            </w:r>
            <w:proofErr w:type="spellEnd"/>
            <w:r w:rsidRPr="00347755">
              <w:rPr>
                <w:color w:val="000000"/>
                <w:lang w:val="es-AR"/>
              </w:rPr>
              <w:t xml:space="preserve"> están adentro, escuchando en puertos que desde afuera no existen. Todo lo que configures en "</w:t>
            </w:r>
            <w:proofErr w:type="spellStart"/>
            <w:r w:rsidRPr="00347755">
              <w:rPr>
                <w:color w:val="000000"/>
                <w:lang w:val="es-AR"/>
              </w:rPr>
              <w:t>Domains</w:t>
            </w:r>
            <w:proofErr w:type="spellEnd"/>
            <w:r w:rsidRPr="00347755">
              <w:rPr>
                <w:color w:val="000000"/>
                <w:lang w:val="es-AR"/>
              </w:rPr>
              <w:t xml:space="preserve"> &amp; Proxy" no le está hablando a tu aplicación: le está hablando al portero.</w:t>
            </w:r>
          </w:p>
        </w:tc>
      </w:tr>
    </w:tbl>
    <w:p w14:paraId="06D6F509" w14:textId="7F8307AC" w:rsidR="005C026C" w:rsidRDefault="005C026C" w:rsidP="005C026C">
      <w:pPr>
        <w:pStyle w:val="Ttulo2"/>
        <w:rPr>
          <w:lang w:val="es-AR"/>
        </w:rPr>
      </w:pPr>
      <w:bookmarkStart w:id="3" w:name="_Toc237128877"/>
      <w:r>
        <w:rPr>
          <w:lang w:val="es-AR"/>
        </w:rPr>
        <w:t xml:space="preserve">4.3. Qué hace </w:t>
      </w:r>
      <w:proofErr w:type="spellStart"/>
      <w:r>
        <w:rPr>
          <w:lang w:val="es-AR"/>
        </w:rPr>
        <w:t>Easypanel</w:t>
      </w:r>
      <w:bookmarkEnd w:id="3"/>
      <w:proofErr w:type="spellEnd"/>
    </w:p>
    <w:p w14:paraId="4D19D9C5" w14:textId="73C437C6" w:rsidR="005C026C" w:rsidRPr="005C026C" w:rsidRDefault="005C026C" w:rsidP="005C026C">
      <w:pPr>
        <w:pStyle w:val="Cuerpo"/>
        <w:rPr>
          <w:lang w:val="es-AR"/>
        </w:rPr>
      </w:pPr>
      <w:proofErr w:type="spellStart"/>
      <w:r w:rsidRPr="005C026C">
        <w:rPr>
          <w:lang w:val="es-AR"/>
        </w:rPr>
        <w:t>Easypanel</w:t>
      </w:r>
      <w:proofErr w:type="spellEnd"/>
      <w:r w:rsidRPr="005C026C">
        <w:rPr>
          <w:lang w:val="es-AR"/>
        </w:rPr>
        <w:t xml:space="preserve"> es una interfaz de administración sobre tres componentes que ya existían. Entender qué hace cada uno permite diagnosticar cuando algo falla.</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1"/>
        <w:gridCol w:w="3000"/>
      </w:tblGrid>
      <w:tr w:rsidR="005C026C" w:rsidRPr="005C026C" w14:paraId="3B5C3A62" w14:textId="77777777" w:rsidTr="005C026C">
        <w:trPr>
          <w:tblHeader/>
        </w:trPr>
        <w:tc>
          <w:tcPr>
            <w:tcW w:w="3005" w:type="dxa"/>
            <w:shd w:val="clear" w:color="D9E2F3" w:fill="D9E2F3"/>
          </w:tcPr>
          <w:p w14:paraId="2E25351A" w14:textId="36BC8D0A" w:rsidR="005C026C" w:rsidRPr="005C026C" w:rsidRDefault="005C026C" w:rsidP="00A771ED">
            <w:pPr>
              <w:rPr>
                <w:b/>
                <w:color w:val="000000"/>
                <w:sz w:val="20"/>
                <w:lang w:val="es-AR"/>
              </w:rPr>
            </w:pPr>
            <w:r w:rsidRPr="005C026C">
              <w:rPr>
                <w:b/>
                <w:color w:val="000000"/>
                <w:sz w:val="20"/>
                <w:lang w:val="es-AR"/>
              </w:rPr>
              <w:t>Componente</w:t>
            </w:r>
          </w:p>
        </w:tc>
        <w:tc>
          <w:tcPr>
            <w:tcW w:w="3005" w:type="dxa"/>
            <w:shd w:val="clear" w:color="D9E2F3" w:fill="D9E2F3"/>
          </w:tcPr>
          <w:p w14:paraId="6472EC47" w14:textId="7A7B86DB" w:rsidR="005C026C" w:rsidRPr="005C026C" w:rsidRDefault="005C026C" w:rsidP="00A771ED">
            <w:pPr>
              <w:rPr>
                <w:b/>
                <w:color w:val="000000"/>
                <w:sz w:val="20"/>
                <w:lang w:val="es-AR"/>
              </w:rPr>
            </w:pPr>
            <w:r w:rsidRPr="005C026C">
              <w:rPr>
                <w:b/>
                <w:color w:val="000000"/>
                <w:sz w:val="20"/>
                <w:lang w:val="es-AR"/>
              </w:rPr>
              <w:t>Función</w:t>
            </w:r>
          </w:p>
        </w:tc>
        <w:tc>
          <w:tcPr>
            <w:tcW w:w="3006" w:type="dxa"/>
            <w:shd w:val="clear" w:color="D9E2F3" w:fill="D9E2F3"/>
          </w:tcPr>
          <w:p w14:paraId="27DF44B9" w14:textId="6FF171AC" w:rsidR="005C026C" w:rsidRPr="005C026C" w:rsidRDefault="005C026C" w:rsidP="00A771ED">
            <w:pPr>
              <w:rPr>
                <w:b/>
                <w:color w:val="000000"/>
                <w:sz w:val="20"/>
                <w:lang w:val="es-AR"/>
              </w:rPr>
            </w:pPr>
            <w:r w:rsidRPr="005C026C">
              <w:rPr>
                <w:b/>
                <w:color w:val="000000"/>
                <w:sz w:val="20"/>
                <w:lang w:val="es-AR"/>
              </w:rPr>
              <w:t>Qué pasa si falla</w:t>
            </w:r>
          </w:p>
        </w:tc>
      </w:tr>
      <w:tr w:rsidR="005C026C" w:rsidRPr="005C026C" w14:paraId="5E91F623" w14:textId="77777777" w:rsidTr="005C026C">
        <w:tc>
          <w:tcPr>
            <w:tcW w:w="3005" w:type="dxa"/>
          </w:tcPr>
          <w:p w14:paraId="5C389EE3" w14:textId="1CA2C5E7" w:rsidR="005C026C" w:rsidRPr="005C026C" w:rsidRDefault="005C026C" w:rsidP="00A771ED">
            <w:pPr>
              <w:rPr>
                <w:lang w:val="es-AR"/>
              </w:rPr>
            </w:pPr>
            <w:r w:rsidRPr="005C026C">
              <w:rPr>
                <w:b/>
                <w:lang w:val="es-AR"/>
              </w:rPr>
              <w:t>Docker</w:t>
            </w:r>
          </w:p>
        </w:tc>
        <w:tc>
          <w:tcPr>
            <w:tcW w:w="3005" w:type="dxa"/>
          </w:tcPr>
          <w:p w14:paraId="033449C7" w14:textId="2B8EF07B" w:rsidR="005C026C" w:rsidRPr="005C026C" w:rsidRDefault="005C026C" w:rsidP="00A771ED">
            <w:pPr>
              <w:rPr>
                <w:color w:val="000000"/>
                <w:sz w:val="20"/>
                <w:lang w:val="es-AR"/>
              </w:rPr>
            </w:pPr>
            <w:r w:rsidRPr="005C026C">
              <w:rPr>
                <w:color w:val="000000"/>
                <w:sz w:val="20"/>
                <w:lang w:val="es-AR"/>
              </w:rPr>
              <w:t>Construye las imágenes y ejecuta los contenedores</w:t>
            </w:r>
          </w:p>
        </w:tc>
        <w:tc>
          <w:tcPr>
            <w:tcW w:w="3006" w:type="dxa"/>
          </w:tcPr>
          <w:p w14:paraId="07FF0C92" w14:textId="25AC760D" w:rsidR="005C026C" w:rsidRPr="005C026C" w:rsidRDefault="005C026C" w:rsidP="00A771ED">
            <w:pPr>
              <w:rPr>
                <w:color w:val="000000"/>
                <w:sz w:val="20"/>
                <w:lang w:val="es-AR"/>
              </w:rPr>
            </w:pPr>
            <w:r w:rsidRPr="005C026C">
              <w:rPr>
                <w:color w:val="000000"/>
                <w:sz w:val="20"/>
                <w:lang w:val="es-AR"/>
              </w:rPr>
              <w:t>La construcción no termina</w:t>
            </w:r>
          </w:p>
        </w:tc>
      </w:tr>
      <w:tr w:rsidR="005C026C" w:rsidRPr="005C026C" w14:paraId="2B9E1BA8" w14:textId="77777777" w:rsidTr="005C026C">
        <w:tc>
          <w:tcPr>
            <w:tcW w:w="3005" w:type="dxa"/>
          </w:tcPr>
          <w:p w14:paraId="209C76EC" w14:textId="6439A29E" w:rsidR="005C026C" w:rsidRPr="005C026C" w:rsidRDefault="005C026C" w:rsidP="00A771ED">
            <w:pPr>
              <w:rPr>
                <w:lang w:val="es-AR"/>
              </w:rPr>
            </w:pPr>
            <w:proofErr w:type="spellStart"/>
            <w:r w:rsidRPr="005C026C">
              <w:rPr>
                <w:b/>
                <w:lang w:val="es-AR"/>
              </w:rPr>
              <w:t>Traefik</w:t>
            </w:r>
            <w:proofErr w:type="spellEnd"/>
          </w:p>
        </w:tc>
        <w:tc>
          <w:tcPr>
            <w:tcW w:w="3005" w:type="dxa"/>
          </w:tcPr>
          <w:p w14:paraId="2D8AFA9A" w14:textId="122075B2" w:rsidR="005C026C" w:rsidRPr="005C026C" w:rsidRDefault="005C026C" w:rsidP="00A771ED">
            <w:pPr>
              <w:rPr>
                <w:color w:val="000000"/>
                <w:sz w:val="20"/>
                <w:lang w:val="es-AR"/>
              </w:rPr>
            </w:pPr>
            <w:r w:rsidRPr="005C026C">
              <w:rPr>
                <w:color w:val="000000"/>
                <w:sz w:val="20"/>
                <w:lang w:val="es-AR"/>
              </w:rPr>
              <w:t>Proxy inverso: recibe todo el tráfico de los puertos 80 y 443 y lo distribuye</w:t>
            </w:r>
          </w:p>
        </w:tc>
        <w:tc>
          <w:tcPr>
            <w:tcW w:w="3006" w:type="dxa"/>
          </w:tcPr>
          <w:p w14:paraId="47BCA8A2" w14:textId="024FEF88" w:rsidR="005C026C" w:rsidRPr="005C026C" w:rsidRDefault="005C026C" w:rsidP="00A771ED">
            <w:pPr>
              <w:rPr>
                <w:color w:val="000000"/>
                <w:sz w:val="20"/>
                <w:lang w:val="es-AR"/>
              </w:rPr>
            </w:pPr>
            <w:r w:rsidRPr="005C026C">
              <w:rPr>
                <w:color w:val="000000"/>
                <w:sz w:val="20"/>
                <w:lang w:val="es-AR"/>
              </w:rPr>
              <w:t>502, 404 o el dominio no responde</w:t>
            </w:r>
          </w:p>
        </w:tc>
      </w:tr>
      <w:tr w:rsidR="005C026C" w:rsidRPr="005C026C" w14:paraId="64233BDE" w14:textId="77777777" w:rsidTr="005C026C">
        <w:tc>
          <w:tcPr>
            <w:tcW w:w="3005" w:type="dxa"/>
          </w:tcPr>
          <w:p w14:paraId="6B97B679" w14:textId="4FA4DAEB" w:rsidR="005C026C" w:rsidRPr="005C026C" w:rsidRDefault="005C026C" w:rsidP="00A771ED">
            <w:pPr>
              <w:rPr>
                <w:lang w:val="es-AR"/>
              </w:rPr>
            </w:pPr>
            <w:proofErr w:type="spellStart"/>
            <w:r w:rsidRPr="005C026C">
              <w:rPr>
                <w:b/>
                <w:lang w:val="es-AR"/>
              </w:rPr>
              <w:t>Let's</w:t>
            </w:r>
            <w:proofErr w:type="spellEnd"/>
            <w:r w:rsidRPr="005C026C">
              <w:rPr>
                <w:b/>
                <w:lang w:val="es-AR"/>
              </w:rPr>
              <w:t xml:space="preserve"> </w:t>
            </w:r>
            <w:proofErr w:type="spellStart"/>
            <w:r w:rsidRPr="005C026C">
              <w:rPr>
                <w:b/>
                <w:lang w:val="es-AR"/>
              </w:rPr>
              <w:t>Encrypt</w:t>
            </w:r>
            <w:proofErr w:type="spellEnd"/>
          </w:p>
        </w:tc>
        <w:tc>
          <w:tcPr>
            <w:tcW w:w="3005" w:type="dxa"/>
          </w:tcPr>
          <w:p w14:paraId="364033DF" w14:textId="026F5127" w:rsidR="005C026C" w:rsidRPr="005C026C" w:rsidRDefault="005C026C" w:rsidP="00A771ED">
            <w:pPr>
              <w:rPr>
                <w:color w:val="000000"/>
                <w:sz w:val="20"/>
                <w:lang w:val="es-AR"/>
              </w:rPr>
            </w:pPr>
            <w:r w:rsidRPr="005C026C">
              <w:rPr>
                <w:color w:val="000000"/>
                <w:sz w:val="20"/>
                <w:lang w:val="es-AR"/>
              </w:rPr>
              <w:t>Emite los certificados TLS automáticamente</w:t>
            </w:r>
          </w:p>
        </w:tc>
        <w:tc>
          <w:tcPr>
            <w:tcW w:w="3006" w:type="dxa"/>
          </w:tcPr>
          <w:p w14:paraId="5812CBD9" w14:textId="0388FF3E" w:rsidR="005C026C" w:rsidRPr="005C026C" w:rsidRDefault="005C026C" w:rsidP="00A771ED">
            <w:pPr>
              <w:rPr>
                <w:color w:val="000000"/>
                <w:sz w:val="20"/>
                <w:lang w:val="es-AR"/>
              </w:rPr>
            </w:pPr>
            <w:r w:rsidRPr="005C026C">
              <w:rPr>
                <w:color w:val="000000"/>
                <w:sz w:val="20"/>
                <w:lang w:val="es-AR"/>
              </w:rPr>
              <w:t>El sitio queda sin HTTPS</w:t>
            </w:r>
          </w:p>
        </w:tc>
      </w:tr>
    </w:tbl>
    <w:p w14:paraId="4EAE75AB" w14:textId="77777777" w:rsidR="005C026C" w:rsidRDefault="005C026C" w:rsidP="00A771ED">
      <w:pPr>
        <w:rPr>
          <w:lang w:val="es-AR"/>
        </w:rPr>
      </w:pP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5C026C" w14:paraId="5DFF4F90" w14:textId="77777777" w:rsidTr="005C026C">
        <w:trPr>
          <w:trHeight w:val="3960"/>
        </w:trPr>
        <w:tc>
          <w:tcPr>
            <w:tcW w:w="9014" w:type="dxa"/>
            <w:shd w:val="clear" w:color="FAFAFA" w:fill="FAFAFA"/>
            <w:vAlign w:val="center"/>
          </w:tcPr>
          <w:p w14:paraId="0F3421BF" w14:textId="41E91229" w:rsidR="005C026C" w:rsidRPr="005C026C" w:rsidRDefault="00C72ECB" w:rsidP="005C026C">
            <w:pPr>
              <w:jc w:val="center"/>
              <w:rPr>
                <w:i/>
                <w:color w:val="909497"/>
                <w:sz w:val="18"/>
                <w:lang w:val="es-AR"/>
              </w:rPr>
            </w:pPr>
            <w:r w:rsidRPr="00C72ECB">
              <w:rPr>
                <w:b/>
                <w:color w:val="909497"/>
                <w:sz w:val="18"/>
                <w:lang w:val="es-AR"/>
              </w:rPr>
              <w:lastRenderedPageBreak/>
              <w:drawing>
                <wp:inline distT="0" distB="0" distL="0" distR="0" wp14:anchorId="256A8EBB" wp14:editId="0C0EA338">
                  <wp:extent cx="4181475" cy="3677901"/>
                  <wp:effectExtent l="0" t="0" r="0" b="0"/>
                  <wp:docPr id="127741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19096" name=""/>
                          <pic:cNvPicPr/>
                        </pic:nvPicPr>
                        <pic:blipFill>
                          <a:blip r:embed="rId7"/>
                          <a:stretch>
                            <a:fillRect/>
                          </a:stretch>
                        </pic:blipFill>
                        <pic:spPr>
                          <a:xfrm>
                            <a:off x="0" y="0"/>
                            <a:ext cx="4231457" cy="3721863"/>
                          </a:xfrm>
                          <a:prstGeom prst="rect">
                            <a:avLst/>
                          </a:prstGeom>
                        </pic:spPr>
                      </pic:pic>
                    </a:graphicData>
                  </a:graphic>
                </wp:inline>
              </w:drawing>
            </w:r>
          </w:p>
        </w:tc>
      </w:tr>
    </w:tbl>
    <w:p w14:paraId="7CCE15C1" w14:textId="09258022" w:rsidR="005C026C" w:rsidRDefault="005C026C" w:rsidP="005C026C">
      <w:pPr>
        <w:pStyle w:val="Epgrafe"/>
        <w:rPr>
          <w:lang w:val="es-AR"/>
        </w:rPr>
      </w:pPr>
      <w:r>
        <w:rPr>
          <w:lang w:val="es-AR"/>
        </w:rPr>
        <w:t xml:space="preserve">Figura 4.1. Arquitectura interna. </w:t>
      </w:r>
      <w:proofErr w:type="spellStart"/>
      <w:r>
        <w:rPr>
          <w:lang w:val="es-AR"/>
        </w:rPr>
        <w:t>Traefik</w:t>
      </w:r>
      <w:proofErr w:type="spellEnd"/>
      <w:r>
        <w:rPr>
          <w:lang w:val="es-AR"/>
        </w:rPr>
        <w:t xml:space="preserve"> es el único punto de entrada; los servicios se comunican entre sí por la red interna del proyecto.</w:t>
      </w:r>
    </w:p>
    <w:p w14:paraId="71AE6195" w14:textId="133643E8" w:rsidR="005C026C" w:rsidRPr="005C026C" w:rsidRDefault="005C026C" w:rsidP="005C026C">
      <w:pPr>
        <w:pStyle w:val="Cuerpo"/>
        <w:rPr>
          <w:lang w:val="es-AR"/>
        </w:rPr>
      </w:pPr>
      <w:r w:rsidRPr="005C026C">
        <w:rPr>
          <w:lang w:val="es-AR"/>
        </w:rPr>
        <w:t xml:space="preserve">Lo que </w:t>
      </w:r>
      <w:proofErr w:type="spellStart"/>
      <w:r w:rsidRPr="005C026C">
        <w:rPr>
          <w:lang w:val="es-AR"/>
        </w:rPr>
        <w:t>Easypanel</w:t>
      </w:r>
      <w:proofErr w:type="spellEnd"/>
      <w:r w:rsidRPr="005C026C">
        <w:rPr>
          <w:lang w:val="es-AR"/>
        </w:rPr>
        <w:t xml:space="preserve"> aporta por encima de esos tres no es funcionalidad sino </w:t>
      </w:r>
      <w:r w:rsidRPr="005C026C">
        <w:rPr>
          <w:b/>
          <w:lang w:val="es-AR"/>
        </w:rPr>
        <w:t>una capa de traducción</w:t>
      </w:r>
      <w:r w:rsidRPr="005C026C">
        <w:rPr>
          <w:lang w:val="es-AR"/>
        </w:rPr>
        <w:t xml:space="preserve">: convierte lo que se completa en un formulario en etiquetas de Docker, variables de entorno y órdenes de construcción. Es exactamente la categoría de producto que se llama </w:t>
      </w:r>
      <w:r w:rsidRPr="005C026C">
        <w:rPr>
          <w:i/>
          <w:lang w:val="es-AR"/>
        </w:rPr>
        <w:t>plataforma como servicio</w:t>
      </w:r>
      <w:r w:rsidRPr="005C026C">
        <w:rPr>
          <w:lang w:val="es-AR"/>
        </w:rPr>
        <w:t>, y su valor es reducir el conocimiento necesario para operar; su costo es que, cuando falla, el error aparece expresado en el vocabulario del componente subyacente y no en el del formulario que se completó.</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5C026C" w:rsidRPr="005C026C" w14:paraId="1E5B4BC8" w14:textId="77777777" w:rsidTr="005C026C">
        <w:tc>
          <w:tcPr>
            <w:tcW w:w="9014" w:type="dxa"/>
            <w:shd w:val="clear" w:color="DEEBF7" w:fill="DEEBF7"/>
          </w:tcPr>
          <w:p w14:paraId="1970FB09" w14:textId="28DAA9B9" w:rsidR="005C026C" w:rsidRPr="005C026C" w:rsidRDefault="005C026C" w:rsidP="005C026C">
            <w:pPr>
              <w:spacing w:after="100"/>
              <w:rPr>
                <w:b/>
                <w:color w:val="2E74B5"/>
                <w:sz w:val="20"/>
              </w:rPr>
            </w:pPr>
            <w:r w:rsidRPr="005C026C">
              <w:rPr>
                <w:rFonts w:ascii="Segoe UI Emoji" w:hAnsi="Segoe UI Emoji" w:cs="Segoe UI Emoji"/>
                <w:b/>
                <w:color w:val="2E74B5"/>
                <w:sz w:val="20"/>
              </w:rPr>
              <w:t>💡</w:t>
            </w:r>
            <w:r w:rsidRPr="005C026C">
              <w:rPr>
                <w:b/>
                <w:color w:val="2E74B5"/>
                <w:sz w:val="20"/>
              </w:rPr>
              <w:t xml:space="preserve"> PARA ENTENDER</w:t>
            </w:r>
          </w:p>
        </w:tc>
      </w:tr>
      <w:tr w:rsidR="005C026C" w:rsidRPr="005C026C" w14:paraId="03EFFD72" w14:textId="77777777" w:rsidTr="005C026C">
        <w:tc>
          <w:tcPr>
            <w:tcW w:w="9014" w:type="dxa"/>
            <w:shd w:val="clear" w:color="DEEBF7" w:fill="DEEBF7"/>
          </w:tcPr>
          <w:p w14:paraId="2F770462" w14:textId="180076CF" w:rsidR="005C026C" w:rsidRPr="005C026C" w:rsidRDefault="005C026C" w:rsidP="005C026C">
            <w:pPr>
              <w:spacing w:after="100"/>
              <w:rPr>
                <w:color w:val="000000"/>
                <w:lang w:val="es-AR"/>
              </w:rPr>
            </w:pPr>
            <w:proofErr w:type="spellStart"/>
            <w:r w:rsidRPr="005C026C">
              <w:rPr>
                <w:color w:val="000000"/>
                <w:lang w:val="es-AR"/>
              </w:rPr>
              <w:t>Easypanel</w:t>
            </w:r>
            <w:proofErr w:type="spellEnd"/>
            <w:r w:rsidRPr="005C026C">
              <w:rPr>
                <w:color w:val="000000"/>
                <w:lang w:val="es-AR"/>
              </w:rPr>
              <w:t xml:space="preserve"> no inventa nada. Es una cara linda para tres herramientas que podrías configurar a mano, y que en un trabajo real vas a terminar configurando a mano alguna vez. Lo importante no es aprender dónde están los botones —eso cambia con cada versión— sino entender </w:t>
            </w:r>
            <w:r w:rsidRPr="005C026C">
              <w:rPr>
                <w:b/>
                <w:lang w:val="es-AR"/>
              </w:rPr>
              <w:t>qué componente hace qué</w:t>
            </w:r>
            <w:r w:rsidRPr="005C026C">
              <w:rPr>
                <w:color w:val="000000"/>
                <w:lang w:val="es-AR"/>
              </w:rPr>
              <w:t xml:space="preserve">. Cuando algo falle, esa es la pregunta que te da la respuesta: ¿esto es problema de Docker, de </w:t>
            </w:r>
            <w:proofErr w:type="spellStart"/>
            <w:r w:rsidRPr="005C026C">
              <w:rPr>
                <w:color w:val="000000"/>
                <w:lang w:val="es-AR"/>
              </w:rPr>
              <w:t>Traefik</w:t>
            </w:r>
            <w:proofErr w:type="spellEnd"/>
            <w:r w:rsidRPr="005C026C">
              <w:rPr>
                <w:color w:val="000000"/>
                <w:lang w:val="es-AR"/>
              </w:rPr>
              <w:t xml:space="preserve"> o del certificado?</w:t>
            </w:r>
          </w:p>
        </w:tc>
      </w:tr>
    </w:tbl>
    <w:p w14:paraId="2CD2ED6C" w14:textId="32EB22F9" w:rsidR="005C026C" w:rsidRDefault="005C026C" w:rsidP="005C026C">
      <w:pPr>
        <w:pStyle w:val="Ttulo3"/>
        <w:rPr>
          <w:lang w:val="es-AR"/>
        </w:rPr>
      </w:pPr>
      <w:bookmarkStart w:id="4" w:name="_Toc237128878"/>
      <w:r>
        <w:rPr>
          <w:lang w:val="es-AR"/>
        </w:rPr>
        <w:t>4.3.1. El flujo de despliegue</w:t>
      </w:r>
      <w:bookmarkEnd w:id="4"/>
    </w:p>
    <w:p w14:paraId="5F144B7A" w14:textId="28A08068" w:rsidR="005C026C" w:rsidRPr="005C026C" w:rsidRDefault="005C026C" w:rsidP="005C026C">
      <w:pPr>
        <w:pStyle w:val="Cuerpo"/>
        <w:rPr>
          <w:lang w:val="es-AR"/>
        </w:rPr>
      </w:pPr>
      <w:proofErr w:type="spellStart"/>
      <w:r w:rsidRPr="005C026C">
        <w:rPr>
          <w:lang w:val="es-AR"/>
        </w:rPr>
        <w:t>Easypanel</w:t>
      </w:r>
      <w:proofErr w:type="spellEnd"/>
      <w:r w:rsidRPr="005C026C">
        <w:rPr>
          <w:lang w:val="es-AR"/>
        </w:rPr>
        <w:t xml:space="preserve"> no recibe archivos cargados manualmente. El flujo es siempre el mismo:</w:t>
      </w:r>
    </w:p>
    <w:p w14:paraId="107D63B0" w14:textId="3566173A" w:rsidR="005C026C" w:rsidRPr="005C026C" w:rsidRDefault="005C026C" w:rsidP="005C026C">
      <w:pPr>
        <w:pStyle w:val="Listaconnmeros"/>
        <w:numPr>
          <w:ilvl w:val="0"/>
          <w:numId w:val="20"/>
        </w:numPr>
        <w:ind w:left="720" w:hanging="357"/>
        <w:rPr>
          <w:lang w:val="es-AR"/>
        </w:rPr>
      </w:pPr>
      <w:r w:rsidRPr="005C026C">
        <w:rPr>
          <w:lang w:val="es-AR"/>
        </w:rPr>
        <w:t>El desarrollador publica el código en un repositorio remoto.</w:t>
      </w:r>
    </w:p>
    <w:p w14:paraId="18C1B768" w14:textId="5AA5D258" w:rsidR="005C026C" w:rsidRDefault="005C026C" w:rsidP="005C026C">
      <w:pPr>
        <w:pStyle w:val="Listaconnmeros"/>
        <w:numPr>
          <w:ilvl w:val="0"/>
          <w:numId w:val="20"/>
        </w:numPr>
        <w:ind w:left="720" w:hanging="357"/>
        <w:rPr>
          <w:lang w:val="es-AR"/>
        </w:rPr>
      </w:pPr>
      <w:proofErr w:type="spellStart"/>
      <w:r>
        <w:rPr>
          <w:lang w:val="es-AR"/>
        </w:rPr>
        <w:t>Easypanel</w:t>
      </w:r>
      <w:proofErr w:type="spellEnd"/>
      <w:r>
        <w:rPr>
          <w:lang w:val="es-AR"/>
        </w:rPr>
        <w:t xml:space="preserve"> clona ese repositorio en el servidor.</w:t>
      </w:r>
    </w:p>
    <w:p w14:paraId="16D42224" w14:textId="632E8702" w:rsidR="005C026C" w:rsidRDefault="005C026C" w:rsidP="005C026C">
      <w:pPr>
        <w:pStyle w:val="Listaconnmeros"/>
        <w:numPr>
          <w:ilvl w:val="0"/>
          <w:numId w:val="20"/>
        </w:numPr>
        <w:ind w:left="720" w:hanging="357"/>
        <w:rPr>
          <w:lang w:val="es-AR"/>
        </w:rPr>
      </w:pPr>
      <w:r>
        <w:rPr>
          <w:lang w:val="es-AR"/>
        </w:rPr>
        <w:t xml:space="preserve">Si encuentra un </w:t>
      </w:r>
      <w:proofErr w:type="spellStart"/>
      <w:r w:rsidRPr="005C026C">
        <w:rPr>
          <w:rStyle w:val="Cdigoenlnea"/>
        </w:rPr>
        <w:t>Dockerfile</w:t>
      </w:r>
      <w:proofErr w:type="spellEnd"/>
      <w:r>
        <w:rPr>
          <w:lang w:val="es-AR"/>
        </w:rPr>
        <w:t xml:space="preserve"> en la ruta indicada, construye la imagen con él.</w:t>
      </w:r>
    </w:p>
    <w:p w14:paraId="56E84084" w14:textId="26FFEFBB" w:rsidR="005C026C" w:rsidRDefault="005C026C" w:rsidP="005C026C">
      <w:pPr>
        <w:pStyle w:val="Listaconnmeros"/>
        <w:numPr>
          <w:ilvl w:val="0"/>
          <w:numId w:val="20"/>
        </w:numPr>
        <w:ind w:left="720" w:hanging="357"/>
        <w:rPr>
          <w:lang w:val="es-AR"/>
        </w:rPr>
      </w:pPr>
      <w:r>
        <w:rPr>
          <w:lang w:val="es-AR"/>
        </w:rPr>
        <w:t>Ejecuta un contenedor a partir de la imagen resultante.</w:t>
      </w:r>
    </w:p>
    <w:p w14:paraId="6B0DA3EC" w14:textId="05568249" w:rsidR="005C026C" w:rsidRDefault="005C026C" w:rsidP="005C026C">
      <w:pPr>
        <w:pStyle w:val="Listaconnmeros"/>
        <w:numPr>
          <w:ilvl w:val="0"/>
          <w:numId w:val="20"/>
        </w:numPr>
        <w:ind w:left="720" w:hanging="357"/>
        <w:rPr>
          <w:lang w:val="es-AR"/>
        </w:rPr>
      </w:pPr>
      <w:proofErr w:type="spellStart"/>
      <w:r>
        <w:rPr>
          <w:lang w:val="es-AR"/>
        </w:rPr>
        <w:t>Traefik</w:t>
      </w:r>
      <w:proofErr w:type="spellEnd"/>
      <w:r>
        <w:rPr>
          <w:lang w:val="es-AR"/>
        </w:rPr>
        <w:t xml:space="preserve"> empieza a enrutar el dominio configurado hacia ese contenedor.</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5C026C" w14:paraId="406931B9" w14:textId="77777777" w:rsidTr="005C026C">
        <w:trPr>
          <w:trHeight w:val="3960"/>
        </w:trPr>
        <w:tc>
          <w:tcPr>
            <w:tcW w:w="9014" w:type="dxa"/>
            <w:shd w:val="clear" w:color="FAFAFA" w:fill="FAFAFA"/>
            <w:vAlign w:val="center"/>
          </w:tcPr>
          <w:p w14:paraId="3A85F733" w14:textId="2676E287" w:rsidR="005C026C" w:rsidRPr="005C026C" w:rsidRDefault="00C72ECB" w:rsidP="005C026C">
            <w:pPr>
              <w:jc w:val="center"/>
              <w:rPr>
                <w:i/>
                <w:color w:val="909497"/>
                <w:sz w:val="18"/>
                <w:lang w:val="es-AR"/>
              </w:rPr>
            </w:pPr>
            <w:r w:rsidRPr="00C72ECB">
              <w:rPr>
                <w:b/>
                <w:color w:val="909497"/>
                <w:sz w:val="18"/>
                <w:lang w:val="es-AR"/>
              </w:rPr>
              <w:lastRenderedPageBreak/>
              <w:drawing>
                <wp:inline distT="0" distB="0" distL="0" distR="0" wp14:anchorId="39DD17BB" wp14:editId="58E08E2F">
                  <wp:extent cx="5562600" cy="3952875"/>
                  <wp:effectExtent l="0" t="0" r="0" b="9525"/>
                  <wp:docPr id="64618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88633" name=""/>
                          <pic:cNvPicPr/>
                        </pic:nvPicPr>
                        <pic:blipFill rotWithShape="1">
                          <a:blip r:embed="rId8"/>
                          <a:srcRect r="2947"/>
                          <a:stretch>
                            <a:fillRect/>
                          </a:stretch>
                        </pic:blipFill>
                        <pic:spPr bwMode="auto">
                          <a:xfrm>
                            <a:off x="0" y="0"/>
                            <a:ext cx="5562600" cy="3952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165D2B" w14:textId="5701168F" w:rsidR="005C026C" w:rsidRDefault="005C026C" w:rsidP="005C026C">
      <w:pPr>
        <w:pStyle w:val="Epgrafe"/>
        <w:rPr>
          <w:lang w:val="es-AR"/>
        </w:rPr>
      </w:pPr>
      <w:r>
        <w:rPr>
          <w:lang w:val="es-AR"/>
        </w:rPr>
        <w:t>Figura 4.2. Flujo de construcción y publicación.</w:t>
      </w:r>
    </w:p>
    <w:p w14:paraId="13865077" w14:textId="2AC90B5E" w:rsidR="005C026C" w:rsidRPr="005C026C" w:rsidRDefault="005C026C" w:rsidP="005C026C">
      <w:pPr>
        <w:pStyle w:val="Cuerpo"/>
        <w:rPr>
          <w:lang w:val="es-AR"/>
        </w:rPr>
      </w:pPr>
      <w:r w:rsidRPr="005C026C">
        <w:rPr>
          <w:lang w:val="es-AR"/>
        </w:rPr>
        <w:t xml:space="preserve">Obsérvese que el paso 1 no es un detalle de comodidad sino una decisión de arquitectura: </w:t>
      </w:r>
      <w:r w:rsidRPr="005C026C">
        <w:rPr>
          <w:b/>
          <w:lang w:val="es-AR"/>
        </w:rPr>
        <w:t>el repositorio es la única fuente de verdad</w:t>
      </w:r>
      <w:r w:rsidRPr="005C026C">
        <w:rPr>
          <w:lang w:val="es-AR"/>
        </w:rPr>
        <w:t>. No existe un estado del servidor que alguien haya producido a mano y que no esté en el código. Si el servidor se pierde entero, se reconstruye clonando y desplegando. Es la misma idea de la sección 3.2 —el entorno es un artefacto versionado— llevada al despliegue completo.</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5C026C" w:rsidRPr="005C026C" w14:paraId="15974484" w14:textId="77777777" w:rsidTr="005C026C">
        <w:tc>
          <w:tcPr>
            <w:tcW w:w="9014" w:type="dxa"/>
            <w:shd w:val="clear" w:color="EFEFEF" w:fill="EFEFEF"/>
          </w:tcPr>
          <w:p w14:paraId="3A2E198F" w14:textId="488859D9" w:rsidR="005C026C" w:rsidRPr="005C026C" w:rsidRDefault="005C026C" w:rsidP="005C026C">
            <w:pPr>
              <w:spacing w:after="100"/>
              <w:rPr>
                <w:b/>
                <w:color w:val="595959"/>
                <w:sz w:val="20"/>
              </w:rPr>
            </w:pPr>
            <w:r w:rsidRPr="005C026C">
              <w:rPr>
                <w:rFonts w:ascii="Segoe UI Emoji" w:hAnsi="Segoe UI Emoji" w:cs="Segoe UI Emoji"/>
                <w:b/>
                <w:color w:val="595959"/>
                <w:sz w:val="20"/>
              </w:rPr>
              <w:t>📌</w:t>
            </w:r>
            <w:r w:rsidRPr="005C026C">
              <w:rPr>
                <w:b/>
                <w:color w:val="595959"/>
                <w:sz w:val="20"/>
              </w:rPr>
              <w:t xml:space="preserve"> DATO</w:t>
            </w:r>
          </w:p>
        </w:tc>
      </w:tr>
      <w:tr w:rsidR="005C026C" w:rsidRPr="005C026C" w14:paraId="24C584E7" w14:textId="77777777" w:rsidTr="005C026C">
        <w:tc>
          <w:tcPr>
            <w:tcW w:w="9014" w:type="dxa"/>
            <w:shd w:val="clear" w:color="EFEFEF" w:fill="EFEFEF"/>
          </w:tcPr>
          <w:p w14:paraId="672C2CF4" w14:textId="3C808654" w:rsidR="005C026C" w:rsidRPr="005C026C" w:rsidRDefault="005C026C" w:rsidP="005C026C">
            <w:pPr>
              <w:spacing w:after="100"/>
              <w:rPr>
                <w:color w:val="000000"/>
                <w:lang w:val="es-AR"/>
              </w:rPr>
            </w:pPr>
            <w:r w:rsidRPr="005C026C">
              <w:rPr>
                <w:color w:val="000000"/>
                <w:lang w:val="es-AR"/>
              </w:rPr>
              <w:t xml:space="preserve">Si </w:t>
            </w:r>
            <w:proofErr w:type="spellStart"/>
            <w:r w:rsidRPr="005C026C">
              <w:rPr>
                <w:color w:val="000000"/>
                <w:lang w:val="es-AR"/>
              </w:rPr>
              <w:t>Easypanel</w:t>
            </w:r>
            <w:proofErr w:type="spellEnd"/>
            <w:r w:rsidRPr="005C026C">
              <w:rPr>
                <w:color w:val="000000"/>
                <w:lang w:val="es-AR"/>
              </w:rPr>
              <w:t xml:space="preserve"> no encuentra un </w:t>
            </w:r>
            <w:proofErr w:type="spellStart"/>
            <w:r w:rsidRPr="005C026C">
              <w:rPr>
                <w:rStyle w:val="Cdigoenlnea"/>
                <w:lang w:val="es-AR"/>
              </w:rPr>
              <w:t>Dockerfile</w:t>
            </w:r>
            <w:proofErr w:type="spellEnd"/>
            <w:r w:rsidRPr="005C026C">
              <w:rPr>
                <w:color w:val="000000"/>
                <w:lang w:val="es-AR"/>
              </w:rPr>
              <w:t xml:space="preserve">, intenta deducir el tipo de aplicación con </w:t>
            </w:r>
            <w:proofErr w:type="spellStart"/>
            <w:r w:rsidRPr="005C026C">
              <w:rPr>
                <w:color w:val="000000"/>
                <w:lang w:val="es-AR"/>
              </w:rPr>
              <w:t>Nixpacks</w:t>
            </w:r>
            <w:proofErr w:type="spellEnd"/>
            <w:r w:rsidRPr="005C026C">
              <w:rPr>
                <w:color w:val="000000"/>
                <w:lang w:val="es-AR"/>
              </w:rPr>
              <w:t xml:space="preserve"> o </w:t>
            </w:r>
            <w:proofErr w:type="spellStart"/>
            <w:r w:rsidRPr="005C026C">
              <w:rPr>
                <w:color w:val="000000"/>
                <w:lang w:val="es-AR"/>
              </w:rPr>
              <w:t>Buildpacks</w:t>
            </w:r>
            <w:proofErr w:type="spellEnd"/>
            <w:r w:rsidRPr="005C026C">
              <w:rPr>
                <w:color w:val="000000"/>
                <w:lang w:val="es-AR"/>
              </w:rPr>
              <w:t xml:space="preserve">. Funciona sorprendentemente bien para proyectos estándar, pero es una caja negra: cuando falla, no hay archivo que leer para entender por qué. Este proyecto trae sus propios </w:t>
            </w:r>
            <w:proofErr w:type="spellStart"/>
            <w:r w:rsidRPr="005C026C">
              <w:rPr>
                <w:rStyle w:val="Cdigoenlnea"/>
                <w:lang w:val="es-AR"/>
              </w:rPr>
              <w:t>Dockerfile</w:t>
            </w:r>
            <w:proofErr w:type="spellEnd"/>
            <w:r w:rsidRPr="005C026C">
              <w:rPr>
                <w:color w:val="000000"/>
                <w:lang w:val="es-AR"/>
              </w:rPr>
              <w:t xml:space="preserve"> justamente para no depender de eso.</w:t>
            </w:r>
          </w:p>
        </w:tc>
      </w:tr>
    </w:tbl>
    <w:p w14:paraId="5448A888" w14:textId="02765070" w:rsidR="00603E27" w:rsidRDefault="00603E27" w:rsidP="00603E27">
      <w:pPr>
        <w:pStyle w:val="Ttulo2"/>
        <w:rPr>
          <w:lang w:val="es-AR"/>
        </w:rPr>
      </w:pPr>
      <w:bookmarkStart w:id="5" w:name="_Toc237128879"/>
      <w:r>
        <w:rPr>
          <w:lang w:val="es-AR"/>
        </w:rPr>
        <w:t>4.4. Organización de los repositorios</w:t>
      </w:r>
      <w:bookmarkEnd w:id="5"/>
    </w:p>
    <w:p w14:paraId="0E2099D6" w14:textId="13BA59D9" w:rsidR="00747FC5" w:rsidRPr="00747FC5" w:rsidRDefault="00747FC5" w:rsidP="00747FC5">
      <w:pPr>
        <w:pStyle w:val="Cuerpo"/>
        <w:rPr>
          <w:lang w:val="es-AR"/>
        </w:rPr>
      </w:pPr>
      <w:r w:rsidRPr="00747FC5">
        <w:rPr>
          <w:lang w:val="es-AR"/>
        </w:rPr>
        <w:t xml:space="preserve">El proyecto está distribuido en </w:t>
      </w:r>
      <w:r w:rsidRPr="00747FC5">
        <w:rPr>
          <w:b/>
          <w:lang w:val="es-AR"/>
        </w:rPr>
        <w:t>dos repositorios independientes</w:t>
      </w:r>
      <w:r w:rsidRPr="00747FC5">
        <w:rPr>
          <w:lang w:val="es-AR"/>
        </w:rPr>
        <w:t>:</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3"/>
        <w:gridCol w:w="2998"/>
        <w:gridCol w:w="2999"/>
      </w:tblGrid>
      <w:tr w:rsidR="00747FC5" w:rsidRPr="00747FC5" w14:paraId="67998DC0" w14:textId="77777777" w:rsidTr="00747FC5">
        <w:trPr>
          <w:tblHeader/>
        </w:trPr>
        <w:tc>
          <w:tcPr>
            <w:tcW w:w="3005" w:type="dxa"/>
            <w:shd w:val="clear" w:color="D9E2F3" w:fill="D9E2F3"/>
          </w:tcPr>
          <w:p w14:paraId="0C4C4AF4" w14:textId="764E170B" w:rsidR="00747FC5" w:rsidRPr="00747FC5" w:rsidRDefault="00747FC5" w:rsidP="00A771ED">
            <w:pPr>
              <w:rPr>
                <w:b/>
                <w:color w:val="000000"/>
                <w:sz w:val="20"/>
                <w:lang w:val="es-AR"/>
              </w:rPr>
            </w:pPr>
            <w:r w:rsidRPr="00747FC5">
              <w:rPr>
                <w:b/>
                <w:color w:val="000000"/>
                <w:sz w:val="20"/>
                <w:lang w:val="es-AR"/>
              </w:rPr>
              <w:t>Repositorio</w:t>
            </w:r>
          </w:p>
        </w:tc>
        <w:tc>
          <w:tcPr>
            <w:tcW w:w="3005" w:type="dxa"/>
            <w:shd w:val="clear" w:color="D9E2F3" w:fill="D9E2F3"/>
          </w:tcPr>
          <w:p w14:paraId="65E43866" w14:textId="2CD70A31" w:rsidR="00747FC5" w:rsidRPr="00747FC5" w:rsidRDefault="00747FC5" w:rsidP="00A771ED">
            <w:pPr>
              <w:rPr>
                <w:b/>
                <w:color w:val="000000"/>
                <w:sz w:val="20"/>
                <w:lang w:val="es-AR"/>
              </w:rPr>
            </w:pPr>
            <w:r w:rsidRPr="00747FC5">
              <w:rPr>
                <w:b/>
                <w:color w:val="000000"/>
                <w:sz w:val="20"/>
                <w:lang w:val="es-AR"/>
              </w:rPr>
              <w:t>Contenido</w:t>
            </w:r>
          </w:p>
        </w:tc>
        <w:tc>
          <w:tcPr>
            <w:tcW w:w="3006" w:type="dxa"/>
            <w:shd w:val="clear" w:color="D9E2F3" w:fill="D9E2F3"/>
          </w:tcPr>
          <w:p w14:paraId="7F547F03" w14:textId="50AEC3C1" w:rsidR="00747FC5" w:rsidRPr="00747FC5" w:rsidRDefault="00747FC5" w:rsidP="00A771ED">
            <w:pPr>
              <w:rPr>
                <w:b/>
                <w:color w:val="000000"/>
                <w:sz w:val="20"/>
                <w:lang w:val="es-AR"/>
              </w:rPr>
            </w:pPr>
            <w:r w:rsidRPr="00747FC5">
              <w:rPr>
                <w:b/>
                <w:color w:val="000000"/>
                <w:sz w:val="20"/>
                <w:lang w:val="es-AR"/>
              </w:rPr>
              <w:t xml:space="preserve">Servicio en </w:t>
            </w:r>
            <w:proofErr w:type="spellStart"/>
            <w:r w:rsidRPr="00747FC5">
              <w:rPr>
                <w:b/>
                <w:color w:val="000000"/>
                <w:sz w:val="20"/>
                <w:lang w:val="es-AR"/>
              </w:rPr>
              <w:t>Easypanel</w:t>
            </w:r>
            <w:proofErr w:type="spellEnd"/>
          </w:p>
        </w:tc>
      </w:tr>
      <w:tr w:rsidR="00747FC5" w:rsidRPr="00747FC5" w14:paraId="06BC9712" w14:textId="77777777" w:rsidTr="00747FC5">
        <w:tc>
          <w:tcPr>
            <w:tcW w:w="3005" w:type="dxa"/>
          </w:tcPr>
          <w:p w14:paraId="08DFDBBD" w14:textId="5B98A7AA" w:rsidR="00747FC5" w:rsidRPr="00747FC5" w:rsidRDefault="00747FC5" w:rsidP="00A771ED">
            <w:pPr>
              <w:rPr>
                <w:rStyle w:val="Cdigoenlnea"/>
                <w:lang w:val="es-AR"/>
              </w:rPr>
            </w:pPr>
            <w:proofErr w:type="spellStart"/>
            <w:r w:rsidRPr="00747FC5">
              <w:rPr>
                <w:rStyle w:val="Cdigoenlnea"/>
                <w:lang w:val="es-AR"/>
              </w:rPr>
              <w:t>MatyAlts</w:t>
            </w:r>
            <w:proofErr w:type="spellEnd"/>
            <w:r w:rsidRPr="00747FC5">
              <w:rPr>
                <w:rStyle w:val="Cdigoenlnea"/>
                <w:lang w:val="es-AR"/>
              </w:rPr>
              <w:t>/calculadora-</w:t>
            </w:r>
            <w:proofErr w:type="spellStart"/>
            <w:r w:rsidRPr="00747FC5">
              <w:rPr>
                <w:rStyle w:val="Cdigoenlnea"/>
                <w:lang w:val="es-AR"/>
              </w:rPr>
              <w:t>backend</w:t>
            </w:r>
            <w:proofErr w:type="spellEnd"/>
          </w:p>
        </w:tc>
        <w:tc>
          <w:tcPr>
            <w:tcW w:w="3005" w:type="dxa"/>
          </w:tcPr>
          <w:p w14:paraId="0EFDA519" w14:textId="0A651BD3" w:rsidR="00747FC5" w:rsidRPr="00747FC5" w:rsidRDefault="00747FC5" w:rsidP="00A771ED">
            <w:pPr>
              <w:rPr>
                <w:color w:val="000000"/>
                <w:sz w:val="20"/>
                <w:lang w:val="es-AR"/>
              </w:rPr>
            </w:pPr>
            <w:r w:rsidRPr="00747FC5">
              <w:rPr>
                <w:color w:val="000000"/>
                <w:sz w:val="20"/>
                <w:lang w:val="es-AR"/>
              </w:rPr>
              <w:t xml:space="preserve">La API en </w:t>
            </w:r>
            <w:proofErr w:type="spellStart"/>
            <w:r w:rsidRPr="00747FC5">
              <w:rPr>
                <w:color w:val="000000"/>
                <w:sz w:val="20"/>
                <w:lang w:val="es-AR"/>
              </w:rPr>
              <w:t>FastAPI</w:t>
            </w:r>
            <w:proofErr w:type="spellEnd"/>
          </w:p>
        </w:tc>
        <w:tc>
          <w:tcPr>
            <w:tcW w:w="3006" w:type="dxa"/>
          </w:tcPr>
          <w:p w14:paraId="33B375D7" w14:textId="63E912D1" w:rsidR="00747FC5" w:rsidRPr="00747FC5" w:rsidRDefault="00747FC5" w:rsidP="00A771ED">
            <w:pPr>
              <w:rPr>
                <w:rStyle w:val="Cdigoenlnea"/>
                <w:lang w:val="es-AR"/>
              </w:rPr>
            </w:pPr>
            <w:r w:rsidRPr="00747FC5">
              <w:rPr>
                <w:rStyle w:val="Cdigoenlnea"/>
                <w:lang w:val="es-AR"/>
              </w:rPr>
              <w:t>api</w:t>
            </w:r>
          </w:p>
        </w:tc>
      </w:tr>
      <w:tr w:rsidR="00747FC5" w:rsidRPr="00747FC5" w14:paraId="7335E98F" w14:textId="77777777" w:rsidTr="00747FC5">
        <w:tc>
          <w:tcPr>
            <w:tcW w:w="3005" w:type="dxa"/>
          </w:tcPr>
          <w:p w14:paraId="0BFC387A" w14:textId="7F83B95C" w:rsidR="00747FC5" w:rsidRPr="00747FC5" w:rsidRDefault="00747FC5" w:rsidP="00A771ED">
            <w:pPr>
              <w:rPr>
                <w:rStyle w:val="Cdigoenlnea"/>
                <w:lang w:val="es-AR"/>
              </w:rPr>
            </w:pPr>
            <w:proofErr w:type="spellStart"/>
            <w:r w:rsidRPr="00747FC5">
              <w:rPr>
                <w:rStyle w:val="Cdigoenlnea"/>
                <w:lang w:val="es-AR"/>
              </w:rPr>
              <w:t>MatyAlts</w:t>
            </w:r>
            <w:proofErr w:type="spellEnd"/>
            <w:r w:rsidRPr="00747FC5">
              <w:rPr>
                <w:rStyle w:val="Cdigoenlnea"/>
                <w:lang w:val="es-AR"/>
              </w:rPr>
              <w:t>/calculadora-</w:t>
            </w:r>
            <w:proofErr w:type="spellStart"/>
            <w:r w:rsidRPr="00747FC5">
              <w:rPr>
                <w:rStyle w:val="Cdigoenlnea"/>
                <w:lang w:val="es-AR"/>
              </w:rPr>
              <w:t>frontend</w:t>
            </w:r>
            <w:proofErr w:type="spellEnd"/>
          </w:p>
        </w:tc>
        <w:tc>
          <w:tcPr>
            <w:tcW w:w="3005" w:type="dxa"/>
          </w:tcPr>
          <w:p w14:paraId="660F56DE" w14:textId="7B6AEBAA" w:rsidR="00747FC5" w:rsidRPr="00747FC5" w:rsidRDefault="00747FC5" w:rsidP="00A771ED">
            <w:pPr>
              <w:rPr>
                <w:color w:val="000000"/>
                <w:sz w:val="20"/>
                <w:lang w:val="es-AR"/>
              </w:rPr>
            </w:pPr>
            <w:r w:rsidRPr="00747FC5">
              <w:rPr>
                <w:color w:val="000000"/>
                <w:sz w:val="20"/>
                <w:lang w:val="es-AR"/>
              </w:rPr>
              <w:t xml:space="preserve">El HTML y </w:t>
            </w:r>
            <w:proofErr w:type="spellStart"/>
            <w:r w:rsidRPr="00747FC5">
              <w:rPr>
                <w:color w:val="000000"/>
                <w:sz w:val="20"/>
                <w:lang w:val="es-AR"/>
              </w:rPr>
              <w:t>nginx</w:t>
            </w:r>
            <w:proofErr w:type="spellEnd"/>
          </w:p>
        </w:tc>
        <w:tc>
          <w:tcPr>
            <w:tcW w:w="3006" w:type="dxa"/>
          </w:tcPr>
          <w:p w14:paraId="7584657A" w14:textId="4FDFD2AA" w:rsidR="00747FC5" w:rsidRPr="00747FC5" w:rsidRDefault="00747FC5" w:rsidP="00A771ED">
            <w:pPr>
              <w:rPr>
                <w:rStyle w:val="Cdigoenlnea"/>
                <w:lang w:val="es-AR"/>
              </w:rPr>
            </w:pPr>
            <w:r w:rsidRPr="00747FC5">
              <w:rPr>
                <w:rStyle w:val="Cdigoenlnea"/>
                <w:lang w:val="es-AR"/>
              </w:rPr>
              <w:t>web</w:t>
            </w:r>
          </w:p>
        </w:tc>
      </w:tr>
    </w:tbl>
    <w:p w14:paraId="4702EF79" w14:textId="4C273181" w:rsidR="00747FC5" w:rsidRDefault="00747FC5" w:rsidP="00747FC5">
      <w:pPr>
        <w:pStyle w:val="Cuerpo"/>
        <w:rPr>
          <w:lang w:val="es-AR"/>
        </w:rPr>
      </w:pPr>
      <w:r>
        <w:rPr>
          <w:lang w:val="es-AR"/>
        </w:rPr>
        <w:t xml:space="preserve">Esta organización se denomina </w:t>
      </w:r>
      <w:proofErr w:type="spellStart"/>
      <w:r w:rsidRPr="00747FC5">
        <w:rPr>
          <w:b/>
          <w:lang w:val="es-AR"/>
        </w:rPr>
        <w:t>polirepositorio</w:t>
      </w:r>
      <w:proofErr w:type="spellEnd"/>
      <w:r>
        <w:rPr>
          <w:lang w:val="es-AR"/>
        </w:rPr>
        <w:t xml:space="preserve">, por oposición al </w:t>
      </w:r>
      <w:proofErr w:type="spellStart"/>
      <w:r>
        <w:rPr>
          <w:lang w:val="es-AR"/>
        </w:rPr>
        <w:t>monorepositorio</w:t>
      </w:r>
      <w:proofErr w:type="spellEnd"/>
      <w:r>
        <w:rPr>
          <w:lang w:val="es-AR"/>
        </w:rPr>
        <w:t>, en el que ambas aplicaciones conviven en un único repositorio bajo subdirectorios. La elección entre una y otra es una de las discusiones recurrentes de la ingeniería de software y no tiene respuesta universal: depende de si los componentes se despliegan juntos o por separado, de si los mantienen los mismos equipos y de qué tan acoplados están sus cambios.</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747FC5" w:rsidRPr="00747FC5" w14:paraId="09AD4D60" w14:textId="77777777" w:rsidTr="00747FC5">
        <w:trPr>
          <w:tblHeader/>
        </w:trPr>
        <w:tc>
          <w:tcPr>
            <w:tcW w:w="3005" w:type="dxa"/>
            <w:shd w:val="clear" w:color="D9E2F3" w:fill="D9E2F3"/>
          </w:tcPr>
          <w:p w14:paraId="6EDC297E" w14:textId="77777777" w:rsidR="00747FC5" w:rsidRPr="00747FC5" w:rsidRDefault="00747FC5" w:rsidP="00A771ED">
            <w:pPr>
              <w:rPr>
                <w:b/>
                <w:color w:val="000000"/>
                <w:sz w:val="20"/>
                <w:lang w:val="es-AR"/>
              </w:rPr>
            </w:pPr>
          </w:p>
        </w:tc>
        <w:tc>
          <w:tcPr>
            <w:tcW w:w="3005" w:type="dxa"/>
            <w:shd w:val="clear" w:color="D9E2F3" w:fill="D9E2F3"/>
          </w:tcPr>
          <w:p w14:paraId="0F30A722" w14:textId="55E7B746" w:rsidR="00747FC5" w:rsidRPr="00747FC5" w:rsidRDefault="00747FC5" w:rsidP="00A771ED">
            <w:pPr>
              <w:rPr>
                <w:b/>
                <w:color w:val="000000"/>
                <w:sz w:val="20"/>
                <w:lang w:val="es-AR"/>
              </w:rPr>
            </w:pPr>
            <w:r w:rsidRPr="00747FC5">
              <w:rPr>
                <w:b/>
                <w:color w:val="000000"/>
                <w:sz w:val="20"/>
                <w:lang w:val="es-AR"/>
              </w:rPr>
              <w:t>Dos repositorios</w:t>
            </w:r>
          </w:p>
        </w:tc>
        <w:tc>
          <w:tcPr>
            <w:tcW w:w="3006" w:type="dxa"/>
            <w:shd w:val="clear" w:color="D9E2F3" w:fill="D9E2F3"/>
          </w:tcPr>
          <w:p w14:paraId="58888D9B" w14:textId="356EEB85" w:rsidR="00747FC5" w:rsidRPr="00747FC5" w:rsidRDefault="00747FC5" w:rsidP="00A771ED">
            <w:pPr>
              <w:rPr>
                <w:b/>
                <w:color w:val="000000"/>
                <w:sz w:val="20"/>
                <w:lang w:val="es-AR"/>
              </w:rPr>
            </w:pPr>
            <w:r w:rsidRPr="00747FC5">
              <w:rPr>
                <w:b/>
                <w:color w:val="000000"/>
                <w:sz w:val="20"/>
                <w:lang w:val="es-AR"/>
              </w:rPr>
              <w:t>Un repositorio</w:t>
            </w:r>
          </w:p>
        </w:tc>
      </w:tr>
      <w:tr w:rsidR="00747FC5" w:rsidRPr="00747FC5" w14:paraId="1C7D1AE8" w14:textId="77777777" w:rsidTr="00747FC5">
        <w:tc>
          <w:tcPr>
            <w:tcW w:w="3005" w:type="dxa"/>
          </w:tcPr>
          <w:p w14:paraId="587E1C16" w14:textId="7B4E2727" w:rsidR="00747FC5" w:rsidRPr="00747FC5" w:rsidRDefault="00747FC5" w:rsidP="00A771ED">
            <w:pPr>
              <w:rPr>
                <w:color w:val="000000"/>
                <w:sz w:val="20"/>
                <w:lang w:val="es-AR"/>
              </w:rPr>
            </w:pPr>
            <w:proofErr w:type="spellStart"/>
            <w:r w:rsidRPr="00747FC5">
              <w:rPr>
                <w:color w:val="000000"/>
                <w:sz w:val="20"/>
                <w:lang w:val="es-AR"/>
              </w:rPr>
              <w:t>Build</w:t>
            </w:r>
            <w:proofErr w:type="spellEnd"/>
            <w:r w:rsidRPr="00747FC5">
              <w:rPr>
                <w:color w:val="000000"/>
                <w:sz w:val="20"/>
                <w:lang w:val="es-AR"/>
              </w:rPr>
              <w:t xml:space="preserve"> </w:t>
            </w:r>
            <w:proofErr w:type="spellStart"/>
            <w:r w:rsidRPr="00747FC5">
              <w:rPr>
                <w:color w:val="000000"/>
                <w:sz w:val="20"/>
                <w:lang w:val="es-AR"/>
              </w:rPr>
              <w:t>path</w:t>
            </w:r>
            <w:proofErr w:type="spellEnd"/>
            <w:r w:rsidRPr="00747FC5">
              <w:rPr>
                <w:color w:val="000000"/>
                <w:sz w:val="20"/>
                <w:lang w:val="es-AR"/>
              </w:rPr>
              <w:t xml:space="preserve"> en </w:t>
            </w:r>
            <w:proofErr w:type="spellStart"/>
            <w:r w:rsidRPr="00747FC5">
              <w:rPr>
                <w:color w:val="000000"/>
                <w:sz w:val="20"/>
                <w:lang w:val="es-AR"/>
              </w:rPr>
              <w:t>Easypanel</w:t>
            </w:r>
            <w:proofErr w:type="spellEnd"/>
          </w:p>
        </w:tc>
        <w:tc>
          <w:tcPr>
            <w:tcW w:w="3005" w:type="dxa"/>
          </w:tcPr>
          <w:p w14:paraId="79086B61" w14:textId="0040FB35" w:rsidR="00747FC5" w:rsidRPr="00747FC5" w:rsidRDefault="00747FC5" w:rsidP="00A771ED">
            <w:pPr>
              <w:rPr>
                <w:color w:val="000000"/>
                <w:sz w:val="20"/>
                <w:lang w:val="es-AR"/>
              </w:rPr>
            </w:pPr>
            <w:r w:rsidRPr="00747FC5">
              <w:rPr>
                <w:rStyle w:val="Cdigoenlnea"/>
                <w:lang w:val="es-AR"/>
              </w:rPr>
              <w:t>/</w:t>
            </w:r>
            <w:r w:rsidRPr="00747FC5">
              <w:rPr>
                <w:color w:val="000000"/>
                <w:sz w:val="20"/>
                <w:lang w:val="es-AR"/>
              </w:rPr>
              <w:t xml:space="preserve"> en cada servicio</w:t>
            </w:r>
          </w:p>
        </w:tc>
        <w:tc>
          <w:tcPr>
            <w:tcW w:w="3006" w:type="dxa"/>
          </w:tcPr>
          <w:p w14:paraId="530C5DF3" w14:textId="57F1D36E" w:rsidR="00747FC5" w:rsidRPr="00747FC5" w:rsidRDefault="00747FC5" w:rsidP="00A771ED">
            <w:pPr>
              <w:rPr>
                <w:color w:val="000000"/>
                <w:sz w:val="20"/>
                <w:lang w:val="es-AR"/>
              </w:rPr>
            </w:pPr>
            <w:r w:rsidRPr="00747FC5">
              <w:rPr>
                <w:rStyle w:val="Cdigoenlnea"/>
                <w:lang w:val="es-AR"/>
              </w:rPr>
              <w:t>/</w:t>
            </w:r>
            <w:proofErr w:type="spellStart"/>
            <w:r w:rsidRPr="00747FC5">
              <w:rPr>
                <w:rStyle w:val="Cdigoenlnea"/>
                <w:lang w:val="es-AR"/>
              </w:rPr>
              <w:t>backend</w:t>
            </w:r>
            <w:proofErr w:type="spellEnd"/>
            <w:r w:rsidRPr="00747FC5">
              <w:rPr>
                <w:color w:val="000000"/>
                <w:sz w:val="20"/>
                <w:lang w:val="es-AR"/>
              </w:rPr>
              <w:t xml:space="preserve"> y </w:t>
            </w:r>
            <w:r w:rsidRPr="00747FC5">
              <w:rPr>
                <w:rStyle w:val="Cdigoenlnea"/>
                <w:lang w:val="es-AR"/>
              </w:rPr>
              <w:t>/</w:t>
            </w:r>
            <w:proofErr w:type="spellStart"/>
            <w:r w:rsidRPr="00747FC5">
              <w:rPr>
                <w:rStyle w:val="Cdigoenlnea"/>
                <w:lang w:val="es-AR"/>
              </w:rPr>
              <w:t>frontend</w:t>
            </w:r>
            <w:proofErr w:type="spellEnd"/>
          </w:p>
        </w:tc>
      </w:tr>
      <w:tr w:rsidR="00747FC5" w:rsidRPr="00747FC5" w14:paraId="790DE215" w14:textId="77777777" w:rsidTr="00747FC5">
        <w:tc>
          <w:tcPr>
            <w:tcW w:w="3005" w:type="dxa"/>
          </w:tcPr>
          <w:p w14:paraId="067DF1C7" w14:textId="7348FF1F" w:rsidR="00747FC5" w:rsidRPr="00747FC5" w:rsidRDefault="00747FC5" w:rsidP="00A771ED">
            <w:pPr>
              <w:rPr>
                <w:color w:val="000000"/>
                <w:sz w:val="20"/>
                <w:lang w:val="es-AR"/>
              </w:rPr>
            </w:pPr>
            <w:r w:rsidRPr="00747FC5">
              <w:rPr>
                <w:color w:val="000000"/>
                <w:sz w:val="20"/>
                <w:lang w:val="es-AR"/>
              </w:rPr>
              <w:t>Ciclo de vida</w:t>
            </w:r>
          </w:p>
        </w:tc>
        <w:tc>
          <w:tcPr>
            <w:tcW w:w="3005" w:type="dxa"/>
          </w:tcPr>
          <w:p w14:paraId="28B11B50" w14:textId="52704085" w:rsidR="00747FC5" w:rsidRPr="00747FC5" w:rsidRDefault="00747FC5" w:rsidP="00A771ED">
            <w:pPr>
              <w:rPr>
                <w:color w:val="000000"/>
                <w:sz w:val="20"/>
                <w:lang w:val="es-AR"/>
              </w:rPr>
            </w:pPr>
            <w:r w:rsidRPr="00747FC5">
              <w:rPr>
                <w:color w:val="000000"/>
                <w:sz w:val="20"/>
                <w:lang w:val="es-AR"/>
              </w:rPr>
              <w:t>Independiente por aplicación</w:t>
            </w:r>
          </w:p>
        </w:tc>
        <w:tc>
          <w:tcPr>
            <w:tcW w:w="3006" w:type="dxa"/>
          </w:tcPr>
          <w:p w14:paraId="2D71927F" w14:textId="37681CB0" w:rsidR="00747FC5" w:rsidRPr="00747FC5" w:rsidRDefault="00747FC5" w:rsidP="00A771ED">
            <w:pPr>
              <w:rPr>
                <w:color w:val="000000"/>
                <w:sz w:val="20"/>
                <w:lang w:val="es-AR"/>
              </w:rPr>
            </w:pPr>
            <w:r w:rsidRPr="00747FC5">
              <w:rPr>
                <w:color w:val="000000"/>
                <w:sz w:val="20"/>
                <w:lang w:val="es-AR"/>
              </w:rPr>
              <w:t>Compartido</w:t>
            </w:r>
          </w:p>
        </w:tc>
      </w:tr>
      <w:tr w:rsidR="00747FC5" w:rsidRPr="00747FC5" w14:paraId="6C8152DF" w14:textId="77777777" w:rsidTr="00747FC5">
        <w:tc>
          <w:tcPr>
            <w:tcW w:w="3005" w:type="dxa"/>
          </w:tcPr>
          <w:p w14:paraId="24A73891" w14:textId="302154C5" w:rsidR="00747FC5" w:rsidRPr="00747FC5" w:rsidRDefault="00747FC5" w:rsidP="00A771ED">
            <w:pPr>
              <w:rPr>
                <w:color w:val="000000"/>
                <w:sz w:val="20"/>
                <w:lang w:val="es-AR"/>
              </w:rPr>
            </w:pPr>
            <w:r w:rsidRPr="00747FC5">
              <w:rPr>
                <w:color w:val="000000"/>
                <w:sz w:val="20"/>
                <w:lang w:val="es-AR"/>
              </w:rPr>
              <w:t>Permisos</w:t>
            </w:r>
          </w:p>
        </w:tc>
        <w:tc>
          <w:tcPr>
            <w:tcW w:w="3005" w:type="dxa"/>
          </w:tcPr>
          <w:p w14:paraId="3E31CCBF" w14:textId="09BDD253" w:rsidR="00747FC5" w:rsidRPr="00747FC5" w:rsidRDefault="00747FC5" w:rsidP="00A771ED">
            <w:pPr>
              <w:rPr>
                <w:color w:val="000000"/>
                <w:sz w:val="20"/>
                <w:lang w:val="es-AR"/>
              </w:rPr>
            </w:pPr>
            <w:r w:rsidRPr="00747FC5">
              <w:rPr>
                <w:color w:val="000000"/>
                <w:sz w:val="20"/>
                <w:lang w:val="es-AR"/>
              </w:rPr>
              <w:t>Se otorgan por separado</w:t>
            </w:r>
          </w:p>
        </w:tc>
        <w:tc>
          <w:tcPr>
            <w:tcW w:w="3006" w:type="dxa"/>
          </w:tcPr>
          <w:p w14:paraId="17888C76" w14:textId="523A7BF0" w:rsidR="00747FC5" w:rsidRPr="00747FC5" w:rsidRDefault="00747FC5" w:rsidP="00A771ED">
            <w:pPr>
              <w:rPr>
                <w:color w:val="000000"/>
                <w:sz w:val="20"/>
                <w:lang w:val="es-AR"/>
              </w:rPr>
            </w:pPr>
            <w:r w:rsidRPr="00747FC5">
              <w:rPr>
                <w:color w:val="000000"/>
                <w:sz w:val="20"/>
                <w:lang w:val="es-AR"/>
              </w:rPr>
              <w:t>Todo o nada</w:t>
            </w:r>
          </w:p>
        </w:tc>
      </w:tr>
      <w:tr w:rsidR="00747FC5" w:rsidRPr="00747FC5" w14:paraId="05141FA6" w14:textId="77777777" w:rsidTr="00747FC5">
        <w:tc>
          <w:tcPr>
            <w:tcW w:w="3005" w:type="dxa"/>
          </w:tcPr>
          <w:p w14:paraId="38552435" w14:textId="28B19276" w:rsidR="00747FC5" w:rsidRPr="00747FC5" w:rsidRDefault="00747FC5" w:rsidP="00A771ED">
            <w:pPr>
              <w:rPr>
                <w:color w:val="000000"/>
                <w:sz w:val="20"/>
                <w:lang w:val="es-AR"/>
              </w:rPr>
            </w:pPr>
            <w:r w:rsidRPr="00747FC5">
              <w:rPr>
                <w:color w:val="000000"/>
                <w:sz w:val="20"/>
                <w:lang w:val="es-AR"/>
              </w:rPr>
              <w:t>Integración continua</w:t>
            </w:r>
          </w:p>
        </w:tc>
        <w:tc>
          <w:tcPr>
            <w:tcW w:w="3005" w:type="dxa"/>
          </w:tcPr>
          <w:p w14:paraId="355ACE03" w14:textId="3F4C7E67" w:rsidR="00747FC5" w:rsidRPr="00747FC5" w:rsidRDefault="00747FC5" w:rsidP="00A771ED">
            <w:pPr>
              <w:rPr>
                <w:color w:val="000000"/>
                <w:sz w:val="20"/>
                <w:lang w:val="es-AR"/>
              </w:rPr>
            </w:pPr>
            <w:r w:rsidRPr="00747FC5">
              <w:rPr>
                <w:color w:val="000000"/>
                <w:sz w:val="20"/>
                <w:lang w:val="es-AR"/>
              </w:rPr>
              <w:t>Un flujo por aplicación</w:t>
            </w:r>
          </w:p>
        </w:tc>
        <w:tc>
          <w:tcPr>
            <w:tcW w:w="3006" w:type="dxa"/>
          </w:tcPr>
          <w:p w14:paraId="779E0AE0" w14:textId="7499FE78" w:rsidR="00747FC5" w:rsidRPr="00747FC5" w:rsidRDefault="00747FC5" w:rsidP="00A771ED">
            <w:pPr>
              <w:rPr>
                <w:color w:val="000000"/>
                <w:sz w:val="20"/>
                <w:lang w:val="es-AR"/>
              </w:rPr>
            </w:pPr>
            <w:r w:rsidRPr="00747FC5">
              <w:rPr>
                <w:color w:val="000000"/>
                <w:sz w:val="20"/>
                <w:lang w:val="es-AR"/>
              </w:rPr>
              <w:t>Uno solo, con filtros por ruta</w:t>
            </w:r>
          </w:p>
        </w:tc>
      </w:tr>
      <w:tr w:rsidR="00747FC5" w:rsidRPr="00747FC5" w14:paraId="233F7E94" w14:textId="77777777" w:rsidTr="00747FC5">
        <w:tc>
          <w:tcPr>
            <w:tcW w:w="3005" w:type="dxa"/>
          </w:tcPr>
          <w:p w14:paraId="700EE8E9" w14:textId="52C4459E" w:rsidR="00747FC5" w:rsidRPr="00747FC5" w:rsidRDefault="00747FC5" w:rsidP="00A771ED">
            <w:pPr>
              <w:rPr>
                <w:color w:val="000000"/>
                <w:sz w:val="20"/>
                <w:lang w:val="es-AR"/>
              </w:rPr>
            </w:pPr>
            <w:r w:rsidRPr="00747FC5">
              <w:rPr>
                <w:color w:val="000000"/>
                <w:sz w:val="20"/>
                <w:lang w:val="es-AR"/>
              </w:rPr>
              <w:t>Clonado por el alumno</w:t>
            </w:r>
          </w:p>
        </w:tc>
        <w:tc>
          <w:tcPr>
            <w:tcW w:w="3005" w:type="dxa"/>
          </w:tcPr>
          <w:p w14:paraId="070A2909" w14:textId="4EAF9A56" w:rsidR="00747FC5" w:rsidRPr="00747FC5" w:rsidRDefault="00747FC5" w:rsidP="00A771ED">
            <w:pPr>
              <w:rPr>
                <w:color w:val="000000"/>
                <w:sz w:val="20"/>
                <w:lang w:val="es-AR"/>
              </w:rPr>
            </w:pPr>
            <w:r w:rsidRPr="00747FC5">
              <w:rPr>
                <w:color w:val="000000"/>
                <w:sz w:val="20"/>
                <w:lang w:val="es-AR"/>
              </w:rPr>
              <w:t>Dos comandos</w:t>
            </w:r>
          </w:p>
        </w:tc>
        <w:tc>
          <w:tcPr>
            <w:tcW w:w="3006" w:type="dxa"/>
          </w:tcPr>
          <w:p w14:paraId="2BD4F172" w14:textId="41C0AA36" w:rsidR="00747FC5" w:rsidRPr="00747FC5" w:rsidRDefault="00747FC5" w:rsidP="00A771ED">
            <w:pPr>
              <w:rPr>
                <w:color w:val="000000"/>
                <w:sz w:val="20"/>
                <w:lang w:val="es-AR"/>
              </w:rPr>
            </w:pPr>
            <w:r w:rsidRPr="00747FC5">
              <w:rPr>
                <w:color w:val="000000"/>
                <w:sz w:val="20"/>
                <w:lang w:val="es-AR"/>
              </w:rPr>
              <w:t>Uno</w:t>
            </w:r>
          </w:p>
        </w:tc>
      </w:tr>
    </w:tbl>
    <w:p w14:paraId="1B900375" w14:textId="77777777" w:rsidR="00747FC5" w:rsidRDefault="00747FC5"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747FC5" w14:paraId="16D1A706" w14:textId="77777777" w:rsidTr="00747FC5">
        <w:tc>
          <w:tcPr>
            <w:tcW w:w="9014" w:type="dxa"/>
            <w:shd w:val="clear" w:color="DEEBF7" w:fill="DEEBF7"/>
          </w:tcPr>
          <w:p w14:paraId="28B730A3" w14:textId="6607B37B" w:rsidR="00747FC5" w:rsidRPr="00747FC5" w:rsidRDefault="00747FC5" w:rsidP="00747FC5">
            <w:pPr>
              <w:spacing w:after="100"/>
              <w:rPr>
                <w:b/>
                <w:color w:val="2E74B5"/>
                <w:sz w:val="20"/>
              </w:rPr>
            </w:pPr>
            <w:r w:rsidRPr="00747FC5">
              <w:rPr>
                <w:rFonts w:ascii="Segoe UI Emoji" w:hAnsi="Segoe UI Emoji" w:cs="Segoe UI Emoji"/>
                <w:b/>
                <w:color w:val="2E74B5"/>
                <w:sz w:val="20"/>
              </w:rPr>
              <w:t>💡</w:t>
            </w:r>
            <w:r w:rsidRPr="00747FC5">
              <w:rPr>
                <w:b/>
                <w:color w:val="2E74B5"/>
                <w:sz w:val="20"/>
              </w:rPr>
              <w:t xml:space="preserve"> PARA ENTENDER</w:t>
            </w:r>
          </w:p>
        </w:tc>
      </w:tr>
      <w:tr w:rsidR="00747FC5" w14:paraId="3F381844" w14:textId="77777777" w:rsidTr="00747FC5">
        <w:tc>
          <w:tcPr>
            <w:tcW w:w="9014" w:type="dxa"/>
            <w:shd w:val="clear" w:color="DEEBF7" w:fill="DEEBF7"/>
          </w:tcPr>
          <w:p w14:paraId="04014170" w14:textId="73F8C6FC" w:rsidR="00747FC5" w:rsidRPr="00747FC5" w:rsidRDefault="00747FC5" w:rsidP="00747FC5">
            <w:pPr>
              <w:spacing w:after="100"/>
              <w:rPr>
                <w:color w:val="000000"/>
                <w:lang w:val="es-AR"/>
              </w:rPr>
            </w:pPr>
            <w:r w:rsidRPr="00747FC5">
              <w:rPr>
                <w:color w:val="000000"/>
                <w:lang w:val="es-AR"/>
              </w:rPr>
              <w:t xml:space="preserve">Se eligieron dos repositorios porque es lo que hace coherente al proyecto entero. El </w:t>
            </w:r>
            <w:r w:rsidRPr="00747FC5">
              <w:rPr>
                <w:rStyle w:val="Cdigoenlnea"/>
                <w:lang w:val="es-AR"/>
              </w:rPr>
              <w:t>README.md</w:t>
            </w:r>
            <w:r w:rsidRPr="00747FC5">
              <w:rPr>
                <w:color w:val="000000"/>
                <w:lang w:val="es-AR"/>
              </w:rPr>
              <w:t xml:space="preserve"> viene diciendo desde el principio que </w:t>
            </w:r>
            <w:r w:rsidRPr="00747FC5">
              <w:rPr>
                <w:b/>
                <w:lang w:val="es-AR"/>
              </w:rPr>
              <w:t>son dos programas independientes</w:t>
            </w:r>
            <w:r w:rsidRPr="00747FC5">
              <w:rPr>
                <w:color w:val="000000"/>
                <w:lang w:val="es-AR"/>
              </w:rPr>
              <w:t xml:space="preserve">, que no comparten nada salvo el formato del JSON. Meterlos en el mismo repositorio contradiría ese mensaje. Además, es lo más habitual en la industria cuando el </w:t>
            </w:r>
            <w:proofErr w:type="spellStart"/>
            <w:r w:rsidRPr="00747FC5">
              <w:rPr>
                <w:color w:val="000000"/>
                <w:lang w:val="es-AR"/>
              </w:rPr>
              <w:t>frontend</w:t>
            </w:r>
            <w:proofErr w:type="spellEnd"/>
            <w:r w:rsidRPr="00747FC5">
              <w:rPr>
                <w:color w:val="000000"/>
                <w:lang w:val="es-AR"/>
              </w:rPr>
              <w:t xml:space="preserve"> y el </w:t>
            </w:r>
            <w:proofErr w:type="spellStart"/>
            <w:r w:rsidRPr="00747FC5">
              <w:rPr>
                <w:color w:val="000000"/>
                <w:lang w:val="es-AR"/>
              </w:rPr>
              <w:t>backend</w:t>
            </w:r>
            <w:proofErr w:type="spellEnd"/>
            <w:r w:rsidRPr="00747FC5">
              <w:rPr>
                <w:color w:val="000000"/>
                <w:lang w:val="es-AR"/>
              </w:rPr>
              <w:t xml:space="preserve"> los mantienen equipos distintos, que es justamente el caso de esta materia.</w:t>
            </w:r>
          </w:p>
        </w:tc>
      </w:tr>
    </w:tbl>
    <w:p w14:paraId="0070BDA6" w14:textId="77777777" w:rsidR="00747FC5" w:rsidRDefault="00747FC5"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747FC5" w14:paraId="7B94E5A9" w14:textId="77777777" w:rsidTr="00747FC5">
        <w:tc>
          <w:tcPr>
            <w:tcW w:w="9014" w:type="dxa"/>
            <w:shd w:val="clear" w:color="FDECEA" w:fill="FDECEA"/>
          </w:tcPr>
          <w:p w14:paraId="20D08BEE" w14:textId="7DE17C43" w:rsidR="00747FC5" w:rsidRPr="00747FC5" w:rsidRDefault="00747FC5" w:rsidP="00747FC5">
            <w:pPr>
              <w:spacing w:after="100"/>
              <w:rPr>
                <w:b/>
                <w:color w:val="C00000"/>
                <w:sz w:val="20"/>
              </w:rPr>
            </w:pPr>
            <w:r w:rsidRPr="00747FC5">
              <w:rPr>
                <w:rFonts w:ascii="Segoe UI Emoji" w:hAnsi="Segoe UI Emoji" w:cs="Segoe UI Emoji"/>
                <w:b/>
                <w:color w:val="C00000"/>
                <w:sz w:val="20"/>
              </w:rPr>
              <w:t>⚠️</w:t>
            </w:r>
            <w:r w:rsidRPr="00747FC5">
              <w:rPr>
                <w:b/>
                <w:color w:val="C00000"/>
                <w:sz w:val="20"/>
              </w:rPr>
              <w:t xml:space="preserve"> OJO ACÁ</w:t>
            </w:r>
          </w:p>
        </w:tc>
      </w:tr>
      <w:tr w:rsidR="00747FC5" w14:paraId="77EA984B" w14:textId="77777777" w:rsidTr="00747FC5">
        <w:tc>
          <w:tcPr>
            <w:tcW w:w="9014" w:type="dxa"/>
            <w:shd w:val="clear" w:color="FDECEA" w:fill="FDECEA"/>
          </w:tcPr>
          <w:p w14:paraId="1A3B81AD" w14:textId="326A0F09" w:rsidR="00747FC5" w:rsidRPr="00747FC5" w:rsidRDefault="00747FC5" w:rsidP="00747FC5">
            <w:pPr>
              <w:spacing w:after="100"/>
              <w:rPr>
                <w:color w:val="000000"/>
                <w:lang w:val="es-AR"/>
              </w:rPr>
            </w:pPr>
            <w:r w:rsidRPr="00747FC5">
              <w:rPr>
                <w:color w:val="000000"/>
                <w:lang w:val="es-AR"/>
              </w:rPr>
              <w:t xml:space="preserve">Como cada repositorio contiene la aplicación </w:t>
            </w:r>
            <w:r w:rsidRPr="00747FC5">
              <w:rPr>
                <w:b/>
                <w:lang w:val="es-AR"/>
              </w:rPr>
              <w:t>en su raíz</w:t>
            </w:r>
            <w:r w:rsidRPr="00747FC5">
              <w:rPr>
                <w:color w:val="000000"/>
                <w:lang w:val="es-AR"/>
              </w:rPr>
              <w:t xml:space="preserve">, el campo </w:t>
            </w:r>
            <w:proofErr w:type="spellStart"/>
            <w:r w:rsidRPr="00747FC5">
              <w:rPr>
                <w:i/>
                <w:lang w:val="es-AR"/>
              </w:rPr>
              <w:t>Build</w:t>
            </w:r>
            <w:proofErr w:type="spellEnd"/>
            <w:r w:rsidRPr="00747FC5">
              <w:rPr>
                <w:i/>
                <w:lang w:val="es-AR"/>
              </w:rPr>
              <w:t xml:space="preserve"> </w:t>
            </w:r>
            <w:proofErr w:type="spellStart"/>
            <w:r w:rsidRPr="00747FC5">
              <w:rPr>
                <w:i/>
                <w:lang w:val="es-AR"/>
              </w:rPr>
              <w:t>path</w:t>
            </w:r>
            <w:proofErr w:type="spellEnd"/>
            <w:r w:rsidRPr="00747FC5">
              <w:rPr>
                <w:color w:val="000000"/>
                <w:lang w:val="es-AR"/>
              </w:rPr>
              <w:t xml:space="preserve"> de </w:t>
            </w:r>
            <w:proofErr w:type="spellStart"/>
            <w:r w:rsidRPr="00747FC5">
              <w:rPr>
                <w:color w:val="000000"/>
                <w:lang w:val="es-AR"/>
              </w:rPr>
              <w:t>Easypanel</w:t>
            </w:r>
            <w:proofErr w:type="spellEnd"/>
            <w:r w:rsidRPr="00747FC5">
              <w:rPr>
                <w:color w:val="000000"/>
                <w:lang w:val="es-AR"/>
              </w:rPr>
              <w:t xml:space="preserve"> va en </w:t>
            </w:r>
            <w:r w:rsidRPr="00747FC5">
              <w:rPr>
                <w:rStyle w:val="Cdigoenlnea"/>
                <w:lang w:val="es-AR"/>
              </w:rPr>
              <w:t>/</w:t>
            </w:r>
            <w:r w:rsidRPr="00747FC5">
              <w:rPr>
                <w:color w:val="000000"/>
                <w:lang w:val="es-AR"/>
              </w:rPr>
              <w:t xml:space="preserve">, no en </w:t>
            </w:r>
            <w:r w:rsidRPr="00747FC5">
              <w:rPr>
                <w:rStyle w:val="Cdigoenlnea"/>
                <w:lang w:val="es-AR"/>
              </w:rPr>
              <w:t>/</w:t>
            </w:r>
            <w:proofErr w:type="spellStart"/>
            <w:r w:rsidRPr="00747FC5">
              <w:rPr>
                <w:rStyle w:val="Cdigoenlnea"/>
                <w:lang w:val="es-AR"/>
              </w:rPr>
              <w:t>backend</w:t>
            </w:r>
            <w:proofErr w:type="spellEnd"/>
            <w:r w:rsidRPr="00747FC5">
              <w:rPr>
                <w:color w:val="000000"/>
                <w:lang w:val="es-AR"/>
              </w:rPr>
              <w:t xml:space="preserve"> ni en </w:t>
            </w:r>
            <w:r w:rsidRPr="00747FC5">
              <w:rPr>
                <w:rStyle w:val="Cdigoenlnea"/>
                <w:lang w:val="es-AR"/>
              </w:rPr>
              <w:t>/</w:t>
            </w:r>
            <w:proofErr w:type="spellStart"/>
            <w:r w:rsidRPr="00747FC5">
              <w:rPr>
                <w:rStyle w:val="Cdigoenlnea"/>
                <w:lang w:val="es-AR"/>
              </w:rPr>
              <w:t>frontend</w:t>
            </w:r>
            <w:proofErr w:type="spellEnd"/>
            <w:r w:rsidRPr="00747FC5">
              <w:rPr>
                <w:color w:val="000000"/>
                <w:lang w:val="es-AR"/>
              </w:rPr>
              <w:t xml:space="preserve">. Si seguís una guía escrita para </w:t>
            </w:r>
            <w:proofErr w:type="spellStart"/>
            <w:r w:rsidRPr="00747FC5">
              <w:rPr>
                <w:color w:val="000000"/>
                <w:lang w:val="es-AR"/>
              </w:rPr>
              <w:t>monorepositorio</w:t>
            </w:r>
            <w:proofErr w:type="spellEnd"/>
            <w:r w:rsidRPr="00747FC5">
              <w:rPr>
                <w:color w:val="000000"/>
                <w:lang w:val="es-AR"/>
              </w:rPr>
              <w:t xml:space="preserve"> y </w:t>
            </w:r>
            <w:proofErr w:type="spellStart"/>
            <w:r w:rsidRPr="00747FC5">
              <w:rPr>
                <w:color w:val="000000"/>
                <w:lang w:val="es-AR"/>
              </w:rPr>
              <w:t>ponés</w:t>
            </w:r>
            <w:proofErr w:type="spellEnd"/>
            <w:r w:rsidRPr="00747FC5">
              <w:rPr>
                <w:color w:val="000000"/>
                <w:lang w:val="es-AR"/>
              </w:rPr>
              <w:t xml:space="preserve"> </w:t>
            </w:r>
            <w:r w:rsidRPr="00747FC5">
              <w:rPr>
                <w:rStyle w:val="Cdigoenlnea"/>
                <w:lang w:val="es-AR"/>
              </w:rPr>
              <w:t>/</w:t>
            </w:r>
            <w:proofErr w:type="spellStart"/>
            <w:r w:rsidRPr="00747FC5">
              <w:rPr>
                <w:rStyle w:val="Cdigoenlnea"/>
                <w:lang w:val="es-AR"/>
              </w:rPr>
              <w:t>backend</w:t>
            </w:r>
            <w:proofErr w:type="spellEnd"/>
            <w:r w:rsidRPr="00747FC5">
              <w:rPr>
                <w:color w:val="000000"/>
                <w:lang w:val="es-AR"/>
              </w:rPr>
              <w:t xml:space="preserve">, Docker va a buscar un directorio que en ese repositorio no existe, y la construcción falla con un mensaje que no menciona el </w:t>
            </w:r>
            <w:proofErr w:type="spellStart"/>
            <w:r w:rsidRPr="00747FC5">
              <w:rPr>
                <w:color w:val="000000"/>
                <w:lang w:val="es-AR"/>
              </w:rPr>
              <w:t>Build</w:t>
            </w:r>
            <w:proofErr w:type="spellEnd"/>
            <w:r w:rsidRPr="00747FC5">
              <w:rPr>
                <w:color w:val="000000"/>
                <w:lang w:val="es-AR"/>
              </w:rPr>
              <w:t xml:space="preserve"> </w:t>
            </w:r>
            <w:proofErr w:type="spellStart"/>
            <w:r w:rsidRPr="00747FC5">
              <w:rPr>
                <w:color w:val="000000"/>
                <w:lang w:val="es-AR"/>
              </w:rPr>
              <w:t>path</w:t>
            </w:r>
            <w:proofErr w:type="spellEnd"/>
            <w:r w:rsidRPr="00747FC5">
              <w:rPr>
                <w:color w:val="000000"/>
                <w:lang w:val="es-AR"/>
              </w:rPr>
              <w:t xml:space="preserve"> por ningún lado.</w:t>
            </w:r>
          </w:p>
        </w:tc>
      </w:tr>
    </w:tbl>
    <w:p w14:paraId="2BA346ED" w14:textId="31E4CE30" w:rsidR="007B031A" w:rsidRDefault="007B031A" w:rsidP="007B031A">
      <w:pPr>
        <w:pStyle w:val="Ttulo2"/>
        <w:rPr>
          <w:lang w:val="es-AR"/>
        </w:rPr>
      </w:pPr>
      <w:bookmarkStart w:id="6" w:name="_Toc237128880"/>
      <w:r>
        <w:rPr>
          <w:lang w:val="es-AR"/>
        </w:rPr>
        <w:t>4.5. Creación del proyecto</w:t>
      </w:r>
      <w:bookmarkEnd w:id="6"/>
    </w:p>
    <w:p w14:paraId="31594508" w14:textId="27059AB5" w:rsidR="007B031A" w:rsidRPr="007B031A" w:rsidRDefault="007B031A" w:rsidP="007B031A">
      <w:pPr>
        <w:pStyle w:val="Cuerpo"/>
        <w:rPr>
          <w:lang w:val="es-AR"/>
        </w:rPr>
      </w:pPr>
      <w:r w:rsidRPr="007B031A">
        <w:rPr>
          <w:lang w:val="es-AR"/>
        </w:rPr>
        <w:t xml:space="preserve">Un </w:t>
      </w:r>
      <w:proofErr w:type="spellStart"/>
      <w:r w:rsidRPr="007B031A">
        <w:rPr>
          <w:b/>
        </w:rPr>
        <w:t>proyecto</w:t>
      </w:r>
      <w:proofErr w:type="spellEnd"/>
      <w:r w:rsidRPr="007B031A">
        <w:rPr>
          <w:lang w:val="es-AR"/>
        </w:rPr>
        <w:t xml:space="preserve"> en </w:t>
      </w:r>
      <w:proofErr w:type="spellStart"/>
      <w:r w:rsidRPr="007B031A">
        <w:rPr>
          <w:lang w:val="es-AR"/>
        </w:rPr>
        <w:t>Easypanel</w:t>
      </w:r>
      <w:proofErr w:type="spellEnd"/>
      <w:r w:rsidRPr="007B031A">
        <w:rPr>
          <w:lang w:val="es-AR"/>
        </w:rPr>
        <w:t xml:space="preserve"> es una agrupación lógica de servicios relacionados. Tiene además una consecuencia técnica que se vuelve central en la Clase 5: </w:t>
      </w:r>
      <w:proofErr w:type="spellStart"/>
      <w:r w:rsidRPr="007B031A">
        <w:rPr>
          <w:b/>
        </w:rPr>
        <w:t>los</w:t>
      </w:r>
      <w:proofErr w:type="spellEnd"/>
      <w:r w:rsidRPr="007B031A">
        <w:rPr>
          <w:b/>
        </w:rPr>
        <w:t xml:space="preserve"> </w:t>
      </w:r>
      <w:proofErr w:type="spellStart"/>
      <w:r w:rsidRPr="007B031A">
        <w:rPr>
          <w:b/>
        </w:rPr>
        <w:t>servicios</w:t>
      </w:r>
      <w:proofErr w:type="spellEnd"/>
      <w:r w:rsidRPr="007B031A">
        <w:rPr>
          <w:b/>
        </w:rPr>
        <w:t xml:space="preserve"> de un </w:t>
      </w:r>
      <w:proofErr w:type="spellStart"/>
      <w:r w:rsidRPr="007B031A">
        <w:rPr>
          <w:b/>
        </w:rPr>
        <w:t>mismo</w:t>
      </w:r>
      <w:proofErr w:type="spellEnd"/>
      <w:r w:rsidRPr="007B031A">
        <w:rPr>
          <w:b/>
        </w:rPr>
        <w:t xml:space="preserve"> </w:t>
      </w:r>
      <w:proofErr w:type="spellStart"/>
      <w:r w:rsidRPr="007B031A">
        <w:rPr>
          <w:b/>
        </w:rPr>
        <w:t>proyecto</w:t>
      </w:r>
      <w:proofErr w:type="spellEnd"/>
      <w:r w:rsidRPr="007B031A">
        <w:rPr>
          <w:b/>
        </w:rPr>
        <w:t xml:space="preserve"> </w:t>
      </w:r>
      <w:proofErr w:type="spellStart"/>
      <w:r w:rsidRPr="007B031A">
        <w:rPr>
          <w:b/>
        </w:rPr>
        <w:t>comparten</w:t>
      </w:r>
      <w:proofErr w:type="spellEnd"/>
      <w:r w:rsidRPr="007B031A">
        <w:rPr>
          <w:b/>
        </w:rPr>
        <w:t xml:space="preserve"> </w:t>
      </w:r>
      <w:proofErr w:type="spellStart"/>
      <w:r w:rsidRPr="007B031A">
        <w:rPr>
          <w:b/>
        </w:rPr>
        <w:t>una</w:t>
      </w:r>
      <w:proofErr w:type="spellEnd"/>
      <w:r w:rsidRPr="007B031A">
        <w:rPr>
          <w:b/>
        </w:rPr>
        <w:t xml:space="preserve"> red interna</w:t>
      </w:r>
      <w:r w:rsidRPr="007B031A">
        <w:rPr>
          <w:lang w:val="es-AR"/>
        </w:rPr>
        <w:t xml:space="preserve"> y pueden comunicarse entre sí sin exponer puertos.</w:t>
      </w:r>
    </w:p>
    <w:p w14:paraId="792F75AE" w14:textId="2CC29BAF" w:rsidR="007B031A" w:rsidRPr="007B031A" w:rsidRDefault="007B031A" w:rsidP="007B031A">
      <w:pPr>
        <w:pStyle w:val="Listaconnmeros"/>
        <w:numPr>
          <w:ilvl w:val="0"/>
          <w:numId w:val="21"/>
        </w:numPr>
        <w:ind w:left="720" w:hanging="357"/>
        <w:rPr>
          <w:lang w:val="es-AR"/>
        </w:rPr>
      </w:pPr>
      <w:r w:rsidRPr="007B031A">
        <w:rPr>
          <w:lang w:val="es-AR"/>
        </w:rPr>
        <w:t xml:space="preserve">Acceder a </w:t>
      </w:r>
      <w:r w:rsidRPr="007B031A">
        <w:rPr>
          <w:rStyle w:val="Cdigoenlnea"/>
          <w:lang w:val="es-AR"/>
        </w:rPr>
        <w:t>https://easypanel.tudominio.com</w:t>
      </w:r>
      <w:r w:rsidRPr="007B031A">
        <w:rPr>
          <w:lang w:val="es-AR"/>
        </w:rPr>
        <w:t xml:space="preserve"> (configurado en la Clase 2).</w:t>
      </w:r>
    </w:p>
    <w:p w14:paraId="37F1757F" w14:textId="45355557" w:rsidR="007B031A" w:rsidRDefault="007B031A" w:rsidP="007B031A">
      <w:pPr>
        <w:pStyle w:val="Listaconnmeros"/>
        <w:numPr>
          <w:ilvl w:val="0"/>
          <w:numId w:val="21"/>
        </w:numPr>
        <w:ind w:left="720" w:hanging="357"/>
        <w:rPr>
          <w:lang w:val="es-AR"/>
        </w:rPr>
      </w:pPr>
      <w:r>
        <w:rPr>
          <w:lang w:val="es-AR"/>
        </w:rPr>
        <w:t xml:space="preserve">Crear un proyecto con el nombre </w:t>
      </w:r>
      <w:r w:rsidRPr="007B031A">
        <w:rPr>
          <w:rStyle w:val="Cdigoenlnea"/>
          <w:lang w:val="es-AR"/>
        </w:rPr>
        <w:t>calculadora</w:t>
      </w:r>
      <w:r>
        <w:rPr>
          <w:lang w:val="es-AR"/>
        </w:rPr>
        <w:t>.</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6"/>
      </w:tblGrid>
      <w:tr w:rsidR="007B031A" w14:paraId="10957EAF" w14:textId="77777777" w:rsidTr="007B031A">
        <w:trPr>
          <w:trHeight w:val="3960"/>
        </w:trPr>
        <w:tc>
          <w:tcPr>
            <w:tcW w:w="9014" w:type="dxa"/>
            <w:shd w:val="clear" w:color="FAFAFA" w:fill="FAFAFA"/>
            <w:vAlign w:val="center"/>
          </w:tcPr>
          <w:p w14:paraId="3AA96BB3" w14:textId="2BBCF4AB" w:rsidR="007B031A" w:rsidRPr="007B031A" w:rsidRDefault="00C72ECB" w:rsidP="007B031A">
            <w:pPr>
              <w:jc w:val="center"/>
              <w:rPr>
                <w:i/>
                <w:color w:val="909497"/>
                <w:sz w:val="18"/>
                <w:lang w:val="es-AR"/>
              </w:rPr>
            </w:pPr>
            <w:r w:rsidRPr="00C72ECB">
              <w:rPr>
                <w:b/>
                <w:color w:val="909497"/>
                <w:sz w:val="18"/>
                <w:lang w:val="es-AR"/>
              </w:rPr>
              <w:drawing>
                <wp:inline distT="0" distB="0" distL="0" distR="0" wp14:anchorId="0B031F03" wp14:editId="057985DA">
                  <wp:extent cx="5572125" cy="3076575"/>
                  <wp:effectExtent l="0" t="0" r="9525" b="9525"/>
                  <wp:docPr id="933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61" name=""/>
                          <pic:cNvPicPr/>
                        </pic:nvPicPr>
                        <pic:blipFill rotWithShape="1">
                          <a:blip r:embed="rId9"/>
                          <a:srcRect r="2780"/>
                          <a:stretch>
                            <a:fillRect/>
                          </a:stretch>
                        </pic:blipFill>
                        <pic:spPr bwMode="auto">
                          <a:xfrm>
                            <a:off x="0" y="0"/>
                            <a:ext cx="5572125" cy="30765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73B0C9" w14:textId="0751C798" w:rsidR="007B031A" w:rsidRDefault="007B031A" w:rsidP="007B031A">
      <w:pPr>
        <w:pStyle w:val="Epgrafe"/>
        <w:rPr>
          <w:lang w:val="es-AR"/>
        </w:rPr>
      </w:pPr>
      <w:r>
        <w:rPr>
          <w:lang w:val="es-AR"/>
        </w:rPr>
        <w:t>Figura 4.3. El proyecto con sus tres servicios en ejecución.</w:t>
      </w:r>
    </w:p>
    <w:p w14:paraId="54132627" w14:textId="7DAB8DDE" w:rsidR="007B031A" w:rsidRPr="007B031A" w:rsidRDefault="007B031A" w:rsidP="007B031A">
      <w:pPr>
        <w:pStyle w:val="Ttulo3"/>
        <w:rPr>
          <w:lang w:val="es-AR"/>
        </w:rPr>
      </w:pPr>
      <w:bookmarkStart w:id="7" w:name="_Toc237128881"/>
      <w:r w:rsidRPr="007B031A">
        <w:rPr>
          <w:lang w:val="es-AR"/>
        </w:rPr>
        <w:lastRenderedPageBreak/>
        <w:t>4.5.1. Dominio predeterminado</w:t>
      </w:r>
      <w:bookmarkEnd w:id="7"/>
    </w:p>
    <w:p w14:paraId="5B5E0E4A" w14:textId="239AAB7D" w:rsidR="007B031A" w:rsidRPr="007B031A" w:rsidRDefault="007B031A" w:rsidP="007B031A">
      <w:pPr>
        <w:pStyle w:val="Cuerpo"/>
        <w:rPr>
          <w:lang w:val="es-AR"/>
        </w:rPr>
      </w:pPr>
      <w:r w:rsidRPr="007B031A">
        <w:rPr>
          <w:lang w:val="es-AR"/>
        </w:rPr>
        <w:t xml:space="preserve">En </w:t>
      </w:r>
      <w:proofErr w:type="spellStart"/>
      <w:r w:rsidRPr="007B031A">
        <w:rPr>
          <w:b/>
          <w:lang w:val="es-AR"/>
        </w:rPr>
        <w:t>Settings</w:t>
      </w:r>
      <w:proofErr w:type="spellEnd"/>
      <w:r w:rsidRPr="007B031A">
        <w:rPr>
          <w:b/>
          <w:lang w:val="es-AR"/>
        </w:rPr>
        <w:t xml:space="preserve"> → Domain</w:t>
      </w:r>
      <w:r w:rsidRPr="007B031A">
        <w:rPr>
          <w:lang w:val="es-AR"/>
        </w:rPr>
        <w:t xml:space="preserve"> puede configurarse el dominio propio como dominio predeterminado del panel. A partir de ese momento, todo servicio que no tenga un dominio explícito recibe uno autogenerado bajo el dominio propio, en lugar de un dominio mágico de </w:t>
      </w:r>
      <w:proofErr w:type="spellStart"/>
      <w:proofErr w:type="gramStart"/>
      <w:r w:rsidRPr="007B031A">
        <w:rPr>
          <w:rStyle w:val="Cdigoenlnea"/>
          <w:lang w:val="es-AR"/>
        </w:rPr>
        <w:t>easypanel.host</w:t>
      </w:r>
      <w:proofErr w:type="spellEnd"/>
      <w:proofErr w:type="gramEnd"/>
      <w:r w:rsidRPr="007B031A">
        <w:rPr>
          <w:lang w:val="es-AR"/>
        </w:rPr>
        <w:t>.</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7B031A" w:rsidRPr="007B031A" w14:paraId="0F412051" w14:textId="77777777" w:rsidTr="007B031A">
        <w:tc>
          <w:tcPr>
            <w:tcW w:w="9014" w:type="dxa"/>
            <w:shd w:val="clear" w:color="EFEFEF" w:fill="EFEFEF"/>
          </w:tcPr>
          <w:p w14:paraId="4CB3228C" w14:textId="773BD629" w:rsidR="007B031A" w:rsidRPr="007B031A" w:rsidRDefault="007B031A" w:rsidP="007B031A">
            <w:pPr>
              <w:spacing w:after="100"/>
              <w:rPr>
                <w:b/>
                <w:color w:val="595959"/>
                <w:sz w:val="20"/>
              </w:rPr>
            </w:pPr>
            <w:r w:rsidRPr="007B031A">
              <w:rPr>
                <w:rFonts w:ascii="Segoe UI Emoji" w:hAnsi="Segoe UI Emoji" w:cs="Segoe UI Emoji"/>
                <w:b/>
                <w:color w:val="595959"/>
                <w:sz w:val="20"/>
              </w:rPr>
              <w:t>📌</w:t>
            </w:r>
            <w:r w:rsidRPr="007B031A">
              <w:rPr>
                <w:b/>
                <w:color w:val="595959"/>
                <w:sz w:val="20"/>
              </w:rPr>
              <w:t xml:space="preserve"> DATO</w:t>
            </w:r>
          </w:p>
        </w:tc>
      </w:tr>
      <w:tr w:rsidR="007B031A" w:rsidRPr="007B031A" w14:paraId="1139F36A" w14:textId="77777777" w:rsidTr="007B031A">
        <w:tc>
          <w:tcPr>
            <w:tcW w:w="9014" w:type="dxa"/>
            <w:shd w:val="clear" w:color="EFEFEF" w:fill="EFEFEF"/>
          </w:tcPr>
          <w:p w14:paraId="50817387" w14:textId="4D93ECFD" w:rsidR="007B031A" w:rsidRPr="007B031A" w:rsidRDefault="007B031A" w:rsidP="007B031A">
            <w:pPr>
              <w:spacing w:after="100"/>
              <w:rPr>
                <w:color w:val="000000"/>
                <w:lang w:val="es-AR"/>
              </w:rPr>
            </w:pPr>
            <w:r w:rsidRPr="007B031A">
              <w:rPr>
                <w:color w:val="000000"/>
                <w:lang w:val="es-AR"/>
              </w:rPr>
              <w:t>Este ajuste, combinado con el registro comodín de la Clase 1, elimina de raíz el problema de resolución descrito en la sección 1.9. Los dominios autogenerados pasan a ser subdominios del dominio propio, que ningún proveedor filtra.</w:t>
            </w:r>
          </w:p>
        </w:tc>
      </w:tr>
    </w:tbl>
    <w:p w14:paraId="3693C9F1" w14:textId="5EB6F7BE" w:rsidR="007B031A" w:rsidRDefault="007B031A" w:rsidP="007B031A">
      <w:pPr>
        <w:pStyle w:val="Ttulo2"/>
        <w:rPr>
          <w:lang w:val="es-AR"/>
        </w:rPr>
      </w:pPr>
      <w:bookmarkStart w:id="8" w:name="_Toc237128882"/>
      <w:r>
        <w:rPr>
          <w:lang w:val="es-AR"/>
        </w:rPr>
        <w:t>4.6. Conexión con GitHub</w:t>
      </w:r>
      <w:bookmarkEnd w:id="8"/>
    </w:p>
    <w:p w14:paraId="5964E62B" w14:textId="0EDEDCFC" w:rsidR="007B031A" w:rsidRPr="007B031A" w:rsidRDefault="007B031A" w:rsidP="007B031A">
      <w:pPr>
        <w:pStyle w:val="Cuerpo"/>
        <w:rPr>
          <w:lang w:val="es-AR"/>
        </w:rPr>
      </w:pPr>
      <w:r w:rsidRPr="007B031A">
        <w:rPr>
          <w:lang w:val="es-AR"/>
        </w:rPr>
        <w:t xml:space="preserve">La primera vez que se configura un servicio con origen GitHub, </w:t>
      </w:r>
      <w:proofErr w:type="spellStart"/>
      <w:r w:rsidRPr="007B031A">
        <w:rPr>
          <w:lang w:val="es-AR"/>
        </w:rPr>
        <w:t>Easypanel</w:t>
      </w:r>
      <w:proofErr w:type="spellEnd"/>
      <w:r w:rsidRPr="007B031A">
        <w:rPr>
          <w:lang w:val="es-AR"/>
        </w:rPr>
        <w:t xml:space="preserve"> solicita autorización mediante la instalación de una aplicación de GitHub.</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7B031A" w:rsidRPr="007B031A" w14:paraId="19B06470" w14:textId="77777777" w:rsidTr="007B031A">
        <w:tc>
          <w:tcPr>
            <w:tcW w:w="9014" w:type="dxa"/>
            <w:shd w:val="clear" w:color="FDECEA" w:fill="FDECEA"/>
          </w:tcPr>
          <w:p w14:paraId="5550D962" w14:textId="4B636C07" w:rsidR="007B031A" w:rsidRPr="007B031A" w:rsidRDefault="007B031A" w:rsidP="007B031A">
            <w:pPr>
              <w:spacing w:after="100"/>
              <w:rPr>
                <w:b/>
                <w:color w:val="C00000"/>
                <w:sz w:val="20"/>
              </w:rPr>
            </w:pPr>
            <w:r w:rsidRPr="007B031A">
              <w:rPr>
                <w:rFonts w:ascii="Segoe UI Emoji" w:hAnsi="Segoe UI Emoji" w:cs="Segoe UI Emoji"/>
                <w:b/>
                <w:color w:val="C00000"/>
                <w:sz w:val="20"/>
              </w:rPr>
              <w:t>⚠️</w:t>
            </w:r>
            <w:r w:rsidRPr="007B031A">
              <w:rPr>
                <w:b/>
                <w:color w:val="C00000"/>
                <w:sz w:val="20"/>
              </w:rPr>
              <w:t xml:space="preserve"> OJO ACÁ</w:t>
            </w:r>
          </w:p>
        </w:tc>
      </w:tr>
      <w:tr w:rsidR="007B031A" w:rsidRPr="007B031A" w14:paraId="585837D9" w14:textId="77777777" w:rsidTr="007B031A">
        <w:tc>
          <w:tcPr>
            <w:tcW w:w="9014" w:type="dxa"/>
            <w:shd w:val="clear" w:color="FDECEA" w:fill="FDECEA"/>
          </w:tcPr>
          <w:p w14:paraId="1F09DC61" w14:textId="2CC14822" w:rsidR="007B031A" w:rsidRPr="007B031A" w:rsidRDefault="007B031A" w:rsidP="007B031A">
            <w:pPr>
              <w:spacing w:after="100"/>
              <w:rPr>
                <w:color w:val="000000"/>
                <w:lang w:val="es-AR"/>
              </w:rPr>
            </w:pPr>
            <w:r w:rsidRPr="007B031A">
              <w:rPr>
                <w:color w:val="000000"/>
                <w:lang w:val="es-AR"/>
              </w:rPr>
              <w:t xml:space="preserve">Cuando GitHub te </w:t>
            </w:r>
            <w:proofErr w:type="gramStart"/>
            <w:r w:rsidRPr="007B031A">
              <w:rPr>
                <w:color w:val="000000"/>
                <w:lang w:val="es-AR"/>
              </w:rPr>
              <w:t>pregunte</w:t>
            </w:r>
            <w:proofErr w:type="gramEnd"/>
            <w:r w:rsidRPr="007B031A">
              <w:rPr>
                <w:color w:val="000000"/>
                <w:lang w:val="es-AR"/>
              </w:rPr>
              <w:t xml:space="preserve"> a qué repositorios le das acceso, elegí </w:t>
            </w:r>
            <w:r w:rsidRPr="007B031A">
              <w:rPr>
                <w:b/>
                <w:lang w:val="es-AR"/>
              </w:rPr>
              <w:t>solo los dos del proyecto</w:t>
            </w:r>
            <w:r w:rsidRPr="007B031A">
              <w:rPr>
                <w:color w:val="000000"/>
                <w:lang w:val="es-AR"/>
              </w:rPr>
              <w:t>, no "</w:t>
            </w:r>
            <w:proofErr w:type="spellStart"/>
            <w:r w:rsidRPr="007B031A">
              <w:rPr>
                <w:color w:val="000000"/>
                <w:lang w:val="es-AR"/>
              </w:rPr>
              <w:t>All</w:t>
            </w:r>
            <w:proofErr w:type="spellEnd"/>
            <w:r w:rsidRPr="007B031A">
              <w:rPr>
                <w:color w:val="000000"/>
                <w:lang w:val="es-AR"/>
              </w:rPr>
              <w:t xml:space="preserve"> </w:t>
            </w:r>
            <w:proofErr w:type="spellStart"/>
            <w:r w:rsidRPr="007B031A">
              <w:rPr>
                <w:color w:val="000000"/>
                <w:lang w:val="es-AR"/>
              </w:rPr>
              <w:t>repositories</w:t>
            </w:r>
            <w:proofErr w:type="spellEnd"/>
            <w:r w:rsidRPr="007B031A">
              <w:rPr>
                <w:color w:val="000000"/>
                <w:lang w:val="es-AR"/>
              </w:rPr>
              <w:t xml:space="preserve">". Es la aplicación directa del principio de mínimo privilegio de la sección 2.12.1: si mañana el servidor queda comprometido, el atacante llega hasta donde vos le dijiste que llegara. </w:t>
            </w:r>
            <w:proofErr w:type="gramStart"/>
            <w:r w:rsidRPr="007B031A">
              <w:rPr>
                <w:color w:val="000000"/>
                <w:lang w:val="es-AR"/>
              </w:rPr>
              <w:t>Darle</w:t>
            </w:r>
            <w:proofErr w:type="gramEnd"/>
            <w:r w:rsidRPr="007B031A">
              <w:rPr>
                <w:color w:val="000000"/>
                <w:lang w:val="es-AR"/>
              </w:rPr>
              <w:t xml:space="preserve"> acceso a todos tus repositorios para ahorrar dos clics es exactamente el tipo de decisión que se lamenta después.</w:t>
            </w:r>
          </w:p>
        </w:tc>
      </w:tr>
    </w:tbl>
    <w:p w14:paraId="4168F603" w14:textId="72B29D5D" w:rsidR="00D533B0" w:rsidRDefault="00D533B0" w:rsidP="00D533B0">
      <w:pPr>
        <w:pStyle w:val="Ttulo2"/>
        <w:rPr>
          <w:lang w:val="es-AR"/>
        </w:rPr>
      </w:pPr>
      <w:bookmarkStart w:id="9" w:name="_Toc237128883"/>
      <w:r>
        <w:rPr>
          <w:lang w:val="es-AR"/>
        </w:rPr>
        <w:t xml:space="preserve">4.7. Despliegue del </w:t>
      </w:r>
      <w:proofErr w:type="spellStart"/>
      <w:r>
        <w:rPr>
          <w:lang w:val="es-AR"/>
        </w:rPr>
        <w:t>backend</w:t>
      </w:r>
      <w:bookmarkEnd w:id="9"/>
      <w:proofErr w:type="spellEnd"/>
    </w:p>
    <w:p w14:paraId="1A89B2EF" w14:textId="2FA2320C" w:rsidR="00F33FD7" w:rsidRPr="00F33FD7" w:rsidRDefault="00F33FD7" w:rsidP="00F33FD7">
      <w:pPr>
        <w:pStyle w:val="Cuerpo"/>
        <w:rPr>
          <w:lang w:val="es-AR"/>
        </w:rPr>
      </w:pPr>
      <w:r w:rsidRPr="00F33FD7">
        <w:rPr>
          <w:lang w:val="es-AR"/>
        </w:rPr>
        <w:t xml:space="preserve">En el proyecto </w:t>
      </w:r>
      <w:r w:rsidRPr="00F33FD7">
        <w:rPr>
          <w:rStyle w:val="Cdigoenlnea"/>
          <w:lang w:val="es-AR"/>
        </w:rPr>
        <w:t>calculadora</w:t>
      </w:r>
      <w:r w:rsidRPr="00F33FD7">
        <w:rPr>
          <w:lang w:val="es-AR"/>
        </w:rPr>
        <w:t xml:space="preserve">: </w:t>
      </w:r>
      <w:r w:rsidRPr="00F33FD7">
        <w:rPr>
          <w:b/>
          <w:lang w:val="es-AR"/>
        </w:rPr>
        <w:t>+ Service → App</w:t>
      </w:r>
      <w:r w:rsidRPr="00F33FD7">
        <w:rPr>
          <w:lang w:val="es-AR"/>
        </w:rPr>
        <w:t xml:space="preserve">, con el nombre </w:t>
      </w:r>
      <w:r w:rsidRPr="00F33FD7">
        <w:rPr>
          <w:rStyle w:val="Cdigoenlnea"/>
          <w:lang w:val="es-AR"/>
        </w:rPr>
        <w:t>api</w:t>
      </w:r>
      <w:r w:rsidRPr="00F33FD7">
        <w:rPr>
          <w:lang w:val="es-AR"/>
        </w:rPr>
        <w:t>.</w:t>
      </w:r>
    </w:p>
    <w:p w14:paraId="31FC07B9" w14:textId="2CC0FFED" w:rsidR="00F33FD7" w:rsidRPr="00F33FD7" w:rsidRDefault="00F33FD7" w:rsidP="00F33FD7">
      <w:pPr>
        <w:pStyle w:val="Ttulo3"/>
        <w:rPr>
          <w:lang w:val="es-AR"/>
        </w:rPr>
      </w:pPr>
      <w:bookmarkStart w:id="10" w:name="_Toc237128884"/>
      <w:r w:rsidRPr="00F33FD7">
        <w:rPr>
          <w:lang w:val="es-AR"/>
        </w:rPr>
        <w:t xml:space="preserve">4.7.1. </w:t>
      </w:r>
      <w:proofErr w:type="spellStart"/>
      <w:r w:rsidRPr="00F33FD7">
        <w:rPr>
          <w:lang w:val="es-AR"/>
        </w:rPr>
        <w:t>Source</w:t>
      </w:r>
      <w:bookmarkEnd w:id="10"/>
      <w:proofErr w:type="spellEnd"/>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98"/>
        <w:gridCol w:w="4502"/>
      </w:tblGrid>
      <w:tr w:rsidR="00F33FD7" w:rsidRPr="00F33FD7" w14:paraId="693AA202" w14:textId="77777777" w:rsidTr="00F33FD7">
        <w:trPr>
          <w:tblHeader/>
        </w:trPr>
        <w:tc>
          <w:tcPr>
            <w:tcW w:w="4508" w:type="dxa"/>
            <w:shd w:val="clear" w:color="D9E2F3" w:fill="D9E2F3"/>
          </w:tcPr>
          <w:p w14:paraId="3B7A4053" w14:textId="47362D31" w:rsidR="00F33FD7" w:rsidRPr="00F33FD7" w:rsidRDefault="00F33FD7" w:rsidP="00A771ED">
            <w:pPr>
              <w:rPr>
                <w:b/>
                <w:color w:val="404040"/>
                <w:sz w:val="20"/>
                <w:szCs w:val="24"/>
                <w:lang w:val="es-AR"/>
              </w:rPr>
            </w:pPr>
            <w:r w:rsidRPr="00F33FD7">
              <w:rPr>
                <w:b/>
                <w:color w:val="404040"/>
                <w:sz w:val="20"/>
                <w:szCs w:val="24"/>
                <w:lang w:val="es-AR"/>
              </w:rPr>
              <w:t>Campo</w:t>
            </w:r>
          </w:p>
        </w:tc>
        <w:tc>
          <w:tcPr>
            <w:tcW w:w="4508" w:type="dxa"/>
            <w:shd w:val="clear" w:color="D9E2F3" w:fill="D9E2F3"/>
          </w:tcPr>
          <w:p w14:paraId="5C028F27" w14:textId="04708A7E" w:rsidR="00F33FD7" w:rsidRPr="00F33FD7" w:rsidRDefault="00F33FD7" w:rsidP="00A771ED">
            <w:pPr>
              <w:rPr>
                <w:b/>
                <w:color w:val="404040"/>
                <w:sz w:val="20"/>
                <w:szCs w:val="24"/>
                <w:lang w:val="es-AR"/>
              </w:rPr>
            </w:pPr>
            <w:r w:rsidRPr="00F33FD7">
              <w:rPr>
                <w:b/>
                <w:color w:val="404040"/>
                <w:sz w:val="20"/>
                <w:szCs w:val="24"/>
                <w:lang w:val="es-AR"/>
              </w:rPr>
              <w:t>Valor</w:t>
            </w:r>
          </w:p>
        </w:tc>
      </w:tr>
      <w:tr w:rsidR="00F33FD7" w:rsidRPr="00F33FD7" w14:paraId="49F57C87" w14:textId="77777777" w:rsidTr="00F33FD7">
        <w:tc>
          <w:tcPr>
            <w:tcW w:w="4508" w:type="dxa"/>
          </w:tcPr>
          <w:p w14:paraId="09661493" w14:textId="6C7DC782" w:rsidR="00F33FD7" w:rsidRPr="00F33FD7" w:rsidRDefault="00F33FD7" w:rsidP="00A771ED">
            <w:pPr>
              <w:rPr>
                <w:b/>
                <w:color w:val="404040"/>
                <w:sz w:val="20"/>
                <w:szCs w:val="24"/>
                <w:lang w:val="es-AR"/>
              </w:rPr>
            </w:pPr>
            <w:r w:rsidRPr="00F33FD7">
              <w:rPr>
                <w:b/>
                <w:color w:val="404040"/>
                <w:sz w:val="20"/>
                <w:szCs w:val="24"/>
                <w:lang w:val="es-AR"/>
              </w:rPr>
              <w:t>Origen</w:t>
            </w:r>
          </w:p>
        </w:tc>
        <w:tc>
          <w:tcPr>
            <w:tcW w:w="4508" w:type="dxa"/>
          </w:tcPr>
          <w:p w14:paraId="2C3009D2" w14:textId="305BA7DC" w:rsidR="00F33FD7" w:rsidRPr="00F33FD7" w:rsidRDefault="00F33FD7" w:rsidP="00A771ED">
            <w:pPr>
              <w:rPr>
                <w:b/>
                <w:color w:val="404040"/>
                <w:sz w:val="20"/>
                <w:szCs w:val="24"/>
                <w:lang w:val="es-AR"/>
              </w:rPr>
            </w:pPr>
            <w:r w:rsidRPr="00F33FD7">
              <w:rPr>
                <w:b/>
                <w:color w:val="404040"/>
                <w:sz w:val="20"/>
                <w:szCs w:val="24"/>
                <w:lang w:val="es-AR"/>
              </w:rPr>
              <w:t>GitHub</w:t>
            </w:r>
          </w:p>
        </w:tc>
      </w:tr>
      <w:tr w:rsidR="00F33FD7" w:rsidRPr="00F33FD7" w14:paraId="2F6ABF44" w14:textId="77777777" w:rsidTr="00F33FD7">
        <w:tc>
          <w:tcPr>
            <w:tcW w:w="4508" w:type="dxa"/>
          </w:tcPr>
          <w:p w14:paraId="69B72C92" w14:textId="47437079" w:rsidR="00F33FD7" w:rsidRPr="00F33FD7" w:rsidRDefault="00F33FD7" w:rsidP="00A771ED">
            <w:pPr>
              <w:rPr>
                <w:b/>
                <w:color w:val="404040"/>
                <w:sz w:val="20"/>
                <w:szCs w:val="24"/>
                <w:lang w:val="es-AR"/>
              </w:rPr>
            </w:pPr>
            <w:r w:rsidRPr="00F33FD7">
              <w:rPr>
                <w:b/>
                <w:color w:val="404040"/>
                <w:sz w:val="20"/>
                <w:szCs w:val="24"/>
                <w:lang w:val="es-AR"/>
              </w:rPr>
              <w:t>Repositorio</w:t>
            </w:r>
          </w:p>
        </w:tc>
        <w:tc>
          <w:tcPr>
            <w:tcW w:w="4508" w:type="dxa"/>
          </w:tcPr>
          <w:p w14:paraId="3335BB9A" w14:textId="013EABBA" w:rsidR="00F33FD7" w:rsidRPr="00F33FD7" w:rsidRDefault="00F33FD7" w:rsidP="00A771ED">
            <w:pPr>
              <w:rPr>
                <w:rStyle w:val="Cdigoenlnea"/>
                <w:lang w:val="es-AR"/>
              </w:rPr>
            </w:pPr>
            <w:proofErr w:type="spellStart"/>
            <w:r w:rsidRPr="00F33FD7">
              <w:rPr>
                <w:rStyle w:val="Cdigoenlnea"/>
                <w:lang w:val="es-AR"/>
              </w:rPr>
              <w:t>MatyAlts</w:t>
            </w:r>
            <w:proofErr w:type="spellEnd"/>
            <w:r w:rsidRPr="00F33FD7">
              <w:rPr>
                <w:rStyle w:val="Cdigoenlnea"/>
                <w:lang w:val="es-AR"/>
              </w:rPr>
              <w:t>/calculadora-</w:t>
            </w:r>
            <w:proofErr w:type="spellStart"/>
            <w:r w:rsidRPr="00F33FD7">
              <w:rPr>
                <w:rStyle w:val="Cdigoenlnea"/>
                <w:lang w:val="es-AR"/>
              </w:rPr>
              <w:t>backend</w:t>
            </w:r>
            <w:proofErr w:type="spellEnd"/>
          </w:p>
        </w:tc>
      </w:tr>
      <w:tr w:rsidR="00F33FD7" w:rsidRPr="00F33FD7" w14:paraId="11F823A4" w14:textId="77777777" w:rsidTr="00F33FD7">
        <w:tc>
          <w:tcPr>
            <w:tcW w:w="4508" w:type="dxa"/>
          </w:tcPr>
          <w:p w14:paraId="2D384FA6" w14:textId="5C4EA2E9" w:rsidR="00F33FD7" w:rsidRPr="00F33FD7" w:rsidRDefault="00F33FD7" w:rsidP="00A771ED">
            <w:pPr>
              <w:rPr>
                <w:b/>
                <w:color w:val="404040"/>
                <w:sz w:val="20"/>
                <w:szCs w:val="24"/>
                <w:lang w:val="es-AR"/>
              </w:rPr>
            </w:pPr>
            <w:r w:rsidRPr="00F33FD7">
              <w:rPr>
                <w:b/>
                <w:color w:val="404040"/>
                <w:sz w:val="20"/>
                <w:szCs w:val="24"/>
                <w:lang w:val="es-AR"/>
              </w:rPr>
              <w:t>Branch</w:t>
            </w:r>
          </w:p>
        </w:tc>
        <w:tc>
          <w:tcPr>
            <w:tcW w:w="4508" w:type="dxa"/>
          </w:tcPr>
          <w:p w14:paraId="645452C4" w14:textId="4FCCA228" w:rsidR="00F33FD7" w:rsidRPr="00F33FD7" w:rsidRDefault="00F33FD7" w:rsidP="00A771ED">
            <w:pPr>
              <w:rPr>
                <w:rStyle w:val="Cdigoenlnea"/>
                <w:lang w:val="es-AR"/>
              </w:rPr>
            </w:pPr>
            <w:proofErr w:type="spellStart"/>
            <w:r w:rsidRPr="00F33FD7">
              <w:rPr>
                <w:rStyle w:val="Cdigoenlnea"/>
                <w:lang w:val="es-AR"/>
              </w:rPr>
              <w:t>main</w:t>
            </w:r>
            <w:proofErr w:type="spellEnd"/>
          </w:p>
        </w:tc>
      </w:tr>
      <w:tr w:rsidR="00F33FD7" w:rsidRPr="00F33FD7" w14:paraId="13232B05" w14:textId="77777777" w:rsidTr="00F33FD7">
        <w:tc>
          <w:tcPr>
            <w:tcW w:w="4508" w:type="dxa"/>
          </w:tcPr>
          <w:p w14:paraId="777BF668" w14:textId="7875B1D8" w:rsidR="00F33FD7" w:rsidRPr="00F33FD7" w:rsidRDefault="00F33FD7" w:rsidP="00A771ED">
            <w:pPr>
              <w:rPr>
                <w:lang w:val="es-AR"/>
              </w:rPr>
            </w:pPr>
            <w:proofErr w:type="spellStart"/>
            <w:r w:rsidRPr="00F33FD7">
              <w:rPr>
                <w:b/>
                <w:lang w:val="es-AR"/>
              </w:rPr>
              <w:t>Build</w:t>
            </w:r>
            <w:proofErr w:type="spellEnd"/>
            <w:r w:rsidRPr="00F33FD7">
              <w:rPr>
                <w:b/>
                <w:lang w:val="es-AR"/>
              </w:rPr>
              <w:t xml:space="preserve"> path</w:t>
            </w:r>
          </w:p>
        </w:tc>
        <w:tc>
          <w:tcPr>
            <w:tcW w:w="4508" w:type="dxa"/>
          </w:tcPr>
          <w:p w14:paraId="69A8FDF2" w14:textId="56349916" w:rsidR="00F33FD7" w:rsidRPr="00F33FD7" w:rsidRDefault="00F33FD7" w:rsidP="00A771ED">
            <w:pPr>
              <w:rPr>
                <w:rStyle w:val="Cdigoenlnea"/>
                <w:lang w:val="es-AR"/>
              </w:rPr>
            </w:pPr>
            <w:r w:rsidRPr="00F33FD7">
              <w:rPr>
                <w:rStyle w:val="Cdigoenlnea"/>
                <w:b/>
                <w:lang w:val="es-AR"/>
              </w:rPr>
              <w:t>/</w:t>
            </w:r>
          </w:p>
        </w:tc>
      </w:tr>
    </w:tbl>
    <w:p w14:paraId="125AF25F" w14:textId="4610D052" w:rsidR="00F33FD7" w:rsidRDefault="00F33FD7" w:rsidP="00F33FD7">
      <w:pPr>
        <w:pStyle w:val="Cuerpo"/>
        <w:rPr>
          <w:lang w:val="es-AR"/>
        </w:rPr>
      </w:pPr>
      <w:r>
        <w:rPr>
          <w:lang w:val="es-AR"/>
        </w:rPr>
        <w:t xml:space="preserve">Al existir un </w:t>
      </w:r>
      <w:proofErr w:type="spellStart"/>
      <w:r w:rsidRPr="00F33FD7">
        <w:rPr>
          <w:rStyle w:val="Cdigoenlnea"/>
          <w:lang w:val="es-AR"/>
        </w:rPr>
        <w:t>Dockerfile</w:t>
      </w:r>
      <w:proofErr w:type="spellEnd"/>
      <w:r>
        <w:rPr>
          <w:lang w:val="es-AR"/>
        </w:rPr>
        <w:t xml:space="preserve"> en la raíz del repositorio, </w:t>
      </w:r>
      <w:proofErr w:type="spellStart"/>
      <w:r>
        <w:rPr>
          <w:lang w:val="es-AR"/>
        </w:rPr>
        <w:t>Easypanel</w:t>
      </w:r>
      <w:proofErr w:type="spellEnd"/>
      <w:r>
        <w:rPr>
          <w:lang w:val="es-AR"/>
        </w:rPr>
        <w:t xml:space="preserve"> lo detecta y lo utiliza sin configuración adicional. El </w:t>
      </w:r>
      <w:proofErr w:type="spellStart"/>
      <w:r w:rsidRPr="00F33FD7">
        <w:rPr>
          <w:i/>
          <w:lang w:val="es-AR"/>
        </w:rPr>
        <w:t>Build</w:t>
      </w:r>
      <w:proofErr w:type="spellEnd"/>
      <w:r w:rsidRPr="00F33FD7">
        <w:rPr>
          <w:i/>
          <w:lang w:val="es-AR"/>
        </w:rPr>
        <w:t xml:space="preserve"> </w:t>
      </w:r>
      <w:proofErr w:type="spellStart"/>
      <w:r w:rsidRPr="00F33FD7">
        <w:rPr>
          <w:i/>
          <w:lang w:val="es-AR"/>
        </w:rPr>
        <w:t>path</w:t>
      </w:r>
      <w:proofErr w:type="spellEnd"/>
      <w:r>
        <w:rPr>
          <w:lang w:val="es-AR"/>
        </w:rPr>
        <w:t xml:space="preserve"> es literalmente el contexto de construcción de la sección 3.4.1: el directorio que se envía al motor de Docker.</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F33FD7" w:rsidRPr="00F33FD7" w14:paraId="26870746" w14:textId="77777777" w:rsidTr="00F33FD7">
        <w:trPr>
          <w:trHeight w:val="3960"/>
        </w:trPr>
        <w:tc>
          <w:tcPr>
            <w:tcW w:w="9014" w:type="dxa"/>
            <w:shd w:val="clear" w:color="FAFAFA" w:fill="FAFAFA"/>
            <w:vAlign w:val="center"/>
          </w:tcPr>
          <w:p w14:paraId="702A6C3B" w14:textId="6E54D549" w:rsidR="00F33FD7" w:rsidRPr="00F33FD7" w:rsidRDefault="00C72ECB" w:rsidP="00F33FD7">
            <w:pPr>
              <w:jc w:val="center"/>
              <w:rPr>
                <w:i/>
                <w:color w:val="909497"/>
                <w:sz w:val="18"/>
                <w:lang w:val="es-AR"/>
              </w:rPr>
            </w:pPr>
            <w:r w:rsidRPr="00C72ECB">
              <w:rPr>
                <w:b/>
                <w:color w:val="909497"/>
                <w:sz w:val="18"/>
                <w:lang w:val="es-AR"/>
              </w:rPr>
              <w:drawing>
                <wp:inline distT="0" distB="0" distL="0" distR="0" wp14:anchorId="47875445" wp14:editId="6F5FAC70">
                  <wp:extent cx="3196184" cy="2713944"/>
                  <wp:effectExtent l="0" t="0" r="4445" b="0"/>
                  <wp:docPr id="2095611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11218" name=""/>
                          <pic:cNvPicPr/>
                        </pic:nvPicPr>
                        <pic:blipFill rotWithShape="1">
                          <a:blip r:embed="rId10"/>
                          <a:srcRect l="16539" r="15926"/>
                          <a:stretch>
                            <a:fillRect/>
                          </a:stretch>
                        </pic:blipFill>
                        <pic:spPr bwMode="auto">
                          <a:xfrm>
                            <a:off x="0" y="0"/>
                            <a:ext cx="3222369" cy="27361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9336F08" w14:textId="05375901" w:rsidR="00F33FD7" w:rsidRPr="00F33FD7" w:rsidRDefault="00F33FD7" w:rsidP="00F33FD7">
      <w:pPr>
        <w:pStyle w:val="Ttulo3"/>
        <w:rPr>
          <w:lang w:val="es-AR"/>
        </w:rPr>
      </w:pPr>
      <w:bookmarkStart w:id="11" w:name="_Toc237128885"/>
      <w:r w:rsidRPr="00F33FD7">
        <w:rPr>
          <w:lang w:val="es-AR"/>
        </w:rPr>
        <w:lastRenderedPageBreak/>
        <w:t xml:space="preserve">4.7.2. </w:t>
      </w:r>
      <w:proofErr w:type="spellStart"/>
      <w:r w:rsidRPr="00F33FD7">
        <w:rPr>
          <w:lang w:val="es-AR"/>
        </w:rPr>
        <w:t>Environment</w:t>
      </w:r>
      <w:bookmarkEnd w:id="11"/>
      <w:proofErr w:type="spellEnd"/>
    </w:p>
    <w:p w14:paraId="35BE82AE" w14:textId="68A82014" w:rsidR="00F33FD7" w:rsidRPr="00F33FD7" w:rsidRDefault="00F33FD7" w:rsidP="00F33FD7">
      <w:pPr>
        <w:pStyle w:val="Bloquedecdigo"/>
        <w:rPr>
          <w:lang w:val="es-AR"/>
        </w:rPr>
      </w:pPr>
      <w:r w:rsidRPr="00F33FD7">
        <w:rPr>
          <w:lang w:val="es-AR"/>
        </w:rPr>
        <w:t>ORIGENES_PERMITIDOS=https://calculadora.tudominio.com</w:t>
      </w:r>
    </w:p>
    <w:p w14:paraId="7ACE573F" w14:textId="58F603FF" w:rsidR="00F33FD7" w:rsidRPr="00F33FD7" w:rsidRDefault="00F33FD7" w:rsidP="00F33FD7">
      <w:pPr>
        <w:pStyle w:val="Cuerpo"/>
        <w:rPr>
          <w:lang w:val="es-AR"/>
        </w:rPr>
      </w:pPr>
      <w:r w:rsidRPr="00F33FD7">
        <w:rPr>
          <w:lang w:val="es-AR"/>
        </w:rPr>
        <w:t xml:space="preserve">Este valor se completa </w:t>
      </w:r>
      <w:proofErr w:type="gramStart"/>
      <w:r w:rsidRPr="00F33FD7">
        <w:rPr>
          <w:lang w:val="es-AR"/>
        </w:rPr>
        <w:t>ahora</w:t>
      </w:r>
      <w:proofErr w:type="gramEnd"/>
      <w:r w:rsidRPr="00F33FD7">
        <w:rPr>
          <w:lang w:val="es-AR"/>
        </w:rPr>
        <w:t xml:space="preserve"> aunque el </w:t>
      </w:r>
      <w:proofErr w:type="spellStart"/>
      <w:r w:rsidRPr="00F33FD7">
        <w:rPr>
          <w:lang w:val="es-AR"/>
        </w:rPr>
        <w:t>frontend</w:t>
      </w:r>
      <w:proofErr w:type="spellEnd"/>
      <w:r w:rsidRPr="00F33FD7">
        <w:rPr>
          <w:lang w:val="es-AR"/>
        </w:rPr>
        <w:t xml:space="preserve"> todavía no esté desplegado, porque el dominio ya está decidido. Se verifica en la sección 4.10.</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6"/>
      </w:tblGrid>
      <w:tr w:rsidR="00F33FD7" w:rsidRPr="00F33FD7" w14:paraId="61770430" w14:textId="77777777" w:rsidTr="00F33FD7">
        <w:trPr>
          <w:trHeight w:val="3960"/>
        </w:trPr>
        <w:tc>
          <w:tcPr>
            <w:tcW w:w="9014" w:type="dxa"/>
            <w:shd w:val="clear" w:color="FAFAFA" w:fill="FAFAFA"/>
            <w:vAlign w:val="center"/>
          </w:tcPr>
          <w:p w14:paraId="4868399C" w14:textId="4CC6D86C" w:rsidR="00F33FD7" w:rsidRPr="00F33FD7" w:rsidRDefault="00A9456D" w:rsidP="00F33FD7">
            <w:pPr>
              <w:jc w:val="center"/>
              <w:rPr>
                <w:i/>
                <w:color w:val="909497"/>
                <w:sz w:val="18"/>
                <w:lang w:val="es-AR"/>
              </w:rPr>
            </w:pPr>
            <w:r w:rsidRPr="00A9456D">
              <w:rPr>
                <w:b/>
                <w:color w:val="909497"/>
                <w:sz w:val="18"/>
                <w:lang w:val="es-AR"/>
              </w:rPr>
              <w:drawing>
                <wp:inline distT="0" distB="0" distL="0" distR="0" wp14:anchorId="03697CE2" wp14:editId="00E88ED2">
                  <wp:extent cx="5731510" cy="3879215"/>
                  <wp:effectExtent l="0" t="0" r="2540" b="6985"/>
                  <wp:docPr id="646905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05916" name=""/>
                          <pic:cNvPicPr/>
                        </pic:nvPicPr>
                        <pic:blipFill>
                          <a:blip r:embed="rId11"/>
                          <a:stretch>
                            <a:fillRect/>
                          </a:stretch>
                        </pic:blipFill>
                        <pic:spPr>
                          <a:xfrm>
                            <a:off x="0" y="0"/>
                            <a:ext cx="5731510" cy="3879215"/>
                          </a:xfrm>
                          <a:prstGeom prst="rect">
                            <a:avLst/>
                          </a:prstGeom>
                        </pic:spPr>
                      </pic:pic>
                    </a:graphicData>
                  </a:graphic>
                </wp:inline>
              </w:drawing>
            </w:r>
          </w:p>
        </w:tc>
      </w:tr>
    </w:tbl>
    <w:p w14:paraId="71E7020B" w14:textId="46464C44" w:rsidR="00F33FD7" w:rsidRDefault="00F33FD7" w:rsidP="00F33FD7">
      <w:pPr>
        <w:pStyle w:val="Epgrafe"/>
        <w:rPr>
          <w:lang w:val="es-AR"/>
        </w:rPr>
      </w:pPr>
      <w:r>
        <w:rPr>
          <w:lang w:val="es-AR"/>
        </w:rPr>
        <w:t xml:space="preserve">Figura 4.5. El origen autorizado se </w:t>
      </w:r>
      <w:proofErr w:type="gramStart"/>
      <w:r>
        <w:rPr>
          <w:lang w:val="es-AR"/>
        </w:rPr>
        <w:t>declara como</w:t>
      </w:r>
      <w:proofErr w:type="gramEnd"/>
      <w:r>
        <w:rPr>
          <w:lang w:val="es-AR"/>
        </w:rPr>
        <w:t xml:space="preserve"> variable de entorno, no en el código.</w:t>
      </w:r>
    </w:p>
    <w:p w14:paraId="037F7EF2" w14:textId="4D35B24D" w:rsidR="00CB0C03" w:rsidRPr="00CB0C03" w:rsidRDefault="00CB0C03" w:rsidP="00CB0C03">
      <w:pPr>
        <w:pStyle w:val="Ttulo3"/>
        <w:rPr>
          <w:lang w:val="es-AR"/>
        </w:rPr>
      </w:pPr>
      <w:bookmarkStart w:id="12" w:name="_Toc237128886"/>
      <w:r w:rsidRPr="00CB0C03">
        <w:rPr>
          <w:lang w:val="es-AR"/>
        </w:rPr>
        <w:t xml:space="preserve">4.7.3. </w:t>
      </w:r>
      <w:proofErr w:type="spellStart"/>
      <w:r w:rsidRPr="00CB0C03">
        <w:rPr>
          <w:lang w:val="es-AR"/>
        </w:rPr>
        <w:t>Domains</w:t>
      </w:r>
      <w:proofErr w:type="spellEnd"/>
      <w:r w:rsidRPr="00CB0C03">
        <w:rPr>
          <w:lang w:val="es-AR"/>
        </w:rPr>
        <w:t xml:space="preserve"> &amp; Proxy</w:t>
      </w:r>
      <w:bookmarkEnd w:id="12"/>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8"/>
        <w:gridCol w:w="3002"/>
        <w:gridCol w:w="3000"/>
      </w:tblGrid>
      <w:tr w:rsidR="00CB0C03" w:rsidRPr="00CB0C03" w14:paraId="15BA99FE" w14:textId="77777777" w:rsidTr="00CB0C03">
        <w:trPr>
          <w:tblHeader/>
        </w:trPr>
        <w:tc>
          <w:tcPr>
            <w:tcW w:w="3005" w:type="dxa"/>
            <w:shd w:val="clear" w:color="D9E2F3" w:fill="D9E2F3"/>
          </w:tcPr>
          <w:p w14:paraId="31EAA6BA" w14:textId="7560C31A" w:rsidR="00CB0C03" w:rsidRPr="00CB0C03" w:rsidRDefault="00CB0C03" w:rsidP="00A771ED">
            <w:pPr>
              <w:rPr>
                <w:b/>
                <w:color w:val="404040"/>
                <w:sz w:val="20"/>
                <w:szCs w:val="24"/>
                <w:lang w:val="es-AR"/>
              </w:rPr>
            </w:pPr>
            <w:r w:rsidRPr="00CB0C03">
              <w:rPr>
                <w:b/>
                <w:color w:val="404040"/>
                <w:sz w:val="20"/>
                <w:szCs w:val="24"/>
                <w:lang w:val="es-AR"/>
              </w:rPr>
              <w:t>Campo</w:t>
            </w:r>
          </w:p>
        </w:tc>
        <w:tc>
          <w:tcPr>
            <w:tcW w:w="3005" w:type="dxa"/>
            <w:shd w:val="clear" w:color="D9E2F3" w:fill="D9E2F3"/>
          </w:tcPr>
          <w:p w14:paraId="120B0C6F" w14:textId="1C29AB1E" w:rsidR="00CB0C03" w:rsidRPr="00CB0C03" w:rsidRDefault="00CB0C03" w:rsidP="00A771ED">
            <w:pPr>
              <w:rPr>
                <w:b/>
                <w:color w:val="404040"/>
                <w:sz w:val="20"/>
                <w:szCs w:val="24"/>
                <w:lang w:val="es-AR"/>
              </w:rPr>
            </w:pPr>
            <w:r w:rsidRPr="00CB0C03">
              <w:rPr>
                <w:b/>
                <w:color w:val="404040"/>
                <w:sz w:val="20"/>
                <w:szCs w:val="24"/>
                <w:lang w:val="es-AR"/>
              </w:rPr>
              <w:t>Valor</w:t>
            </w:r>
          </w:p>
        </w:tc>
        <w:tc>
          <w:tcPr>
            <w:tcW w:w="3006" w:type="dxa"/>
            <w:shd w:val="clear" w:color="D9E2F3" w:fill="D9E2F3"/>
          </w:tcPr>
          <w:p w14:paraId="4CE8B027" w14:textId="05965C51" w:rsidR="00CB0C03" w:rsidRPr="00CB0C03" w:rsidRDefault="00CB0C03" w:rsidP="00A771ED">
            <w:pPr>
              <w:rPr>
                <w:b/>
                <w:color w:val="404040"/>
                <w:sz w:val="20"/>
                <w:szCs w:val="24"/>
                <w:lang w:val="es-AR"/>
              </w:rPr>
            </w:pPr>
            <w:r w:rsidRPr="00CB0C03">
              <w:rPr>
                <w:b/>
                <w:color w:val="404040"/>
                <w:sz w:val="20"/>
                <w:szCs w:val="24"/>
                <w:lang w:val="es-AR"/>
              </w:rPr>
              <w:t>Origen del valor</w:t>
            </w:r>
          </w:p>
        </w:tc>
      </w:tr>
      <w:tr w:rsidR="00CB0C03" w:rsidRPr="00CB0C03" w14:paraId="20E75BDA" w14:textId="77777777" w:rsidTr="00CB0C03">
        <w:tc>
          <w:tcPr>
            <w:tcW w:w="3005" w:type="dxa"/>
          </w:tcPr>
          <w:p w14:paraId="32B2663D" w14:textId="74604EAA" w:rsidR="00CB0C03" w:rsidRPr="00CB0C03" w:rsidRDefault="00CB0C03" w:rsidP="00A771ED">
            <w:pPr>
              <w:rPr>
                <w:b/>
                <w:color w:val="404040"/>
                <w:sz w:val="20"/>
                <w:szCs w:val="24"/>
                <w:lang w:val="es-AR"/>
              </w:rPr>
            </w:pPr>
            <w:r w:rsidRPr="00CB0C03">
              <w:rPr>
                <w:b/>
                <w:color w:val="404040"/>
                <w:sz w:val="20"/>
                <w:szCs w:val="24"/>
                <w:lang w:val="es-AR"/>
              </w:rPr>
              <w:t>Dominio</w:t>
            </w:r>
          </w:p>
        </w:tc>
        <w:tc>
          <w:tcPr>
            <w:tcW w:w="3005" w:type="dxa"/>
          </w:tcPr>
          <w:p w14:paraId="0108F826" w14:textId="2DB6B549" w:rsidR="00CB0C03" w:rsidRPr="00CB0C03" w:rsidRDefault="00CB0C03" w:rsidP="00A771ED">
            <w:pPr>
              <w:rPr>
                <w:rStyle w:val="Cdigoenlnea"/>
                <w:lang w:val="es-AR"/>
              </w:rPr>
            </w:pPr>
            <w:r w:rsidRPr="00CB0C03">
              <w:rPr>
                <w:rStyle w:val="Cdigoenlnea"/>
                <w:lang w:val="es-AR"/>
              </w:rPr>
              <w:t>api.tudominio.com</w:t>
            </w:r>
          </w:p>
        </w:tc>
        <w:tc>
          <w:tcPr>
            <w:tcW w:w="3006" w:type="dxa"/>
          </w:tcPr>
          <w:p w14:paraId="50246FF1" w14:textId="55559027" w:rsidR="00CB0C03" w:rsidRPr="00CB0C03" w:rsidRDefault="00CB0C03" w:rsidP="00A771ED">
            <w:pPr>
              <w:rPr>
                <w:b/>
                <w:color w:val="404040"/>
                <w:sz w:val="20"/>
                <w:szCs w:val="24"/>
                <w:lang w:val="es-AR"/>
              </w:rPr>
            </w:pPr>
            <w:r w:rsidRPr="00CB0C03">
              <w:rPr>
                <w:b/>
                <w:color w:val="404040"/>
                <w:sz w:val="20"/>
                <w:szCs w:val="24"/>
                <w:lang w:val="es-AR"/>
              </w:rPr>
              <w:t>Resuelve por el registro comodín de la Clase 1</w:t>
            </w:r>
          </w:p>
        </w:tc>
      </w:tr>
      <w:tr w:rsidR="00CB0C03" w:rsidRPr="00CB0C03" w14:paraId="6B963A56" w14:textId="77777777" w:rsidTr="00CB0C03">
        <w:tc>
          <w:tcPr>
            <w:tcW w:w="3005" w:type="dxa"/>
          </w:tcPr>
          <w:p w14:paraId="66BB7D54" w14:textId="4E8811D1" w:rsidR="00CB0C03" w:rsidRPr="00CB0C03" w:rsidRDefault="00CB0C03" w:rsidP="00A771ED">
            <w:pPr>
              <w:rPr>
                <w:lang w:val="es-AR"/>
              </w:rPr>
            </w:pPr>
            <w:r w:rsidRPr="00CB0C03">
              <w:rPr>
                <w:b/>
                <w:lang w:val="es-AR"/>
              </w:rPr>
              <w:t>Puerto</w:t>
            </w:r>
          </w:p>
        </w:tc>
        <w:tc>
          <w:tcPr>
            <w:tcW w:w="3005" w:type="dxa"/>
          </w:tcPr>
          <w:p w14:paraId="41C3F621" w14:textId="55205D1C" w:rsidR="00CB0C03" w:rsidRPr="00CB0C03" w:rsidRDefault="00CB0C03" w:rsidP="00A771ED">
            <w:pPr>
              <w:rPr>
                <w:rStyle w:val="Cdigoenlnea"/>
                <w:lang w:val="es-AR"/>
              </w:rPr>
            </w:pPr>
            <w:r w:rsidRPr="00CB0C03">
              <w:rPr>
                <w:rStyle w:val="Cdigoenlnea"/>
                <w:b/>
                <w:lang w:val="es-AR"/>
              </w:rPr>
              <w:t>8000</w:t>
            </w:r>
          </w:p>
        </w:tc>
        <w:tc>
          <w:tcPr>
            <w:tcW w:w="3006" w:type="dxa"/>
          </w:tcPr>
          <w:p w14:paraId="15C61812" w14:textId="55A0E160" w:rsidR="00CB0C03" w:rsidRPr="00CB0C03" w:rsidRDefault="00CB0C03" w:rsidP="00A771ED">
            <w:pPr>
              <w:rPr>
                <w:b/>
                <w:color w:val="404040"/>
                <w:sz w:val="20"/>
                <w:szCs w:val="24"/>
                <w:lang w:val="es-AR"/>
              </w:rPr>
            </w:pPr>
            <w:r w:rsidRPr="00CB0C03">
              <w:rPr>
                <w:b/>
                <w:color w:val="404040"/>
                <w:sz w:val="20"/>
                <w:szCs w:val="24"/>
                <w:lang w:val="es-AR"/>
              </w:rPr>
              <w:t xml:space="preserve">El que declara el </w:t>
            </w:r>
            <w:proofErr w:type="spellStart"/>
            <w:r w:rsidRPr="00CB0C03">
              <w:rPr>
                <w:rStyle w:val="Cdigoenlnea"/>
                <w:lang w:val="es-AR"/>
              </w:rPr>
              <w:t>Dockerfile</w:t>
            </w:r>
            <w:proofErr w:type="spellEnd"/>
            <w:r w:rsidRPr="00CB0C03">
              <w:rPr>
                <w:b/>
                <w:color w:val="404040"/>
                <w:sz w:val="20"/>
                <w:szCs w:val="24"/>
                <w:lang w:val="es-AR"/>
              </w:rPr>
              <w:t xml:space="preserve"> y usa </w:t>
            </w:r>
            <w:proofErr w:type="spellStart"/>
            <w:r w:rsidRPr="00CB0C03">
              <w:rPr>
                <w:rStyle w:val="Cdigoenlnea"/>
                <w:lang w:val="es-AR"/>
              </w:rPr>
              <w:t>uvicorn</w:t>
            </w:r>
            <w:proofErr w:type="spellEnd"/>
          </w:p>
        </w:tc>
      </w:tr>
      <w:tr w:rsidR="00CB0C03" w:rsidRPr="00CB0C03" w14:paraId="47F74D64" w14:textId="77777777" w:rsidTr="00CB0C03">
        <w:tc>
          <w:tcPr>
            <w:tcW w:w="3005" w:type="dxa"/>
          </w:tcPr>
          <w:p w14:paraId="7D48E03D" w14:textId="17F2F06D" w:rsidR="00CB0C03" w:rsidRPr="00CB0C03" w:rsidRDefault="00CB0C03" w:rsidP="00A771ED">
            <w:pPr>
              <w:rPr>
                <w:b/>
                <w:color w:val="404040"/>
                <w:sz w:val="20"/>
                <w:szCs w:val="24"/>
                <w:lang w:val="es-AR"/>
              </w:rPr>
            </w:pPr>
            <w:r w:rsidRPr="00CB0C03">
              <w:rPr>
                <w:b/>
                <w:color w:val="404040"/>
                <w:sz w:val="20"/>
                <w:szCs w:val="24"/>
                <w:lang w:val="es-AR"/>
              </w:rPr>
              <w:t>HTTPS</w:t>
            </w:r>
          </w:p>
        </w:tc>
        <w:tc>
          <w:tcPr>
            <w:tcW w:w="3005" w:type="dxa"/>
          </w:tcPr>
          <w:p w14:paraId="6FCF6CAF" w14:textId="5DFE4330" w:rsidR="00CB0C03" w:rsidRPr="00CB0C03" w:rsidRDefault="00CB0C03" w:rsidP="00A771ED">
            <w:pPr>
              <w:rPr>
                <w:b/>
                <w:color w:val="404040"/>
                <w:sz w:val="20"/>
                <w:szCs w:val="24"/>
                <w:lang w:val="es-AR"/>
              </w:rPr>
            </w:pPr>
            <w:r w:rsidRPr="00CB0C03">
              <w:rPr>
                <w:b/>
                <w:color w:val="404040"/>
                <w:sz w:val="20"/>
                <w:szCs w:val="24"/>
                <w:lang w:val="es-AR"/>
              </w:rPr>
              <w:t>Activado</w:t>
            </w:r>
          </w:p>
        </w:tc>
        <w:tc>
          <w:tcPr>
            <w:tcW w:w="3006" w:type="dxa"/>
          </w:tcPr>
          <w:p w14:paraId="03895E67" w14:textId="7E646E1D" w:rsidR="00CB0C03" w:rsidRPr="00CB0C03" w:rsidRDefault="00CB0C03" w:rsidP="00A771ED">
            <w:pPr>
              <w:rPr>
                <w:b/>
                <w:color w:val="404040"/>
                <w:sz w:val="20"/>
                <w:szCs w:val="24"/>
                <w:lang w:val="es-AR"/>
              </w:rPr>
            </w:pPr>
            <w:r w:rsidRPr="00CB0C03">
              <w:rPr>
                <w:b/>
                <w:color w:val="404040"/>
                <w:sz w:val="20"/>
                <w:szCs w:val="24"/>
                <w:lang w:val="es-AR"/>
              </w:rPr>
              <w:t xml:space="preserve">Emisión automática por </w:t>
            </w:r>
            <w:proofErr w:type="spellStart"/>
            <w:r w:rsidRPr="00CB0C03">
              <w:rPr>
                <w:b/>
                <w:color w:val="404040"/>
                <w:sz w:val="20"/>
                <w:szCs w:val="24"/>
                <w:lang w:val="es-AR"/>
              </w:rPr>
              <w:t>Let's</w:t>
            </w:r>
            <w:proofErr w:type="spellEnd"/>
            <w:r w:rsidRPr="00CB0C03">
              <w:rPr>
                <w:b/>
                <w:color w:val="404040"/>
                <w:sz w:val="20"/>
                <w:szCs w:val="24"/>
                <w:lang w:val="es-AR"/>
              </w:rPr>
              <w:t xml:space="preserve"> </w:t>
            </w:r>
            <w:proofErr w:type="spellStart"/>
            <w:r w:rsidRPr="00CB0C03">
              <w:rPr>
                <w:b/>
                <w:color w:val="404040"/>
                <w:sz w:val="20"/>
                <w:szCs w:val="24"/>
                <w:lang w:val="es-AR"/>
              </w:rPr>
              <w:t>Encrypt</w:t>
            </w:r>
            <w:proofErr w:type="spellEnd"/>
          </w:p>
        </w:tc>
      </w:tr>
    </w:tbl>
    <w:p w14:paraId="77E57F5F" w14:textId="77777777" w:rsidR="00CB0C03" w:rsidRDefault="00CB0C03"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CB0C03" w14:paraId="26EBCCC3" w14:textId="77777777" w:rsidTr="00CB0C03">
        <w:tc>
          <w:tcPr>
            <w:tcW w:w="9014" w:type="dxa"/>
            <w:shd w:val="clear" w:color="FDECEA" w:fill="FDECEA"/>
          </w:tcPr>
          <w:p w14:paraId="4E6229D6" w14:textId="1257BC2C" w:rsidR="00CB0C03" w:rsidRPr="00CB0C03" w:rsidRDefault="00CB0C03" w:rsidP="00CB0C03">
            <w:pPr>
              <w:spacing w:after="100"/>
              <w:rPr>
                <w:b/>
                <w:color w:val="C00000"/>
                <w:sz w:val="20"/>
              </w:rPr>
            </w:pPr>
            <w:r w:rsidRPr="00CB0C03">
              <w:rPr>
                <w:rFonts w:ascii="Segoe UI Emoji" w:hAnsi="Segoe UI Emoji" w:cs="Segoe UI Emoji"/>
                <w:b/>
                <w:color w:val="C00000"/>
                <w:sz w:val="20"/>
              </w:rPr>
              <w:t>⚠️</w:t>
            </w:r>
            <w:r w:rsidRPr="00CB0C03">
              <w:rPr>
                <w:b/>
                <w:color w:val="C00000"/>
                <w:sz w:val="20"/>
              </w:rPr>
              <w:t xml:space="preserve"> OJO ACÁ</w:t>
            </w:r>
          </w:p>
        </w:tc>
      </w:tr>
      <w:tr w:rsidR="00CB0C03" w14:paraId="0E1D3A71" w14:textId="77777777" w:rsidTr="00CB0C03">
        <w:tc>
          <w:tcPr>
            <w:tcW w:w="9014" w:type="dxa"/>
            <w:shd w:val="clear" w:color="FDECEA" w:fill="FDECEA"/>
          </w:tcPr>
          <w:p w14:paraId="3F1B1C66" w14:textId="40C026B8" w:rsidR="00CB0C03" w:rsidRPr="00CB0C03" w:rsidRDefault="00CB0C03" w:rsidP="00CB0C03">
            <w:pPr>
              <w:spacing w:after="100"/>
              <w:rPr>
                <w:color w:val="000000"/>
              </w:rPr>
            </w:pPr>
            <w:r w:rsidRPr="00CB0C03">
              <w:rPr>
                <w:color w:val="000000"/>
                <w:lang w:val="es-AR"/>
              </w:rPr>
              <w:t xml:space="preserve">El campo Puerto es el </w:t>
            </w:r>
            <w:r w:rsidRPr="00CB0C03">
              <w:rPr>
                <w:b/>
                <w:lang w:val="es-AR"/>
              </w:rPr>
              <w:t>puerto interno del contenedor</w:t>
            </w:r>
            <w:r w:rsidRPr="00CB0C03">
              <w:rPr>
                <w:color w:val="000000"/>
                <w:lang w:val="es-AR"/>
              </w:rPr>
              <w:t xml:space="preserve">, no un puerto del servidor. Le está diciendo a </w:t>
            </w:r>
            <w:proofErr w:type="spellStart"/>
            <w:r w:rsidRPr="00CB0C03">
              <w:rPr>
                <w:color w:val="000000"/>
                <w:lang w:val="es-AR"/>
              </w:rPr>
              <w:t>Traefik</w:t>
            </w:r>
            <w:proofErr w:type="spellEnd"/>
            <w:r w:rsidRPr="00CB0C03">
              <w:rPr>
                <w:color w:val="000000"/>
                <w:lang w:val="es-AR"/>
              </w:rPr>
              <w:t xml:space="preserve">: </w:t>
            </w:r>
            <w:r w:rsidRPr="00CB0C03">
              <w:rPr>
                <w:i/>
                <w:lang w:val="es-AR"/>
              </w:rPr>
              <w:t xml:space="preserve">cuando llegue algo para </w:t>
            </w:r>
            <w:r w:rsidRPr="00CB0C03">
              <w:rPr>
                <w:rStyle w:val="Cdigoenlnea"/>
                <w:i/>
                <w:lang w:val="es-AR"/>
              </w:rPr>
              <w:t>api.tudominio.com</w:t>
            </w:r>
            <w:r w:rsidRPr="00CB0C03">
              <w:rPr>
                <w:i/>
                <w:lang w:val="es-AR"/>
              </w:rPr>
              <w:t xml:space="preserve">, </w:t>
            </w:r>
            <w:proofErr w:type="spellStart"/>
            <w:r w:rsidRPr="00CB0C03">
              <w:rPr>
                <w:i/>
                <w:lang w:val="es-AR"/>
              </w:rPr>
              <w:t>mandáselo</w:t>
            </w:r>
            <w:proofErr w:type="spellEnd"/>
            <w:r w:rsidRPr="00CB0C03">
              <w:rPr>
                <w:i/>
                <w:lang w:val="es-AR"/>
              </w:rPr>
              <w:t xml:space="preserve"> a este contenedor, al 8000</w:t>
            </w:r>
            <w:r w:rsidRPr="00CB0C03">
              <w:rPr>
                <w:color w:val="000000"/>
                <w:lang w:val="es-AR"/>
              </w:rPr>
              <w:t xml:space="preserve">. Nadie está abriendo el 8000 en el VPS. De hecho, si </w:t>
            </w:r>
            <w:proofErr w:type="spellStart"/>
            <w:r w:rsidRPr="00CB0C03">
              <w:rPr>
                <w:color w:val="000000"/>
                <w:lang w:val="es-AR"/>
              </w:rPr>
              <w:t>corrés</w:t>
            </w:r>
            <w:proofErr w:type="spellEnd"/>
            <w:r w:rsidRPr="00CB0C03">
              <w:rPr>
                <w:color w:val="000000"/>
                <w:lang w:val="es-AR"/>
              </w:rPr>
              <w:t xml:space="preserve"> </w:t>
            </w:r>
            <w:proofErr w:type="spellStart"/>
            <w:r w:rsidRPr="00CB0C03">
              <w:rPr>
                <w:rStyle w:val="Cdigoenlnea"/>
                <w:lang w:val="es-AR"/>
              </w:rPr>
              <w:t>nmap</w:t>
            </w:r>
            <w:proofErr w:type="spellEnd"/>
            <w:r w:rsidRPr="00CB0C03">
              <w:rPr>
                <w:color w:val="000000"/>
                <w:lang w:val="es-AR"/>
              </w:rPr>
              <w:t xml:space="preserve"> desde afuera, el 8000 sigue cerrado. </w:t>
            </w:r>
            <w:proofErr w:type="spellStart"/>
            <w:r w:rsidRPr="00CB0C03">
              <w:rPr>
                <w:color w:val="000000"/>
              </w:rPr>
              <w:t>Traefik</w:t>
            </w:r>
            <w:proofErr w:type="spellEnd"/>
            <w:r w:rsidRPr="00CB0C03">
              <w:rPr>
                <w:color w:val="000000"/>
              </w:rPr>
              <w:t xml:space="preserve"> </w:t>
            </w:r>
            <w:proofErr w:type="spellStart"/>
            <w:r w:rsidRPr="00CB0C03">
              <w:rPr>
                <w:color w:val="000000"/>
              </w:rPr>
              <w:t>entra</w:t>
            </w:r>
            <w:proofErr w:type="spellEnd"/>
            <w:r w:rsidRPr="00CB0C03">
              <w:rPr>
                <w:color w:val="000000"/>
              </w:rPr>
              <w:t xml:space="preserve"> </w:t>
            </w:r>
            <w:proofErr w:type="spellStart"/>
            <w:r w:rsidRPr="00CB0C03">
              <w:rPr>
                <w:color w:val="000000"/>
              </w:rPr>
              <w:t>por</w:t>
            </w:r>
            <w:proofErr w:type="spellEnd"/>
            <w:r w:rsidRPr="00CB0C03">
              <w:rPr>
                <w:color w:val="000000"/>
              </w:rPr>
              <w:t xml:space="preserve"> el 443 y </w:t>
            </w:r>
            <w:proofErr w:type="spellStart"/>
            <w:r w:rsidRPr="00CB0C03">
              <w:rPr>
                <w:color w:val="000000"/>
              </w:rPr>
              <w:t>reparte</w:t>
            </w:r>
            <w:proofErr w:type="spellEnd"/>
            <w:r w:rsidRPr="00CB0C03">
              <w:rPr>
                <w:color w:val="000000"/>
              </w:rPr>
              <w:t xml:space="preserve"> </w:t>
            </w:r>
            <w:proofErr w:type="spellStart"/>
            <w:r w:rsidRPr="00CB0C03">
              <w:rPr>
                <w:color w:val="000000"/>
              </w:rPr>
              <w:t>por</w:t>
            </w:r>
            <w:proofErr w:type="spellEnd"/>
            <w:r w:rsidRPr="00CB0C03">
              <w:rPr>
                <w:color w:val="000000"/>
              </w:rPr>
              <w:t xml:space="preserve"> </w:t>
            </w:r>
            <w:proofErr w:type="spellStart"/>
            <w:r w:rsidRPr="00CB0C03">
              <w:rPr>
                <w:color w:val="000000"/>
              </w:rPr>
              <w:t>adentro</w:t>
            </w:r>
            <w:proofErr w:type="spellEnd"/>
            <w:r w:rsidRPr="00CB0C03">
              <w:rPr>
                <w:color w:val="000000"/>
              </w:rPr>
              <w:t>.</w:t>
            </w:r>
          </w:p>
        </w:tc>
      </w:tr>
    </w:tbl>
    <w:p w14:paraId="3E2446C4" w14:textId="10BB9463" w:rsidR="00CB0C03" w:rsidRDefault="00CB0C03" w:rsidP="00CB0C03">
      <w:pPr>
        <w:pStyle w:val="Ttulo3"/>
        <w:rPr>
          <w:lang w:val="es-AR"/>
        </w:rPr>
      </w:pPr>
      <w:bookmarkStart w:id="13" w:name="_Toc237128887"/>
      <w:r>
        <w:rPr>
          <w:lang w:val="es-AR"/>
        </w:rPr>
        <w:t>4.7.4. Despliegue y verificación</w:t>
      </w:r>
      <w:bookmarkEnd w:id="13"/>
    </w:p>
    <w:p w14:paraId="1935D4BD" w14:textId="412F1454" w:rsidR="00CB0C03" w:rsidRDefault="00CB0C03" w:rsidP="00CB0C03">
      <w:pPr>
        <w:pStyle w:val="Cuerpo"/>
        <w:rPr>
          <w:lang w:val="es-AR"/>
        </w:rPr>
      </w:pPr>
      <w:r w:rsidRPr="00CB0C03">
        <w:rPr>
          <w:lang w:val="es-AR"/>
        </w:rPr>
        <w:t xml:space="preserve">Iniciar el despliegue y observar la pestaña </w:t>
      </w:r>
      <w:r w:rsidRPr="00CB0C03">
        <w:rPr>
          <w:b/>
          <w:lang w:val="es-AR"/>
        </w:rPr>
        <w:t>Logs</w:t>
      </w:r>
      <w:r w:rsidRPr="00CB0C03">
        <w:rPr>
          <w:lang w:val="es-AR"/>
        </w:rPr>
        <w:t>. La primera construcción demora varios minutos: descarga la imagen base de Python y todas las dependencias. Las siguientes son mucho más rápidas, por el caché de capas visto en la sección 3.4.3.</w:t>
      </w:r>
    </w:p>
    <w:p w14:paraId="620B0D9E" w14:textId="77777777" w:rsidR="00A9456D" w:rsidRPr="00CB0C03" w:rsidRDefault="00A9456D" w:rsidP="00CB0C03">
      <w:pPr>
        <w:pStyle w:val="Cuerpo"/>
        <w:rPr>
          <w:lang w:val="es-AR"/>
        </w:rPr>
      </w:pPr>
    </w:p>
    <w:p w14:paraId="6FCB49FB" w14:textId="64E20636" w:rsidR="00CB0C03" w:rsidRPr="00CB0C03" w:rsidRDefault="00CB0C03" w:rsidP="00CB0C03">
      <w:pPr>
        <w:pStyle w:val="Cuerpo"/>
        <w:rPr>
          <w:lang w:val="es-AR"/>
        </w:rPr>
      </w:pPr>
      <w:r w:rsidRPr="00CB0C03">
        <w:rPr>
          <w:lang w:val="es-AR"/>
        </w:rPr>
        <w:lastRenderedPageBreak/>
        <w:t>Verificaciones:</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6"/>
        <w:gridCol w:w="4494"/>
      </w:tblGrid>
      <w:tr w:rsidR="00CB0C03" w:rsidRPr="00CB0C03" w14:paraId="06AF1135" w14:textId="77777777" w:rsidTr="00CB0C03">
        <w:trPr>
          <w:tblHeader/>
        </w:trPr>
        <w:tc>
          <w:tcPr>
            <w:tcW w:w="4508" w:type="dxa"/>
            <w:shd w:val="clear" w:color="D9E2F3" w:fill="D9E2F3"/>
          </w:tcPr>
          <w:p w14:paraId="0B3EDD30" w14:textId="6F6189F4" w:rsidR="00CB0C03" w:rsidRPr="00CB0C03" w:rsidRDefault="00CB0C03" w:rsidP="00A771ED">
            <w:pPr>
              <w:rPr>
                <w:b/>
                <w:color w:val="000000"/>
                <w:sz w:val="20"/>
                <w:lang w:val="es-AR"/>
              </w:rPr>
            </w:pPr>
            <w:r w:rsidRPr="00CB0C03">
              <w:rPr>
                <w:b/>
                <w:color w:val="000000"/>
                <w:sz w:val="20"/>
                <w:lang w:val="es-AR"/>
              </w:rPr>
              <w:t>URL</w:t>
            </w:r>
          </w:p>
        </w:tc>
        <w:tc>
          <w:tcPr>
            <w:tcW w:w="4508" w:type="dxa"/>
            <w:shd w:val="clear" w:color="D9E2F3" w:fill="D9E2F3"/>
          </w:tcPr>
          <w:p w14:paraId="05B833FC" w14:textId="0BF6363A" w:rsidR="00CB0C03" w:rsidRPr="00CB0C03" w:rsidRDefault="00CB0C03" w:rsidP="00A771ED">
            <w:pPr>
              <w:rPr>
                <w:b/>
                <w:color w:val="000000"/>
                <w:sz w:val="20"/>
                <w:lang w:val="es-AR"/>
              </w:rPr>
            </w:pPr>
            <w:r w:rsidRPr="00CB0C03">
              <w:rPr>
                <w:b/>
                <w:color w:val="000000"/>
                <w:sz w:val="20"/>
                <w:lang w:val="es-AR"/>
              </w:rPr>
              <w:t>Resultado esperado</w:t>
            </w:r>
          </w:p>
        </w:tc>
      </w:tr>
      <w:tr w:rsidR="00CB0C03" w:rsidRPr="00CB0C03" w14:paraId="214F15A1" w14:textId="77777777" w:rsidTr="00CB0C03">
        <w:tc>
          <w:tcPr>
            <w:tcW w:w="4508" w:type="dxa"/>
          </w:tcPr>
          <w:p w14:paraId="0533DCBF" w14:textId="7F8B07CA" w:rsidR="00CB0C03" w:rsidRPr="00CB0C03" w:rsidRDefault="00CB0C03" w:rsidP="00A771ED">
            <w:pPr>
              <w:rPr>
                <w:rStyle w:val="Cdigoenlnea"/>
                <w:lang w:val="es-AR"/>
              </w:rPr>
            </w:pPr>
            <w:r w:rsidRPr="00CB0C03">
              <w:rPr>
                <w:rStyle w:val="Cdigoenlnea"/>
                <w:lang w:val="es-AR"/>
              </w:rPr>
              <w:t>https://api.tudominio.com/api/salud</w:t>
            </w:r>
          </w:p>
        </w:tc>
        <w:tc>
          <w:tcPr>
            <w:tcW w:w="4508" w:type="dxa"/>
          </w:tcPr>
          <w:p w14:paraId="31A85199" w14:textId="13B6BD7B" w:rsidR="00CB0C03" w:rsidRPr="00CB0C03" w:rsidRDefault="00CB0C03" w:rsidP="00A771ED">
            <w:pPr>
              <w:rPr>
                <w:rStyle w:val="Cdigoenlnea"/>
                <w:lang w:val="es-AR"/>
              </w:rPr>
            </w:pPr>
            <w:r w:rsidRPr="00CB0C03">
              <w:rPr>
                <w:rStyle w:val="Cdigoenlnea"/>
                <w:lang w:val="es-AR"/>
              </w:rPr>
              <w:t>{"</w:t>
            </w:r>
            <w:proofErr w:type="spellStart"/>
            <w:r w:rsidRPr="00CB0C03">
              <w:rPr>
                <w:rStyle w:val="Cdigoenlnea"/>
                <w:lang w:val="es-AR"/>
              </w:rPr>
              <w:t>estado":"ok</w:t>
            </w:r>
            <w:proofErr w:type="spellEnd"/>
            <w:r w:rsidRPr="00CB0C03">
              <w:rPr>
                <w:rStyle w:val="Cdigoenlnea"/>
                <w:lang w:val="es-AR"/>
              </w:rPr>
              <w:t>"}</w:t>
            </w:r>
          </w:p>
        </w:tc>
      </w:tr>
      <w:tr w:rsidR="00CB0C03" w:rsidRPr="00CB0C03" w14:paraId="572CDE85" w14:textId="77777777" w:rsidTr="00CB0C03">
        <w:tc>
          <w:tcPr>
            <w:tcW w:w="4508" w:type="dxa"/>
          </w:tcPr>
          <w:p w14:paraId="71FD7A0E" w14:textId="648FDD24" w:rsidR="00CB0C03" w:rsidRPr="00CB0C03" w:rsidRDefault="00CB0C03" w:rsidP="00A771ED">
            <w:pPr>
              <w:rPr>
                <w:rStyle w:val="Cdigoenlnea"/>
                <w:lang w:val="es-AR"/>
              </w:rPr>
            </w:pPr>
            <w:r w:rsidRPr="00CB0C03">
              <w:rPr>
                <w:rStyle w:val="Cdigoenlnea"/>
                <w:lang w:val="es-AR"/>
              </w:rPr>
              <w:t>https://api.tudominio.com/docs</w:t>
            </w:r>
          </w:p>
        </w:tc>
        <w:tc>
          <w:tcPr>
            <w:tcW w:w="4508" w:type="dxa"/>
          </w:tcPr>
          <w:p w14:paraId="2440709C" w14:textId="7E239686" w:rsidR="00CB0C03" w:rsidRPr="00CB0C03" w:rsidRDefault="00CB0C03" w:rsidP="00A771ED">
            <w:pPr>
              <w:rPr>
                <w:color w:val="000000"/>
                <w:sz w:val="20"/>
                <w:lang w:val="es-AR"/>
              </w:rPr>
            </w:pPr>
            <w:r w:rsidRPr="00CB0C03">
              <w:rPr>
                <w:color w:val="000000"/>
                <w:sz w:val="20"/>
                <w:lang w:val="es-AR"/>
              </w:rPr>
              <w:t xml:space="preserve">Documentación interactiva de </w:t>
            </w:r>
            <w:proofErr w:type="spellStart"/>
            <w:r w:rsidRPr="00CB0C03">
              <w:rPr>
                <w:color w:val="000000"/>
                <w:sz w:val="20"/>
                <w:lang w:val="es-AR"/>
              </w:rPr>
              <w:t>FastAPI</w:t>
            </w:r>
            <w:proofErr w:type="spellEnd"/>
          </w:p>
        </w:tc>
      </w:tr>
    </w:tbl>
    <w:p w14:paraId="4A851048" w14:textId="77777777" w:rsidR="00CB0C03" w:rsidRDefault="00CB0C03" w:rsidP="00A771ED">
      <w:pPr>
        <w:rPr>
          <w:lang w:val="es-AR"/>
        </w:rPr>
      </w:pP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6"/>
      </w:tblGrid>
      <w:tr w:rsidR="00CB0C03" w14:paraId="31BA6A2F" w14:textId="77777777" w:rsidTr="00CB0C03">
        <w:trPr>
          <w:trHeight w:val="3960"/>
        </w:trPr>
        <w:tc>
          <w:tcPr>
            <w:tcW w:w="9014" w:type="dxa"/>
            <w:shd w:val="clear" w:color="FAFAFA" w:fill="FAFAFA"/>
            <w:vAlign w:val="center"/>
          </w:tcPr>
          <w:p w14:paraId="26053B23" w14:textId="301F4487" w:rsidR="00CB0C03" w:rsidRPr="00CB0C03" w:rsidRDefault="00A9456D" w:rsidP="00CB0C03">
            <w:pPr>
              <w:jc w:val="center"/>
              <w:rPr>
                <w:i/>
                <w:color w:val="909497"/>
                <w:sz w:val="18"/>
                <w:lang w:val="es-AR"/>
              </w:rPr>
            </w:pPr>
            <w:r w:rsidRPr="00A9456D">
              <w:rPr>
                <w:b/>
                <w:color w:val="909497"/>
                <w:sz w:val="18"/>
                <w:lang w:val="es-AR"/>
              </w:rPr>
              <w:drawing>
                <wp:inline distT="0" distB="0" distL="0" distR="0" wp14:anchorId="3A94C117" wp14:editId="5C8A9EB3">
                  <wp:extent cx="5581290" cy="3083560"/>
                  <wp:effectExtent l="0" t="0" r="635" b="2540"/>
                  <wp:docPr id="1307355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5873" name=""/>
                          <pic:cNvPicPr/>
                        </pic:nvPicPr>
                        <pic:blipFill rotWithShape="1">
                          <a:blip r:embed="rId12"/>
                          <a:srcRect r="2621"/>
                          <a:stretch>
                            <a:fillRect/>
                          </a:stretch>
                        </pic:blipFill>
                        <pic:spPr bwMode="auto">
                          <a:xfrm>
                            <a:off x="0" y="0"/>
                            <a:ext cx="5581290" cy="30835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75609A" w14:textId="4B07E5FC" w:rsidR="00CB0C03" w:rsidRDefault="00CB0C03" w:rsidP="00CB0C03">
      <w:pPr>
        <w:pStyle w:val="Epgrafe"/>
        <w:rPr>
          <w:lang w:val="es-AR"/>
        </w:rPr>
      </w:pPr>
      <w:r>
        <w:rPr>
          <w:lang w:val="es-AR"/>
        </w:rPr>
        <w:t>Figura 4.6. Documentación interactiva de la API, publicada con certificado válido.</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CB0C03" w:rsidRPr="00CB0C03" w14:paraId="749A4DCC" w14:textId="77777777" w:rsidTr="00CB0C03">
        <w:tc>
          <w:tcPr>
            <w:tcW w:w="9014" w:type="dxa"/>
            <w:shd w:val="clear" w:color="E2F0DC" w:fill="E2F0DC"/>
          </w:tcPr>
          <w:p w14:paraId="1AB6DF1E" w14:textId="68CB1261" w:rsidR="00CB0C03" w:rsidRPr="00CB0C03" w:rsidRDefault="00CB0C03" w:rsidP="00CB0C03">
            <w:pPr>
              <w:spacing w:after="100"/>
              <w:rPr>
                <w:b/>
                <w:color w:val="538135"/>
                <w:sz w:val="20"/>
              </w:rPr>
            </w:pPr>
            <w:r w:rsidRPr="00CB0C03">
              <w:rPr>
                <w:rFonts w:ascii="Segoe UI Emoji" w:hAnsi="Segoe UI Emoji" w:cs="Segoe UI Emoji"/>
                <w:b/>
                <w:color w:val="538135"/>
                <w:sz w:val="20"/>
              </w:rPr>
              <w:t>🧪</w:t>
            </w:r>
            <w:r w:rsidRPr="00CB0C03">
              <w:rPr>
                <w:b/>
                <w:color w:val="538135"/>
                <w:sz w:val="20"/>
              </w:rPr>
              <w:t xml:space="preserve"> EXPERIMENTO</w:t>
            </w:r>
          </w:p>
        </w:tc>
      </w:tr>
      <w:tr w:rsidR="00CB0C03" w:rsidRPr="00CB0C03" w14:paraId="5C9B2D9B" w14:textId="77777777" w:rsidTr="00CB0C03">
        <w:tc>
          <w:tcPr>
            <w:tcW w:w="9014" w:type="dxa"/>
            <w:shd w:val="clear" w:color="E2F0DC" w:fill="E2F0DC"/>
          </w:tcPr>
          <w:p w14:paraId="5EA78B63" w14:textId="518CF0F9" w:rsidR="00CB0C03" w:rsidRPr="00CB0C03" w:rsidRDefault="00CB0C03" w:rsidP="00CB0C03">
            <w:pPr>
              <w:spacing w:after="100"/>
              <w:rPr>
                <w:color w:val="000000"/>
                <w:lang w:val="es-AR"/>
              </w:rPr>
            </w:pPr>
            <w:r w:rsidRPr="00CB0C03">
              <w:rPr>
                <w:color w:val="000000"/>
                <w:lang w:val="es-AR"/>
              </w:rPr>
              <w:t xml:space="preserve">Abrí </w:t>
            </w:r>
            <w:r w:rsidRPr="00CB0C03">
              <w:rPr>
                <w:rStyle w:val="Cdigoenlnea"/>
                <w:lang w:val="es-AR"/>
              </w:rPr>
              <w:t>https://api.tudominio.com/docs</w:t>
            </w:r>
            <w:r w:rsidRPr="00CB0C03">
              <w:rPr>
                <w:color w:val="000000"/>
                <w:lang w:val="es-AR"/>
              </w:rPr>
              <w:t xml:space="preserve"> y </w:t>
            </w:r>
            <w:proofErr w:type="spellStart"/>
            <w:r w:rsidRPr="00CB0C03">
              <w:rPr>
                <w:color w:val="000000"/>
                <w:lang w:val="es-AR"/>
              </w:rPr>
              <w:t>hacé</w:t>
            </w:r>
            <w:proofErr w:type="spellEnd"/>
            <w:r w:rsidRPr="00CB0C03">
              <w:rPr>
                <w:color w:val="000000"/>
                <w:lang w:val="es-AR"/>
              </w:rPr>
              <w:t xml:space="preserve"> una operación desde ahí, sin usar el </w:t>
            </w:r>
            <w:proofErr w:type="spellStart"/>
            <w:r w:rsidRPr="00CB0C03">
              <w:rPr>
                <w:color w:val="000000"/>
                <w:lang w:val="es-AR"/>
              </w:rPr>
              <w:t>frontend</w:t>
            </w:r>
            <w:proofErr w:type="spellEnd"/>
            <w:r w:rsidRPr="00CB0C03">
              <w:rPr>
                <w:color w:val="000000"/>
                <w:lang w:val="es-AR"/>
              </w:rPr>
              <w:t xml:space="preserve">. Funciona perfecto. Y </w:t>
            </w:r>
            <w:r w:rsidRPr="00CB0C03">
              <w:rPr>
                <w:b/>
                <w:lang w:val="es-AR"/>
              </w:rPr>
              <w:t>no hay CORS de por medio</w:t>
            </w:r>
            <w:r w:rsidRPr="00CB0C03">
              <w:rPr>
                <w:color w:val="000000"/>
                <w:lang w:val="es-AR"/>
              </w:rPr>
              <w:t>, porque la página está servida por el mismo origen que la API.</w:t>
            </w:r>
          </w:p>
        </w:tc>
      </w:tr>
      <w:tr w:rsidR="00CB0C03" w:rsidRPr="00CB0C03" w14:paraId="2A85C45E" w14:textId="77777777" w:rsidTr="00CB0C03">
        <w:tc>
          <w:tcPr>
            <w:tcW w:w="9014" w:type="dxa"/>
            <w:shd w:val="clear" w:color="E2F0DC" w:fill="E2F0DC"/>
          </w:tcPr>
          <w:p w14:paraId="48316894" w14:textId="27056337" w:rsidR="00CB0C03" w:rsidRPr="00CB0C03" w:rsidRDefault="00CB0C03" w:rsidP="00CB0C03">
            <w:pPr>
              <w:spacing w:after="100"/>
              <w:rPr>
                <w:color w:val="000000"/>
                <w:lang w:val="es-AR"/>
              </w:rPr>
            </w:pPr>
            <w:r w:rsidRPr="00CB0C03">
              <w:rPr>
                <w:color w:val="000000"/>
                <w:lang w:val="es-AR"/>
              </w:rPr>
              <w:t xml:space="preserve">Esa observación es media clase de CORS: el problema no es la API, es la combinación de dos orígenes distintos. </w:t>
            </w:r>
            <w:proofErr w:type="spellStart"/>
            <w:r w:rsidRPr="00CB0C03">
              <w:rPr>
                <w:color w:val="000000"/>
                <w:lang w:val="es-AR"/>
              </w:rPr>
              <w:t>Guardalo</w:t>
            </w:r>
            <w:proofErr w:type="spellEnd"/>
            <w:r w:rsidRPr="00CB0C03">
              <w:rPr>
                <w:color w:val="000000"/>
                <w:lang w:val="es-AR"/>
              </w:rPr>
              <w:t xml:space="preserve">, porque en diez minutos van a ver el mismo </w:t>
            </w:r>
            <w:proofErr w:type="spellStart"/>
            <w:r w:rsidRPr="00CB0C03">
              <w:rPr>
                <w:color w:val="000000"/>
                <w:lang w:val="es-AR"/>
              </w:rPr>
              <w:t>endpoint</w:t>
            </w:r>
            <w:proofErr w:type="spellEnd"/>
            <w:r w:rsidRPr="00CB0C03">
              <w:rPr>
                <w:color w:val="000000"/>
                <w:lang w:val="es-AR"/>
              </w:rPr>
              <w:t xml:space="preserve"> fallando desde el </w:t>
            </w:r>
            <w:proofErr w:type="spellStart"/>
            <w:r w:rsidRPr="00CB0C03">
              <w:rPr>
                <w:color w:val="000000"/>
                <w:lang w:val="es-AR"/>
              </w:rPr>
              <w:t>frontend</w:t>
            </w:r>
            <w:proofErr w:type="spellEnd"/>
            <w:r w:rsidRPr="00CB0C03">
              <w:rPr>
                <w:color w:val="000000"/>
                <w:lang w:val="es-AR"/>
              </w:rPr>
              <w:t>.</w:t>
            </w:r>
          </w:p>
        </w:tc>
      </w:tr>
    </w:tbl>
    <w:p w14:paraId="1BE3BA6B" w14:textId="0A735625" w:rsidR="00EE563A" w:rsidRDefault="00EE563A" w:rsidP="00EE563A">
      <w:pPr>
        <w:pStyle w:val="Ttulo2"/>
        <w:rPr>
          <w:lang w:val="es-AR"/>
        </w:rPr>
      </w:pPr>
      <w:bookmarkStart w:id="14" w:name="_Toc237128888"/>
      <w:r>
        <w:rPr>
          <w:lang w:val="es-AR"/>
        </w:rPr>
        <w:t xml:space="preserve">4.8. Anatomía del enrutamiento: cómo decide </w:t>
      </w:r>
      <w:proofErr w:type="spellStart"/>
      <w:r>
        <w:rPr>
          <w:lang w:val="es-AR"/>
        </w:rPr>
        <w:t>Traefik</w:t>
      </w:r>
      <w:bookmarkEnd w:id="14"/>
      <w:proofErr w:type="spellEnd"/>
    </w:p>
    <w:p w14:paraId="59AA0680" w14:textId="6AC836B6" w:rsidR="00CF7153" w:rsidRPr="00CF7153" w:rsidRDefault="00CF7153" w:rsidP="00CF7153">
      <w:pPr>
        <w:pStyle w:val="Ttulo3"/>
        <w:rPr>
          <w:lang w:val="es-AR"/>
        </w:rPr>
      </w:pPr>
      <w:bookmarkStart w:id="15" w:name="_Toc237128889"/>
      <w:r w:rsidRPr="00CF7153">
        <w:rPr>
          <w:lang w:val="es-AR"/>
        </w:rPr>
        <w:t>4.8.1. El modelo: punto de entrada, enrutador y servicio</w:t>
      </w:r>
      <w:bookmarkEnd w:id="15"/>
    </w:p>
    <w:p w14:paraId="626E83B5" w14:textId="44BFB42F" w:rsidR="00CF7153" w:rsidRPr="00CF7153" w:rsidRDefault="00CF7153" w:rsidP="00CF7153">
      <w:pPr>
        <w:pStyle w:val="Cuerpo"/>
        <w:rPr>
          <w:lang w:val="es-AR"/>
        </w:rPr>
      </w:pPr>
      <w:proofErr w:type="spellStart"/>
      <w:r w:rsidRPr="00CF7153">
        <w:rPr>
          <w:lang w:val="es-AR"/>
        </w:rPr>
        <w:t>Traefik</w:t>
      </w:r>
      <w:proofErr w:type="spellEnd"/>
      <w:r w:rsidRPr="00CF7153">
        <w:rPr>
          <w:lang w:val="es-AR"/>
        </w:rPr>
        <w:t xml:space="preserve"> organiza su trabajo en tres conceptos encadenados, y conocerlos convierte sus mensajes de error en información útil.</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7"/>
        <w:gridCol w:w="2998"/>
        <w:gridCol w:w="3005"/>
      </w:tblGrid>
      <w:tr w:rsidR="00CF7153" w:rsidRPr="00CF7153" w14:paraId="055BCC5A" w14:textId="77777777" w:rsidTr="00CF7153">
        <w:trPr>
          <w:tblHeader/>
        </w:trPr>
        <w:tc>
          <w:tcPr>
            <w:tcW w:w="3005" w:type="dxa"/>
            <w:shd w:val="clear" w:color="D9E2F3" w:fill="D9E2F3"/>
          </w:tcPr>
          <w:p w14:paraId="3F561F11" w14:textId="594222B4" w:rsidR="00CF7153" w:rsidRPr="00CF7153" w:rsidRDefault="00CF7153" w:rsidP="00A771ED">
            <w:pPr>
              <w:rPr>
                <w:b/>
                <w:color w:val="000000"/>
                <w:sz w:val="20"/>
                <w:lang w:val="es-AR"/>
              </w:rPr>
            </w:pPr>
            <w:r w:rsidRPr="00CF7153">
              <w:rPr>
                <w:b/>
                <w:color w:val="000000"/>
                <w:sz w:val="20"/>
                <w:lang w:val="es-AR"/>
              </w:rPr>
              <w:t>Concepto</w:t>
            </w:r>
          </w:p>
        </w:tc>
        <w:tc>
          <w:tcPr>
            <w:tcW w:w="3005" w:type="dxa"/>
            <w:shd w:val="clear" w:color="D9E2F3" w:fill="D9E2F3"/>
          </w:tcPr>
          <w:p w14:paraId="65F29648" w14:textId="593A41FC" w:rsidR="00CF7153" w:rsidRPr="00CF7153" w:rsidRDefault="00CF7153" w:rsidP="00A771ED">
            <w:pPr>
              <w:rPr>
                <w:b/>
                <w:color w:val="000000"/>
                <w:sz w:val="20"/>
                <w:lang w:val="es-AR"/>
              </w:rPr>
            </w:pPr>
            <w:r w:rsidRPr="00CF7153">
              <w:rPr>
                <w:b/>
                <w:color w:val="000000"/>
                <w:sz w:val="20"/>
                <w:lang w:val="es-AR"/>
              </w:rPr>
              <w:t>Qué es</w:t>
            </w:r>
          </w:p>
        </w:tc>
        <w:tc>
          <w:tcPr>
            <w:tcW w:w="3006" w:type="dxa"/>
            <w:shd w:val="clear" w:color="D9E2F3" w:fill="D9E2F3"/>
          </w:tcPr>
          <w:p w14:paraId="267C3075" w14:textId="2B023E49" w:rsidR="00CF7153" w:rsidRPr="00CF7153" w:rsidRDefault="00CF7153" w:rsidP="00A771ED">
            <w:pPr>
              <w:rPr>
                <w:b/>
                <w:color w:val="000000"/>
                <w:sz w:val="20"/>
                <w:lang w:val="es-AR"/>
              </w:rPr>
            </w:pPr>
            <w:r w:rsidRPr="00CF7153">
              <w:rPr>
                <w:b/>
                <w:color w:val="000000"/>
                <w:sz w:val="20"/>
                <w:lang w:val="es-AR"/>
              </w:rPr>
              <w:t>En este proyecto</w:t>
            </w:r>
          </w:p>
        </w:tc>
      </w:tr>
      <w:tr w:rsidR="00CF7153" w:rsidRPr="00CF7153" w14:paraId="16A92306" w14:textId="77777777" w:rsidTr="00CF7153">
        <w:tc>
          <w:tcPr>
            <w:tcW w:w="3005" w:type="dxa"/>
          </w:tcPr>
          <w:p w14:paraId="2DBB55FD" w14:textId="101C32EA" w:rsidR="00CF7153" w:rsidRPr="00CF7153" w:rsidRDefault="00CF7153" w:rsidP="00A771ED">
            <w:pPr>
              <w:rPr>
                <w:color w:val="000000"/>
                <w:sz w:val="20"/>
                <w:lang w:val="es-AR"/>
              </w:rPr>
            </w:pPr>
            <w:r w:rsidRPr="00CF7153">
              <w:rPr>
                <w:b/>
                <w:lang w:val="es-AR"/>
              </w:rPr>
              <w:t>Punto de entrada</w:t>
            </w:r>
            <w:r w:rsidRPr="00CF7153">
              <w:rPr>
                <w:color w:val="000000"/>
                <w:sz w:val="20"/>
                <w:lang w:val="es-AR"/>
              </w:rPr>
              <w:t xml:space="preserve"> (</w:t>
            </w:r>
            <w:proofErr w:type="spellStart"/>
            <w:r w:rsidRPr="00CF7153">
              <w:rPr>
                <w:i/>
                <w:lang w:val="es-AR"/>
              </w:rPr>
              <w:t>entrypoint</w:t>
            </w:r>
            <w:proofErr w:type="spellEnd"/>
            <w:r w:rsidRPr="00CF7153">
              <w:rPr>
                <w:color w:val="000000"/>
                <w:sz w:val="20"/>
                <w:lang w:val="es-AR"/>
              </w:rPr>
              <w:t>)</w:t>
            </w:r>
          </w:p>
        </w:tc>
        <w:tc>
          <w:tcPr>
            <w:tcW w:w="3005" w:type="dxa"/>
          </w:tcPr>
          <w:p w14:paraId="06DE94B8" w14:textId="24D9FDEC" w:rsidR="00CF7153" w:rsidRPr="00CF7153" w:rsidRDefault="00CF7153" w:rsidP="00A771ED">
            <w:pPr>
              <w:rPr>
                <w:color w:val="000000"/>
                <w:sz w:val="20"/>
                <w:lang w:val="es-AR"/>
              </w:rPr>
            </w:pPr>
            <w:r w:rsidRPr="00CF7153">
              <w:rPr>
                <w:color w:val="000000"/>
                <w:sz w:val="20"/>
                <w:lang w:val="es-AR"/>
              </w:rPr>
              <w:t xml:space="preserve">Un puerto en el que </w:t>
            </w:r>
            <w:proofErr w:type="spellStart"/>
            <w:r w:rsidRPr="00CF7153">
              <w:rPr>
                <w:color w:val="000000"/>
                <w:sz w:val="20"/>
                <w:lang w:val="es-AR"/>
              </w:rPr>
              <w:t>Traefik</w:t>
            </w:r>
            <w:proofErr w:type="spellEnd"/>
            <w:r w:rsidRPr="00CF7153">
              <w:rPr>
                <w:color w:val="000000"/>
                <w:sz w:val="20"/>
                <w:lang w:val="es-AR"/>
              </w:rPr>
              <w:t xml:space="preserve"> escucha</w:t>
            </w:r>
          </w:p>
        </w:tc>
        <w:tc>
          <w:tcPr>
            <w:tcW w:w="3006" w:type="dxa"/>
          </w:tcPr>
          <w:p w14:paraId="23FC071A" w14:textId="59EF0214" w:rsidR="00CF7153" w:rsidRPr="00CF7153" w:rsidRDefault="00CF7153" w:rsidP="00A771ED">
            <w:pPr>
              <w:rPr>
                <w:color w:val="000000"/>
                <w:sz w:val="20"/>
                <w:lang w:val="es-AR"/>
              </w:rPr>
            </w:pPr>
            <w:r w:rsidRPr="00CF7153">
              <w:rPr>
                <w:color w:val="000000"/>
                <w:sz w:val="20"/>
                <w:lang w:val="es-AR"/>
              </w:rPr>
              <w:t>El 80 y el 443</w:t>
            </w:r>
          </w:p>
        </w:tc>
      </w:tr>
      <w:tr w:rsidR="00CF7153" w:rsidRPr="00CF7153" w14:paraId="71D75DCF" w14:textId="77777777" w:rsidTr="00CF7153">
        <w:tc>
          <w:tcPr>
            <w:tcW w:w="3005" w:type="dxa"/>
          </w:tcPr>
          <w:p w14:paraId="71B167F5" w14:textId="412F8DB6" w:rsidR="00CF7153" w:rsidRPr="00CF7153" w:rsidRDefault="00CF7153" w:rsidP="00A771ED">
            <w:pPr>
              <w:rPr>
                <w:color w:val="000000"/>
                <w:sz w:val="20"/>
                <w:lang w:val="es-AR"/>
              </w:rPr>
            </w:pPr>
            <w:r w:rsidRPr="00CF7153">
              <w:rPr>
                <w:b/>
                <w:lang w:val="es-AR"/>
              </w:rPr>
              <w:t>Enrutador</w:t>
            </w:r>
            <w:r w:rsidRPr="00CF7153">
              <w:rPr>
                <w:color w:val="000000"/>
                <w:sz w:val="20"/>
                <w:lang w:val="es-AR"/>
              </w:rPr>
              <w:t xml:space="preserve"> (</w:t>
            </w:r>
            <w:proofErr w:type="spellStart"/>
            <w:r w:rsidRPr="00CF7153">
              <w:rPr>
                <w:i/>
                <w:lang w:val="es-AR"/>
              </w:rPr>
              <w:t>router</w:t>
            </w:r>
            <w:proofErr w:type="spellEnd"/>
            <w:r w:rsidRPr="00CF7153">
              <w:rPr>
                <w:color w:val="000000"/>
                <w:sz w:val="20"/>
                <w:lang w:val="es-AR"/>
              </w:rPr>
              <w:t>)</w:t>
            </w:r>
          </w:p>
        </w:tc>
        <w:tc>
          <w:tcPr>
            <w:tcW w:w="3005" w:type="dxa"/>
          </w:tcPr>
          <w:p w14:paraId="3DEE067C" w14:textId="585C4DCA" w:rsidR="00CF7153" w:rsidRPr="00CF7153" w:rsidRDefault="00CF7153" w:rsidP="00A771ED">
            <w:pPr>
              <w:rPr>
                <w:color w:val="000000"/>
                <w:sz w:val="20"/>
                <w:lang w:val="es-AR"/>
              </w:rPr>
            </w:pPr>
            <w:r w:rsidRPr="00CF7153">
              <w:rPr>
                <w:color w:val="000000"/>
                <w:sz w:val="20"/>
                <w:lang w:val="es-AR"/>
              </w:rPr>
              <w:t>Una regla que decide qué peticiones toma</w:t>
            </w:r>
          </w:p>
        </w:tc>
        <w:tc>
          <w:tcPr>
            <w:tcW w:w="3006" w:type="dxa"/>
          </w:tcPr>
          <w:p w14:paraId="6F7B8CD9" w14:textId="682133F1" w:rsidR="00CF7153" w:rsidRPr="00CF7153" w:rsidRDefault="00CF7153" w:rsidP="00A771ED">
            <w:pPr>
              <w:rPr>
                <w:rStyle w:val="Cdigoenlnea"/>
                <w:lang w:val="es-AR"/>
              </w:rPr>
            </w:pPr>
            <w:r w:rsidRPr="00CF7153">
              <w:rPr>
                <w:rStyle w:val="Cdigoenlnea"/>
                <w:lang w:val="es-AR"/>
              </w:rPr>
              <w:t>Host(api.tudominio.com)</w:t>
            </w:r>
          </w:p>
        </w:tc>
      </w:tr>
      <w:tr w:rsidR="00CF7153" w:rsidRPr="00CF7153" w14:paraId="081A42F2" w14:textId="77777777" w:rsidTr="00CF7153">
        <w:tc>
          <w:tcPr>
            <w:tcW w:w="3005" w:type="dxa"/>
          </w:tcPr>
          <w:p w14:paraId="6E36CD80" w14:textId="5CD2A487" w:rsidR="00CF7153" w:rsidRPr="00CF7153" w:rsidRDefault="00CF7153" w:rsidP="00A771ED">
            <w:pPr>
              <w:rPr>
                <w:lang w:val="es-AR"/>
              </w:rPr>
            </w:pPr>
            <w:r w:rsidRPr="00CF7153">
              <w:rPr>
                <w:b/>
                <w:lang w:val="es-AR"/>
              </w:rPr>
              <w:t>Middleware</w:t>
            </w:r>
          </w:p>
        </w:tc>
        <w:tc>
          <w:tcPr>
            <w:tcW w:w="3005" w:type="dxa"/>
          </w:tcPr>
          <w:p w14:paraId="477698B7" w14:textId="17FEB22D" w:rsidR="00CF7153" w:rsidRPr="00CF7153" w:rsidRDefault="00CF7153" w:rsidP="00A771ED">
            <w:pPr>
              <w:rPr>
                <w:color w:val="000000"/>
                <w:sz w:val="20"/>
                <w:lang w:val="es-AR"/>
              </w:rPr>
            </w:pPr>
            <w:r w:rsidRPr="00CF7153">
              <w:rPr>
                <w:color w:val="000000"/>
                <w:sz w:val="20"/>
                <w:lang w:val="es-AR"/>
              </w:rPr>
              <w:t>Una transformación intermedia opcional</w:t>
            </w:r>
          </w:p>
        </w:tc>
        <w:tc>
          <w:tcPr>
            <w:tcW w:w="3006" w:type="dxa"/>
          </w:tcPr>
          <w:p w14:paraId="2BCD9001" w14:textId="210627BD" w:rsidR="00CF7153" w:rsidRPr="00CF7153" w:rsidRDefault="00CF7153" w:rsidP="00A771ED">
            <w:pPr>
              <w:rPr>
                <w:color w:val="000000"/>
                <w:sz w:val="20"/>
                <w:lang w:val="es-AR"/>
              </w:rPr>
            </w:pPr>
            <w:r w:rsidRPr="00CF7153">
              <w:rPr>
                <w:color w:val="000000"/>
                <w:sz w:val="20"/>
                <w:lang w:val="es-AR"/>
              </w:rPr>
              <w:t>La redirección de HTTP a HTTPS</w:t>
            </w:r>
          </w:p>
        </w:tc>
      </w:tr>
      <w:tr w:rsidR="00CF7153" w:rsidRPr="00CF7153" w14:paraId="3F5FCCD7" w14:textId="77777777" w:rsidTr="00CF7153">
        <w:tc>
          <w:tcPr>
            <w:tcW w:w="3005" w:type="dxa"/>
          </w:tcPr>
          <w:p w14:paraId="7286E373" w14:textId="042F4AC4" w:rsidR="00CF7153" w:rsidRPr="00CF7153" w:rsidRDefault="00CF7153" w:rsidP="00A771ED">
            <w:pPr>
              <w:rPr>
                <w:color w:val="000000"/>
                <w:sz w:val="20"/>
                <w:lang w:val="es-AR"/>
              </w:rPr>
            </w:pPr>
            <w:r w:rsidRPr="00CF7153">
              <w:rPr>
                <w:b/>
                <w:lang w:val="es-AR"/>
              </w:rPr>
              <w:t>Servicio</w:t>
            </w:r>
            <w:r w:rsidRPr="00CF7153">
              <w:rPr>
                <w:color w:val="000000"/>
                <w:sz w:val="20"/>
                <w:lang w:val="es-AR"/>
              </w:rPr>
              <w:t xml:space="preserve"> (</w:t>
            </w:r>
            <w:proofErr w:type="spellStart"/>
            <w:r w:rsidRPr="00CF7153">
              <w:rPr>
                <w:i/>
                <w:lang w:val="es-AR"/>
              </w:rPr>
              <w:t>service</w:t>
            </w:r>
            <w:proofErr w:type="spellEnd"/>
            <w:r w:rsidRPr="00CF7153">
              <w:rPr>
                <w:color w:val="000000"/>
                <w:sz w:val="20"/>
                <w:lang w:val="es-AR"/>
              </w:rPr>
              <w:t>)</w:t>
            </w:r>
          </w:p>
        </w:tc>
        <w:tc>
          <w:tcPr>
            <w:tcW w:w="3005" w:type="dxa"/>
          </w:tcPr>
          <w:p w14:paraId="3BD0B30E" w14:textId="2553F129" w:rsidR="00CF7153" w:rsidRPr="00CF7153" w:rsidRDefault="00CF7153" w:rsidP="00A771ED">
            <w:pPr>
              <w:rPr>
                <w:color w:val="000000"/>
                <w:sz w:val="20"/>
                <w:lang w:val="es-AR"/>
              </w:rPr>
            </w:pPr>
            <w:r w:rsidRPr="00CF7153">
              <w:rPr>
                <w:color w:val="000000"/>
                <w:sz w:val="20"/>
                <w:lang w:val="es-AR"/>
              </w:rPr>
              <w:t>El destino interno al que se entrega</w:t>
            </w:r>
          </w:p>
        </w:tc>
        <w:tc>
          <w:tcPr>
            <w:tcW w:w="3006" w:type="dxa"/>
          </w:tcPr>
          <w:p w14:paraId="5071F8BA" w14:textId="20576EF7" w:rsidR="00CF7153" w:rsidRPr="00CF7153" w:rsidRDefault="00CF7153" w:rsidP="00A771ED">
            <w:pPr>
              <w:rPr>
                <w:color w:val="000000"/>
                <w:sz w:val="20"/>
                <w:lang w:val="es-AR"/>
              </w:rPr>
            </w:pPr>
            <w:r w:rsidRPr="00CF7153">
              <w:rPr>
                <w:color w:val="000000"/>
                <w:sz w:val="20"/>
                <w:lang w:val="es-AR"/>
              </w:rPr>
              <w:t xml:space="preserve">El contenedor </w:t>
            </w:r>
            <w:r w:rsidRPr="00CF7153">
              <w:rPr>
                <w:rStyle w:val="Cdigoenlnea"/>
                <w:lang w:val="es-AR"/>
              </w:rPr>
              <w:t>api</w:t>
            </w:r>
            <w:r w:rsidRPr="00CF7153">
              <w:rPr>
                <w:color w:val="000000"/>
                <w:sz w:val="20"/>
                <w:lang w:val="es-AR"/>
              </w:rPr>
              <w:t>, puerto 8000</w:t>
            </w:r>
          </w:p>
        </w:tc>
      </w:tr>
    </w:tbl>
    <w:p w14:paraId="4DFBD015" w14:textId="240E94C2" w:rsidR="00CF7153" w:rsidRDefault="00CF7153" w:rsidP="00CF7153">
      <w:pPr>
        <w:pStyle w:val="Cuerpo"/>
        <w:rPr>
          <w:lang w:val="es-AR"/>
        </w:rPr>
      </w:pPr>
      <w:r>
        <w:rPr>
          <w:lang w:val="es-AR"/>
        </w:rPr>
        <w:lastRenderedPageBreak/>
        <w:t>La secuencia es: llega una petición a un punto de entrada, se evalúan los enrutadores hasta encontrar uno cuya regla coincida, se aplican sus middlewares, y se entrega al servicio asociado. Esa cadena explica de forma exacta los dos códigos de error más frecuentes del capítulo:</w:t>
      </w:r>
    </w:p>
    <w:p w14:paraId="2DC7AAFE" w14:textId="5FF79781" w:rsidR="00CF7153" w:rsidRPr="00CF7153" w:rsidRDefault="00CF7153" w:rsidP="00CF7153">
      <w:pPr>
        <w:pStyle w:val="Listaconvietas"/>
        <w:ind w:left="720" w:hanging="357"/>
        <w:rPr>
          <w:lang w:val="es-AR"/>
        </w:rPr>
      </w:pPr>
      <w:r w:rsidRPr="00CF7153">
        <w:rPr>
          <w:b/>
          <w:lang w:val="es-AR"/>
        </w:rPr>
        <w:t>404</w:t>
      </w:r>
      <w:r w:rsidRPr="00CF7153">
        <w:rPr>
          <w:lang w:val="es-AR"/>
        </w:rPr>
        <w:t>: ningún enrutador coincidió. El nombre solicitado no está asociado a ningún servicio. Es un problema de configuración de dominio.</w:t>
      </w:r>
    </w:p>
    <w:p w14:paraId="0E5B58B7" w14:textId="61671867" w:rsidR="00CF7153" w:rsidRDefault="00CF7153" w:rsidP="00CF7153">
      <w:pPr>
        <w:pStyle w:val="Listaconvietas"/>
        <w:ind w:left="720" w:hanging="357"/>
        <w:rPr>
          <w:lang w:val="es-AR"/>
        </w:rPr>
      </w:pPr>
      <w:r w:rsidRPr="00CF7153">
        <w:rPr>
          <w:b/>
          <w:lang w:val="es-AR"/>
        </w:rPr>
        <w:t>502</w:t>
      </w:r>
      <w:r>
        <w:rPr>
          <w:lang w:val="es-AR"/>
        </w:rPr>
        <w:t xml:space="preserve">: el enrutador coincidió y el servicio </w:t>
      </w:r>
      <w:r w:rsidRPr="00CF7153">
        <w:rPr>
          <w:b/>
          <w:lang w:val="es-AR"/>
        </w:rPr>
        <w:t>no contestó</w:t>
      </w:r>
      <w:r>
        <w:rPr>
          <w:lang w:val="es-AR"/>
        </w:rPr>
        <w:t xml:space="preserve"> o contestó algo inválido. </w:t>
      </w:r>
      <w:proofErr w:type="spellStart"/>
      <w:r>
        <w:rPr>
          <w:lang w:val="es-AR"/>
        </w:rPr>
        <w:t>Traefik</w:t>
      </w:r>
      <w:proofErr w:type="spellEnd"/>
      <w:r>
        <w:rPr>
          <w:lang w:val="es-AR"/>
        </w:rPr>
        <w:t xml:space="preserve"> encontró a quién entregarle la petición, fue, y no había nadie. Es un problema de puerto o de interfaz de escucha.</w:t>
      </w:r>
    </w:p>
    <w:p w14:paraId="16965F0E" w14:textId="21C96A77" w:rsidR="00CF7153" w:rsidRDefault="00CF7153" w:rsidP="00CF7153">
      <w:pPr>
        <w:pStyle w:val="Cuerpo"/>
        <w:rPr>
          <w:lang w:val="es-AR"/>
        </w:rPr>
      </w:pPr>
      <w:r>
        <w:rPr>
          <w:lang w:val="es-AR"/>
        </w:rPr>
        <w:t>Que sean dos errores distintos no es casual: cada uno señala una etapa distinta de la cadena. Confundirlos manda a buscar el problema al lugar equivocado.</w:t>
      </w:r>
    </w:p>
    <w:p w14:paraId="4DCFD3AF" w14:textId="38F8C235" w:rsidR="00CF7153" w:rsidRPr="00CF7153" w:rsidRDefault="00CF7153" w:rsidP="00CF7153">
      <w:pPr>
        <w:pStyle w:val="Ttulo3"/>
        <w:rPr>
          <w:lang w:val="es-AR"/>
        </w:rPr>
      </w:pPr>
      <w:bookmarkStart w:id="16" w:name="_Toc237128890"/>
      <w:r w:rsidRPr="00CF7153">
        <w:rPr>
          <w:lang w:val="es-AR"/>
        </w:rPr>
        <w:t>4.8.2. Alojamiento virtual en funcionamiento</w:t>
      </w:r>
      <w:bookmarkEnd w:id="16"/>
    </w:p>
    <w:p w14:paraId="267030BB" w14:textId="59FCA39C" w:rsidR="00CF7153" w:rsidRPr="00CF7153" w:rsidRDefault="00CF7153" w:rsidP="00CF7153">
      <w:pPr>
        <w:pStyle w:val="Cuerpo"/>
        <w:rPr>
          <w:lang w:val="es-AR"/>
        </w:rPr>
      </w:pPr>
      <w:r w:rsidRPr="00CF7153">
        <w:rPr>
          <w:lang w:val="es-AR"/>
        </w:rPr>
        <w:t xml:space="preserve">Los dos servicios del proyecto se ejecutan en el mismo servidor y comparten una única dirección IP pública. La distinción la realiza </w:t>
      </w:r>
      <w:proofErr w:type="spellStart"/>
      <w:r w:rsidRPr="00CF7153">
        <w:rPr>
          <w:lang w:val="es-AR"/>
        </w:rPr>
        <w:t>Traefik</w:t>
      </w:r>
      <w:proofErr w:type="spellEnd"/>
      <w:r w:rsidRPr="00CF7153">
        <w:rPr>
          <w:lang w:val="es-AR"/>
        </w:rPr>
        <w:t xml:space="preserve"> leyendo la cabecera </w:t>
      </w:r>
      <w:r w:rsidRPr="00CF7153">
        <w:rPr>
          <w:rStyle w:val="Cdigoenlnea"/>
          <w:lang w:val="es-AR"/>
        </w:rPr>
        <w:t>Host</w:t>
      </w:r>
      <w:r w:rsidRPr="00CF7153">
        <w:rPr>
          <w:lang w:val="es-AR"/>
        </w:rPr>
        <w:t xml:space="preserve"> de cada petición, mecanismo introducido en la sección 1.3 y fundamentado en la sección 4.2.</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CF7153" w:rsidRPr="00CF7153" w14:paraId="165B2784" w14:textId="77777777" w:rsidTr="00CF7153">
        <w:trPr>
          <w:trHeight w:val="3960"/>
        </w:trPr>
        <w:tc>
          <w:tcPr>
            <w:tcW w:w="9014" w:type="dxa"/>
            <w:shd w:val="clear" w:color="FAFAFA" w:fill="FAFAFA"/>
            <w:vAlign w:val="center"/>
          </w:tcPr>
          <w:p w14:paraId="4A360B45" w14:textId="5DB81A28" w:rsidR="00CF7153" w:rsidRPr="00CF7153" w:rsidRDefault="00A9456D" w:rsidP="00CF7153">
            <w:pPr>
              <w:jc w:val="center"/>
              <w:rPr>
                <w:i/>
                <w:color w:val="909497"/>
                <w:sz w:val="18"/>
                <w:lang w:val="es-AR"/>
              </w:rPr>
            </w:pPr>
            <w:r w:rsidRPr="00A9456D">
              <w:rPr>
                <w:b/>
                <w:color w:val="909497"/>
                <w:sz w:val="18"/>
                <w:lang w:val="es-AR"/>
              </w:rPr>
              <w:drawing>
                <wp:inline distT="0" distB="0" distL="0" distR="0" wp14:anchorId="7AD04B1E" wp14:editId="32D111E2">
                  <wp:extent cx="2670566" cy="2605177"/>
                  <wp:effectExtent l="0" t="0" r="0" b="5080"/>
                  <wp:docPr id="2027550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0065" name=""/>
                          <pic:cNvPicPr/>
                        </pic:nvPicPr>
                        <pic:blipFill>
                          <a:blip r:embed="rId13"/>
                          <a:stretch>
                            <a:fillRect/>
                          </a:stretch>
                        </pic:blipFill>
                        <pic:spPr>
                          <a:xfrm>
                            <a:off x="0" y="0"/>
                            <a:ext cx="2725555" cy="2658819"/>
                          </a:xfrm>
                          <a:prstGeom prst="rect">
                            <a:avLst/>
                          </a:prstGeom>
                        </pic:spPr>
                      </pic:pic>
                    </a:graphicData>
                  </a:graphic>
                </wp:inline>
              </w:drawing>
            </w:r>
          </w:p>
        </w:tc>
      </w:tr>
    </w:tbl>
    <w:p w14:paraId="123C13F7" w14:textId="25D6AD92" w:rsidR="00CF7153" w:rsidRDefault="00CF7153" w:rsidP="00CF7153">
      <w:pPr>
        <w:pStyle w:val="Epgrafe"/>
        <w:rPr>
          <w:lang w:val="es-AR"/>
        </w:rPr>
      </w:pPr>
      <w:r>
        <w:rPr>
          <w:lang w:val="es-AR"/>
        </w:rPr>
        <w:t xml:space="preserve">Figura 4.7. Alojamiento virtual. Un único servidor y una única dirección IP atienden dos dominios distintos; la cabecera </w:t>
      </w:r>
      <w:r w:rsidRPr="00CF7153">
        <w:rPr>
          <w:rStyle w:val="Cdigoenlnea"/>
          <w:lang w:val="es-AR"/>
        </w:rPr>
        <w:t>Host</w:t>
      </w:r>
      <w:r>
        <w:rPr>
          <w:lang w:val="es-AR"/>
        </w:rPr>
        <w:t xml:space="preserve"> determina el destino.</w:t>
      </w:r>
    </w:p>
    <w:p w14:paraId="5D9255DF" w14:textId="47D62A0B" w:rsidR="00CF7153" w:rsidRPr="00CF7153" w:rsidRDefault="00CF7153" w:rsidP="00CF7153">
      <w:pPr>
        <w:pStyle w:val="Cuerpo"/>
        <w:rPr>
          <w:lang w:val="es-AR"/>
        </w:rPr>
      </w:pPr>
      <w:r w:rsidRPr="00CF7153">
        <w:rPr>
          <w:lang w:val="es-AR"/>
        </w:rPr>
        <w:t xml:space="preserve">Vale precisar que en una conexión HTTPS el nombre viaja </w:t>
      </w:r>
      <w:r w:rsidRPr="00CF7153">
        <w:rPr>
          <w:b/>
          <w:lang w:val="es-AR"/>
        </w:rPr>
        <w:t>dos veces</w:t>
      </w:r>
      <w:r w:rsidRPr="00CF7153">
        <w:rPr>
          <w:lang w:val="es-AR"/>
        </w:rPr>
        <w:t xml:space="preserve">: primero en claro, en la extensión SNI del saludo TLS, para que </w:t>
      </w:r>
      <w:proofErr w:type="spellStart"/>
      <w:r w:rsidRPr="00CF7153">
        <w:rPr>
          <w:lang w:val="es-AR"/>
        </w:rPr>
        <w:t>Traefik</w:t>
      </w:r>
      <w:proofErr w:type="spellEnd"/>
      <w:r w:rsidRPr="00CF7153">
        <w:rPr>
          <w:lang w:val="es-AR"/>
        </w:rPr>
        <w:t xml:space="preserve"> sepa qué certificado presentar; y después, cifrado, en la cabecera </w:t>
      </w:r>
      <w:r w:rsidRPr="00CF7153">
        <w:rPr>
          <w:rStyle w:val="Cdigoenlnea"/>
          <w:lang w:val="es-AR"/>
        </w:rPr>
        <w:t>Host</w:t>
      </w:r>
      <w:r w:rsidRPr="00CF7153">
        <w:rPr>
          <w:lang w:val="es-AR"/>
        </w:rPr>
        <w:t xml:space="preserve"> de la petición. Los dos valores deberían coincidir, y un desacuerdo entre ambos es una anomalía que los </w:t>
      </w:r>
      <w:proofErr w:type="spellStart"/>
      <w:r w:rsidRPr="00CF7153">
        <w:rPr>
          <w:lang w:val="es-AR"/>
        </w:rPr>
        <w:t>proxies</w:t>
      </w:r>
      <w:proofErr w:type="spellEnd"/>
      <w:r w:rsidRPr="00CF7153">
        <w:rPr>
          <w:lang w:val="es-AR"/>
        </w:rPr>
        <w:t xml:space="preserve"> modernos rechazan.</w:t>
      </w:r>
    </w:p>
    <w:p w14:paraId="01BA0702" w14:textId="58AB7ADE" w:rsidR="00B859E6" w:rsidRPr="00B859E6" w:rsidRDefault="00B859E6" w:rsidP="00B859E6">
      <w:pPr>
        <w:pStyle w:val="Ttulo3"/>
        <w:rPr>
          <w:lang w:val="es-AR"/>
        </w:rPr>
      </w:pPr>
      <w:bookmarkStart w:id="17" w:name="_Toc237128891"/>
      <w:r w:rsidRPr="00B859E6">
        <w:rPr>
          <w:lang w:val="es-AR"/>
        </w:rPr>
        <w:t>4.8.3. Emisión del certificado: el protocolo ACME</w:t>
      </w:r>
      <w:bookmarkEnd w:id="17"/>
    </w:p>
    <w:p w14:paraId="1220278B" w14:textId="035C7626" w:rsidR="00B859E6" w:rsidRPr="00B859E6" w:rsidRDefault="00B859E6" w:rsidP="00B859E6">
      <w:pPr>
        <w:pStyle w:val="Cuerpo"/>
        <w:rPr>
          <w:lang w:val="es-AR"/>
        </w:rPr>
      </w:pPr>
      <w:r w:rsidRPr="00B859E6">
        <w:rPr>
          <w:lang w:val="es-AR"/>
        </w:rPr>
        <w:t xml:space="preserve">Antes de 2015, obtener un certificado era un trámite manual, pago y anual, y esa fricción era la razón principal de que la mayor parte de la web viajara sin cifrar. </w:t>
      </w:r>
      <w:proofErr w:type="spellStart"/>
      <w:r w:rsidRPr="00B859E6">
        <w:rPr>
          <w:lang w:val="es-AR"/>
        </w:rPr>
        <w:t>Let's</w:t>
      </w:r>
      <w:proofErr w:type="spellEnd"/>
      <w:r w:rsidRPr="00B859E6">
        <w:rPr>
          <w:lang w:val="es-AR"/>
        </w:rPr>
        <w:t xml:space="preserve"> </w:t>
      </w:r>
      <w:proofErr w:type="spellStart"/>
      <w:r w:rsidRPr="00B859E6">
        <w:rPr>
          <w:lang w:val="es-AR"/>
        </w:rPr>
        <w:t>Encrypt</w:t>
      </w:r>
      <w:proofErr w:type="spellEnd"/>
      <w:r w:rsidRPr="00B859E6">
        <w:rPr>
          <w:lang w:val="es-AR"/>
        </w:rPr>
        <w:t xml:space="preserve"> cambió esa situación con dos decisiones combinadas: emitir certificados gratuitos y, sobre todo, </w:t>
      </w:r>
      <w:r w:rsidRPr="00B859E6">
        <w:rPr>
          <w:b/>
          <w:lang w:val="es-AR"/>
        </w:rPr>
        <w:t>automatizar completamente la emisión mediante un protocolo</w:t>
      </w:r>
      <w:r w:rsidRPr="00B859E6">
        <w:rPr>
          <w:lang w:val="es-AR"/>
        </w:rPr>
        <w:t xml:space="preserve">. Ese protocolo se llama </w:t>
      </w:r>
      <w:r w:rsidRPr="00B859E6">
        <w:rPr>
          <w:b/>
          <w:lang w:val="es-AR"/>
        </w:rPr>
        <w:t>ACME</w:t>
      </w:r>
      <w:r w:rsidRPr="00B859E6">
        <w:rPr>
          <w:lang w:val="es-AR"/>
        </w:rPr>
        <w:t xml:space="preserve"> (</w:t>
      </w:r>
      <w:proofErr w:type="spellStart"/>
      <w:r w:rsidRPr="00B859E6">
        <w:rPr>
          <w:i/>
          <w:lang w:val="es-AR"/>
        </w:rPr>
        <w:t>Automatic</w:t>
      </w:r>
      <w:proofErr w:type="spellEnd"/>
      <w:r w:rsidRPr="00B859E6">
        <w:rPr>
          <w:i/>
          <w:lang w:val="es-AR"/>
        </w:rPr>
        <w:t xml:space="preserve"> </w:t>
      </w:r>
      <w:proofErr w:type="spellStart"/>
      <w:r w:rsidRPr="00B859E6">
        <w:rPr>
          <w:i/>
          <w:lang w:val="es-AR"/>
        </w:rPr>
        <w:t>Certificate</w:t>
      </w:r>
      <w:proofErr w:type="spellEnd"/>
      <w:r w:rsidRPr="00B859E6">
        <w:rPr>
          <w:i/>
          <w:lang w:val="es-AR"/>
        </w:rPr>
        <w:t xml:space="preserve"> Management </w:t>
      </w:r>
      <w:proofErr w:type="spellStart"/>
      <w:r w:rsidRPr="00B859E6">
        <w:rPr>
          <w:i/>
          <w:lang w:val="es-AR"/>
        </w:rPr>
        <w:t>Environment</w:t>
      </w:r>
      <w:proofErr w:type="spellEnd"/>
      <w:r w:rsidRPr="00B859E6">
        <w:rPr>
          <w:lang w:val="es-AR"/>
        </w:rPr>
        <w:t>) y está normado en la RFC 8555.</w:t>
      </w:r>
    </w:p>
    <w:p w14:paraId="017C8A9F" w14:textId="762939AB" w:rsidR="00B859E6" w:rsidRPr="00B859E6" w:rsidRDefault="00B859E6" w:rsidP="00B859E6">
      <w:pPr>
        <w:pStyle w:val="Cuerpo"/>
        <w:rPr>
          <w:lang w:val="es-AR"/>
        </w:rPr>
      </w:pPr>
      <w:r w:rsidRPr="00B859E6">
        <w:rPr>
          <w:lang w:val="es-AR"/>
        </w:rPr>
        <w:t xml:space="preserve">Lo que ACME resuelve es un problema concreto: cómo una autoridad certificadora puede comprobar, sin intervención humana, que quien pide un certificado para </w:t>
      </w:r>
      <w:r w:rsidRPr="00B859E6">
        <w:rPr>
          <w:rStyle w:val="Cdigoenlnea"/>
          <w:lang w:val="es-AR"/>
        </w:rPr>
        <w:t>api.tudominio.com</w:t>
      </w:r>
      <w:r w:rsidRPr="00B859E6">
        <w:rPr>
          <w:lang w:val="es-AR"/>
        </w:rPr>
        <w:t xml:space="preserve"> controla efectivamente ese nombre. La respuesta es un </w:t>
      </w:r>
      <w:r w:rsidRPr="00B859E6">
        <w:rPr>
          <w:b/>
          <w:lang w:val="es-AR"/>
        </w:rPr>
        <w:t>desafío</w:t>
      </w:r>
      <w:r w:rsidRPr="00B859E6">
        <w:rPr>
          <w:lang w:val="es-AR"/>
        </w:rPr>
        <w:t>: la autoridad pide una demostración que solo puede dar quien controla el dominio.</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B859E6" w:rsidRPr="00B859E6" w14:paraId="668A3FF6" w14:textId="77777777" w:rsidTr="00B859E6">
        <w:trPr>
          <w:tblHeader/>
        </w:trPr>
        <w:tc>
          <w:tcPr>
            <w:tcW w:w="3005" w:type="dxa"/>
            <w:shd w:val="clear" w:color="D9E2F3" w:fill="D9E2F3"/>
          </w:tcPr>
          <w:p w14:paraId="6F2B4532" w14:textId="1E90BF6C" w:rsidR="00B859E6" w:rsidRPr="00B859E6" w:rsidRDefault="00B859E6" w:rsidP="00A771ED">
            <w:pPr>
              <w:rPr>
                <w:b/>
                <w:color w:val="000000"/>
                <w:sz w:val="20"/>
                <w:lang w:val="es-AR"/>
              </w:rPr>
            </w:pPr>
            <w:r w:rsidRPr="00B859E6">
              <w:rPr>
                <w:b/>
                <w:color w:val="000000"/>
                <w:sz w:val="20"/>
                <w:lang w:val="es-AR"/>
              </w:rPr>
              <w:lastRenderedPageBreak/>
              <w:t>Desafío</w:t>
            </w:r>
          </w:p>
        </w:tc>
        <w:tc>
          <w:tcPr>
            <w:tcW w:w="3005" w:type="dxa"/>
            <w:shd w:val="clear" w:color="D9E2F3" w:fill="D9E2F3"/>
          </w:tcPr>
          <w:p w14:paraId="6A0A8566" w14:textId="320C6242" w:rsidR="00B859E6" w:rsidRPr="00B859E6" w:rsidRDefault="00B859E6" w:rsidP="00A771ED">
            <w:pPr>
              <w:rPr>
                <w:b/>
                <w:color w:val="000000"/>
                <w:sz w:val="20"/>
                <w:lang w:val="es-AR"/>
              </w:rPr>
            </w:pPr>
            <w:r w:rsidRPr="00B859E6">
              <w:rPr>
                <w:b/>
                <w:color w:val="000000"/>
                <w:sz w:val="20"/>
                <w:lang w:val="es-AR"/>
              </w:rPr>
              <w:t>Qué pide demostrar</w:t>
            </w:r>
          </w:p>
        </w:tc>
        <w:tc>
          <w:tcPr>
            <w:tcW w:w="3006" w:type="dxa"/>
            <w:shd w:val="clear" w:color="D9E2F3" w:fill="D9E2F3"/>
          </w:tcPr>
          <w:p w14:paraId="30AC8C2C" w14:textId="20225785" w:rsidR="00B859E6" w:rsidRPr="00B859E6" w:rsidRDefault="00B859E6" w:rsidP="00A771ED">
            <w:pPr>
              <w:rPr>
                <w:b/>
                <w:color w:val="000000"/>
                <w:sz w:val="20"/>
                <w:lang w:val="es-AR"/>
              </w:rPr>
            </w:pPr>
            <w:r w:rsidRPr="00B859E6">
              <w:rPr>
                <w:b/>
                <w:color w:val="000000"/>
                <w:sz w:val="20"/>
                <w:lang w:val="es-AR"/>
              </w:rPr>
              <w:t>Cómo</w:t>
            </w:r>
          </w:p>
        </w:tc>
      </w:tr>
      <w:tr w:rsidR="00B859E6" w:rsidRPr="00B859E6" w14:paraId="1E3219C6" w14:textId="77777777" w:rsidTr="00B859E6">
        <w:tc>
          <w:tcPr>
            <w:tcW w:w="3005" w:type="dxa"/>
          </w:tcPr>
          <w:p w14:paraId="60C4A13F" w14:textId="60843F1D" w:rsidR="00B859E6" w:rsidRPr="00B859E6" w:rsidRDefault="00B859E6" w:rsidP="00A771ED">
            <w:pPr>
              <w:rPr>
                <w:lang w:val="es-AR"/>
              </w:rPr>
            </w:pPr>
            <w:r w:rsidRPr="00B859E6">
              <w:rPr>
                <w:b/>
                <w:lang w:val="es-AR"/>
              </w:rPr>
              <w:t>HTTP-01</w:t>
            </w:r>
          </w:p>
        </w:tc>
        <w:tc>
          <w:tcPr>
            <w:tcW w:w="3005" w:type="dxa"/>
          </w:tcPr>
          <w:p w14:paraId="726AE8C4" w14:textId="4C762569" w:rsidR="00B859E6" w:rsidRPr="00B859E6" w:rsidRDefault="00B859E6" w:rsidP="00A771ED">
            <w:pPr>
              <w:rPr>
                <w:color w:val="000000"/>
                <w:sz w:val="20"/>
                <w:lang w:val="es-AR"/>
              </w:rPr>
            </w:pPr>
            <w:r w:rsidRPr="00B859E6">
              <w:rPr>
                <w:color w:val="000000"/>
                <w:sz w:val="20"/>
                <w:lang w:val="es-AR"/>
              </w:rPr>
              <w:t>Control del servidor al que apunta el nombre</w:t>
            </w:r>
          </w:p>
        </w:tc>
        <w:tc>
          <w:tcPr>
            <w:tcW w:w="3006" w:type="dxa"/>
          </w:tcPr>
          <w:p w14:paraId="0A70A337" w14:textId="6B85F9DE" w:rsidR="00B859E6" w:rsidRPr="00B859E6" w:rsidRDefault="00B859E6" w:rsidP="00A771ED">
            <w:pPr>
              <w:rPr>
                <w:color w:val="000000"/>
                <w:sz w:val="20"/>
                <w:lang w:val="es-AR"/>
              </w:rPr>
            </w:pPr>
            <w:r w:rsidRPr="00B859E6">
              <w:rPr>
                <w:color w:val="000000"/>
                <w:sz w:val="20"/>
                <w:lang w:val="es-AR"/>
              </w:rPr>
              <w:t>Servir un archivo con un valor dado, por el puerto 80</w:t>
            </w:r>
          </w:p>
        </w:tc>
      </w:tr>
      <w:tr w:rsidR="00B859E6" w:rsidRPr="00B859E6" w14:paraId="23899BE6" w14:textId="77777777" w:rsidTr="00B859E6">
        <w:tc>
          <w:tcPr>
            <w:tcW w:w="3005" w:type="dxa"/>
          </w:tcPr>
          <w:p w14:paraId="03137B87" w14:textId="0DCFB9DB" w:rsidR="00B859E6" w:rsidRPr="00B859E6" w:rsidRDefault="00B859E6" w:rsidP="00A771ED">
            <w:pPr>
              <w:rPr>
                <w:lang w:val="es-AR"/>
              </w:rPr>
            </w:pPr>
            <w:r w:rsidRPr="00B859E6">
              <w:rPr>
                <w:b/>
                <w:lang w:val="es-AR"/>
              </w:rPr>
              <w:t>DNS-01</w:t>
            </w:r>
          </w:p>
        </w:tc>
        <w:tc>
          <w:tcPr>
            <w:tcW w:w="3005" w:type="dxa"/>
          </w:tcPr>
          <w:p w14:paraId="1D769F2B" w14:textId="7519B1F0" w:rsidR="00B859E6" w:rsidRPr="00B859E6" w:rsidRDefault="00B859E6" w:rsidP="00A771ED">
            <w:pPr>
              <w:rPr>
                <w:color w:val="000000"/>
                <w:sz w:val="20"/>
                <w:lang w:val="es-AR"/>
              </w:rPr>
            </w:pPr>
            <w:r w:rsidRPr="00B859E6">
              <w:rPr>
                <w:color w:val="000000"/>
                <w:sz w:val="20"/>
                <w:lang w:val="es-AR"/>
              </w:rPr>
              <w:t>Control de la zona DNS</w:t>
            </w:r>
          </w:p>
        </w:tc>
        <w:tc>
          <w:tcPr>
            <w:tcW w:w="3006" w:type="dxa"/>
          </w:tcPr>
          <w:p w14:paraId="6AC50625" w14:textId="75CC4AE8" w:rsidR="00B859E6" w:rsidRPr="00B859E6" w:rsidRDefault="00B859E6" w:rsidP="00A771ED">
            <w:pPr>
              <w:rPr>
                <w:color w:val="000000"/>
                <w:sz w:val="20"/>
                <w:lang w:val="es-AR"/>
              </w:rPr>
            </w:pPr>
            <w:r w:rsidRPr="00B859E6">
              <w:rPr>
                <w:color w:val="000000"/>
                <w:sz w:val="20"/>
                <w:lang w:val="es-AR"/>
              </w:rPr>
              <w:t>Publicar un registro TXT con un valor dado</w:t>
            </w:r>
          </w:p>
        </w:tc>
      </w:tr>
      <w:tr w:rsidR="00B859E6" w:rsidRPr="00B859E6" w14:paraId="4BC6A40F" w14:textId="77777777" w:rsidTr="00B859E6">
        <w:tc>
          <w:tcPr>
            <w:tcW w:w="3005" w:type="dxa"/>
          </w:tcPr>
          <w:p w14:paraId="712E941A" w14:textId="396296E6" w:rsidR="00B859E6" w:rsidRPr="00B859E6" w:rsidRDefault="00B859E6" w:rsidP="00A771ED">
            <w:pPr>
              <w:rPr>
                <w:lang w:val="es-AR"/>
              </w:rPr>
            </w:pPr>
            <w:r w:rsidRPr="00B859E6">
              <w:rPr>
                <w:b/>
                <w:lang w:val="es-AR"/>
              </w:rPr>
              <w:t>TLS-ALPN-01</w:t>
            </w:r>
          </w:p>
        </w:tc>
        <w:tc>
          <w:tcPr>
            <w:tcW w:w="3005" w:type="dxa"/>
          </w:tcPr>
          <w:p w14:paraId="22F4A993" w14:textId="1643CFB2" w:rsidR="00B859E6" w:rsidRPr="00B859E6" w:rsidRDefault="00B859E6" w:rsidP="00A771ED">
            <w:pPr>
              <w:rPr>
                <w:color w:val="000000"/>
                <w:sz w:val="20"/>
                <w:lang w:val="es-AR"/>
              </w:rPr>
            </w:pPr>
            <w:r w:rsidRPr="00B859E6">
              <w:rPr>
                <w:color w:val="000000"/>
                <w:sz w:val="20"/>
                <w:lang w:val="es-AR"/>
              </w:rPr>
              <w:t>Control del servicio TLS</w:t>
            </w:r>
          </w:p>
        </w:tc>
        <w:tc>
          <w:tcPr>
            <w:tcW w:w="3006" w:type="dxa"/>
          </w:tcPr>
          <w:p w14:paraId="1F1A3742" w14:textId="4283A6D9" w:rsidR="00B859E6" w:rsidRPr="00B859E6" w:rsidRDefault="00B859E6" w:rsidP="00A771ED">
            <w:pPr>
              <w:rPr>
                <w:color w:val="000000"/>
                <w:sz w:val="20"/>
                <w:lang w:val="es-AR"/>
              </w:rPr>
            </w:pPr>
            <w:r w:rsidRPr="00B859E6">
              <w:rPr>
                <w:color w:val="000000"/>
                <w:sz w:val="20"/>
                <w:lang w:val="es-AR"/>
              </w:rPr>
              <w:t>Responder el saludo TLS de una forma particular</w:t>
            </w:r>
          </w:p>
        </w:tc>
      </w:tr>
    </w:tbl>
    <w:p w14:paraId="2C2E343F" w14:textId="03973194" w:rsidR="00B859E6" w:rsidRDefault="00B859E6" w:rsidP="00B859E6">
      <w:pPr>
        <w:pStyle w:val="Cuerpo"/>
        <w:rPr>
          <w:lang w:val="es-AR"/>
        </w:rPr>
      </w:pPr>
      <w:r>
        <w:rPr>
          <w:lang w:val="es-AR"/>
        </w:rPr>
        <w:t xml:space="preserve">Al activar HTTPS, </w:t>
      </w:r>
      <w:proofErr w:type="spellStart"/>
      <w:r>
        <w:rPr>
          <w:lang w:val="es-AR"/>
        </w:rPr>
        <w:t>Traefik</w:t>
      </w:r>
      <w:proofErr w:type="spellEnd"/>
      <w:r>
        <w:rPr>
          <w:lang w:val="es-AR"/>
        </w:rPr>
        <w:t xml:space="preserve"> utiliza el desafío </w:t>
      </w:r>
      <w:r w:rsidRPr="00B859E6">
        <w:rPr>
          <w:b/>
          <w:lang w:val="es-AR"/>
        </w:rPr>
        <w:t>HTTP-01</w:t>
      </w:r>
      <w:r>
        <w:rPr>
          <w:lang w:val="es-AR"/>
        </w:rPr>
        <w:t>:</w:t>
      </w:r>
    </w:p>
    <w:p w14:paraId="38A2D2F6" w14:textId="5983FA50" w:rsidR="00B859E6" w:rsidRPr="00B859E6" w:rsidRDefault="00B859E6" w:rsidP="00B859E6">
      <w:pPr>
        <w:pStyle w:val="Listaconnmeros"/>
        <w:numPr>
          <w:ilvl w:val="0"/>
          <w:numId w:val="22"/>
        </w:numPr>
        <w:ind w:left="720" w:hanging="357"/>
        <w:rPr>
          <w:lang w:val="es-AR"/>
        </w:rPr>
      </w:pPr>
      <w:proofErr w:type="spellStart"/>
      <w:r w:rsidRPr="00B859E6">
        <w:rPr>
          <w:lang w:val="es-AR"/>
        </w:rPr>
        <w:t>Traefik</w:t>
      </w:r>
      <w:proofErr w:type="spellEnd"/>
      <w:r w:rsidRPr="00B859E6">
        <w:rPr>
          <w:lang w:val="es-AR"/>
        </w:rPr>
        <w:t xml:space="preserve"> solicita un certificado para </w:t>
      </w:r>
      <w:r w:rsidRPr="00B859E6">
        <w:rPr>
          <w:rStyle w:val="Cdigoenlnea"/>
          <w:lang w:val="es-AR"/>
        </w:rPr>
        <w:t>api.tudominio.com</w:t>
      </w:r>
      <w:r w:rsidRPr="00B859E6">
        <w:rPr>
          <w:lang w:val="es-AR"/>
        </w:rPr>
        <w:t>.</w:t>
      </w:r>
    </w:p>
    <w:p w14:paraId="619A928B" w14:textId="01F4D6FC" w:rsidR="00B859E6" w:rsidRDefault="00B859E6" w:rsidP="00B859E6">
      <w:pPr>
        <w:pStyle w:val="Listaconnmeros"/>
        <w:numPr>
          <w:ilvl w:val="0"/>
          <w:numId w:val="22"/>
        </w:numPr>
        <w:ind w:left="720" w:hanging="357"/>
        <w:rPr>
          <w:lang w:val="es-AR"/>
        </w:rPr>
      </w:pPr>
      <w:proofErr w:type="spellStart"/>
      <w:r>
        <w:rPr>
          <w:lang w:val="es-AR"/>
        </w:rPr>
        <w:t>Let's</w:t>
      </w:r>
      <w:proofErr w:type="spellEnd"/>
      <w:r>
        <w:rPr>
          <w:lang w:val="es-AR"/>
        </w:rPr>
        <w:t xml:space="preserve"> </w:t>
      </w:r>
      <w:proofErr w:type="spellStart"/>
      <w:r>
        <w:rPr>
          <w:lang w:val="es-AR"/>
        </w:rPr>
        <w:t>Encrypt</w:t>
      </w:r>
      <w:proofErr w:type="spellEnd"/>
      <w:r>
        <w:rPr>
          <w:lang w:val="es-AR"/>
        </w:rPr>
        <w:t xml:space="preserve"> responde con un valor a publicar y </w:t>
      </w:r>
      <w:r w:rsidRPr="00B859E6">
        <w:rPr>
          <w:b/>
          <w:lang w:val="es-AR"/>
        </w:rPr>
        <w:t>se conecta al dominio por el puerto 80</w:t>
      </w:r>
      <w:r>
        <w:rPr>
          <w:lang w:val="es-AR"/>
        </w:rPr>
        <w:t xml:space="preserve"> para verificarlo.</w:t>
      </w:r>
    </w:p>
    <w:p w14:paraId="6FB9F3AE" w14:textId="4BC63F37" w:rsidR="00B859E6" w:rsidRDefault="00B859E6" w:rsidP="00B859E6">
      <w:pPr>
        <w:pStyle w:val="Listaconnmeros"/>
        <w:numPr>
          <w:ilvl w:val="0"/>
          <w:numId w:val="22"/>
        </w:numPr>
        <w:ind w:left="720" w:hanging="357"/>
        <w:rPr>
          <w:lang w:val="es-AR"/>
        </w:rPr>
      </w:pPr>
      <w:r>
        <w:rPr>
          <w:lang w:val="es-AR"/>
        </w:rPr>
        <w:t>Si el valor coincide, emite el certificado.</w:t>
      </w:r>
    </w:p>
    <w:p w14:paraId="08F9A600" w14:textId="6C61FABB" w:rsidR="00B859E6" w:rsidRDefault="00B859E6" w:rsidP="00B859E6">
      <w:pPr>
        <w:pStyle w:val="Cuerpo"/>
        <w:rPr>
          <w:lang w:val="es-AR"/>
        </w:rPr>
      </w:pPr>
      <w:r>
        <w:rPr>
          <w:lang w:val="es-AR"/>
        </w:rPr>
        <w:t>De este procedimiento se desprenden los dos requisitos que vienen arrastrándose desde las clases anteriores, y ahora se entiende exactamente por qué:</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B859E6" w:rsidRPr="00B859E6" w14:paraId="4801709B" w14:textId="77777777" w:rsidTr="00B859E6">
        <w:trPr>
          <w:tblHeader/>
        </w:trPr>
        <w:tc>
          <w:tcPr>
            <w:tcW w:w="3005" w:type="dxa"/>
            <w:shd w:val="clear" w:color="D9E2F3" w:fill="D9E2F3"/>
          </w:tcPr>
          <w:p w14:paraId="12A3E218" w14:textId="40DBA40F" w:rsidR="00B859E6" w:rsidRPr="00B859E6" w:rsidRDefault="00B859E6" w:rsidP="00A771ED">
            <w:pPr>
              <w:rPr>
                <w:b/>
                <w:color w:val="000000"/>
                <w:sz w:val="20"/>
                <w:lang w:val="es-AR"/>
              </w:rPr>
            </w:pPr>
            <w:r w:rsidRPr="00B859E6">
              <w:rPr>
                <w:b/>
                <w:color w:val="000000"/>
                <w:sz w:val="20"/>
                <w:lang w:val="es-AR"/>
              </w:rPr>
              <w:t>Requisito</w:t>
            </w:r>
          </w:p>
        </w:tc>
        <w:tc>
          <w:tcPr>
            <w:tcW w:w="3005" w:type="dxa"/>
            <w:shd w:val="clear" w:color="D9E2F3" w:fill="D9E2F3"/>
          </w:tcPr>
          <w:p w14:paraId="342570D6" w14:textId="4531B3A8" w:rsidR="00B859E6" w:rsidRPr="00B859E6" w:rsidRDefault="00B859E6" w:rsidP="00A771ED">
            <w:pPr>
              <w:rPr>
                <w:b/>
                <w:color w:val="000000"/>
                <w:sz w:val="20"/>
                <w:lang w:val="es-AR"/>
              </w:rPr>
            </w:pPr>
            <w:r w:rsidRPr="00B859E6">
              <w:rPr>
                <w:b/>
                <w:color w:val="000000"/>
                <w:sz w:val="20"/>
                <w:lang w:val="es-AR"/>
              </w:rPr>
              <w:t>Establecido en</w:t>
            </w:r>
          </w:p>
        </w:tc>
        <w:tc>
          <w:tcPr>
            <w:tcW w:w="3006" w:type="dxa"/>
            <w:shd w:val="clear" w:color="D9E2F3" w:fill="D9E2F3"/>
          </w:tcPr>
          <w:p w14:paraId="1B668B79" w14:textId="1EC61690" w:rsidR="00B859E6" w:rsidRPr="00B859E6" w:rsidRDefault="00B859E6" w:rsidP="00A771ED">
            <w:pPr>
              <w:rPr>
                <w:b/>
                <w:color w:val="000000"/>
                <w:sz w:val="20"/>
                <w:lang w:val="es-AR"/>
              </w:rPr>
            </w:pPr>
            <w:r w:rsidRPr="00B859E6">
              <w:rPr>
                <w:b/>
                <w:color w:val="000000"/>
                <w:sz w:val="20"/>
                <w:lang w:val="es-AR"/>
              </w:rPr>
              <w:t>Por qué</w:t>
            </w:r>
          </w:p>
        </w:tc>
      </w:tr>
      <w:tr w:rsidR="00B859E6" w:rsidRPr="00B859E6" w14:paraId="5C021901" w14:textId="77777777" w:rsidTr="00B859E6">
        <w:tc>
          <w:tcPr>
            <w:tcW w:w="3005" w:type="dxa"/>
          </w:tcPr>
          <w:p w14:paraId="7A49C75E" w14:textId="305C66AF" w:rsidR="00B859E6" w:rsidRPr="00B859E6" w:rsidRDefault="00B859E6" w:rsidP="00A771ED">
            <w:pPr>
              <w:rPr>
                <w:color w:val="000000"/>
                <w:sz w:val="20"/>
                <w:lang w:val="es-AR"/>
              </w:rPr>
            </w:pPr>
            <w:r w:rsidRPr="00B859E6">
              <w:rPr>
                <w:color w:val="000000"/>
                <w:sz w:val="20"/>
                <w:lang w:val="es-AR"/>
              </w:rPr>
              <w:t>El dominio debe resolver hacia el VPS</w:t>
            </w:r>
          </w:p>
        </w:tc>
        <w:tc>
          <w:tcPr>
            <w:tcW w:w="3005" w:type="dxa"/>
          </w:tcPr>
          <w:p w14:paraId="7B7251EA" w14:textId="63DC0F47" w:rsidR="00B859E6" w:rsidRPr="00B859E6" w:rsidRDefault="00B859E6" w:rsidP="00A771ED">
            <w:pPr>
              <w:rPr>
                <w:color w:val="000000"/>
                <w:sz w:val="20"/>
                <w:lang w:val="es-AR"/>
              </w:rPr>
            </w:pPr>
            <w:r w:rsidRPr="00B859E6">
              <w:rPr>
                <w:color w:val="000000"/>
                <w:sz w:val="20"/>
                <w:lang w:val="es-AR"/>
              </w:rPr>
              <w:t>Clase 1</w:t>
            </w:r>
          </w:p>
        </w:tc>
        <w:tc>
          <w:tcPr>
            <w:tcW w:w="3006" w:type="dxa"/>
          </w:tcPr>
          <w:p w14:paraId="6BBD6615" w14:textId="0C43107B" w:rsidR="00B859E6" w:rsidRPr="00B859E6" w:rsidRDefault="00B859E6" w:rsidP="00A771ED">
            <w:pPr>
              <w:rPr>
                <w:color w:val="000000"/>
                <w:sz w:val="20"/>
                <w:lang w:val="es-AR"/>
              </w:rPr>
            </w:pPr>
            <w:proofErr w:type="spellStart"/>
            <w:r w:rsidRPr="00B859E6">
              <w:rPr>
                <w:color w:val="000000"/>
                <w:sz w:val="20"/>
                <w:lang w:val="es-AR"/>
              </w:rPr>
              <w:t>Let's</w:t>
            </w:r>
            <w:proofErr w:type="spellEnd"/>
            <w:r w:rsidRPr="00B859E6">
              <w:rPr>
                <w:color w:val="000000"/>
                <w:sz w:val="20"/>
                <w:lang w:val="es-AR"/>
              </w:rPr>
              <w:t xml:space="preserve"> </w:t>
            </w:r>
            <w:proofErr w:type="spellStart"/>
            <w:r w:rsidRPr="00B859E6">
              <w:rPr>
                <w:color w:val="000000"/>
                <w:sz w:val="20"/>
                <w:lang w:val="es-AR"/>
              </w:rPr>
              <w:t>Encrypt</w:t>
            </w:r>
            <w:proofErr w:type="spellEnd"/>
            <w:r w:rsidRPr="00B859E6">
              <w:rPr>
                <w:color w:val="000000"/>
                <w:sz w:val="20"/>
                <w:lang w:val="es-AR"/>
              </w:rPr>
              <w:t xml:space="preserve"> resuelve el nombre para saber a dónde conectarse</w:t>
            </w:r>
          </w:p>
        </w:tc>
      </w:tr>
      <w:tr w:rsidR="00B859E6" w:rsidRPr="00B859E6" w14:paraId="3C7A74B2" w14:textId="77777777" w:rsidTr="00B859E6">
        <w:tc>
          <w:tcPr>
            <w:tcW w:w="3005" w:type="dxa"/>
          </w:tcPr>
          <w:p w14:paraId="5786326C" w14:textId="03DBF190" w:rsidR="00B859E6" w:rsidRPr="00B859E6" w:rsidRDefault="00B859E6" w:rsidP="00A771ED">
            <w:pPr>
              <w:rPr>
                <w:color w:val="000000"/>
                <w:sz w:val="20"/>
                <w:lang w:val="es-AR"/>
              </w:rPr>
            </w:pPr>
            <w:r w:rsidRPr="00B859E6">
              <w:rPr>
                <w:color w:val="000000"/>
                <w:sz w:val="20"/>
                <w:lang w:val="es-AR"/>
              </w:rPr>
              <w:t>El puerto 80 debe estar abierto</w:t>
            </w:r>
          </w:p>
        </w:tc>
        <w:tc>
          <w:tcPr>
            <w:tcW w:w="3005" w:type="dxa"/>
          </w:tcPr>
          <w:p w14:paraId="52494B20" w14:textId="27CEE19A" w:rsidR="00B859E6" w:rsidRPr="00B859E6" w:rsidRDefault="00B859E6" w:rsidP="00A771ED">
            <w:pPr>
              <w:rPr>
                <w:color w:val="000000"/>
                <w:sz w:val="20"/>
                <w:lang w:val="es-AR"/>
              </w:rPr>
            </w:pPr>
            <w:r w:rsidRPr="00B859E6">
              <w:rPr>
                <w:color w:val="000000"/>
                <w:sz w:val="20"/>
                <w:lang w:val="es-AR"/>
              </w:rPr>
              <w:t>Clase 2</w:t>
            </w:r>
          </w:p>
        </w:tc>
        <w:tc>
          <w:tcPr>
            <w:tcW w:w="3006" w:type="dxa"/>
          </w:tcPr>
          <w:p w14:paraId="60D3E80F" w14:textId="46B1A4F1" w:rsidR="00B859E6" w:rsidRPr="00B859E6" w:rsidRDefault="00B859E6" w:rsidP="00A771ED">
            <w:pPr>
              <w:rPr>
                <w:color w:val="000000"/>
                <w:sz w:val="20"/>
                <w:lang w:val="es-AR"/>
              </w:rPr>
            </w:pPr>
            <w:r w:rsidRPr="00B859E6">
              <w:rPr>
                <w:color w:val="000000"/>
                <w:sz w:val="20"/>
                <w:lang w:val="es-AR"/>
              </w:rPr>
              <w:t>El desafío HTTP-01 se valida por ese puerto, no por el 443</w:t>
            </w:r>
          </w:p>
        </w:tc>
      </w:tr>
    </w:tbl>
    <w:p w14:paraId="41ECC638" w14:textId="63B5FD03" w:rsidR="00B859E6" w:rsidRDefault="00B859E6" w:rsidP="00B859E6">
      <w:pPr>
        <w:pStyle w:val="Cuerpo"/>
        <w:rPr>
          <w:lang w:val="es-AR"/>
        </w:rPr>
      </w:pPr>
      <w:r>
        <w:rPr>
          <w:lang w:val="es-AR"/>
        </w:rPr>
        <w:t>El desafío DNS-01 de la tercera fila es el que se mencionó en la sección 1.12.2 al explicar por qué el certificado comodín es otra cosa: como no requiere conectarse al servidor sino publicar un registro en la zona, es el único que puede validar un nombre con asterisco, y por eso exige credenciales de API del proveedor DNS.</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B859E6" w:rsidRPr="00B859E6" w14:paraId="30F086E5" w14:textId="77777777" w:rsidTr="00B859E6">
        <w:tc>
          <w:tcPr>
            <w:tcW w:w="9014" w:type="dxa"/>
            <w:shd w:val="clear" w:color="EFEFEF" w:fill="EFEFEF"/>
          </w:tcPr>
          <w:p w14:paraId="540A79D3" w14:textId="255203CD" w:rsidR="00B859E6" w:rsidRPr="00B859E6" w:rsidRDefault="00B859E6" w:rsidP="00B859E6">
            <w:pPr>
              <w:spacing w:after="100"/>
              <w:rPr>
                <w:b/>
                <w:color w:val="595959"/>
                <w:sz w:val="20"/>
              </w:rPr>
            </w:pPr>
            <w:r w:rsidRPr="00B859E6">
              <w:rPr>
                <w:rFonts w:ascii="Segoe UI Emoji" w:hAnsi="Segoe UI Emoji" w:cs="Segoe UI Emoji"/>
                <w:b/>
                <w:color w:val="595959"/>
                <w:sz w:val="20"/>
              </w:rPr>
              <w:t>📌</w:t>
            </w:r>
            <w:r w:rsidRPr="00B859E6">
              <w:rPr>
                <w:b/>
                <w:color w:val="595959"/>
                <w:sz w:val="20"/>
              </w:rPr>
              <w:t xml:space="preserve"> DATO</w:t>
            </w:r>
          </w:p>
        </w:tc>
      </w:tr>
      <w:tr w:rsidR="00B859E6" w:rsidRPr="00B859E6" w14:paraId="71B0C3BC" w14:textId="77777777" w:rsidTr="00B859E6">
        <w:tc>
          <w:tcPr>
            <w:tcW w:w="9014" w:type="dxa"/>
            <w:shd w:val="clear" w:color="EFEFEF" w:fill="EFEFEF"/>
          </w:tcPr>
          <w:p w14:paraId="1673C09B" w14:textId="056B53D0" w:rsidR="00B859E6" w:rsidRPr="00B859E6" w:rsidRDefault="00B859E6" w:rsidP="00B859E6">
            <w:pPr>
              <w:spacing w:after="100"/>
              <w:rPr>
                <w:color w:val="000000"/>
                <w:lang w:val="es-AR"/>
              </w:rPr>
            </w:pPr>
            <w:r w:rsidRPr="00B859E6">
              <w:rPr>
                <w:color w:val="000000"/>
                <w:lang w:val="es-AR"/>
              </w:rPr>
              <w:t xml:space="preserve">Los certificados de </w:t>
            </w:r>
            <w:proofErr w:type="spellStart"/>
            <w:r w:rsidRPr="00B859E6">
              <w:rPr>
                <w:color w:val="000000"/>
                <w:lang w:val="es-AR"/>
              </w:rPr>
              <w:t>Let's</w:t>
            </w:r>
            <w:proofErr w:type="spellEnd"/>
            <w:r w:rsidRPr="00B859E6">
              <w:rPr>
                <w:color w:val="000000"/>
                <w:lang w:val="es-AR"/>
              </w:rPr>
              <w:t xml:space="preserve"> </w:t>
            </w:r>
            <w:proofErr w:type="spellStart"/>
            <w:r w:rsidRPr="00B859E6">
              <w:rPr>
                <w:color w:val="000000"/>
                <w:lang w:val="es-AR"/>
              </w:rPr>
              <w:t>Encrypt</w:t>
            </w:r>
            <w:proofErr w:type="spellEnd"/>
            <w:r w:rsidRPr="00B859E6">
              <w:rPr>
                <w:color w:val="000000"/>
                <w:lang w:val="es-AR"/>
              </w:rPr>
              <w:t xml:space="preserve"> duran </w:t>
            </w:r>
            <w:r w:rsidRPr="00B859E6">
              <w:rPr>
                <w:b/>
                <w:lang w:val="es-AR"/>
              </w:rPr>
              <w:t>90 días</w:t>
            </w:r>
            <w:r w:rsidRPr="00B859E6">
              <w:rPr>
                <w:color w:val="000000"/>
                <w:lang w:val="es-AR"/>
              </w:rPr>
              <w:t xml:space="preserve">, y la renovación se intenta cuando faltan 30. Esa duración corta es deliberada: obliga a que la renovación esté automatizada, porque a mano sería insostenible. Un certificado que dura tres meses y se renueva solo es más seguro que uno que dura tres años y que nadie revisa. Consecuencia práctica: el puerto 80 tiene que quedar abierto </w:t>
            </w:r>
            <w:r w:rsidRPr="00B859E6">
              <w:rPr>
                <w:b/>
                <w:lang w:val="es-AR"/>
              </w:rPr>
              <w:t>para siempre</w:t>
            </w:r>
            <w:r w:rsidRPr="00B859E6">
              <w:rPr>
                <w:color w:val="000000"/>
                <w:lang w:val="es-AR"/>
              </w:rPr>
              <w:t>, no solo el día del despliegue.</w:t>
            </w:r>
          </w:p>
        </w:tc>
      </w:tr>
    </w:tbl>
    <w:p w14:paraId="40F46C25" w14:textId="77777777" w:rsidR="00B859E6" w:rsidRDefault="00B859E6"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B859E6" w14:paraId="4A3DD9F7" w14:textId="77777777" w:rsidTr="00B859E6">
        <w:tc>
          <w:tcPr>
            <w:tcW w:w="9014" w:type="dxa"/>
            <w:shd w:val="clear" w:color="FDECEA" w:fill="FDECEA"/>
          </w:tcPr>
          <w:p w14:paraId="33AB35DB" w14:textId="1ECF77B7" w:rsidR="00B859E6" w:rsidRPr="00B859E6" w:rsidRDefault="00B859E6" w:rsidP="00B859E6">
            <w:pPr>
              <w:spacing w:after="100"/>
              <w:rPr>
                <w:b/>
                <w:color w:val="C00000"/>
                <w:sz w:val="20"/>
              </w:rPr>
            </w:pPr>
            <w:r w:rsidRPr="00B859E6">
              <w:rPr>
                <w:rFonts w:ascii="Segoe UI Emoji" w:hAnsi="Segoe UI Emoji" w:cs="Segoe UI Emoji"/>
                <w:b/>
                <w:color w:val="C00000"/>
                <w:sz w:val="20"/>
              </w:rPr>
              <w:t>⚠️</w:t>
            </w:r>
            <w:r w:rsidRPr="00B859E6">
              <w:rPr>
                <w:b/>
                <w:color w:val="C00000"/>
                <w:sz w:val="20"/>
              </w:rPr>
              <w:t xml:space="preserve"> OJO ACÁ</w:t>
            </w:r>
          </w:p>
        </w:tc>
      </w:tr>
      <w:tr w:rsidR="00B859E6" w14:paraId="3E6AB5DB" w14:textId="77777777" w:rsidTr="00B859E6">
        <w:tc>
          <w:tcPr>
            <w:tcW w:w="9014" w:type="dxa"/>
            <w:shd w:val="clear" w:color="FDECEA" w:fill="FDECEA"/>
          </w:tcPr>
          <w:p w14:paraId="41DFB68A" w14:textId="18306333" w:rsidR="00B859E6" w:rsidRPr="00B859E6" w:rsidRDefault="00B859E6" w:rsidP="00B859E6">
            <w:pPr>
              <w:spacing w:after="100"/>
              <w:rPr>
                <w:color w:val="000000"/>
                <w:lang w:val="es-AR"/>
              </w:rPr>
            </w:pPr>
            <w:r w:rsidRPr="00B859E6">
              <w:rPr>
                <w:color w:val="000000"/>
                <w:lang w:val="es-AR"/>
              </w:rPr>
              <w:t xml:space="preserve">Si el certificado no sale, el 90 % de las veces es una de esas dos cosas, y ninguna se arregla desde </w:t>
            </w:r>
            <w:proofErr w:type="spellStart"/>
            <w:r w:rsidRPr="00B859E6">
              <w:rPr>
                <w:color w:val="000000"/>
                <w:lang w:val="es-AR"/>
              </w:rPr>
              <w:t>Easypanel</w:t>
            </w:r>
            <w:proofErr w:type="spellEnd"/>
            <w:r w:rsidRPr="00B859E6">
              <w:rPr>
                <w:color w:val="000000"/>
                <w:lang w:val="es-AR"/>
              </w:rPr>
              <w:t xml:space="preserve">. Antes de tocar un solo botón del panel: </w:t>
            </w:r>
            <w:r w:rsidRPr="00B859E6">
              <w:rPr>
                <w:rStyle w:val="Cdigoenlnea"/>
                <w:lang w:val="es-AR"/>
              </w:rPr>
              <w:t>nslookup</w:t>
            </w:r>
            <w:r w:rsidRPr="00B859E6">
              <w:rPr>
                <w:color w:val="000000"/>
                <w:lang w:val="es-AR"/>
              </w:rPr>
              <w:t xml:space="preserve"> del dominio y </w:t>
            </w:r>
            <w:proofErr w:type="spellStart"/>
            <w:r w:rsidRPr="00B859E6">
              <w:rPr>
                <w:rStyle w:val="Cdigoenlnea"/>
                <w:lang w:val="es-AR"/>
              </w:rPr>
              <w:t>nmap</w:t>
            </w:r>
            <w:proofErr w:type="spellEnd"/>
            <w:r w:rsidRPr="00B859E6">
              <w:rPr>
                <w:color w:val="000000"/>
                <w:lang w:val="es-AR"/>
              </w:rPr>
              <w:t xml:space="preserve"> del puerto 80. Si esos dos dan bien, entonces sí, </w:t>
            </w:r>
            <w:proofErr w:type="spellStart"/>
            <w:r w:rsidRPr="00B859E6">
              <w:rPr>
                <w:color w:val="000000"/>
                <w:lang w:val="es-AR"/>
              </w:rPr>
              <w:t>mirá</w:t>
            </w:r>
            <w:proofErr w:type="spellEnd"/>
            <w:r w:rsidRPr="00B859E6">
              <w:rPr>
                <w:color w:val="000000"/>
                <w:lang w:val="es-AR"/>
              </w:rPr>
              <w:t xml:space="preserve"> los logs de </w:t>
            </w:r>
            <w:proofErr w:type="spellStart"/>
            <w:r w:rsidRPr="00B859E6">
              <w:rPr>
                <w:color w:val="000000"/>
                <w:lang w:val="es-AR"/>
              </w:rPr>
              <w:t>Traefik</w:t>
            </w:r>
            <w:proofErr w:type="spellEnd"/>
            <w:r w:rsidRPr="00B859E6">
              <w:rPr>
                <w:color w:val="000000"/>
                <w:lang w:val="es-AR"/>
              </w:rPr>
              <w:t>.</w:t>
            </w:r>
          </w:p>
        </w:tc>
      </w:tr>
    </w:tbl>
    <w:p w14:paraId="6995BF5F" w14:textId="30DB9959" w:rsidR="0026254D" w:rsidRDefault="0026254D" w:rsidP="0026254D">
      <w:pPr>
        <w:pStyle w:val="Ttulo2"/>
        <w:rPr>
          <w:lang w:val="es-AR"/>
        </w:rPr>
      </w:pPr>
      <w:bookmarkStart w:id="18" w:name="_Toc237128892"/>
      <w:r>
        <w:rPr>
          <w:lang w:val="es-AR"/>
        </w:rPr>
        <w:t xml:space="preserve">4.9. Despliegue del </w:t>
      </w:r>
      <w:proofErr w:type="spellStart"/>
      <w:r>
        <w:rPr>
          <w:lang w:val="es-AR"/>
        </w:rPr>
        <w:t>frontend</w:t>
      </w:r>
      <w:bookmarkEnd w:id="18"/>
      <w:proofErr w:type="spellEnd"/>
    </w:p>
    <w:p w14:paraId="74DC4260" w14:textId="40EB5ECD" w:rsidR="00247149" w:rsidRPr="00247149" w:rsidRDefault="00247149" w:rsidP="00247149">
      <w:pPr>
        <w:pStyle w:val="Cuerpo"/>
        <w:rPr>
          <w:lang w:val="es-AR"/>
        </w:rPr>
      </w:pPr>
      <w:r w:rsidRPr="00247149">
        <w:rPr>
          <w:b/>
          <w:lang w:val="es-AR"/>
        </w:rPr>
        <w:t>+ Service → App</w:t>
      </w:r>
      <w:r w:rsidRPr="00247149">
        <w:rPr>
          <w:lang w:val="es-AR"/>
        </w:rPr>
        <w:t xml:space="preserve">, con el nombre </w:t>
      </w:r>
      <w:r w:rsidRPr="00247149">
        <w:rPr>
          <w:rStyle w:val="Cdigoenlnea"/>
          <w:lang w:val="es-AR"/>
        </w:rPr>
        <w:t>web</w:t>
      </w:r>
      <w:r w:rsidRPr="00247149">
        <w:rPr>
          <w:lang w:val="es-AR"/>
        </w:rPr>
        <w:t>.</w:t>
      </w:r>
    </w:p>
    <w:p w14:paraId="48C9E659" w14:textId="0496C6B8" w:rsidR="00247149" w:rsidRPr="00247149" w:rsidRDefault="00247149" w:rsidP="00247149">
      <w:pPr>
        <w:pStyle w:val="Ttulo3"/>
        <w:rPr>
          <w:lang w:val="es-AR"/>
        </w:rPr>
      </w:pPr>
      <w:bookmarkStart w:id="19" w:name="_Toc237128893"/>
      <w:r w:rsidRPr="00247149">
        <w:rPr>
          <w:lang w:val="es-AR"/>
        </w:rPr>
        <w:t xml:space="preserve">4.9.1. </w:t>
      </w:r>
      <w:proofErr w:type="spellStart"/>
      <w:r w:rsidRPr="00247149">
        <w:rPr>
          <w:lang w:val="es-AR"/>
        </w:rPr>
        <w:t>Source</w:t>
      </w:r>
      <w:bookmarkEnd w:id="19"/>
      <w:proofErr w:type="spellEnd"/>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98"/>
        <w:gridCol w:w="4502"/>
      </w:tblGrid>
      <w:tr w:rsidR="00247149" w:rsidRPr="00247149" w14:paraId="7C041F25" w14:textId="77777777" w:rsidTr="00247149">
        <w:trPr>
          <w:tblHeader/>
        </w:trPr>
        <w:tc>
          <w:tcPr>
            <w:tcW w:w="4508" w:type="dxa"/>
            <w:shd w:val="clear" w:color="D9E2F3" w:fill="D9E2F3"/>
          </w:tcPr>
          <w:p w14:paraId="77F10992" w14:textId="76C4EFD0" w:rsidR="00247149" w:rsidRPr="00247149" w:rsidRDefault="00247149" w:rsidP="00A771ED">
            <w:pPr>
              <w:rPr>
                <w:b/>
                <w:color w:val="404040"/>
                <w:sz w:val="20"/>
                <w:szCs w:val="24"/>
                <w:lang w:val="es-AR"/>
              </w:rPr>
            </w:pPr>
            <w:r w:rsidRPr="00247149">
              <w:rPr>
                <w:b/>
                <w:color w:val="404040"/>
                <w:sz w:val="20"/>
                <w:szCs w:val="24"/>
                <w:lang w:val="es-AR"/>
              </w:rPr>
              <w:t>Campo</w:t>
            </w:r>
          </w:p>
        </w:tc>
        <w:tc>
          <w:tcPr>
            <w:tcW w:w="4508" w:type="dxa"/>
            <w:shd w:val="clear" w:color="D9E2F3" w:fill="D9E2F3"/>
          </w:tcPr>
          <w:p w14:paraId="75092CAF" w14:textId="7C3102F5" w:rsidR="00247149" w:rsidRPr="00247149" w:rsidRDefault="00247149" w:rsidP="00A771ED">
            <w:pPr>
              <w:rPr>
                <w:b/>
                <w:color w:val="404040"/>
                <w:sz w:val="20"/>
                <w:szCs w:val="24"/>
                <w:lang w:val="es-AR"/>
              </w:rPr>
            </w:pPr>
            <w:r w:rsidRPr="00247149">
              <w:rPr>
                <w:b/>
                <w:color w:val="404040"/>
                <w:sz w:val="20"/>
                <w:szCs w:val="24"/>
                <w:lang w:val="es-AR"/>
              </w:rPr>
              <w:t>Valor</w:t>
            </w:r>
          </w:p>
        </w:tc>
      </w:tr>
      <w:tr w:rsidR="00247149" w:rsidRPr="00247149" w14:paraId="3D8D6D03" w14:textId="77777777" w:rsidTr="00247149">
        <w:tc>
          <w:tcPr>
            <w:tcW w:w="4508" w:type="dxa"/>
          </w:tcPr>
          <w:p w14:paraId="452BCC19" w14:textId="7F4B6FB4" w:rsidR="00247149" w:rsidRPr="00247149" w:rsidRDefault="00247149" w:rsidP="00A771ED">
            <w:pPr>
              <w:rPr>
                <w:b/>
                <w:color w:val="404040"/>
                <w:sz w:val="20"/>
                <w:szCs w:val="24"/>
                <w:lang w:val="es-AR"/>
              </w:rPr>
            </w:pPr>
            <w:r w:rsidRPr="00247149">
              <w:rPr>
                <w:b/>
                <w:color w:val="404040"/>
                <w:sz w:val="20"/>
                <w:szCs w:val="24"/>
                <w:lang w:val="es-AR"/>
              </w:rPr>
              <w:t>Repositorio</w:t>
            </w:r>
          </w:p>
        </w:tc>
        <w:tc>
          <w:tcPr>
            <w:tcW w:w="4508" w:type="dxa"/>
          </w:tcPr>
          <w:p w14:paraId="3C41A616" w14:textId="0C095297" w:rsidR="00247149" w:rsidRPr="00247149" w:rsidRDefault="00247149" w:rsidP="00A771ED">
            <w:pPr>
              <w:rPr>
                <w:rStyle w:val="Cdigoenlnea"/>
                <w:lang w:val="es-AR"/>
              </w:rPr>
            </w:pPr>
            <w:proofErr w:type="spellStart"/>
            <w:r w:rsidRPr="00247149">
              <w:rPr>
                <w:rStyle w:val="Cdigoenlnea"/>
                <w:lang w:val="es-AR"/>
              </w:rPr>
              <w:t>MatyAlts</w:t>
            </w:r>
            <w:proofErr w:type="spellEnd"/>
            <w:r w:rsidRPr="00247149">
              <w:rPr>
                <w:rStyle w:val="Cdigoenlnea"/>
                <w:lang w:val="es-AR"/>
              </w:rPr>
              <w:t>/calculadora-</w:t>
            </w:r>
            <w:proofErr w:type="spellStart"/>
            <w:r w:rsidRPr="00247149">
              <w:rPr>
                <w:rStyle w:val="Cdigoenlnea"/>
                <w:lang w:val="es-AR"/>
              </w:rPr>
              <w:t>frontend</w:t>
            </w:r>
            <w:proofErr w:type="spellEnd"/>
          </w:p>
        </w:tc>
      </w:tr>
      <w:tr w:rsidR="00247149" w:rsidRPr="00247149" w14:paraId="54DD6475" w14:textId="77777777" w:rsidTr="00247149">
        <w:tc>
          <w:tcPr>
            <w:tcW w:w="4508" w:type="dxa"/>
          </w:tcPr>
          <w:p w14:paraId="759BEFD1" w14:textId="5CB22A9E" w:rsidR="00247149" w:rsidRPr="00247149" w:rsidRDefault="00247149" w:rsidP="00A771ED">
            <w:pPr>
              <w:rPr>
                <w:b/>
                <w:color w:val="404040"/>
                <w:sz w:val="20"/>
                <w:szCs w:val="24"/>
                <w:lang w:val="es-AR"/>
              </w:rPr>
            </w:pPr>
            <w:r w:rsidRPr="00247149">
              <w:rPr>
                <w:b/>
                <w:color w:val="404040"/>
                <w:sz w:val="20"/>
                <w:szCs w:val="24"/>
                <w:lang w:val="es-AR"/>
              </w:rPr>
              <w:t>Branch</w:t>
            </w:r>
          </w:p>
        </w:tc>
        <w:tc>
          <w:tcPr>
            <w:tcW w:w="4508" w:type="dxa"/>
          </w:tcPr>
          <w:p w14:paraId="7A4C1C0F" w14:textId="3A19DF58" w:rsidR="00247149" w:rsidRPr="00247149" w:rsidRDefault="00247149" w:rsidP="00A771ED">
            <w:pPr>
              <w:rPr>
                <w:rStyle w:val="Cdigoenlnea"/>
                <w:lang w:val="es-AR"/>
              </w:rPr>
            </w:pPr>
            <w:proofErr w:type="spellStart"/>
            <w:r w:rsidRPr="00247149">
              <w:rPr>
                <w:rStyle w:val="Cdigoenlnea"/>
                <w:lang w:val="es-AR"/>
              </w:rPr>
              <w:t>main</w:t>
            </w:r>
            <w:proofErr w:type="spellEnd"/>
          </w:p>
        </w:tc>
      </w:tr>
      <w:tr w:rsidR="00247149" w:rsidRPr="00247149" w14:paraId="3AE8244A" w14:textId="77777777" w:rsidTr="00247149">
        <w:tc>
          <w:tcPr>
            <w:tcW w:w="4508" w:type="dxa"/>
          </w:tcPr>
          <w:p w14:paraId="4C63C3D4" w14:textId="0D99F4AF" w:rsidR="00247149" w:rsidRPr="00247149" w:rsidRDefault="00247149" w:rsidP="00A771ED">
            <w:pPr>
              <w:rPr>
                <w:lang w:val="es-AR"/>
              </w:rPr>
            </w:pPr>
            <w:proofErr w:type="spellStart"/>
            <w:r w:rsidRPr="00247149">
              <w:rPr>
                <w:b/>
                <w:lang w:val="es-AR"/>
              </w:rPr>
              <w:t>Build</w:t>
            </w:r>
            <w:proofErr w:type="spellEnd"/>
            <w:r w:rsidRPr="00247149">
              <w:rPr>
                <w:b/>
                <w:lang w:val="es-AR"/>
              </w:rPr>
              <w:t xml:space="preserve"> </w:t>
            </w:r>
            <w:proofErr w:type="spellStart"/>
            <w:r w:rsidRPr="00247149">
              <w:rPr>
                <w:b/>
                <w:lang w:val="es-AR"/>
              </w:rPr>
              <w:t>path</w:t>
            </w:r>
            <w:proofErr w:type="spellEnd"/>
          </w:p>
        </w:tc>
        <w:tc>
          <w:tcPr>
            <w:tcW w:w="4508" w:type="dxa"/>
          </w:tcPr>
          <w:p w14:paraId="2A5C885D" w14:textId="664C9C83" w:rsidR="00247149" w:rsidRPr="00247149" w:rsidRDefault="00247149" w:rsidP="00A771ED">
            <w:pPr>
              <w:rPr>
                <w:rStyle w:val="Cdigoenlnea"/>
                <w:lang w:val="es-AR"/>
              </w:rPr>
            </w:pPr>
            <w:r w:rsidRPr="00247149">
              <w:rPr>
                <w:rStyle w:val="Cdigoenlnea"/>
                <w:b/>
                <w:lang w:val="es-AR"/>
              </w:rPr>
              <w:t>/</w:t>
            </w:r>
          </w:p>
        </w:tc>
      </w:tr>
    </w:tbl>
    <w:p w14:paraId="7B4F065A" w14:textId="21B3B64A" w:rsidR="00247149" w:rsidRDefault="00247149" w:rsidP="00247149">
      <w:pPr>
        <w:pStyle w:val="Ttulo3"/>
        <w:rPr>
          <w:lang w:val="es-AR"/>
        </w:rPr>
      </w:pPr>
      <w:bookmarkStart w:id="20" w:name="_Toc237128894"/>
      <w:r>
        <w:rPr>
          <w:lang w:val="es-AR"/>
        </w:rPr>
        <w:t xml:space="preserve">4.9.2. </w:t>
      </w:r>
      <w:proofErr w:type="spellStart"/>
      <w:r>
        <w:rPr>
          <w:lang w:val="es-AR"/>
        </w:rPr>
        <w:t>Environment</w:t>
      </w:r>
      <w:bookmarkEnd w:id="20"/>
      <w:proofErr w:type="spellEnd"/>
    </w:p>
    <w:p w14:paraId="6A7D48B5" w14:textId="635B4ACD" w:rsidR="00247149" w:rsidRPr="00247149" w:rsidRDefault="00247149" w:rsidP="00247149">
      <w:pPr>
        <w:pStyle w:val="Bloquedecdigo"/>
        <w:rPr>
          <w:lang w:val="es-AR"/>
        </w:rPr>
      </w:pPr>
      <w:r w:rsidRPr="00247149">
        <w:rPr>
          <w:lang w:val="es-AR"/>
        </w:rPr>
        <w:t>API_URL=https://api.tudominio.com</w:t>
      </w:r>
    </w:p>
    <w:p w14:paraId="13DEA516" w14:textId="5F6FF317" w:rsidR="00247149" w:rsidRPr="00247149" w:rsidRDefault="00247149" w:rsidP="00247149">
      <w:pPr>
        <w:pStyle w:val="Cuerpo"/>
        <w:rPr>
          <w:lang w:val="es-AR"/>
        </w:rPr>
      </w:pPr>
      <w:r w:rsidRPr="00247149">
        <w:rPr>
          <w:lang w:val="es-AR"/>
        </w:rPr>
        <w:t xml:space="preserve">Esta es la variable que lee </w:t>
      </w:r>
      <w:r w:rsidRPr="00247149">
        <w:rPr>
          <w:rStyle w:val="Cdigoenlnea"/>
          <w:lang w:val="es-AR"/>
        </w:rPr>
        <w:t>docker-entrypoint.sh</w:t>
      </w:r>
      <w:r w:rsidRPr="00247149">
        <w:rPr>
          <w:lang w:val="es-AR"/>
        </w:rPr>
        <w:t xml:space="preserve"> al arrancar el contenedor para generar </w:t>
      </w:r>
      <w:r w:rsidRPr="00247149">
        <w:rPr>
          <w:rStyle w:val="Cdigoenlnea"/>
          <w:lang w:val="es-AR"/>
        </w:rPr>
        <w:t>config.js</w:t>
      </w:r>
      <w:r w:rsidRPr="00247149">
        <w:rPr>
          <w:lang w:val="es-AR"/>
        </w:rPr>
        <w:t>, tal como se vio en la sección 3.7.2.</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247149" w:rsidRPr="00247149" w14:paraId="4E84FBC0" w14:textId="77777777" w:rsidTr="00247149">
        <w:tc>
          <w:tcPr>
            <w:tcW w:w="9014" w:type="dxa"/>
            <w:shd w:val="clear" w:color="FDECEA" w:fill="FDECEA"/>
          </w:tcPr>
          <w:p w14:paraId="10C0C652" w14:textId="74854D77" w:rsidR="00247149" w:rsidRPr="00247149" w:rsidRDefault="00247149" w:rsidP="00247149">
            <w:pPr>
              <w:spacing w:after="100"/>
              <w:rPr>
                <w:b/>
                <w:color w:val="C00000"/>
                <w:sz w:val="20"/>
              </w:rPr>
            </w:pPr>
            <w:r w:rsidRPr="00247149">
              <w:rPr>
                <w:rFonts w:ascii="Segoe UI Emoji" w:hAnsi="Segoe UI Emoji" w:cs="Segoe UI Emoji"/>
                <w:b/>
                <w:color w:val="C00000"/>
                <w:sz w:val="20"/>
              </w:rPr>
              <w:lastRenderedPageBreak/>
              <w:t>⚠️</w:t>
            </w:r>
            <w:r w:rsidRPr="00247149">
              <w:rPr>
                <w:b/>
                <w:color w:val="C00000"/>
                <w:sz w:val="20"/>
              </w:rPr>
              <w:t xml:space="preserve"> OJO ACÁ</w:t>
            </w:r>
          </w:p>
        </w:tc>
      </w:tr>
      <w:tr w:rsidR="00247149" w:rsidRPr="00247149" w14:paraId="3E217936" w14:textId="77777777" w:rsidTr="00247149">
        <w:tc>
          <w:tcPr>
            <w:tcW w:w="9014" w:type="dxa"/>
            <w:shd w:val="clear" w:color="FDECEA" w:fill="FDECEA"/>
          </w:tcPr>
          <w:p w14:paraId="5EBAC4EC" w14:textId="38F9D33B" w:rsidR="00247149" w:rsidRPr="00247149" w:rsidRDefault="00247149" w:rsidP="00247149">
            <w:pPr>
              <w:spacing w:after="100"/>
              <w:rPr>
                <w:color w:val="000000"/>
                <w:lang w:val="es-AR"/>
              </w:rPr>
            </w:pPr>
            <w:r w:rsidRPr="00247149">
              <w:rPr>
                <w:color w:val="000000"/>
                <w:lang w:val="es-AR"/>
              </w:rPr>
              <w:t>Tres detalles sobre este valor, y los tres rompen el despliegue:</w:t>
            </w:r>
          </w:p>
        </w:tc>
      </w:tr>
      <w:tr w:rsidR="00247149" w:rsidRPr="00247149" w14:paraId="5239D264" w14:textId="77777777" w:rsidTr="00247149">
        <w:tc>
          <w:tcPr>
            <w:tcW w:w="9014" w:type="dxa"/>
            <w:shd w:val="clear" w:color="FDECEA" w:fill="FDECEA"/>
          </w:tcPr>
          <w:p w14:paraId="2533E08A" w14:textId="632941CB" w:rsidR="00247149" w:rsidRPr="00247149" w:rsidRDefault="00247149" w:rsidP="00247149">
            <w:pPr>
              <w:pStyle w:val="Listaconvietas"/>
              <w:spacing w:after="100"/>
              <w:ind w:left="720" w:hanging="357"/>
              <w:rPr>
                <w:color w:val="000000"/>
                <w:lang w:val="es-AR"/>
              </w:rPr>
            </w:pPr>
            <w:r w:rsidRPr="00247149">
              <w:rPr>
                <w:b/>
                <w:lang w:val="es-AR"/>
              </w:rPr>
              <w:t xml:space="preserve">Con </w:t>
            </w:r>
            <w:r w:rsidRPr="00247149">
              <w:rPr>
                <w:rStyle w:val="Cdigoenlnea"/>
                <w:b/>
                <w:lang w:val="es-AR"/>
              </w:rPr>
              <w:t>https://</w:t>
            </w:r>
            <w:r w:rsidRPr="00247149">
              <w:rPr>
                <w:b/>
                <w:lang w:val="es-AR"/>
              </w:rPr>
              <w:t>.</w:t>
            </w:r>
            <w:r w:rsidRPr="00247149">
              <w:rPr>
                <w:color w:val="000000"/>
                <w:lang w:val="es-AR"/>
              </w:rPr>
              <w:t xml:space="preserve"> Si </w:t>
            </w:r>
            <w:proofErr w:type="spellStart"/>
            <w:r w:rsidRPr="00247149">
              <w:rPr>
                <w:color w:val="000000"/>
                <w:lang w:val="es-AR"/>
              </w:rPr>
              <w:t>ponés</w:t>
            </w:r>
            <w:proofErr w:type="spellEnd"/>
            <w:r w:rsidRPr="00247149">
              <w:rPr>
                <w:color w:val="000000"/>
                <w:lang w:val="es-AR"/>
              </w:rPr>
              <w:t xml:space="preserve"> </w:t>
            </w:r>
            <w:r w:rsidRPr="00247149">
              <w:rPr>
                <w:rStyle w:val="Cdigoenlnea"/>
                <w:lang w:val="es-AR"/>
              </w:rPr>
              <w:t>http://</w:t>
            </w:r>
            <w:r w:rsidRPr="00247149">
              <w:rPr>
                <w:color w:val="000000"/>
                <w:lang w:val="es-AR"/>
              </w:rPr>
              <w:t>, el navegador bloquea el pedido por contenido mixto: una página segura no puede consumir un recurso inseguro.</w:t>
            </w:r>
          </w:p>
        </w:tc>
      </w:tr>
      <w:tr w:rsidR="00247149" w:rsidRPr="00247149" w14:paraId="061E63DF" w14:textId="77777777" w:rsidTr="00247149">
        <w:tc>
          <w:tcPr>
            <w:tcW w:w="9014" w:type="dxa"/>
            <w:shd w:val="clear" w:color="FDECEA" w:fill="FDECEA"/>
          </w:tcPr>
          <w:p w14:paraId="0F493261" w14:textId="40CDEDE6" w:rsidR="00247149" w:rsidRPr="00247149" w:rsidRDefault="00247149" w:rsidP="00247149">
            <w:pPr>
              <w:pStyle w:val="Listaconvietas"/>
              <w:spacing w:after="100"/>
              <w:ind w:left="720" w:hanging="357"/>
              <w:rPr>
                <w:color w:val="000000"/>
                <w:lang w:val="es-AR"/>
              </w:rPr>
            </w:pPr>
            <w:r w:rsidRPr="00247149">
              <w:rPr>
                <w:b/>
                <w:lang w:val="es-AR"/>
              </w:rPr>
              <w:t>Sin barra al final.</w:t>
            </w:r>
            <w:r w:rsidRPr="00247149">
              <w:rPr>
                <w:color w:val="000000"/>
                <w:lang w:val="es-AR"/>
              </w:rPr>
              <w:t xml:space="preserve"> El JavaScript le concatena </w:t>
            </w:r>
            <w:r w:rsidRPr="00247149">
              <w:rPr>
                <w:rStyle w:val="Cdigoenlnea"/>
                <w:lang w:val="es-AR"/>
              </w:rPr>
              <w:t>/api/calcular</w:t>
            </w:r>
            <w:r w:rsidRPr="00247149">
              <w:rPr>
                <w:color w:val="000000"/>
                <w:lang w:val="es-AR"/>
              </w:rPr>
              <w:t>. Con barra queda una doble barra.</w:t>
            </w:r>
          </w:p>
        </w:tc>
      </w:tr>
      <w:tr w:rsidR="00247149" w:rsidRPr="00247149" w14:paraId="6C9D95B6" w14:textId="77777777" w:rsidTr="00247149">
        <w:tc>
          <w:tcPr>
            <w:tcW w:w="9014" w:type="dxa"/>
            <w:shd w:val="clear" w:color="FDECEA" w:fill="FDECEA"/>
          </w:tcPr>
          <w:p w14:paraId="56EA1111" w14:textId="372C72A3" w:rsidR="00247149" w:rsidRPr="00247149" w:rsidRDefault="00247149" w:rsidP="00247149">
            <w:pPr>
              <w:pStyle w:val="Listaconvietas"/>
              <w:spacing w:after="100"/>
              <w:ind w:left="720" w:hanging="357"/>
              <w:rPr>
                <w:color w:val="000000"/>
                <w:lang w:val="es-AR"/>
              </w:rPr>
            </w:pPr>
            <w:r w:rsidRPr="00247149">
              <w:rPr>
                <w:b/>
                <w:lang w:val="es-AR"/>
              </w:rPr>
              <w:t xml:space="preserve">Sin la ruta del </w:t>
            </w:r>
            <w:proofErr w:type="spellStart"/>
            <w:r w:rsidRPr="00247149">
              <w:rPr>
                <w:b/>
                <w:lang w:val="es-AR"/>
              </w:rPr>
              <w:t>endpoint</w:t>
            </w:r>
            <w:proofErr w:type="spellEnd"/>
            <w:r w:rsidRPr="00247149">
              <w:rPr>
                <w:b/>
                <w:lang w:val="es-AR"/>
              </w:rPr>
              <w:t>.</w:t>
            </w:r>
            <w:r w:rsidRPr="00247149">
              <w:rPr>
                <w:color w:val="000000"/>
                <w:lang w:val="es-AR"/>
              </w:rPr>
              <w:t xml:space="preserve"> Va el dominio pelado, no </w:t>
            </w:r>
            <w:r w:rsidRPr="00247149">
              <w:rPr>
                <w:rStyle w:val="Cdigoenlnea"/>
                <w:lang w:val="es-AR"/>
              </w:rPr>
              <w:t>https://api.tudominio.com/api/calcular</w:t>
            </w:r>
            <w:r w:rsidRPr="00247149">
              <w:rPr>
                <w:color w:val="000000"/>
                <w:lang w:val="es-AR"/>
              </w:rPr>
              <w:t>.</w:t>
            </w:r>
          </w:p>
        </w:tc>
      </w:tr>
    </w:tbl>
    <w:p w14:paraId="506B1DFC" w14:textId="386A1DC5" w:rsidR="00247149" w:rsidRDefault="00247149" w:rsidP="00247149">
      <w:pPr>
        <w:pStyle w:val="Ttulo3"/>
        <w:rPr>
          <w:lang w:val="es-AR"/>
        </w:rPr>
      </w:pPr>
      <w:bookmarkStart w:id="21" w:name="_Toc237128895"/>
      <w:r>
        <w:rPr>
          <w:lang w:val="es-AR"/>
        </w:rPr>
        <w:t xml:space="preserve">4.9.3. </w:t>
      </w:r>
      <w:proofErr w:type="spellStart"/>
      <w:r>
        <w:rPr>
          <w:lang w:val="es-AR"/>
        </w:rPr>
        <w:t>Domains</w:t>
      </w:r>
      <w:proofErr w:type="spellEnd"/>
      <w:r>
        <w:rPr>
          <w:lang w:val="es-AR"/>
        </w:rPr>
        <w:t xml:space="preserve"> &amp; Proxy</w:t>
      </w:r>
      <w:bookmarkEnd w:id="21"/>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97"/>
        <w:gridCol w:w="4503"/>
      </w:tblGrid>
      <w:tr w:rsidR="00247149" w:rsidRPr="00247149" w14:paraId="402C246B" w14:textId="77777777" w:rsidTr="00247149">
        <w:trPr>
          <w:tblHeader/>
        </w:trPr>
        <w:tc>
          <w:tcPr>
            <w:tcW w:w="4508" w:type="dxa"/>
            <w:shd w:val="clear" w:color="D9E2F3" w:fill="D9E2F3"/>
          </w:tcPr>
          <w:p w14:paraId="2A8E4C38" w14:textId="4CBE0366" w:rsidR="00247149" w:rsidRPr="00247149" w:rsidRDefault="00247149" w:rsidP="00A771ED">
            <w:pPr>
              <w:rPr>
                <w:b/>
                <w:color w:val="404040"/>
                <w:sz w:val="20"/>
                <w:szCs w:val="24"/>
                <w:lang w:val="es-AR"/>
              </w:rPr>
            </w:pPr>
            <w:r w:rsidRPr="00247149">
              <w:rPr>
                <w:b/>
                <w:color w:val="404040"/>
                <w:sz w:val="20"/>
                <w:szCs w:val="24"/>
                <w:lang w:val="es-AR"/>
              </w:rPr>
              <w:t>Campo</w:t>
            </w:r>
          </w:p>
        </w:tc>
        <w:tc>
          <w:tcPr>
            <w:tcW w:w="4508" w:type="dxa"/>
            <w:shd w:val="clear" w:color="D9E2F3" w:fill="D9E2F3"/>
          </w:tcPr>
          <w:p w14:paraId="300EBB17" w14:textId="30954CED" w:rsidR="00247149" w:rsidRPr="00247149" w:rsidRDefault="00247149" w:rsidP="00A771ED">
            <w:pPr>
              <w:rPr>
                <w:b/>
                <w:color w:val="404040"/>
                <w:sz w:val="20"/>
                <w:szCs w:val="24"/>
                <w:lang w:val="es-AR"/>
              </w:rPr>
            </w:pPr>
            <w:r w:rsidRPr="00247149">
              <w:rPr>
                <w:b/>
                <w:color w:val="404040"/>
                <w:sz w:val="20"/>
                <w:szCs w:val="24"/>
                <w:lang w:val="es-AR"/>
              </w:rPr>
              <w:t>Valor</w:t>
            </w:r>
          </w:p>
        </w:tc>
      </w:tr>
      <w:tr w:rsidR="00247149" w:rsidRPr="00247149" w14:paraId="5CE03602" w14:textId="77777777" w:rsidTr="00247149">
        <w:tc>
          <w:tcPr>
            <w:tcW w:w="4508" w:type="dxa"/>
          </w:tcPr>
          <w:p w14:paraId="787DE626" w14:textId="6AB4F703" w:rsidR="00247149" w:rsidRPr="00247149" w:rsidRDefault="00247149" w:rsidP="00A771ED">
            <w:pPr>
              <w:rPr>
                <w:b/>
                <w:color w:val="404040"/>
                <w:sz w:val="20"/>
                <w:szCs w:val="24"/>
                <w:lang w:val="es-AR"/>
              </w:rPr>
            </w:pPr>
            <w:r w:rsidRPr="00247149">
              <w:rPr>
                <w:b/>
                <w:color w:val="404040"/>
                <w:sz w:val="20"/>
                <w:szCs w:val="24"/>
                <w:lang w:val="es-AR"/>
              </w:rPr>
              <w:t>Dominio</w:t>
            </w:r>
          </w:p>
        </w:tc>
        <w:tc>
          <w:tcPr>
            <w:tcW w:w="4508" w:type="dxa"/>
          </w:tcPr>
          <w:p w14:paraId="10F33260" w14:textId="3B7522E7" w:rsidR="00247149" w:rsidRPr="00247149" w:rsidRDefault="00247149" w:rsidP="00A771ED">
            <w:pPr>
              <w:rPr>
                <w:rStyle w:val="Cdigoenlnea"/>
                <w:lang w:val="es-AR"/>
              </w:rPr>
            </w:pPr>
            <w:r w:rsidRPr="00247149">
              <w:rPr>
                <w:rStyle w:val="Cdigoenlnea"/>
                <w:lang w:val="es-AR"/>
              </w:rPr>
              <w:t>calculadora.tudominio.com</w:t>
            </w:r>
          </w:p>
        </w:tc>
      </w:tr>
      <w:tr w:rsidR="00247149" w:rsidRPr="00247149" w14:paraId="53DF9160" w14:textId="77777777" w:rsidTr="00247149">
        <w:tc>
          <w:tcPr>
            <w:tcW w:w="4508" w:type="dxa"/>
          </w:tcPr>
          <w:p w14:paraId="2084E037" w14:textId="17C8D894" w:rsidR="00247149" w:rsidRPr="00247149" w:rsidRDefault="00247149" w:rsidP="00A771ED">
            <w:pPr>
              <w:rPr>
                <w:lang w:val="es-AR"/>
              </w:rPr>
            </w:pPr>
            <w:r w:rsidRPr="00247149">
              <w:rPr>
                <w:b/>
                <w:lang w:val="es-AR"/>
              </w:rPr>
              <w:t>Puerto</w:t>
            </w:r>
          </w:p>
        </w:tc>
        <w:tc>
          <w:tcPr>
            <w:tcW w:w="4508" w:type="dxa"/>
          </w:tcPr>
          <w:p w14:paraId="249A70A1" w14:textId="0F296562" w:rsidR="00247149" w:rsidRPr="00247149" w:rsidRDefault="00247149" w:rsidP="00A771ED">
            <w:pPr>
              <w:rPr>
                <w:rStyle w:val="Cdigoenlnea"/>
                <w:lang w:val="es-AR"/>
              </w:rPr>
            </w:pPr>
            <w:r w:rsidRPr="00247149">
              <w:rPr>
                <w:rStyle w:val="Cdigoenlnea"/>
                <w:b/>
                <w:lang w:val="es-AR"/>
              </w:rPr>
              <w:t>80</w:t>
            </w:r>
          </w:p>
        </w:tc>
      </w:tr>
      <w:tr w:rsidR="00247149" w:rsidRPr="00247149" w14:paraId="3F94DBB8" w14:textId="77777777" w:rsidTr="00247149">
        <w:tc>
          <w:tcPr>
            <w:tcW w:w="4508" w:type="dxa"/>
          </w:tcPr>
          <w:p w14:paraId="42D8F541" w14:textId="42231C3F" w:rsidR="00247149" w:rsidRPr="00247149" w:rsidRDefault="00247149" w:rsidP="00A771ED">
            <w:pPr>
              <w:rPr>
                <w:b/>
                <w:color w:val="404040"/>
                <w:sz w:val="20"/>
                <w:szCs w:val="24"/>
                <w:lang w:val="es-AR"/>
              </w:rPr>
            </w:pPr>
            <w:r w:rsidRPr="00247149">
              <w:rPr>
                <w:b/>
                <w:color w:val="404040"/>
                <w:sz w:val="20"/>
                <w:szCs w:val="24"/>
                <w:lang w:val="es-AR"/>
              </w:rPr>
              <w:t>HTTPS</w:t>
            </w:r>
          </w:p>
        </w:tc>
        <w:tc>
          <w:tcPr>
            <w:tcW w:w="4508" w:type="dxa"/>
          </w:tcPr>
          <w:p w14:paraId="18458F3D" w14:textId="57FF66D7" w:rsidR="00247149" w:rsidRPr="00247149" w:rsidRDefault="00247149" w:rsidP="00A771ED">
            <w:pPr>
              <w:rPr>
                <w:b/>
                <w:color w:val="404040"/>
                <w:sz w:val="20"/>
                <w:szCs w:val="24"/>
                <w:lang w:val="es-AR"/>
              </w:rPr>
            </w:pPr>
            <w:r w:rsidRPr="00247149">
              <w:rPr>
                <w:b/>
                <w:color w:val="404040"/>
                <w:sz w:val="20"/>
                <w:szCs w:val="24"/>
                <w:lang w:val="es-AR"/>
              </w:rPr>
              <w:t>Activado</w:t>
            </w:r>
          </w:p>
        </w:tc>
      </w:tr>
    </w:tbl>
    <w:p w14:paraId="1703F808" w14:textId="77777777" w:rsidR="00247149" w:rsidRDefault="00247149"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247149" w14:paraId="5D87DBFA" w14:textId="77777777" w:rsidTr="00247149">
        <w:tc>
          <w:tcPr>
            <w:tcW w:w="9014" w:type="dxa"/>
            <w:shd w:val="clear" w:color="FDECEA" w:fill="FDECEA"/>
          </w:tcPr>
          <w:p w14:paraId="08847BA3" w14:textId="5BDCF34F" w:rsidR="00247149" w:rsidRPr="00247149" w:rsidRDefault="00247149" w:rsidP="00247149">
            <w:pPr>
              <w:spacing w:after="100"/>
              <w:rPr>
                <w:b/>
                <w:color w:val="C00000"/>
                <w:sz w:val="20"/>
              </w:rPr>
            </w:pPr>
            <w:r w:rsidRPr="00247149">
              <w:rPr>
                <w:rFonts w:ascii="Segoe UI Emoji" w:hAnsi="Segoe UI Emoji" w:cs="Segoe UI Emoji"/>
                <w:b/>
                <w:color w:val="C00000"/>
                <w:sz w:val="20"/>
              </w:rPr>
              <w:t>⚠️</w:t>
            </w:r>
            <w:r w:rsidRPr="00247149">
              <w:rPr>
                <w:b/>
                <w:color w:val="C00000"/>
                <w:sz w:val="20"/>
              </w:rPr>
              <w:t xml:space="preserve"> OJO ACÁ</w:t>
            </w:r>
          </w:p>
        </w:tc>
      </w:tr>
      <w:tr w:rsidR="00247149" w14:paraId="18F721EB" w14:textId="77777777" w:rsidTr="00247149">
        <w:tc>
          <w:tcPr>
            <w:tcW w:w="9014" w:type="dxa"/>
            <w:shd w:val="clear" w:color="FDECEA" w:fill="FDECEA"/>
          </w:tcPr>
          <w:p w14:paraId="400EF5C3" w14:textId="2D6E1487" w:rsidR="00247149" w:rsidRPr="00247149" w:rsidRDefault="00247149" w:rsidP="00247149">
            <w:pPr>
              <w:spacing w:after="100"/>
              <w:rPr>
                <w:color w:val="000000"/>
                <w:lang w:val="es-AR"/>
              </w:rPr>
            </w:pPr>
            <w:r w:rsidRPr="00247149">
              <w:rPr>
                <w:b/>
                <w:lang w:val="es-AR"/>
              </w:rPr>
              <w:t>El puerto acá es 80, no 8000.</w:t>
            </w:r>
            <w:r w:rsidRPr="00247149">
              <w:rPr>
                <w:color w:val="000000"/>
                <w:lang w:val="es-AR"/>
              </w:rPr>
              <w:t xml:space="preserve"> </w:t>
            </w:r>
            <w:proofErr w:type="spellStart"/>
            <w:r w:rsidRPr="00247149">
              <w:rPr>
                <w:color w:val="000000"/>
                <w:lang w:val="es-AR"/>
              </w:rPr>
              <w:t>nginx</w:t>
            </w:r>
            <w:proofErr w:type="spellEnd"/>
            <w:r w:rsidRPr="00247149">
              <w:rPr>
                <w:color w:val="000000"/>
                <w:lang w:val="es-AR"/>
              </w:rPr>
              <w:t xml:space="preserve"> escucha en el 80. Este es el error más repetido de la clase: se copia la configuración del </w:t>
            </w:r>
            <w:proofErr w:type="spellStart"/>
            <w:r w:rsidRPr="00247149">
              <w:rPr>
                <w:color w:val="000000"/>
                <w:lang w:val="es-AR"/>
              </w:rPr>
              <w:t>backend</w:t>
            </w:r>
            <w:proofErr w:type="spellEnd"/>
            <w:r w:rsidRPr="00247149">
              <w:rPr>
                <w:color w:val="000000"/>
                <w:lang w:val="es-AR"/>
              </w:rPr>
              <w:t xml:space="preserve"> y se cambia solo el dominio. El síntoma es un </w:t>
            </w:r>
            <w:r w:rsidRPr="00247149">
              <w:rPr>
                <w:b/>
                <w:lang w:val="es-AR"/>
              </w:rPr>
              <w:t>502 Bad Gateway</w:t>
            </w:r>
            <w:r w:rsidRPr="00247149">
              <w:rPr>
                <w:color w:val="000000"/>
                <w:lang w:val="es-AR"/>
              </w:rPr>
              <w:t xml:space="preserve">, que —según el modelo de la sección 4.8.1— significa que el enrutador sí </w:t>
            </w:r>
            <w:proofErr w:type="gramStart"/>
            <w:r w:rsidRPr="00247149">
              <w:rPr>
                <w:color w:val="000000"/>
                <w:lang w:val="es-AR"/>
              </w:rPr>
              <w:t>coincidió</w:t>
            </w:r>
            <w:proofErr w:type="gramEnd"/>
            <w:r w:rsidRPr="00247149">
              <w:rPr>
                <w:color w:val="000000"/>
                <w:lang w:val="es-AR"/>
              </w:rPr>
              <w:t xml:space="preserve"> pero el servicio no contestó en el puerto que le dijeron.</w:t>
            </w:r>
          </w:p>
        </w:tc>
      </w:tr>
    </w:tbl>
    <w:p w14:paraId="464899EE" w14:textId="6A46237D" w:rsidR="00247149" w:rsidRDefault="00247149" w:rsidP="00247149">
      <w:pPr>
        <w:pStyle w:val="Ttulo3"/>
        <w:rPr>
          <w:lang w:val="es-AR"/>
        </w:rPr>
      </w:pPr>
      <w:bookmarkStart w:id="22" w:name="_Toc237128896"/>
      <w:r>
        <w:rPr>
          <w:lang w:val="es-AR"/>
        </w:rPr>
        <w:t>4.9.4. Verificación del arranque</w:t>
      </w:r>
      <w:bookmarkEnd w:id="22"/>
    </w:p>
    <w:p w14:paraId="7E678475" w14:textId="64517DAE" w:rsidR="00247149" w:rsidRPr="00247149" w:rsidRDefault="00247149" w:rsidP="00247149">
      <w:pPr>
        <w:pStyle w:val="Cuerpo"/>
        <w:rPr>
          <w:lang w:val="es-AR"/>
        </w:rPr>
      </w:pPr>
      <w:r w:rsidRPr="00247149">
        <w:rPr>
          <w:lang w:val="es-AR"/>
        </w:rPr>
        <w:t xml:space="preserve">En la pestaña </w:t>
      </w:r>
      <w:r w:rsidRPr="00247149">
        <w:rPr>
          <w:b/>
          <w:lang w:val="es-AR"/>
        </w:rPr>
        <w:t>Logs</w:t>
      </w:r>
      <w:r w:rsidRPr="00247149">
        <w:rPr>
          <w:lang w:val="es-AR"/>
        </w:rPr>
        <w:t xml:space="preserve"> del servicio </w:t>
      </w:r>
      <w:r w:rsidRPr="00247149">
        <w:rPr>
          <w:rStyle w:val="Cdigoenlnea"/>
          <w:lang w:val="es-AR"/>
        </w:rPr>
        <w:t>web</w:t>
      </w:r>
      <w:r w:rsidRPr="00247149">
        <w:rPr>
          <w:lang w:val="es-AR"/>
        </w:rPr>
        <w:t xml:space="preserve"> debe figurar:</w:t>
      </w:r>
    </w:p>
    <w:p w14:paraId="622D02E1" w14:textId="73D44B46" w:rsidR="00247149" w:rsidRPr="00247149" w:rsidRDefault="00247149" w:rsidP="00247149">
      <w:pPr>
        <w:pStyle w:val="Bloquedecdigo"/>
        <w:rPr>
          <w:lang w:val="es-AR"/>
        </w:rPr>
      </w:pPr>
      <w:r w:rsidRPr="00247149">
        <w:rPr>
          <w:lang w:val="es-AR"/>
        </w:rPr>
        <w:t>config.js generado con API_URL=https://api.tudominio.com</w:t>
      </w:r>
    </w:p>
    <w:p w14:paraId="11A280AB" w14:textId="222ED46C" w:rsidR="00247149" w:rsidRPr="00247149" w:rsidRDefault="00247149" w:rsidP="00247149">
      <w:pPr>
        <w:pStyle w:val="Cuerpo"/>
        <w:rPr>
          <w:lang w:val="es-AR"/>
        </w:rPr>
      </w:pPr>
      <w:r w:rsidRPr="00247149">
        <w:rPr>
          <w:lang w:val="es-AR"/>
        </w:rPr>
        <w:t xml:space="preserve">Si en cambio aparece el aviso de que la variable no está definida, falta cargarla en </w:t>
      </w:r>
      <w:proofErr w:type="spellStart"/>
      <w:r w:rsidRPr="00247149">
        <w:rPr>
          <w:lang w:val="es-AR"/>
        </w:rPr>
        <w:t>Environment</w:t>
      </w:r>
      <w:proofErr w:type="spellEnd"/>
      <w:r w:rsidRPr="00247149">
        <w:rPr>
          <w:lang w:val="es-AR"/>
        </w:rPr>
        <w:t>.</w:t>
      </w:r>
    </w:p>
    <w:p w14:paraId="5FBA7525" w14:textId="0F2CF87E" w:rsidR="0093761B" w:rsidRPr="0093761B" w:rsidRDefault="0093761B" w:rsidP="0093761B">
      <w:pPr>
        <w:pStyle w:val="Ttulo2"/>
        <w:rPr>
          <w:lang w:val="es-AR"/>
        </w:rPr>
      </w:pPr>
      <w:bookmarkStart w:id="23" w:name="_Toc237128897"/>
      <w:r w:rsidRPr="0093761B">
        <w:rPr>
          <w:lang w:val="es-AR"/>
        </w:rPr>
        <w:t>4.10. La política de mismo origen y el mecanismo CORS</w:t>
      </w:r>
      <w:bookmarkEnd w:id="23"/>
    </w:p>
    <w:p w14:paraId="685F29D6" w14:textId="25D4EE8E" w:rsidR="00661706" w:rsidRPr="00661706" w:rsidRDefault="00661706" w:rsidP="00661706">
      <w:pPr>
        <w:pStyle w:val="Cuerpo"/>
        <w:rPr>
          <w:lang w:val="es-AR"/>
        </w:rPr>
      </w:pPr>
      <w:r w:rsidRPr="00661706">
        <w:rPr>
          <w:lang w:val="es-AR"/>
        </w:rPr>
        <w:t xml:space="preserve">Con ambos servicios en funcionamiento, la aplicación todavía no funciona. Falta autorizar al </w:t>
      </w:r>
      <w:proofErr w:type="spellStart"/>
      <w:r w:rsidRPr="00661706">
        <w:rPr>
          <w:lang w:val="es-AR"/>
        </w:rPr>
        <w:t>frontend</w:t>
      </w:r>
      <w:proofErr w:type="spellEnd"/>
      <w:r w:rsidRPr="00661706">
        <w:rPr>
          <w:lang w:val="es-AR"/>
        </w:rPr>
        <w:t xml:space="preserve"> a consumir la API. Esta sección explica por qué hace falta esa autorización, qué la impone y —lo más importante— qué protege y qué no.</w:t>
      </w:r>
    </w:p>
    <w:p w14:paraId="7E1AC720" w14:textId="645607B1" w:rsidR="00661706" w:rsidRPr="00661706" w:rsidRDefault="00661706" w:rsidP="00661706">
      <w:pPr>
        <w:pStyle w:val="Ttulo3"/>
        <w:rPr>
          <w:lang w:val="es-AR"/>
        </w:rPr>
      </w:pPr>
      <w:bookmarkStart w:id="24" w:name="_Toc237128898"/>
      <w:r w:rsidRPr="00661706">
        <w:rPr>
          <w:lang w:val="es-AR"/>
        </w:rPr>
        <w:t>4.10.1. Qué es un origen</w:t>
      </w:r>
      <w:bookmarkEnd w:id="24"/>
    </w:p>
    <w:p w14:paraId="54E64F48" w14:textId="227C6EAD" w:rsidR="00661706" w:rsidRPr="00661706" w:rsidRDefault="00661706" w:rsidP="00661706">
      <w:pPr>
        <w:pStyle w:val="Cuerpo"/>
        <w:rPr>
          <w:lang w:val="es-AR"/>
        </w:rPr>
      </w:pPr>
      <w:r w:rsidRPr="00661706">
        <w:rPr>
          <w:lang w:val="es-AR"/>
        </w:rPr>
        <w:t xml:space="preserve">Un </w:t>
      </w:r>
      <w:r w:rsidRPr="00661706">
        <w:rPr>
          <w:b/>
          <w:lang w:val="es-AR"/>
        </w:rPr>
        <w:t>origen</w:t>
      </w:r>
      <w:r w:rsidRPr="00661706">
        <w:rPr>
          <w:lang w:val="es-AR"/>
        </w:rPr>
        <w:t xml:space="preserve"> es la tripleta formada por el </w:t>
      </w:r>
      <w:r w:rsidRPr="00661706">
        <w:rPr>
          <w:b/>
          <w:lang w:val="es-AR"/>
        </w:rPr>
        <w:t>esquema</w:t>
      </w:r>
      <w:r w:rsidRPr="00661706">
        <w:rPr>
          <w:lang w:val="es-AR"/>
        </w:rPr>
        <w:t xml:space="preserve">, el </w:t>
      </w:r>
      <w:r w:rsidRPr="00661706">
        <w:rPr>
          <w:b/>
          <w:lang w:val="es-AR"/>
        </w:rPr>
        <w:t>anfitrión</w:t>
      </w:r>
      <w:r w:rsidRPr="00661706">
        <w:rPr>
          <w:lang w:val="es-AR"/>
        </w:rPr>
        <w:t xml:space="preserve"> y el </w:t>
      </w:r>
      <w:r w:rsidRPr="00661706">
        <w:rPr>
          <w:b/>
          <w:lang w:val="es-AR"/>
        </w:rPr>
        <w:t>puerto</w:t>
      </w:r>
      <w:r w:rsidRPr="00661706">
        <w:rPr>
          <w:lang w:val="es-AR"/>
        </w:rPr>
        <w:t xml:space="preserve"> de una URL. La definición está normada en la RFC 6454 y es estricta: dos URL pertenecen al mismo origen si y solo si coinciden los tres componentes, comparados literalmente.</w:t>
      </w:r>
    </w:p>
    <w:p w14:paraId="06DF283E" w14:textId="3A178C4B" w:rsidR="00661706" w:rsidRPr="006B78F0" w:rsidRDefault="00661706" w:rsidP="00661706">
      <w:pPr>
        <w:pStyle w:val="Bloquedecdigo"/>
        <w:rPr>
          <w:lang w:val="es-AR"/>
        </w:rPr>
      </w:pPr>
      <w:r w:rsidRPr="006B78F0">
        <w:rPr>
          <w:lang w:val="es-AR"/>
        </w:rPr>
        <w:t>https://calculadora.tudominio.com:443/index.html</w:t>
      </w:r>
      <w:r w:rsidRPr="006B78F0">
        <w:rPr>
          <w:lang w:val="es-AR"/>
        </w:rPr>
        <w:br/>
      </w:r>
      <w:r w:rsidRPr="00DC64A1">
        <w:rPr>
          <w:lang w:val="es-AR"/>
        </w:rPr>
        <w:t>└─</w:t>
      </w:r>
      <w:r w:rsidRPr="00DC64A1">
        <w:rPr>
          <w:rFonts w:eastAsia="MS Gothic" w:cs="MS Gothic" w:hint="eastAsia"/>
          <w:lang w:val="es-AR"/>
        </w:rPr>
        <w:t>┬</w:t>
      </w:r>
      <w:r w:rsidRPr="00DC64A1">
        <w:rPr>
          <w:lang w:val="es-AR"/>
        </w:rPr>
        <w:t>──┘ └──────────</w:t>
      </w:r>
      <w:r w:rsidRPr="00DC64A1">
        <w:rPr>
          <w:rFonts w:eastAsia="MS Gothic" w:cs="MS Gothic" w:hint="eastAsia"/>
          <w:lang w:val="es-AR"/>
        </w:rPr>
        <w:t>┬</w:t>
      </w:r>
      <w:r w:rsidRPr="00DC64A1">
        <w:rPr>
          <w:lang w:val="es-AR"/>
        </w:rPr>
        <w:t>──────────────┘ └</w:t>
      </w:r>
      <w:r w:rsidRPr="00DC64A1">
        <w:rPr>
          <w:rFonts w:eastAsia="MS Gothic" w:cs="MS Gothic" w:hint="eastAsia"/>
          <w:lang w:val="es-AR"/>
        </w:rPr>
        <w:t>┬</w:t>
      </w:r>
      <w:r w:rsidRPr="00DC64A1">
        <w:rPr>
          <w:lang w:val="es-AR"/>
        </w:rPr>
        <w:t>┘</w:t>
      </w:r>
      <w:r w:rsidRPr="006B78F0">
        <w:rPr>
          <w:lang w:val="es-AR"/>
        </w:rPr>
        <w:br/>
        <w:t>esquema        anfitrión          puerto</w:t>
      </w:r>
    </w:p>
    <w:p w14:paraId="795581B0" w14:textId="605D2AA2" w:rsidR="00661706" w:rsidRPr="00661706" w:rsidRDefault="00661706" w:rsidP="00661706">
      <w:pPr>
        <w:pStyle w:val="Cuerpo"/>
        <w:rPr>
          <w:lang w:val="es-AR"/>
        </w:rPr>
      </w:pPr>
      <w:r w:rsidRPr="00661706">
        <w:rPr>
          <w:lang w:val="es-AR"/>
        </w:rPr>
        <w:t xml:space="preserve">Nótese que la ruta </w:t>
      </w:r>
      <w:r w:rsidRPr="00661706">
        <w:rPr>
          <w:b/>
          <w:lang w:val="es-AR"/>
        </w:rPr>
        <w:t>no forma parte del origen</w:t>
      </w:r>
      <w:r w:rsidRPr="00661706">
        <w:rPr>
          <w:lang w:val="es-AR"/>
        </w:rPr>
        <w:t xml:space="preserve"> y que la comparación no interpreta nada: </w:t>
      </w:r>
      <w:r w:rsidRPr="00661706">
        <w:rPr>
          <w:rStyle w:val="Cdigoenlnea"/>
          <w:lang w:val="es-AR"/>
        </w:rPr>
        <w:t>tudominio.com</w:t>
      </w:r>
      <w:r w:rsidRPr="00661706">
        <w:rPr>
          <w:lang w:val="es-AR"/>
        </w:rPr>
        <w:t xml:space="preserve"> y </w:t>
      </w:r>
      <w:r w:rsidRPr="00661706">
        <w:rPr>
          <w:rStyle w:val="Cdigoenlnea"/>
          <w:lang w:val="es-AR"/>
        </w:rPr>
        <w:t>www.tudominio.com</w:t>
      </w:r>
      <w:r w:rsidRPr="00661706">
        <w:rPr>
          <w:lang w:val="es-AR"/>
        </w:rPr>
        <w:t xml:space="preserve"> son dos anfitriones distintos, aunque para una persona sean "el mismo sitio".</w:t>
      </w:r>
    </w:p>
    <w:p w14:paraId="4E7EDA30" w14:textId="73854BF6" w:rsidR="00661706" w:rsidRPr="00661706" w:rsidRDefault="00661706" w:rsidP="00661706">
      <w:pPr>
        <w:pStyle w:val="Ttulo3"/>
        <w:rPr>
          <w:lang w:val="es-AR"/>
        </w:rPr>
      </w:pPr>
      <w:bookmarkStart w:id="25" w:name="_Toc237128899"/>
      <w:r w:rsidRPr="00661706">
        <w:rPr>
          <w:lang w:val="es-AR"/>
        </w:rPr>
        <w:t>4.10.2. Por qué existe la política de mismo origen</w:t>
      </w:r>
      <w:bookmarkEnd w:id="25"/>
    </w:p>
    <w:p w14:paraId="70912756" w14:textId="4AE16D8B" w:rsidR="00661706" w:rsidRPr="00661706" w:rsidRDefault="00661706" w:rsidP="00661706">
      <w:pPr>
        <w:pStyle w:val="Cuerpo"/>
        <w:rPr>
          <w:lang w:val="es-AR"/>
        </w:rPr>
      </w:pPr>
      <w:r w:rsidRPr="00661706">
        <w:rPr>
          <w:lang w:val="es-AR"/>
        </w:rPr>
        <w:t xml:space="preserve">La regla de fondo la introdujo Netscape en 1995 y hoy es el pilar de la seguridad del navegador: </w:t>
      </w:r>
      <w:r w:rsidRPr="00661706">
        <w:rPr>
          <w:b/>
          <w:lang w:val="es-AR"/>
        </w:rPr>
        <w:t>el código de un origen no puede leer los datos de otro origen</w:t>
      </w:r>
      <w:r w:rsidRPr="00661706">
        <w:rPr>
          <w:lang w:val="es-AR"/>
        </w:rPr>
        <w:t xml:space="preserve">. La razón se entiende con un ejemplo. Si estás autenticado en tu banco y abrís otra pestaña con un sitio cualquiera, ese sitio podría hacer una petición al banco; el navegador, que guarda las cookies por dominio, las adjuntaría </w:t>
      </w:r>
      <w:r w:rsidRPr="00661706">
        <w:rPr>
          <w:lang w:val="es-AR"/>
        </w:rPr>
        <w:lastRenderedPageBreak/>
        <w:t xml:space="preserve">automáticamente, y el banco respondería con tus datos. Sin la política de mismo origen, ese sitio podría </w:t>
      </w:r>
      <w:r w:rsidRPr="00661706">
        <w:rPr>
          <w:b/>
          <w:lang w:val="es-AR"/>
        </w:rPr>
        <w:t>leer</w:t>
      </w:r>
      <w:r w:rsidRPr="00661706">
        <w:rPr>
          <w:lang w:val="es-AR"/>
        </w:rPr>
        <w:t xml:space="preserve"> la respuesta. Con ella, la petición puede llegar a </w:t>
      </w:r>
      <w:proofErr w:type="gramStart"/>
      <w:r w:rsidRPr="00661706">
        <w:rPr>
          <w:lang w:val="es-AR"/>
        </w:rPr>
        <w:t>emitirse</w:t>
      </w:r>
      <w:proofErr w:type="gramEnd"/>
      <w:r w:rsidRPr="00661706">
        <w:rPr>
          <w:lang w:val="es-AR"/>
        </w:rPr>
        <w:t xml:space="preserve"> pero el navegador no le entrega la respuesta al código que la pidió.</w:t>
      </w:r>
    </w:p>
    <w:p w14:paraId="7EF28A3B" w14:textId="61C799F7" w:rsidR="00661706" w:rsidRPr="00661706" w:rsidRDefault="00661706" w:rsidP="00661706">
      <w:pPr>
        <w:pStyle w:val="Cuerpo"/>
        <w:rPr>
          <w:lang w:val="es-AR"/>
        </w:rPr>
      </w:pPr>
      <w:r w:rsidRPr="00661706">
        <w:rPr>
          <w:lang w:val="es-AR"/>
        </w:rPr>
        <w:t xml:space="preserve">Esa política es deliberadamente restrictiva, y por eso hizo falta un mecanismo para relajarla de forma controlada cuando el acceso entre orígenes es legítimo. Ese mecanismo es </w:t>
      </w:r>
      <w:r w:rsidRPr="00661706">
        <w:rPr>
          <w:b/>
          <w:lang w:val="es-AR"/>
        </w:rPr>
        <w:t>CORS</w:t>
      </w:r>
      <w:r w:rsidRPr="00661706">
        <w:rPr>
          <w:lang w:val="es-AR"/>
        </w:rPr>
        <w:t xml:space="preserve"> (</w:t>
      </w:r>
      <w:r w:rsidRPr="00661706">
        <w:rPr>
          <w:i/>
          <w:lang w:val="es-AR"/>
        </w:rPr>
        <w:t>Cross-</w:t>
      </w:r>
      <w:proofErr w:type="spellStart"/>
      <w:r w:rsidRPr="00661706">
        <w:rPr>
          <w:i/>
          <w:lang w:val="es-AR"/>
        </w:rPr>
        <w:t>Origin</w:t>
      </w:r>
      <w:proofErr w:type="spellEnd"/>
      <w:r w:rsidRPr="00661706">
        <w:rPr>
          <w:i/>
          <w:lang w:val="es-AR"/>
        </w:rPr>
        <w:t xml:space="preserve"> </w:t>
      </w:r>
      <w:proofErr w:type="spellStart"/>
      <w:r w:rsidRPr="00661706">
        <w:rPr>
          <w:i/>
          <w:lang w:val="es-AR"/>
        </w:rPr>
        <w:t>Resource</w:t>
      </w:r>
      <w:proofErr w:type="spellEnd"/>
      <w:r w:rsidRPr="00661706">
        <w:rPr>
          <w:i/>
          <w:lang w:val="es-AR"/>
        </w:rPr>
        <w:t xml:space="preserve"> </w:t>
      </w:r>
      <w:proofErr w:type="spellStart"/>
      <w:r w:rsidRPr="00661706">
        <w:rPr>
          <w:i/>
          <w:lang w:val="es-AR"/>
        </w:rPr>
        <w:t>Sharing</w:t>
      </w:r>
      <w:proofErr w:type="spellEnd"/>
      <w:r w:rsidRPr="00661706">
        <w:rPr>
          <w:lang w:val="es-AR"/>
        </w:rPr>
        <w:t xml:space="preserve">), y su lógica es que </w:t>
      </w:r>
      <w:r w:rsidRPr="00661706">
        <w:rPr>
          <w:b/>
          <w:lang w:val="es-AR"/>
        </w:rPr>
        <w:t>el permiso lo otorga el servidor de destino</w:t>
      </w:r>
      <w:r w:rsidRPr="00661706">
        <w:rPr>
          <w:lang w:val="es-AR"/>
        </w:rPr>
        <w:t>, no el que pide. La API declara, mediante cabeceras de respuesta, qué orígenes están autorizados a leerla; el navegador lee esa declaración y decide.</w:t>
      </w:r>
    </w:p>
    <w:p w14:paraId="73A61459" w14:textId="456788ED" w:rsidR="00661706" w:rsidRPr="00661706" w:rsidRDefault="00661706" w:rsidP="00661706">
      <w:pPr>
        <w:pStyle w:val="Ttulo3"/>
        <w:rPr>
          <w:lang w:val="es-AR"/>
        </w:rPr>
      </w:pPr>
      <w:bookmarkStart w:id="26" w:name="_Toc237128900"/>
      <w:r w:rsidRPr="00661706">
        <w:rPr>
          <w:lang w:val="es-AR"/>
        </w:rPr>
        <w:t>4.10.3. La verificación previa</w:t>
      </w:r>
      <w:bookmarkEnd w:id="26"/>
    </w:p>
    <w:p w14:paraId="0FD7D323" w14:textId="5110E3D5" w:rsidR="00661706" w:rsidRPr="00661706" w:rsidRDefault="00661706" w:rsidP="00661706">
      <w:pPr>
        <w:pStyle w:val="Cuerpo"/>
        <w:rPr>
          <w:lang w:val="es-AR"/>
        </w:rPr>
      </w:pPr>
      <w:r w:rsidRPr="00661706">
        <w:rPr>
          <w:lang w:val="es-AR"/>
        </w:rPr>
        <w:t xml:space="preserve">Para las peticiones que pueden tener efectos —las que no son una simple lectura— el navegador antepone una </w:t>
      </w:r>
      <w:r w:rsidRPr="00661706">
        <w:rPr>
          <w:b/>
          <w:lang w:val="es-AR"/>
        </w:rPr>
        <w:t>verificación previa</w:t>
      </w:r>
      <w:r w:rsidRPr="00661706">
        <w:rPr>
          <w:lang w:val="es-AR"/>
        </w:rPr>
        <w:t xml:space="preserve"> (</w:t>
      </w:r>
      <w:proofErr w:type="spellStart"/>
      <w:r w:rsidRPr="00661706">
        <w:rPr>
          <w:i/>
          <w:lang w:val="es-AR"/>
        </w:rPr>
        <w:t>preflight</w:t>
      </w:r>
      <w:proofErr w:type="spellEnd"/>
      <w:r w:rsidRPr="00661706">
        <w:rPr>
          <w:lang w:val="es-AR"/>
        </w:rPr>
        <w:t xml:space="preserve">): una petición con el método </w:t>
      </w:r>
      <w:r w:rsidRPr="00661706">
        <w:rPr>
          <w:rStyle w:val="Cdigoenlnea"/>
          <w:lang w:val="es-AR"/>
        </w:rPr>
        <w:t>OPTIONS</w:t>
      </w:r>
      <w:r w:rsidRPr="00661706">
        <w:rPr>
          <w:lang w:val="es-AR"/>
        </w:rPr>
        <w:t xml:space="preserve"> que pregunta al servidor si va a autorizar la petición real. Si la respuesta no autoriza explícitamente el origen, el método y las cabeceras solicitadas, </w:t>
      </w:r>
      <w:r w:rsidRPr="00661706">
        <w:rPr>
          <w:b/>
          <w:lang w:val="es-AR"/>
        </w:rPr>
        <w:t>la petición real nunca se emite</w:t>
      </w:r>
      <w:r w:rsidRPr="00661706">
        <w:rPr>
          <w:lang w:val="es-AR"/>
        </w:rPr>
        <w:t>.</w:t>
      </w:r>
    </w:p>
    <w:p w14:paraId="543B88A3" w14:textId="0FA26E3E" w:rsidR="00661706" w:rsidRPr="00661706" w:rsidRDefault="00661706" w:rsidP="00661706">
      <w:pPr>
        <w:pStyle w:val="Cuerpo"/>
        <w:rPr>
          <w:lang w:val="es-AR"/>
        </w:rPr>
      </w:pPr>
      <w:r w:rsidRPr="00661706">
        <w:rPr>
          <w:lang w:val="es-AR"/>
        </w:rPr>
        <w:t xml:space="preserve">El disparador de esa verificación merece precisarse, porque explica por qué algunas peticiones la tienen y otras no. Se consideran </w:t>
      </w:r>
      <w:r w:rsidRPr="00661706">
        <w:rPr>
          <w:i/>
          <w:lang w:val="es-AR"/>
        </w:rPr>
        <w:t>simples</w:t>
      </w:r>
      <w:r w:rsidRPr="00661706">
        <w:rPr>
          <w:lang w:val="es-AR"/>
        </w:rPr>
        <w:t xml:space="preserve"> —y viajan sin verificación previa— las peticiones </w:t>
      </w:r>
      <w:r w:rsidRPr="00661706">
        <w:rPr>
          <w:rStyle w:val="Cdigoenlnea"/>
          <w:lang w:val="es-AR"/>
        </w:rPr>
        <w:t>GET</w:t>
      </w:r>
      <w:r w:rsidRPr="00661706">
        <w:rPr>
          <w:lang w:val="es-AR"/>
        </w:rPr>
        <w:t xml:space="preserve">, </w:t>
      </w:r>
      <w:r w:rsidRPr="00661706">
        <w:rPr>
          <w:rStyle w:val="Cdigoenlnea"/>
          <w:lang w:val="es-AR"/>
        </w:rPr>
        <w:t>HEAD</w:t>
      </w:r>
      <w:r w:rsidRPr="00661706">
        <w:rPr>
          <w:lang w:val="es-AR"/>
        </w:rPr>
        <w:t xml:space="preserve"> y </w:t>
      </w:r>
      <w:r w:rsidRPr="00661706">
        <w:rPr>
          <w:rStyle w:val="Cdigoenlnea"/>
          <w:lang w:val="es-AR"/>
        </w:rPr>
        <w:t>POST</w:t>
      </w:r>
      <w:r w:rsidRPr="00661706">
        <w:rPr>
          <w:lang w:val="es-AR"/>
        </w:rPr>
        <w:t xml:space="preserve"> cuyo tipo de contenido sea uno de los tres históricos de los formularios HTML. Cualquier otra cosa dispara la verificación, y </w:t>
      </w:r>
      <w:r w:rsidRPr="00661706">
        <w:rPr>
          <w:rStyle w:val="Cdigoenlnea"/>
          <w:b/>
          <w:lang w:val="es-AR"/>
        </w:rPr>
        <w:t>Content-</w:t>
      </w:r>
      <w:proofErr w:type="spellStart"/>
      <w:r w:rsidRPr="00661706">
        <w:rPr>
          <w:rStyle w:val="Cdigoenlnea"/>
          <w:b/>
          <w:lang w:val="es-AR"/>
        </w:rPr>
        <w:t>Type</w:t>
      </w:r>
      <w:proofErr w:type="spellEnd"/>
      <w:r w:rsidRPr="00661706">
        <w:rPr>
          <w:rStyle w:val="Cdigoenlnea"/>
          <w:b/>
          <w:lang w:val="es-AR"/>
        </w:rPr>
        <w:t xml:space="preserve">: </w:t>
      </w:r>
      <w:proofErr w:type="spellStart"/>
      <w:r w:rsidRPr="00661706">
        <w:rPr>
          <w:rStyle w:val="Cdigoenlnea"/>
          <w:b/>
          <w:lang w:val="es-AR"/>
        </w:rPr>
        <w:t>application</w:t>
      </w:r>
      <w:proofErr w:type="spellEnd"/>
      <w:r w:rsidRPr="00661706">
        <w:rPr>
          <w:rStyle w:val="Cdigoenlnea"/>
          <w:b/>
          <w:lang w:val="es-AR"/>
        </w:rPr>
        <w:t>/</w:t>
      </w:r>
      <w:proofErr w:type="spellStart"/>
      <w:r w:rsidRPr="00661706">
        <w:rPr>
          <w:rStyle w:val="Cdigoenlnea"/>
          <w:b/>
          <w:lang w:val="es-AR"/>
        </w:rPr>
        <w:t>json</w:t>
      </w:r>
      <w:proofErr w:type="spellEnd"/>
      <w:r w:rsidRPr="00661706">
        <w:rPr>
          <w:b/>
          <w:lang w:val="es-AR"/>
        </w:rPr>
        <w:t xml:space="preserve"> es justamente "cualquier otra cosa"</w:t>
      </w:r>
      <w:r w:rsidRPr="00661706">
        <w:rPr>
          <w:lang w:val="es-AR"/>
        </w:rPr>
        <w:t>. Por eso la calculadora, que envía JSON, siempre produce dos peticiones donde parecía haber una.</w:t>
      </w: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661706" w:rsidRPr="00661706" w14:paraId="55D2288B" w14:textId="77777777" w:rsidTr="00661706">
        <w:trPr>
          <w:trHeight w:val="3960"/>
        </w:trPr>
        <w:tc>
          <w:tcPr>
            <w:tcW w:w="9014" w:type="dxa"/>
            <w:shd w:val="clear" w:color="FAFAFA" w:fill="FAFAFA"/>
            <w:vAlign w:val="center"/>
          </w:tcPr>
          <w:p w14:paraId="15EA3A7A" w14:textId="2C8B1676" w:rsidR="00661706" w:rsidRPr="00661706" w:rsidRDefault="00A9456D" w:rsidP="00661706">
            <w:pPr>
              <w:jc w:val="center"/>
              <w:rPr>
                <w:i/>
                <w:color w:val="909497"/>
                <w:sz w:val="18"/>
                <w:lang w:val="es-AR"/>
              </w:rPr>
            </w:pPr>
            <w:r w:rsidRPr="00A9456D">
              <w:rPr>
                <w:b/>
                <w:color w:val="909497"/>
                <w:sz w:val="18"/>
                <w:lang w:val="es-AR"/>
              </w:rPr>
              <w:drawing>
                <wp:inline distT="0" distB="0" distL="0" distR="0" wp14:anchorId="6EE9655C" wp14:editId="0F2809C5">
                  <wp:extent cx="4511615" cy="3893805"/>
                  <wp:effectExtent l="0" t="0" r="3810" b="0"/>
                  <wp:docPr id="680592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92113" name=""/>
                          <pic:cNvPicPr/>
                        </pic:nvPicPr>
                        <pic:blipFill>
                          <a:blip r:embed="rId14"/>
                          <a:stretch>
                            <a:fillRect/>
                          </a:stretch>
                        </pic:blipFill>
                        <pic:spPr>
                          <a:xfrm>
                            <a:off x="0" y="0"/>
                            <a:ext cx="4570460" cy="3944592"/>
                          </a:xfrm>
                          <a:prstGeom prst="rect">
                            <a:avLst/>
                          </a:prstGeom>
                        </pic:spPr>
                      </pic:pic>
                    </a:graphicData>
                  </a:graphic>
                </wp:inline>
              </w:drawing>
            </w:r>
          </w:p>
        </w:tc>
      </w:tr>
    </w:tbl>
    <w:p w14:paraId="41244D0A" w14:textId="28AC49C8" w:rsidR="00661706" w:rsidRDefault="00661706" w:rsidP="00661706">
      <w:pPr>
        <w:pStyle w:val="Epgrafe"/>
        <w:rPr>
          <w:lang w:val="es-AR"/>
        </w:rPr>
      </w:pPr>
      <w:r>
        <w:rPr>
          <w:lang w:val="es-AR"/>
        </w:rPr>
        <w:t xml:space="preserve">Figura 4.8. Verificación previa y petición efectiva. Si el </w:t>
      </w:r>
      <w:proofErr w:type="spellStart"/>
      <w:r>
        <w:rPr>
          <w:lang w:val="es-AR"/>
        </w:rPr>
        <w:t>preflight</w:t>
      </w:r>
      <w:proofErr w:type="spellEnd"/>
      <w:r>
        <w:rPr>
          <w:lang w:val="es-AR"/>
        </w:rPr>
        <w:t xml:space="preserve"> no autoriza el origen, la petición real no llega a emitirse.</w:t>
      </w:r>
    </w:p>
    <w:p w14:paraId="6B63A78F" w14:textId="69200884" w:rsidR="00661706" w:rsidRPr="00661706" w:rsidRDefault="00661706" w:rsidP="00661706">
      <w:pPr>
        <w:pStyle w:val="Cuerpo"/>
        <w:rPr>
          <w:lang w:val="es-AR"/>
        </w:rPr>
      </w:pPr>
      <w:r w:rsidRPr="00661706">
        <w:rPr>
          <w:lang w:val="es-AR"/>
        </w:rPr>
        <w:t xml:space="preserve">Se verifica que la variable del servicio </w:t>
      </w:r>
      <w:r w:rsidRPr="00661706">
        <w:rPr>
          <w:rStyle w:val="Cdigoenlnea"/>
          <w:lang w:val="es-AR"/>
        </w:rPr>
        <w:t>api</w:t>
      </w:r>
      <w:r w:rsidRPr="00661706">
        <w:rPr>
          <w:lang w:val="es-AR"/>
        </w:rPr>
        <w:t xml:space="preserve"> contenga exactamente el dominio del </w:t>
      </w:r>
      <w:proofErr w:type="spellStart"/>
      <w:r w:rsidRPr="00661706">
        <w:rPr>
          <w:lang w:val="es-AR"/>
        </w:rPr>
        <w:t>frontend</w:t>
      </w:r>
      <w:proofErr w:type="spellEnd"/>
      <w:r w:rsidRPr="00661706">
        <w:rPr>
          <w:lang w:val="es-AR"/>
        </w:rPr>
        <w:t xml:space="preserve"> y se redespliega el servicio para que tome el cambio:</w:t>
      </w:r>
    </w:p>
    <w:p w14:paraId="77AF8EE9" w14:textId="250A7F20" w:rsidR="00661706" w:rsidRPr="00661706" w:rsidRDefault="00661706" w:rsidP="00661706">
      <w:pPr>
        <w:pStyle w:val="Bloquedecdigo"/>
        <w:rPr>
          <w:lang w:val="es-AR"/>
        </w:rPr>
      </w:pPr>
      <w:r w:rsidRPr="00661706">
        <w:rPr>
          <w:lang w:val="es-AR"/>
        </w:rPr>
        <w:t>ORIGENES_PERMITIDOS=https://calculadora.tudominio.com</w:t>
      </w:r>
    </w:p>
    <w:p w14:paraId="791C2354" w14:textId="4784543D" w:rsidR="00027486" w:rsidRPr="00027486" w:rsidRDefault="00027486" w:rsidP="00027486">
      <w:pPr>
        <w:pStyle w:val="Ttulo3"/>
        <w:rPr>
          <w:lang w:val="es-AR"/>
        </w:rPr>
      </w:pPr>
      <w:bookmarkStart w:id="27" w:name="_Toc237128901"/>
      <w:r w:rsidRPr="00027486">
        <w:rPr>
          <w:lang w:val="es-AR"/>
        </w:rPr>
        <w:lastRenderedPageBreak/>
        <w:t>4.10.4. Qué cuenta como origen distinto</w:t>
      </w:r>
      <w:bookmarkEnd w:id="27"/>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2"/>
        <w:gridCol w:w="4498"/>
      </w:tblGrid>
      <w:tr w:rsidR="00027486" w:rsidRPr="00027486" w14:paraId="6EFD73F2" w14:textId="77777777" w:rsidTr="00027486">
        <w:trPr>
          <w:tblHeader/>
        </w:trPr>
        <w:tc>
          <w:tcPr>
            <w:tcW w:w="4508" w:type="dxa"/>
            <w:shd w:val="clear" w:color="D9E2F3" w:fill="D9E2F3"/>
          </w:tcPr>
          <w:p w14:paraId="429E959E" w14:textId="74683E07" w:rsidR="00027486" w:rsidRPr="00027486" w:rsidRDefault="00027486" w:rsidP="00A771ED">
            <w:pPr>
              <w:rPr>
                <w:b/>
                <w:color w:val="404040"/>
                <w:sz w:val="20"/>
                <w:szCs w:val="24"/>
                <w:lang w:val="es-AR"/>
              </w:rPr>
            </w:pPr>
            <w:r w:rsidRPr="00027486">
              <w:rPr>
                <w:b/>
                <w:color w:val="404040"/>
                <w:sz w:val="20"/>
                <w:szCs w:val="24"/>
                <w:lang w:val="es-AR"/>
              </w:rPr>
              <w:t>Se consideran orígenes distintos</w:t>
            </w:r>
          </w:p>
        </w:tc>
        <w:tc>
          <w:tcPr>
            <w:tcW w:w="4508" w:type="dxa"/>
            <w:shd w:val="clear" w:color="D9E2F3" w:fill="D9E2F3"/>
          </w:tcPr>
          <w:p w14:paraId="58DE9B6C" w14:textId="5E207812" w:rsidR="00027486" w:rsidRPr="00027486" w:rsidRDefault="00027486" w:rsidP="00A771ED">
            <w:pPr>
              <w:rPr>
                <w:b/>
                <w:color w:val="404040"/>
                <w:sz w:val="20"/>
                <w:szCs w:val="24"/>
                <w:lang w:val="es-AR"/>
              </w:rPr>
            </w:pPr>
            <w:r w:rsidRPr="00027486">
              <w:rPr>
                <w:b/>
                <w:color w:val="404040"/>
                <w:sz w:val="20"/>
                <w:szCs w:val="24"/>
                <w:lang w:val="es-AR"/>
              </w:rPr>
              <w:t>Consecuencia</w:t>
            </w:r>
          </w:p>
        </w:tc>
      </w:tr>
      <w:tr w:rsidR="00027486" w:rsidRPr="00027486" w14:paraId="34821725" w14:textId="77777777" w:rsidTr="00027486">
        <w:tc>
          <w:tcPr>
            <w:tcW w:w="4508" w:type="dxa"/>
          </w:tcPr>
          <w:p w14:paraId="0C55F278" w14:textId="1EAB292D" w:rsidR="00027486" w:rsidRPr="00027486" w:rsidRDefault="00027486" w:rsidP="00A771ED">
            <w:pPr>
              <w:rPr>
                <w:b/>
                <w:color w:val="404040"/>
                <w:sz w:val="20"/>
                <w:szCs w:val="24"/>
                <w:lang w:val="es-AR"/>
              </w:rPr>
            </w:pPr>
            <w:r w:rsidRPr="00027486">
              <w:rPr>
                <w:rStyle w:val="Cdigoenlnea"/>
                <w:lang w:val="es-AR"/>
              </w:rPr>
              <w:t>http://</w:t>
            </w:r>
            <w:r w:rsidRPr="00027486">
              <w:rPr>
                <w:b/>
                <w:color w:val="404040"/>
                <w:sz w:val="20"/>
                <w:szCs w:val="24"/>
                <w:lang w:val="es-AR"/>
              </w:rPr>
              <w:t xml:space="preserve"> frente a </w:t>
            </w:r>
            <w:r w:rsidRPr="00027486">
              <w:rPr>
                <w:rStyle w:val="Cdigoenlnea"/>
                <w:lang w:val="es-AR"/>
              </w:rPr>
              <w:t>https://</w:t>
            </w:r>
          </w:p>
        </w:tc>
        <w:tc>
          <w:tcPr>
            <w:tcW w:w="4508" w:type="dxa"/>
          </w:tcPr>
          <w:p w14:paraId="58439A44" w14:textId="275766A3" w:rsidR="00027486" w:rsidRPr="00027486" w:rsidRDefault="00027486" w:rsidP="00A771ED">
            <w:pPr>
              <w:rPr>
                <w:b/>
                <w:color w:val="404040"/>
                <w:sz w:val="20"/>
                <w:szCs w:val="24"/>
                <w:lang w:val="es-AR"/>
              </w:rPr>
            </w:pPr>
            <w:r w:rsidRPr="00027486">
              <w:rPr>
                <w:b/>
                <w:color w:val="404040"/>
                <w:sz w:val="20"/>
                <w:szCs w:val="24"/>
                <w:lang w:val="es-AR"/>
              </w:rPr>
              <w:t>Bloqueado, aunque el dominio coincida</w:t>
            </w:r>
          </w:p>
        </w:tc>
      </w:tr>
      <w:tr w:rsidR="00027486" w:rsidRPr="00027486" w14:paraId="2767FA4D" w14:textId="77777777" w:rsidTr="00027486">
        <w:tc>
          <w:tcPr>
            <w:tcW w:w="4508" w:type="dxa"/>
          </w:tcPr>
          <w:p w14:paraId="7DBEA441" w14:textId="5F093309" w:rsidR="00027486" w:rsidRPr="00027486" w:rsidRDefault="00027486" w:rsidP="00A771ED">
            <w:pPr>
              <w:rPr>
                <w:b/>
                <w:color w:val="404040"/>
                <w:sz w:val="20"/>
                <w:szCs w:val="24"/>
                <w:lang w:val="es-AR"/>
              </w:rPr>
            </w:pPr>
            <w:r w:rsidRPr="00027486">
              <w:rPr>
                <w:rStyle w:val="Cdigoenlnea"/>
                <w:lang w:val="es-AR"/>
              </w:rPr>
              <w:t>tudominio.com</w:t>
            </w:r>
            <w:r w:rsidRPr="00027486">
              <w:rPr>
                <w:b/>
                <w:color w:val="404040"/>
                <w:sz w:val="20"/>
                <w:szCs w:val="24"/>
                <w:lang w:val="es-AR"/>
              </w:rPr>
              <w:t xml:space="preserve"> frente a </w:t>
            </w:r>
            <w:r w:rsidRPr="00027486">
              <w:rPr>
                <w:rStyle w:val="Cdigoenlnea"/>
                <w:lang w:val="es-AR"/>
              </w:rPr>
              <w:t>www.tudominio.com</w:t>
            </w:r>
          </w:p>
        </w:tc>
        <w:tc>
          <w:tcPr>
            <w:tcW w:w="4508" w:type="dxa"/>
          </w:tcPr>
          <w:p w14:paraId="15B04C33" w14:textId="7EF7C678" w:rsidR="00027486" w:rsidRPr="00027486" w:rsidRDefault="00027486" w:rsidP="00A771ED">
            <w:pPr>
              <w:rPr>
                <w:b/>
                <w:color w:val="404040"/>
                <w:sz w:val="20"/>
                <w:szCs w:val="24"/>
                <w:lang w:val="es-AR"/>
              </w:rPr>
            </w:pPr>
            <w:r w:rsidRPr="00027486">
              <w:rPr>
                <w:b/>
                <w:color w:val="404040"/>
                <w:sz w:val="20"/>
                <w:szCs w:val="24"/>
                <w:lang w:val="es-AR"/>
              </w:rPr>
              <w:t>Bloqueado; deben declararse ambos, separados por comas</w:t>
            </w:r>
          </w:p>
        </w:tc>
      </w:tr>
      <w:tr w:rsidR="00027486" w:rsidRPr="00027486" w14:paraId="0FB318A8" w14:textId="77777777" w:rsidTr="00027486">
        <w:tc>
          <w:tcPr>
            <w:tcW w:w="4508" w:type="dxa"/>
          </w:tcPr>
          <w:p w14:paraId="5AFA112C" w14:textId="0285E082" w:rsidR="00027486" w:rsidRPr="00027486" w:rsidRDefault="00027486" w:rsidP="00A771ED">
            <w:pPr>
              <w:rPr>
                <w:b/>
                <w:color w:val="404040"/>
                <w:sz w:val="20"/>
                <w:szCs w:val="24"/>
                <w:lang w:val="es-AR"/>
              </w:rPr>
            </w:pPr>
            <w:r w:rsidRPr="00027486">
              <w:rPr>
                <w:b/>
                <w:color w:val="404040"/>
                <w:sz w:val="20"/>
                <w:szCs w:val="24"/>
                <w:lang w:val="es-AR"/>
              </w:rPr>
              <w:t xml:space="preserve">Con barra final: </w:t>
            </w:r>
            <w:r w:rsidRPr="00027486">
              <w:rPr>
                <w:rStyle w:val="Cdigoenlnea"/>
                <w:lang w:val="es-AR"/>
              </w:rPr>
              <w:t>https://tudominio.com/</w:t>
            </w:r>
          </w:p>
        </w:tc>
        <w:tc>
          <w:tcPr>
            <w:tcW w:w="4508" w:type="dxa"/>
          </w:tcPr>
          <w:p w14:paraId="46719D7A" w14:textId="650298E4" w:rsidR="00027486" w:rsidRPr="00027486" w:rsidRDefault="00027486" w:rsidP="00A771ED">
            <w:pPr>
              <w:rPr>
                <w:b/>
                <w:color w:val="404040"/>
                <w:sz w:val="20"/>
                <w:szCs w:val="24"/>
                <w:lang w:val="es-AR"/>
              </w:rPr>
            </w:pPr>
            <w:r w:rsidRPr="00027486">
              <w:rPr>
                <w:b/>
                <w:color w:val="404040"/>
                <w:sz w:val="20"/>
                <w:szCs w:val="24"/>
                <w:lang w:val="es-AR"/>
              </w:rPr>
              <w:t>No coincide. El origen se declara sin barra</w:t>
            </w:r>
          </w:p>
        </w:tc>
      </w:tr>
      <w:tr w:rsidR="00027486" w:rsidRPr="00027486" w14:paraId="6E8EB951" w14:textId="77777777" w:rsidTr="00027486">
        <w:tc>
          <w:tcPr>
            <w:tcW w:w="4508" w:type="dxa"/>
          </w:tcPr>
          <w:p w14:paraId="64C59582" w14:textId="2FB04F7A" w:rsidR="00027486" w:rsidRPr="00027486" w:rsidRDefault="00027486" w:rsidP="00A771ED">
            <w:pPr>
              <w:rPr>
                <w:b/>
                <w:color w:val="404040"/>
                <w:sz w:val="20"/>
                <w:szCs w:val="24"/>
                <w:lang w:val="es-AR"/>
              </w:rPr>
            </w:pPr>
            <w:r w:rsidRPr="00027486">
              <w:rPr>
                <w:b/>
                <w:color w:val="404040"/>
                <w:sz w:val="20"/>
                <w:szCs w:val="24"/>
                <w:lang w:val="es-AR"/>
              </w:rPr>
              <w:t>Puertos distintos</w:t>
            </w:r>
          </w:p>
        </w:tc>
        <w:tc>
          <w:tcPr>
            <w:tcW w:w="4508" w:type="dxa"/>
          </w:tcPr>
          <w:p w14:paraId="0B058A13" w14:textId="19E5D456" w:rsidR="00027486" w:rsidRPr="00027486" w:rsidRDefault="00027486" w:rsidP="00A771ED">
            <w:pPr>
              <w:rPr>
                <w:b/>
                <w:color w:val="404040"/>
                <w:sz w:val="20"/>
                <w:szCs w:val="24"/>
                <w:lang w:val="es-AR"/>
              </w:rPr>
            </w:pPr>
            <w:r w:rsidRPr="00027486">
              <w:rPr>
                <w:b/>
                <w:color w:val="404040"/>
                <w:sz w:val="20"/>
                <w:szCs w:val="24"/>
                <w:lang w:val="es-AR"/>
              </w:rPr>
              <w:t>Orígenes distintos</w:t>
            </w:r>
          </w:p>
        </w:tc>
      </w:tr>
    </w:tbl>
    <w:p w14:paraId="64EB5BEB" w14:textId="34323E8F" w:rsidR="00027486" w:rsidRDefault="00027486" w:rsidP="00027486">
      <w:pPr>
        <w:pStyle w:val="Cuerpo"/>
        <w:rPr>
          <w:lang w:val="es-AR"/>
        </w:rPr>
      </w:pPr>
      <w:r>
        <w:rPr>
          <w:lang w:val="es-AR"/>
        </w:rPr>
        <w:t>Las cuatro filas son consecuencias directas de la definición literal de la sección 4.10.1. No hay excepciones ni tolerancia: la comparación es de cadenas.</w:t>
      </w:r>
    </w:p>
    <w:p w14:paraId="5EA73AFD" w14:textId="508EEEC6" w:rsidR="00027486" w:rsidRPr="00027486" w:rsidRDefault="00027486" w:rsidP="00027486">
      <w:pPr>
        <w:pStyle w:val="Ttulo3"/>
        <w:rPr>
          <w:lang w:val="es-AR"/>
        </w:rPr>
      </w:pPr>
      <w:bookmarkStart w:id="28" w:name="_Toc237128902"/>
      <w:r w:rsidRPr="00027486">
        <w:rPr>
          <w:lang w:val="es-AR"/>
        </w:rPr>
        <w:t>4.10.5. Qué NO protege CORS</w:t>
      </w:r>
      <w:bookmarkEnd w:id="28"/>
    </w:p>
    <w:p w14:paraId="23E7481B" w14:textId="1ACA0DB2" w:rsidR="00027486" w:rsidRPr="00027486" w:rsidRDefault="00027486" w:rsidP="00027486">
      <w:pPr>
        <w:pStyle w:val="Cuerpo"/>
        <w:rPr>
          <w:lang w:val="es-AR"/>
        </w:rPr>
      </w:pPr>
      <w:r w:rsidRPr="00027486">
        <w:rPr>
          <w:lang w:val="es-AR"/>
        </w:rPr>
        <w:t xml:space="preserve">Este es el punto que más se malinterpreta, y conviene enunciarlo sin rodeos: </w:t>
      </w:r>
      <w:r w:rsidRPr="00027486">
        <w:rPr>
          <w:b/>
          <w:lang w:val="es-AR"/>
        </w:rPr>
        <w:t>CORS no protege la API</w:t>
      </w:r>
      <w:r w:rsidRPr="00027486">
        <w:rPr>
          <w:lang w:val="es-AR"/>
        </w:rPr>
        <w:t xml:space="preserve">. Es una política que el navegador aplica </w:t>
      </w:r>
      <w:r w:rsidRPr="00027486">
        <w:rPr>
          <w:b/>
          <w:lang w:val="es-AR"/>
        </w:rPr>
        <w:t>a favor del usuario</w:t>
      </w:r>
      <w:r w:rsidRPr="00027486">
        <w:rPr>
          <w:lang w:val="es-AR"/>
        </w:rPr>
        <w:t xml:space="preserve"> para impedir que un sitio cualquiera lea datos de otro en su nombre. No es un control de acceso del servidor.</w:t>
      </w:r>
    </w:p>
    <w:p w14:paraId="5D710A72" w14:textId="31BDD7D1" w:rsidR="00027486" w:rsidRPr="00027486" w:rsidRDefault="00027486" w:rsidP="00027486">
      <w:pPr>
        <w:pStyle w:val="Cuerpo"/>
        <w:rPr>
          <w:lang w:val="es-AR"/>
        </w:rPr>
      </w:pPr>
      <w:r w:rsidRPr="00027486">
        <w:rPr>
          <w:lang w:val="es-AR"/>
        </w:rPr>
        <w:t>Un cliente que no sea un navegador —</w:t>
      </w:r>
      <w:proofErr w:type="spellStart"/>
      <w:r w:rsidRPr="00027486">
        <w:rPr>
          <w:rStyle w:val="Cdigoenlnea"/>
          <w:lang w:val="es-AR"/>
        </w:rPr>
        <w:t>curl</w:t>
      </w:r>
      <w:proofErr w:type="spellEnd"/>
      <w:r w:rsidRPr="00027486">
        <w:rPr>
          <w:lang w:val="es-AR"/>
        </w:rPr>
        <w:t xml:space="preserve">, un script de Python, otro servidor— </w:t>
      </w:r>
      <w:r w:rsidRPr="00027486">
        <w:rPr>
          <w:b/>
          <w:lang w:val="es-AR"/>
        </w:rPr>
        <w:t>ignora CORS por completo</w:t>
      </w:r>
      <w:r w:rsidRPr="00027486">
        <w:rPr>
          <w:lang w:val="es-AR"/>
        </w:rPr>
        <w:t>, porque no tiene usuario a quien proteger ni cookies ajenas que adjuntar. Si la API tiene que restringir quién la consume, eso se hace con autenticación y autorización en el servidor, que es un mecanismo completamente distinto.</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027486" w:rsidRPr="00027486" w14:paraId="2FE7CEC5" w14:textId="77777777" w:rsidTr="00027486">
        <w:tc>
          <w:tcPr>
            <w:tcW w:w="9014" w:type="dxa"/>
            <w:shd w:val="clear" w:color="FDECEA" w:fill="FDECEA"/>
          </w:tcPr>
          <w:p w14:paraId="18D148F0" w14:textId="08BBA726" w:rsidR="00027486" w:rsidRPr="00027486" w:rsidRDefault="00027486" w:rsidP="00027486">
            <w:pPr>
              <w:spacing w:after="100"/>
              <w:rPr>
                <w:b/>
                <w:color w:val="C00000"/>
                <w:sz w:val="20"/>
              </w:rPr>
            </w:pPr>
            <w:r w:rsidRPr="00027486">
              <w:rPr>
                <w:rFonts w:ascii="Segoe UI Emoji" w:hAnsi="Segoe UI Emoji" w:cs="Segoe UI Emoji"/>
                <w:b/>
                <w:color w:val="C00000"/>
                <w:sz w:val="20"/>
              </w:rPr>
              <w:t>⚠️</w:t>
            </w:r>
            <w:r w:rsidRPr="00027486">
              <w:rPr>
                <w:b/>
                <w:color w:val="C00000"/>
                <w:sz w:val="20"/>
              </w:rPr>
              <w:t xml:space="preserve"> OJO ACÁ</w:t>
            </w:r>
          </w:p>
        </w:tc>
      </w:tr>
      <w:tr w:rsidR="00027486" w:rsidRPr="00027486" w14:paraId="31E8F409" w14:textId="77777777" w:rsidTr="00027486">
        <w:tc>
          <w:tcPr>
            <w:tcW w:w="9014" w:type="dxa"/>
            <w:shd w:val="clear" w:color="FDECEA" w:fill="FDECEA"/>
          </w:tcPr>
          <w:p w14:paraId="6AF41C27" w14:textId="2868A2B8" w:rsidR="00027486" w:rsidRPr="00027486" w:rsidRDefault="00027486" w:rsidP="00027486">
            <w:pPr>
              <w:spacing w:after="100"/>
              <w:rPr>
                <w:color w:val="000000"/>
                <w:lang w:val="es-AR"/>
              </w:rPr>
            </w:pPr>
            <w:proofErr w:type="spellStart"/>
            <w:r w:rsidRPr="00027486">
              <w:rPr>
                <w:color w:val="000000"/>
                <w:lang w:val="es-AR"/>
              </w:rPr>
              <w:t>Acordate</w:t>
            </w:r>
            <w:proofErr w:type="spellEnd"/>
            <w:r w:rsidRPr="00027486">
              <w:rPr>
                <w:color w:val="000000"/>
                <w:lang w:val="es-AR"/>
              </w:rPr>
              <w:t xml:space="preserve"> de lo más importante de CORS, que está explicado en el </w:t>
            </w:r>
            <w:r w:rsidRPr="00027486">
              <w:rPr>
                <w:rStyle w:val="Cdigoenlnea"/>
                <w:lang w:val="es-AR"/>
              </w:rPr>
              <w:t>README.md</w:t>
            </w:r>
            <w:r w:rsidRPr="00027486">
              <w:rPr>
                <w:color w:val="000000"/>
                <w:lang w:val="es-AR"/>
              </w:rPr>
              <w:t xml:space="preserve"> del proyecto: </w:t>
            </w:r>
            <w:r w:rsidRPr="00027486">
              <w:rPr>
                <w:b/>
                <w:lang w:val="es-AR"/>
              </w:rPr>
              <w:t>lo aplica el navegador, no el servidor.</w:t>
            </w:r>
            <w:r w:rsidRPr="00027486">
              <w:rPr>
                <w:color w:val="000000"/>
                <w:lang w:val="es-AR"/>
              </w:rPr>
              <w:t xml:space="preserve"> El log del </w:t>
            </w:r>
            <w:proofErr w:type="spellStart"/>
            <w:r w:rsidRPr="00027486">
              <w:rPr>
                <w:color w:val="000000"/>
                <w:lang w:val="es-AR"/>
              </w:rPr>
              <w:t>backend</w:t>
            </w:r>
            <w:proofErr w:type="spellEnd"/>
            <w:r w:rsidRPr="00027486">
              <w:rPr>
                <w:color w:val="000000"/>
                <w:lang w:val="es-AR"/>
              </w:rPr>
              <w:t xml:space="preserve"> te va a mostrar el pedido entrando y saliendo con un 200 impecable, mientras el </w:t>
            </w:r>
            <w:proofErr w:type="spellStart"/>
            <w:r w:rsidRPr="00027486">
              <w:rPr>
                <w:color w:val="000000"/>
                <w:lang w:val="es-AR"/>
              </w:rPr>
              <w:t>frontend</w:t>
            </w:r>
            <w:proofErr w:type="spellEnd"/>
            <w:r w:rsidRPr="00027486">
              <w:rPr>
                <w:color w:val="000000"/>
                <w:lang w:val="es-AR"/>
              </w:rPr>
              <w:t xml:space="preserve"> dice que falló. Los dos tienen razón. El servidor contestó; el navegador tiró la respuesta a la basura porque no traía el permiso.</w:t>
            </w:r>
          </w:p>
        </w:tc>
      </w:tr>
      <w:tr w:rsidR="00027486" w:rsidRPr="00027486" w14:paraId="43F0D22B" w14:textId="77777777" w:rsidTr="00027486">
        <w:tc>
          <w:tcPr>
            <w:tcW w:w="9014" w:type="dxa"/>
            <w:shd w:val="clear" w:color="FDECEA" w:fill="FDECEA"/>
          </w:tcPr>
          <w:p w14:paraId="50E6DE73" w14:textId="513746C2" w:rsidR="00027486" w:rsidRPr="00027486" w:rsidRDefault="00027486" w:rsidP="00027486">
            <w:pPr>
              <w:spacing w:after="100"/>
              <w:rPr>
                <w:color w:val="000000"/>
              </w:rPr>
            </w:pPr>
            <w:r w:rsidRPr="00027486">
              <w:rPr>
                <w:color w:val="000000"/>
                <w:lang w:val="es-AR"/>
              </w:rPr>
              <w:t xml:space="preserve">Si el </w:t>
            </w:r>
            <w:proofErr w:type="spellStart"/>
            <w:r w:rsidRPr="00027486">
              <w:rPr>
                <w:rStyle w:val="Cdigoenlnea"/>
                <w:lang w:val="es-AR"/>
              </w:rPr>
              <w:t>fetch</w:t>
            </w:r>
            <w:proofErr w:type="spellEnd"/>
            <w:r w:rsidRPr="00027486">
              <w:rPr>
                <w:color w:val="000000"/>
                <w:lang w:val="es-AR"/>
              </w:rPr>
              <w:t xml:space="preserve"> </w:t>
            </w:r>
            <w:proofErr w:type="gramStart"/>
            <w:r w:rsidRPr="00027486">
              <w:rPr>
                <w:color w:val="000000"/>
                <w:lang w:val="es-AR"/>
              </w:rPr>
              <w:t>falla</w:t>
            </w:r>
            <w:proofErr w:type="gramEnd"/>
            <w:r w:rsidRPr="00027486">
              <w:rPr>
                <w:color w:val="000000"/>
                <w:lang w:val="es-AR"/>
              </w:rPr>
              <w:t xml:space="preserve"> pero un </w:t>
            </w:r>
            <w:proofErr w:type="spellStart"/>
            <w:r w:rsidRPr="00027486">
              <w:rPr>
                <w:rStyle w:val="Cdigoenlnea"/>
                <w:lang w:val="es-AR"/>
              </w:rPr>
              <w:t>curl</w:t>
            </w:r>
            <w:proofErr w:type="spellEnd"/>
            <w:r w:rsidRPr="00027486">
              <w:rPr>
                <w:color w:val="000000"/>
                <w:lang w:val="es-AR"/>
              </w:rPr>
              <w:t xml:space="preserve"> a la misma URL anda, ya </w:t>
            </w:r>
            <w:proofErr w:type="spellStart"/>
            <w:r w:rsidRPr="00027486">
              <w:rPr>
                <w:color w:val="000000"/>
                <w:lang w:val="es-AR"/>
              </w:rPr>
              <w:t>sabés</w:t>
            </w:r>
            <w:proofErr w:type="spellEnd"/>
            <w:r w:rsidRPr="00027486">
              <w:rPr>
                <w:color w:val="000000"/>
                <w:lang w:val="es-AR"/>
              </w:rPr>
              <w:t xml:space="preserve"> dónde mirar. </w:t>
            </w:r>
            <w:r w:rsidRPr="00027486">
              <w:rPr>
                <w:color w:val="000000"/>
              </w:rPr>
              <w:t xml:space="preserve">Y no es </w:t>
            </w:r>
            <w:proofErr w:type="spellStart"/>
            <w:r w:rsidRPr="00027486">
              <w:rPr>
                <w:color w:val="000000"/>
              </w:rPr>
              <w:t>en</w:t>
            </w:r>
            <w:proofErr w:type="spellEnd"/>
            <w:r w:rsidRPr="00027486">
              <w:rPr>
                <w:color w:val="000000"/>
              </w:rPr>
              <w:t xml:space="preserve"> el </w:t>
            </w:r>
            <w:proofErr w:type="spellStart"/>
            <w:r w:rsidRPr="00027486">
              <w:rPr>
                <w:color w:val="000000"/>
              </w:rPr>
              <w:t>servidor</w:t>
            </w:r>
            <w:proofErr w:type="spellEnd"/>
            <w:r w:rsidRPr="00027486">
              <w:rPr>
                <w:color w:val="000000"/>
              </w:rPr>
              <w:t>.</w:t>
            </w:r>
          </w:p>
        </w:tc>
      </w:tr>
    </w:tbl>
    <w:p w14:paraId="4D5A2E46" w14:textId="17AE0AA6" w:rsidR="008B6BDA" w:rsidRDefault="008B6BDA" w:rsidP="008B6BDA">
      <w:pPr>
        <w:pStyle w:val="Ttulo2"/>
        <w:rPr>
          <w:lang w:val="es-AR"/>
        </w:rPr>
      </w:pPr>
      <w:bookmarkStart w:id="29" w:name="_Toc237128903"/>
      <w:r>
        <w:rPr>
          <w:lang w:val="es-AR"/>
        </w:rPr>
        <w:t>4.11. Verificación funcional</w:t>
      </w:r>
      <w:bookmarkEnd w:id="29"/>
    </w:p>
    <w:p w14:paraId="34E5675D" w14:textId="5FBB24BD" w:rsidR="00B565E9" w:rsidRPr="00B565E9" w:rsidRDefault="00B565E9" w:rsidP="00B565E9">
      <w:pPr>
        <w:pStyle w:val="Cuerpo"/>
        <w:rPr>
          <w:lang w:val="es-AR"/>
        </w:rPr>
      </w:pPr>
      <w:r w:rsidRPr="00B565E9">
        <w:rPr>
          <w:lang w:val="es-AR"/>
        </w:rPr>
        <w:t xml:space="preserve">Abrir </w:t>
      </w:r>
      <w:r w:rsidRPr="00B565E9">
        <w:rPr>
          <w:rStyle w:val="Cdigoenlnea"/>
          <w:lang w:val="es-AR"/>
        </w:rPr>
        <w:t>https://calculadora.tudominio.com</w:t>
      </w:r>
      <w:r w:rsidRPr="00B565E9">
        <w:rPr>
          <w:lang w:val="es-AR"/>
        </w:rPr>
        <w:t xml:space="preserve"> con las herramientas de desarrollo del navegador activas (F12) y ejecutar una operación.</w:t>
      </w:r>
    </w:p>
    <w:p w14:paraId="286BC773" w14:textId="49CF6051" w:rsidR="00B565E9" w:rsidRPr="00B565E9" w:rsidRDefault="00B565E9" w:rsidP="00B565E9">
      <w:pPr>
        <w:pStyle w:val="Ttulo3"/>
        <w:rPr>
          <w:lang w:val="es-AR"/>
        </w:rPr>
      </w:pPr>
      <w:bookmarkStart w:id="30" w:name="_Toc237128904"/>
      <w:r w:rsidRPr="00B565E9">
        <w:rPr>
          <w:lang w:val="es-AR"/>
        </w:rPr>
        <w:t>4.11.1. Pestaña Red</w:t>
      </w:r>
      <w:bookmarkEnd w:id="30"/>
    </w:p>
    <w:p w14:paraId="56C4675D" w14:textId="47BE4DE0" w:rsidR="00B565E9" w:rsidRPr="00B565E9" w:rsidRDefault="00B565E9" w:rsidP="00B565E9">
      <w:pPr>
        <w:pStyle w:val="Cuerpo"/>
        <w:rPr>
          <w:lang w:val="es-AR"/>
        </w:rPr>
      </w:pPr>
      <w:r w:rsidRPr="00B565E9">
        <w:rPr>
          <w:lang w:val="es-AR"/>
        </w:rPr>
        <w:t xml:space="preserve">Deben registrarse </w:t>
      </w:r>
      <w:r w:rsidRPr="00B565E9">
        <w:rPr>
          <w:b/>
          <w:lang w:val="es-AR"/>
        </w:rPr>
        <w:t>dos</w:t>
      </w:r>
      <w:r w:rsidRPr="00B565E9">
        <w:rPr>
          <w:lang w:val="es-AR"/>
        </w:rPr>
        <w:t xml:space="preserve"> peticiones hacia el dominio de la API:</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1"/>
        <w:gridCol w:w="3000"/>
      </w:tblGrid>
      <w:tr w:rsidR="00B565E9" w:rsidRPr="00B565E9" w14:paraId="2FB4E21F" w14:textId="77777777" w:rsidTr="00B565E9">
        <w:trPr>
          <w:tblHeader/>
        </w:trPr>
        <w:tc>
          <w:tcPr>
            <w:tcW w:w="3005" w:type="dxa"/>
            <w:shd w:val="clear" w:color="D9E2F3" w:fill="D9E2F3"/>
          </w:tcPr>
          <w:p w14:paraId="1F795FBA" w14:textId="5BFAD2BA" w:rsidR="00B565E9" w:rsidRPr="00B565E9" w:rsidRDefault="00B565E9" w:rsidP="00A771ED">
            <w:pPr>
              <w:rPr>
                <w:b/>
                <w:color w:val="000000"/>
                <w:sz w:val="20"/>
                <w:lang w:val="es-AR"/>
              </w:rPr>
            </w:pPr>
            <w:r w:rsidRPr="00B565E9">
              <w:rPr>
                <w:b/>
                <w:color w:val="000000"/>
                <w:sz w:val="20"/>
                <w:lang w:val="es-AR"/>
              </w:rPr>
              <w:t>Método</w:t>
            </w:r>
          </w:p>
        </w:tc>
        <w:tc>
          <w:tcPr>
            <w:tcW w:w="3005" w:type="dxa"/>
            <w:shd w:val="clear" w:color="D9E2F3" w:fill="D9E2F3"/>
          </w:tcPr>
          <w:p w14:paraId="0E5A2ABB" w14:textId="4072FE64" w:rsidR="00B565E9" w:rsidRPr="00B565E9" w:rsidRDefault="00B565E9" w:rsidP="00A771ED">
            <w:pPr>
              <w:rPr>
                <w:b/>
                <w:color w:val="000000"/>
                <w:sz w:val="20"/>
                <w:lang w:val="es-AR"/>
              </w:rPr>
            </w:pPr>
            <w:r w:rsidRPr="00B565E9">
              <w:rPr>
                <w:b/>
                <w:color w:val="000000"/>
                <w:sz w:val="20"/>
                <w:lang w:val="es-AR"/>
              </w:rPr>
              <w:t>Recurso</w:t>
            </w:r>
          </w:p>
        </w:tc>
        <w:tc>
          <w:tcPr>
            <w:tcW w:w="3006" w:type="dxa"/>
            <w:shd w:val="clear" w:color="D9E2F3" w:fill="D9E2F3"/>
          </w:tcPr>
          <w:p w14:paraId="3425F857" w14:textId="16960D7C" w:rsidR="00B565E9" w:rsidRPr="00B565E9" w:rsidRDefault="00B565E9" w:rsidP="00A771ED">
            <w:pPr>
              <w:rPr>
                <w:b/>
                <w:color w:val="000000"/>
                <w:sz w:val="20"/>
                <w:lang w:val="es-AR"/>
              </w:rPr>
            </w:pPr>
            <w:r w:rsidRPr="00B565E9">
              <w:rPr>
                <w:b/>
                <w:color w:val="000000"/>
                <w:sz w:val="20"/>
                <w:lang w:val="es-AR"/>
              </w:rPr>
              <w:t>Código</w:t>
            </w:r>
          </w:p>
        </w:tc>
      </w:tr>
      <w:tr w:rsidR="00B565E9" w:rsidRPr="00B565E9" w14:paraId="7B241A0B" w14:textId="77777777" w:rsidTr="00B565E9">
        <w:tc>
          <w:tcPr>
            <w:tcW w:w="3005" w:type="dxa"/>
          </w:tcPr>
          <w:p w14:paraId="495381CC" w14:textId="159008A5" w:rsidR="00B565E9" w:rsidRPr="00B565E9" w:rsidRDefault="00B565E9" w:rsidP="00A771ED">
            <w:pPr>
              <w:rPr>
                <w:rStyle w:val="Cdigoenlnea"/>
                <w:lang w:val="es-AR"/>
              </w:rPr>
            </w:pPr>
            <w:r w:rsidRPr="00B565E9">
              <w:rPr>
                <w:rStyle w:val="Cdigoenlnea"/>
                <w:lang w:val="es-AR"/>
              </w:rPr>
              <w:t>OPTIONS</w:t>
            </w:r>
          </w:p>
        </w:tc>
        <w:tc>
          <w:tcPr>
            <w:tcW w:w="3005" w:type="dxa"/>
          </w:tcPr>
          <w:p w14:paraId="23A75457" w14:textId="51A85711" w:rsidR="00B565E9" w:rsidRPr="00B565E9" w:rsidRDefault="00B565E9" w:rsidP="00A771ED">
            <w:pPr>
              <w:rPr>
                <w:rStyle w:val="Cdigoenlnea"/>
                <w:lang w:val="es-AR"/>
              </w:rPr>
            </w:pPr>
            <w:r w:rsidRPr="00B565E9">
              <w:rPr>
                <w:rStyle w:val="Cdigoenlnea"/>
                <w:lang w:val="es-AR"/>
              </w:rPr>
              <w:t>/api/calcular</w:t>
            </w:r>
          </w:p>
        </w:tc>
        <w:tc>
          <w:tcPr>
            <w:tcW w:w="3006" w:type="dxa"/>
          </w:tcPr>
          <w:p w14:paraId="655B504A" w14:textId="4220F8B3" w:rsidR="00B565E9" w:rsidRPr="00B565E9" w:rsidRDefault="00B565E9" w:rsidP="00A771ED">
            <w:pPr>
              <w:rPr>
                <w:color w:val="000000"/>
                <w:sz w:val="20"/>
                <w:lang w:val="es-AR"/>
              </w:rPr>
            </w:pPr>
            <w:r w:rsidRPr="00B565E9">
              <w:rPr>
                <w:color w:val="000000"/>
                <w:sz w:val="20"/>
                <w:lang w:val="es-AR"/>
              </w:rPr>
              <w:t>200</w:t>
            </w:r>
          </w:p>
        </w:tc>
      </w:tr>
      <w:tr w:rsidR="00B565E9" w:rsidRPr="00B565E9" w14:paraId="30FFAF74" w14:textId="77777777" w:rsidTr="00B565E9">
        <w:tc>
          <w:tcPr>
            <w:tcW w:w="3005" w:type="dxa"/>
          </w:tcPr>
          <w:p w14:paraId="33081F2B" w14:textId="05F1B67C" w:rsidR="00B565E9" w:rsidRPr="00B565E9" w:rsidRDefault="00B565E9" w:rsidP="00A771ED">
            <w:pPr>
              <w:rPr>
                <w:rStyle w:val="Cdigoenlnea"/>
                <w:lang w:val="es-AR"/>
              </w:rPr>
            </w:pPr>
            <w:r w:rsidRPr="00B565E9">
              <w:rPr>
                <w:rStyle w:val="Cdigoenlnea"/>
                <w:lang w:val="es-AR"/>
              </w:rPr>
              <w:t>POST</w:t>
            </w:r>
          </w:p>
        </w:tc>
        <w:tc>
          <w:tcPr>
            <w:tcW w:w="3005" w:type="dxa"/>
          </w:tcPr>
          <w:p w14:paraId="59A0822C" w14:textId="24F26327" w:rsidR="00B565E9" w:rsidRPr="00B565E9" w:rsidRDefault="00B565E9" w:rsidP="00A771ED">
            <w:pPr>
              <w:rPr>
                <w:rStyle w:val="Cdigoenlnea"/>
                <w:lang w:val="es-AR"/>
              </w:rPr>
            </w:pPr>
            <w:r w:rsidRPr="00B565E9">
              <w:rPr>
                <w:rStyle w:val="Cdigoenlnea"/>
                <w:lang w:val="es-AR"/>
              </w:rPr>
              <w:t>/api/calcular</w:t>
            </w:r>
          </w:p>
        </w:tc>
        <w:tc>
          <w:tcPr>
            <w:tcW w:w="3006" w:type="dxa"/>
          </w:tcPr>
          <w:p w14:paraId="7DAEABBF" w14:textId="01D29A2D" w:rsidR="00B565E9" w:rsidRPr="00B565E9" w:rsidRDefault="00B565E9" w:rsidP="00A771ED">
            <w:pPr>
              <w:rPr>
                <w:color w:val="000000"/>
                <w:sz w:val="20"/>
                <w:lang w:val="es-AR"/>
              </w:rPr>
            </w:pPr>
            <w:r w:rsidRPr="00B565E9">
              <w:rPr>
                <w:color w:val="000000"/>
                <w:sz w:val="20"/>
                <w:lang w:val="es-AR"/>
              </w:rPr>
              <w:t>200</w:t>
            </w:r>
          </w:p>
        </w:tc>
      </w:tr>
    </w:tbl>
    <w:p w14:paraId="4EBAEAE3" w14:textId="77777777" w:rsidR="00B565E9" w:rsidRDefault="00B565E9" w:rsidP="00A771ED">
      <w:pPr>
        <w:rPr>
          <w:lang w:val="es-AR"/>
        </w:rPr>
      </w:pPr>
    </w:p>
    <w:tbl>
      <w:tblPr>
        <w:tblStyle w:val="Tablaconcuadrcula"/>
        <w:tblW w:w="9000" w:type="dxa"/>
        <w:tblBorders>
          <w:top w:val="dotted" w:sz="8" w:space="0" w:color="999999"/>
          <w:left w:val="dotted" w:sz="8" w:space="0" w:color="999999"/>
          <w:bottom w:val="dotted" w:sz="8" w:space="0" w:color="999999"/>
          <w:right w:val="dotted" w:sz="8" w:space="0" w:color="999999"/>
          <w:insideH w:val="none" w:sz="0" w:space="0" w:color="auto"/>
          <w:insideV w:val="none" w:sz="0" w:space="0" w:color="auto"/>
        </w:tblBorders>
        <w:tblLook w:val="04A0" w:firstRow="1" w:lastRow="0" w:firstColumn="1" w:lastColumn="0" w:noHBand="0" w:noVBand="1"/>
      </w:tblPr>
      <w:tblGrid>
        <w:gridCol w:w="9000"/>
      </w:tblGrid>
      <w:tr w:rsidR="00B565E9" w14:paraId="4CFA70E9" w14:textId="77777777" w:rsidTr="00B565E9">
        <w:trPr>
          <w:trHeight w:val="3960"/>
        </w:trPr>
        <w:tc>
          <w:tcPr>
            <w:tcW w:w="9014" w:type="dxa"/>
            <w:shd w:val="clear" w:color="FAFAFA" w:fill="FAFAFA"/>
            <w:vAlign w:val="center"/>
          </w:tcPr>
          <w:p w14:paraId="5934785D" w14:textId="47D47CFA" w:rsidR="00B565E9" w:rsidRPr="00B565E9" w:rsidRDefault="00A9456D" w:rsidP="00B565E9">
            <w:pPr>
              <w:jc w:val="center"/>
              <w:rPr>
                <w:i/>
                <w:color w:val="909497"/>
                <w:sz w:val="18"/>
                <w:lang w:val="es-AR"/>
              </w:rPr>
            </w:pPr>
            <w:r w:rsidRPr="00A9456D">
              <w:rPr>
                <w:b/>
                <w:color w:val="909497"/>
                <w:sz w:val="18"/>
                <w:lang w:val="es-AR"/>
              </w:rPr>
              <w:lastRenderedPageBreak/>
              <w:drawing>
                <wp:inline distT="0" distB="0" distL="0" distR="0" wp14:anchorId="5363FA78" wp14:editId="1601B4BE">
                  <wp:extent cx="4956067" cy="1590507"/>
                  <wp:effectExtent l="0" t="0" r="0" b="0"/>
                  <wp:docPr id="31335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53474" name=""/>
                          <pic:cNvPicPr/>
                        </pic:nvPicPr>
                        <pic:blipFill rotWithShape="1">
                          <a:blip r:embed="rId15"/>
                          <a:srcRect l="691"/>
                          <a:stretch>
                            <a:fillRect/>
                          </a:stretch>
                        </pic:blipFill>
                        <pic:spPr bwMode="auto">
                          <a:xfrm>
                            <a:off x="0" y="0"/>
                            <a:ext cx="4957284" cy="1590897"/>
                          </a:xfrm>
                          <a:prstGeom prst="rect">
                            <a:avLst/>
                          </a:prstGeom>
                          <a:ln>
                            <a:noFill/>
                          </a:ln>
                          <a:extLst>
                            <a:ext uri="{53640926-AAD7-44D8-BBD7-CCE9431645EC}">
                              <a14:shadowObscured xmlns:a14="http://schemas.microsoft.com/office/drawing/2010/main"/>
                            </a:ext>
                          </a:extLst>
                        </pic:spPr>
                      </pic:pic>
                    </a:graphicData>
                  </a:graphic>
                </wp:inline>
              </w:drawing>
            </w:r>
            <w:r w:rsidRPr="00A9456D">
              <w:rPr>
                <w:i/>
                <w:color w:val="909497"/>
                <w:sz w:val="18"/>
                <w:lang w:val="es-AR"/>
              </w:rPr>
              <w:drawing>
                <wp:inline distT="0" distB="0" distL="0" distR="0" wp14:anchorId="3DCB5EE8" wp14:editId="6CEDF81D">
                  <wp:extent cx="4953897" cy="1581150"/>
                  <wp:effectExtent l="0" t="0" r="0" b="0"/>
                  <wp:docPr id="552801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01672" name=""/>
                          <pic:cNvPicPr/>
                        </pic:nvPicPr>
                        <pic:blipFill rotWithShape="1">
                          <a:blip r:embed="rId16"/>
                          <a:srcRect l="174"/>
                          <a:stretch>
                            <a:fillRect/>
                          </a:stretch>
                        </pic:blipFill>
                        <pic:spPr bwMode="auto">
                          <a:xfrm>
                            <a:off x="0" y="0"/>
                            <a:ext cx="4954589" cy="15813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19FCF7" w14:textId="390A48E7" w:rsidR="00B565E9" w:rsidRDefault="00B565E9" w:rsidP="00B565E9">
      <w:pPr>
        <w:pStyle w:val="Epgrafe"/>
        <w:rPr>
          <w:lang w:val="es-AR"/>
        </w:rPr>
      </w:pPr>
      <w:r>
        <w:rPr>
          <w:lang w:val="es-AR"/>
        </w:rPr>
        <w:t xml:space="preserve">Figura 4.9. El </w:t>
      </w:r>
      <w:proofErr w:type="spellStart"/>
      <w:r>
        <w:rPr>
          <w:lang w:val="es-AR"/>
        </w:rPr>
        <w:t>preflight</w:t>
      </w:r>
      <w:proofErr w:type="spellEnd"/>
      <w:r>
        <w:rPr>
          <w:lang w:val="es-AR"/>
        </w:rPr>
        <w:t xml:space="preserve"> y la petición efectiva, ambas correctas.</w:t>
      </w:r>
    </w:p>
    <w:p w14:paraId="1CF3E22E" w14:textId="5338C30B" w:rsidR="00B565E9" w:rsidRPr="00B565E9" w:rsidRDefault="00B565E9" w:rsidP="00B565E9">
      <w:pPr>
        <w:pStyle w:val="Cuerpo"/>
        <w:rPr>
          <w:lang w:val="es-AR"/>
        </w:rPr>
      </w:pPr>
      <w:r w:rsidRPr="00B565E9">
        <w:rPr>
          <w:lang w:val="es-AR"/>
        </w:rPr>
        <w:t xml:space="preserve">Que aparezcan exactamente dos, y en ese orden, es la confirmación empírica de todo lo explicado en la sección 4.10.3. Si solo aparece una, o el </w:t>
      </w:r>
      <w:r w:rsidRPr="00B565E9">
        <w:rPr>
          <w:rStyle w:val="Cdigoenlnea"/>
          <w:lang w:val="es-AR"/>
        </w:rPr>
        <w:t>OPTIONS</w:t>
      </w:r>
      <w:r w:rsidRPr="00B565E9">
        <w:rPr>
          <w:lang w:val="es-AR"/>
        </w:rPr>
        <w:t xml:space="preserve"> no da 200, el problema está en la autorización de origen y no en la lógica de la aplicación.</w:t>
      </w:r>
    </w:p>
    <w:p w14:paraId="2EC7E6B0" w14:textId="45E9C454" w:rsidR="00B565E9" w:rsidRPr="00B565E9" w:rsidRDefault="00B565E9" w:rsidP="00B565E9">
      <w:pPr>
        <w:pStyle w:val="Ttulo3"/>
        <w:rPr>
          <w:lang w:val="es-AR"/>
        </w:rPr>
      </w:pPr>
      <w:bookmarkStart w:id="31" w:name="_Toc237128905"/>
      <w:r w:rsidRPr="00B565E9">
        <w:rPr>
          <w:lang w:val="es-AR"/>
        </w:rPr>
        <w:t>4.11.2. Pestaña Consola</w:t>
      </w:r>
      <w:bookmarkEnd w:id="31"/>
    </w:p>
    <w:p w14:paraId="72B24C26" w14:textId="3D203129" w:rsidR="00B565E9" w:rsidRPr="00B565E9" w:rsidRDefault="00B565E9" w:rsidP="00B565E9">
      <w:pPr>
        <w:pStyle w:val="Cuerpo"/>
        <w:rPr>
          <w:lang w:val="es-AR"/>
        </w:rPr>
      </w:pPr>
      <w:r w:rsidRPr="00B565E9">
        <w:rPr>
          <w:lang w:val="es-AR"/>
        </w:rPr>
        <w:t>Sin mensajes de error.</w:t>
      </w:r>
    </w:p>
    <w:p w14:paraId="1367C649" w14:textId="0F2E875C" w:rsidR="00B565E9" w:rsidRPr="00B565E9" w:rsidRDefault="00B565E9" w:rsidP="00B565E9">
      <w:pPr>
        <w:pStyle w:val="Ttulo3"/>
        <w:rPr>
          <w:lang w:val="es-AR"/>
        </w:rPr>
      </w:pPr>
      <w:bookmarkStart w:id="32" w:name="_Toc237128906"/>
      <w:r w:rsidRPr="00B565E9">
        <w:rPr>
          <w:lang w:val="es-AR"/>
        </w:rPr>
        <w:t>4.11.3. Casos límite</w:t>
      </w:r>
      <w:bookmarkEnd w:id="32"/>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0"/>
        <w:gridCol w:w="3000"/>
        <w:gridCol w:w="3000"/>
      </w:tblGrid>
      <w:tr w:rsidR="00B565E9" w:rsidRPr="00B565E9" w14:paraId="19E45723" w14:textId="77777777" w:rsidTr="00B565E9">
        <w:trPr>
          <w:tblHeader/>
        </w:trPr>
        <w:tc>
          <w:tcPr>
            <w:tcW w:w="3005" w:type="dxa"/>
            <w:shd w:val="clear" w:color="D9E2F3" w:fill="D9E2F3"/>
          </w:tcPr>
          <w:p w14:paraId="3C3FA27C" w14:textId="0A95BB3D" w:rsidR="00B565E9" w:rsidRPr="00B565E9" w:rsidRDefault="00B565E9" w:rsidP="00A771ED">
            <w:pPr>
              <w:rPr>
                <w:b/>
                <w:color w:val="404040"/>
                <w:sz w:val="20"/>
                <w:szCs w:val="24"/>
                <w:lang w:val="es-AR"/>
              </w:rPr>
            </w:pPr>
            <w:r w:rsidRPr="00B565E9">
              <w:rPr>
                <w:b/>
                <w:color w:val="404040"/>
                <w:sz w:val="20"/>
                <w:szCs w:val="24"/>
                <w:lang w:val="es-AR"/>
              </w:rPr>
              <w:t>Entrada</w:t>
            </w:r>
          </w:p>
        </w:tc>
        <w:tc>
          <w:tcPr>
            <w:tcW w:w="3005" w:type="dxa"/>
            <w:shd w:val="clear" w:color="D9E2F3" w:fill="D9E2F3"/>
          </w:tcPr>
          <w:p w14:paraId="70494570" w14:textId="2D3CD2B3" w:rsidR="00B565E9" w:rsidRPr="00B565E9" w:rsidRDefault="00B565E9" w:rsidP="00A771ED">
            <w:pPr>
              <w:rPr>
                <w:b/>
                <w:color w:val="404040"/>
                <w:sz w:val="20"/>
                <w:szCs w:val="24"/>
                <w:lang w:val="es-AR"/>
              </w:rPr>
            </w:pPr>
            <w:r w:rsidRPr="00B565E9">
              <w:rPr>
                <w:b/>
                <w:color w:val="404040"/>
                <w:sz w:val="20"/>
                <w:szCs w:val="24"/>
                <w:lang w:val="es-AR"/>
              </w:rPr>
              <w:t>Resultado esperado</w:t>
            </w:r>
          </w:p>
        </w:tc>
        <w:tc>
          <w:tcPr>
            <w:tcW w:w="3006" w:type="dxa"/>
            <w:shd w:val="clear" w:color="D9E2F3" w:fill="D9E2F3"/>
          </w:tcPr>
          <w:p w14:paraId="45F9C416" w14:textId="116BF812" w:rsidR="00B565E9" w:rsidRPr="00B565E9" w:rsidRDefault="00B565E9" w:rsidP="00A771ED">
            <w:pPr>
              <w:rPr>
                <w:b/>
                <w:color w:val="404040"/>
                <w:sz w:val="20"/>
                <w:szCs w:val="24"/>
                <w:lang w:val="es-AR"/>
              </w:rPr>
            </w:pPr>
            <w:r w:rsidRPr="00B565E9">
              <w:rPr>
                <w:b/>
                <w:color w:val="404040"/>
                <w:sz w:val="20"/>
                <w:szCs w:val="24"/>
                <w:lang w:val="es-AR"/>
              </w:rPr>
              <w:t>Código HTTP</w:t>
            </w:r>
          </w:p>
        </w:tc>
      </w:tr>
      <w:tr w:rsidR="00B565E9" w:rsidRPr="00B565E9" w14:paraId="52680F4F" w14:textId="77777777" w:rsidTr="00B565E9">
        <w:tc>
          <w:tcPr>
            <w:tcW w:w="3005" w:type="dxa"/>
          </w:tcPr>
          <w:p w14:paraId="67EF96B4" w14:textId="76187240" w:rsidR="00B565E9" w:rsidRPr="00B565E9" w:rsidRDefault="00B565E9" w:rsidP="00A771ED">
            <w:pPr>
              <w:rPr>
                <w:rStyle w:val="Cdigoenlnea"/>
                <w:lang w:val="es-AR"/>
              </w:rPr>
            </w:pPr>
            <w:r w:rsidRPr="00B565E9">
              <w:rPr>
                <w:rStyle w:val="Cdigoenlnea"/>
                <w:lang w:val="es-AR"/>
              </w:rPr>
              <w:t>10 ÷ 0</w:t>
            </w:r>
          </w:p>
        </w:tc>
        <w:tc>
          <w:tcPr>
            <w:tcW w:w="3005" w:type="dxa"/>
          </w:tcPr>
          <w:p w14:paraId="6D75720C" w14:textId="22E3E56E" w:rsidR="00B565E9" w:rsidRPr="00B565E9" w:rsidRDefault="00B565E9" w:rsidP="00A771ED">
            <w:pPr>
              <w:rPr>
                <w:b/>
                <w:color w:val="404040"/>
                <w:sz w:val="20"/>
                <w:szCs w:val="24"/>
                <w:lang w:val="es-AR"/>
              </w:rPr>
            </w:pPr>
            <w:r w:rsidRPr="00B565E9">
              <w:rPr>
                <w:b/>
                <w:color w:val="404040"/>
                <w:sz w:val="20"/>
                <w:szCs w:val="24"/>
                <w:lang w:val="es-AR"/>
              </w:rPr>
              <w:t>Mensaje de división por cero</w:t>
            </w:r>
          </w:p>
        </w:tc>
        <w:tc>
          <w:tcPr>
            <w:tcW w:w="3006" w:type="dxa"/>
          </w:tcPr>
          <w:p w14:paraId="4DA51D76" w14:textId="1BE58142" w:rsidR="00B565E9" w:rsidRPr="00B565E9" w:rsidRDefault="00B565E9" w:rsidP="00A771ED">
            <w:pPr>
              <w:rPr>
                <w:b/>
                <w:color w:val="404040"/>
                <w:sz w:val="20"/>
                <w:szCs w:val="24"/>
                <w:lang w:val="es-AR"/>
              </w:rPr>
            </w:pPr>
            <w:r w:rsidRPr="00B565E9">
              <w:rPr>
                <w:b/>
                <w:color w:val="404040"/>
                <w:sz w:val="20"/>
                <w:szCs w:val="24"/>
                <w:lang w:val="es-AR"/>
              </w:rPr>
              <w:t>400</w:t>
            </w:r>
          </w:p>
        </w:tc>
      </w:tr>
      <w:tr w:rsidR="00B565E9" w:rsidRPr="00B565E9" w14:paraId="7B728A87" w14:textId="77777777" w:rsidTr="00B565E9">
        <w:tc>
          <w:tcPr>
            <w:tcW w:w="3005" w:type="dxa"/>
          </w:tcPr>
          <w:p w14:paraId="7D202290" w14:textId="4E9C81B7" w:rsidR="00B565E9" w:rsidRPr="00B565E9" w:rsidRDefault="00B565E9" w:rsidP="00A771ED">
            <w:pPr>
              <w:rPr>
                <w:rStyle w:val="Cdigoenlnea"/>
                <w:lang w:val="es-AR"/>
              </w:rPr>
            </w:pPr>
            <w:r w:rsidRPr="00B565E9">
              <w:rPr>
                <w:rStyle w:val="Cdigoenlnea"/>
                <w:lang w:val="es-AR"/>
              </w:rPr>
              <w:t>1e308 × 10</w:t>
            </w:r>
          </w:p>
        </w:tc>
        <w:tc>
          <w:tcPr>
            <w:tcW w:w="3005" w:type="dxa"/>
          </w:tcPr>
          <w:p w14:paraId="54DAD87C" w14:textId="652920EB" w:rsidR="00B565E9" w:rsidRPr="00B565E9" w:rsidRDefault="00B565E9" w:rsidP="00A771ED">
            <w:pPr>
              <w:rPr>
                <w:b/>
                <w:color w:val="404040"/>
                <w:sz w:val="20"/>
                <w:szCs w:val="24"/>
                <w:lang w:val="es-AR"/>
              </w:rPr>
            </w:pPr>
            <w:r w:rsidRPr="00B565E9">
              <w:rPr>
                <w:b/>
                <w:color w:val="404040"/>
                <w:sz w:val="20"/>
                <w:szCs w:val="24"/>
                <w:lang w:val="es-AR"/>
              </w:rPr>
              <w:t>Mensaje de resultado fuera de rango</w:t>
            </w:r>
          </w:p>
        </w:tc>
        <w:tc>
          <w:tcPr>
            <w:tcW w:w="3006" w:type="dxa"/>
          </w:tcPr>
          <w:p w14:paraId="6AAFF5B8" w14:textId="75E0D699" w:rsidR="00B565E9" w:rsidRPr="00B565E9" w:rsidRDefault="00B565E9" w:rsidP="00A771ED">
            <w:pPr>
              <w:rPr>
                <w:b/>
                <w:color w:val="404040"/>
                <w:sz w:val="20"/>
                <w:szCs w:val="24"/>
                <w:lang w:val="es-AR"/>
              </w:rPr>
            </w:pPr>
            <w:r w:rsidRPr="00B565E9">
              <w:rPr>
                <w:b/>
                <w:color w:val="404040"/>
                <w:sz w:val="20"/>
                <w:szCs w:val="24"/>
                <w:lang w:val="es-AR"/>
              </w:rPr>
              <w:t>400</w:t>
            </w:r>
          </w:p>
        </w:tc>
      </w:tr>
      <w:tr w:rsidR="00B565E9" w:rsidRPr="00B565E9" w14:paraId="4E6E7265" w14:textId="77777777" w:rsidTr="00B565E9">
        <w:tc>
          <w:tcPr>
            <w:tcW w:w="3005" w:type="dxa"/>
          </w:tcPr>
          <w:p w14:paraId="74395274" w14:textId="4D9595C1" w:rsidR="00B565E9" w:rsidRPr="00B565E9" w:rsidRDefault="00B565E9" w:rsidP="00A771ED">
            <w:pPr>
              <w:rPr>
                <w:b/>
                <w:color w:val="404040"/>
                <w:sz w:val="20"/>
                <w:szCs w:val="24"/>
                <w:lang w:val="es-AR"/>
              </w:rPr>
            </w:pPr>
            <w:r w:rsidRPr="00B565E9">
              <w:rPr>
                <w:b/>
                <w:color w:val="404040"/>
                <w:sz w:val="20"/>
                <w:szCs w:val="24"/>
                <w:lang w:val="es-AR"/>
              </w:rPr>
              <w:t>Botón Limpiar</w:t>
            </w:r>
          </w:p>
        </w:tc>
        <w:tc>
          <w:tcPr>
            <w:tcW w:w="3005" w:type="dxa"/>
          </w:tcPr>
          <w:p w14:paraId="561D1E41" w14:textId="7E9EF5C9" w:rsidR="00B565E9" w:rsidRPr="00B565E9" w:rsidRDefault="00B565E9" w:rsidP="00A771ED">
            <w:pPr>
              <w:rPr>
                <w:b/>
                <w:color w:val="404040"/>
                <w:sz w:val="20"/>
                <w:szCs w:val="24"/>
                <w:lang w:val="es-AR"/>
              </w:rPr>
            </w:pPr>
            <w:r w:rsidRPr="00B565E9">
              <w:rPr>
                <w:b/>
                <w:color w:val="404040"/>
                <w:sz w:val="20"/>
                <w:szCs w:val="24"/>
                <w:lang w:val="es-AR"/>
              </w:rPr>
              <w:t>Ambos campos en 0</w:t>
            </w:r>
          </w:p>
        </w:tc>
        <w:tc>
          <w:tcPr>
            <w:tcW w:w="3006" w:type="dxa"/>
          </w:tcPr>
          <w:p w14:paraId="361E9608" w14:textId="334816B5" w:rsidR="00B565E9" w:rsidRPr="00B565E9" w:rsidRDefault="00B565E9" w:rsidP="00A771ED">
            <w:pPr>
              <w:rPr>
                <w:b/>
                <w:color w:val="404040"/>
                <w:sz w:val="20"/>
                <w:szCs w:val="24"/>
                <w:lang w:val="es-AR"/>
              </w:rPr>
            </w:pPr>
            <w:r w:rsidRPr="00B565E9">
              <w:rPr>
                <w:b/>
                <w:color w:val="404040"/>
                <w:sz w:val="20"/>
                <w:szCs w:val="24"/>
                <w:lang w:val="es-AR"/>
              </w:rPr>
              <w:t>—</w:t>
            </w:r>
          </w:p>
        </w:tc>
      </w:tr>
      <w:tr w:rsidR="00B565E9" w:rsidRPr="00B565E9" w14:paraId="579502B5" w14:textId="77777777" w:rsidTr="00B565E9">
        <w:tc>
          <w:tcPr>
            <w:tcW w:w="3005" w:type="dxa"/>
          </w:tcPr>
          <w:p w14:paraId="7E275D16" w14:textId="6F9BECCD" w:rsidR="00B565E9" w:rsidRPr="00B565E9" w:rsidRDefault="00B565E9" w:rsidP="00A771ED">
            <w:pPr>
              <w:rPr>
                <w:b/>
                <w:color w:val="404040"/>
                <w:sz w:val="20"/>
                <w:szCs w:val="24"/>
                <w:lang w:val="es-AR"/>
              </w:rPr>
            </w:pPr>
            <w:r w:rsidRPr="00B565E9">
              <w:rPr>
                <w:b/>
                <w:color w:val="404040"/>
                <w:sz w:val="20"/>
                <w:szCs w:val="24"/>
                <w:lang w:val="es-AR"/>
              </w:rPr>
              <w:t>Certificado del sitio</w:t>
            </w:r>
          </w:p>
        </w:tc>
        <w:tc>
          <w:tcPr>
            <w:tcW w:w="3005" w:type="dxa"/>
          </w:tcPr>
          <w:p w14:paraId="472B115F" w14:textId="4BD86683" w:rsidR="00B565E9" w:rsidRPr="00B565E9" w:rsidRDefault="00B565E9" w:rsidP="00A771ED">
            <w:pPr>
              <w:rPr>
                <w:b/>
                <w:color w:val="404040"/>
                <w:sz w:val="20"/>
                <w:szCs w:val="24"/>
                <w:lang w:val="es-AR"/>
              </w:rPr>
            </w:pPr>
            <w:r w:rsidRPr="00B565E9">
              <w:rPr>
                <w:b/>
                <w:color w:val="404040"/>
                <w:sz w:val="20"/>
                <w:szCs w:val="24"/>
                <w:lang w:val="es-AR"/>
              </w:rPr>
              <w:t xml:space="preserve">Válido, emitido por </w:t>
            </w:r>
            <w:proofErr w:type="spellStart"/>
            <w:r w:rsidRPr="00B565E9">
              <w:rPr>
                <w:b/>
                <w:color w:val="404040"/>
                <w:sz w:val="20"/>
                <w:szCs w:val="24"/>
                <w:lang w:val="es-AR"/>
              </w:rPr>
              <w:t>Let's</w:t>
            </w:r>
            <w:proofErr w:type="spellEnd"/>
            <w:r w:rsidRPr="00B565E9">
              <w:rPr>
                <w:b/>
                <w:color w:val="404040"/>
                <w:sz w:val="20"/>
                <w:szCs w:val="24"/>
                <w:lang w:val="es-AR"/>
              </w:rPr>
              <w:t xml:space="preserve"> </w:t>
            </w:r>
            <w:proofErr w:type="spellStart"/>
            <w:r w:rsidRPr="00B565E9">
              <w:rPr>
                <w:b/>
                <w:color w:val="404040"/>
                <w:sz w:val="20"/>
                <w:szCs w:val="24"/>
                <w:lang w:val="es-AR"/>
              </w:rPr>
              <w:t>Encrypt</w:t>
            </w:r>
            <w:proofErr w:type="spellEnd"/>
          </w:p>
        </w:tc>
        <w:tc>
          <w:tcPr>
            <w:tcW w:w="3006" w:type="dxa"/>
          </w:tcPr>
          <w:p w14:paraId="5A46576E" w14:textId="47E19B1D" w:rsidR="00B565E9" w:rsidRPr="00B565E9" w:rsidRDefault="00B565E9" w:rsidP="00A771ED">
            <w:pPr>
              <w:rPr>
                <w:b/>
                <w:color w:val="404040"/>
                <w:sz w:val="20"/>
                <w:szCs w:val="24"/>
                <w:lang w:val="es-AR"/>
              </w:rPr>
            </w:pPr>
            <w:r w:rsidRPr="00B565E9">
              <w:rPr>
                <w:b/>
                <w:color w:val="404040"/>
                <w:sz w:val="20"/>
                <w:szCs w:val="24"/>
                <w:lang w:val="es-AR"/>
              </w:rPr>
              <w:t>—</w:t>
            </w:r>
          </w:p>
        </w:tc>
      </w:tr>
    </w:tbl>
    <w:p w14:paraId="1376286D" w14:textId="77777777" w:rsidR="00B565E9" w:rsidRDefault="00B565E9"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B565E9" w14:paraId="34904D3C" w14:textId="77777777" w:rsidTr="00B565E9">
        <w:tc>
          <w:tcPr>
            <w:tcW w:w="9014" w:type="dxa"/>
            <w:shd w:val="clear" w:color="E2F0DC" w:fill="E2F0DC"/>
          </w:tcPr>
          <w:p w14:paraId="1FEBCFD1" w14:textId="559169C6" w:rsidR="00B565E9" w:rsidRPr="00B565E9" w:rsidRDefault="00B565E9" w:rsidP="00B565E9">
            <w:pPr>
              <w:spacing w:after="100"/>
              <w:rPr>
                <w:b/>
                <w:color w:val="538135"/>
                <w:sz w:val="20"/>
              </w:rPr>
            </w:pPr>
            <w:r w:rsidRPr="00B565E9">
              <w:rPr>
                <w:rFonts w:ascii="Segoe UI Emoji" w:hAnsi="Segoe UI Emoji" w:cs="Segoe UI Emoji"/>
                <w:b/>
                <w:color w:val="538135"/>
                <w:sz w:val="20"/>
              </w:rPr>
              <w:t>🧪</w:t>
            </w:r>
            <w:r w:rsidRPr="00B565E9">
              <w:rPr>
                <w:b/>
                <w:color w:val="538135"/>
                <w:sz w:val="20"/>
              </w:rPr>
              <w:t xml:space="preserve"> EXPERIMENTO</w:t>
            </w:r>
          </w:p>
        </w:tc>
      </w:tr>
      <w:tr w:rsidR="00B565E9" w14:paraId="6D04DE59" w14:textId="77777777" w:rsidTr="00B565E9">
        <w:tc>
          <w:tcPr>
            <w:tcW w:w="9014" w:type="dxa"/>
            <w:shd w:val="clear" w:color="E2F0DC" w:fill="E2F0DC"/>
          </w:tcPr>
          <w:p w14:paraId="1EEFB524" w14:textId="4693AFF0" w:rsidR="00B565E9" w:rsidRPr="00B565E9" w:rsidRDefault="00B565E9" w:rsidP="00B565E9">
            <w:pPr>
              <w:spacing w:after="100"/>
              <w:rPr>
                <w:color w:val="000000"/>
                <w:lang w:val="es-AR"/>
              </w:rPr>
            </w:pPr>
            <w:r w:rsidRPr="00B565E9">
              <w:rPr>
                <w:color w:val="000000"/>
                <w:lang w:val="es-AR"/>
              </w:rPr>
              <w:t xml:space="preserve">Con la aplicación andando, </w:t>
            </w:r>
            <w:proofErr w:type="spellStart"/>
            <w:r w:rsidRPr="00B565E9">
              <w:rPr>
                <w:color w:val="000000"/>
                <w:lang w:val="es-AR"/>
              </w:rPr>
              <w:t>hacé</w:t>
            </w:r>
            <w:proofErr w:type="spellEnd"/>
            <w:r w:rsidRPr="00B565E9">
              <w:rPr>
                <w:color w:val="000000"/>
                <w:lang w:val="es-AR"/>
              </w:rPr>
              <w:t xml:space="preserve"> este pedido desde la terminal:</w:t>
            </w:r>
          </w:p>
        </w:tc>
      </w:tr>
      <w:tr w:rsidR="00B565E9" w:rsidRPr="00B565E9" w14:paraId="2BCDAC85" w14:textId="77777777" w:rsidTr="00B565E9">
        <w:tc>
          <w:tcPr>
            <w:tcW w:w="9014" w:type="dxa"/>
            <w:shd w:val="clear" w:color="E2F0DC" w:fill="E2F0DC"/>
          </w:tcPr>
          <w:p w14:paraId="6ED2E5FA" w14:textId="2AD17051" w:rsidR="00B565E9" w:rsidRPr="00B565E9" w:rsidRDefault="00B565E9" w:rsidP="00B565E9">
            <w:pPr>
              <w:pStyle w:val="Bloquedecdigo"/>
            </w:pPr>
            <w:r w:rsidRPr="00B565E9">
              <w:t>curl -X POST https://api.tudominio.com/api/calcular -H "Content-Type: application/</w:t>
            </w:r>
            <w:proofErr w:type="spellStart"/>
            <w:r w:rsidRPr="00B565E9">
              <w:t>json</w:t>
            </w:r>
            <w:proofErr w:type="spellEnd"/>
            <w:r w:rsidRPr="00B565E9">
              <w:t>" -H "Origin: https://un-origen-prohibido.com" -d "{\"a\":</w:t>
            </w:r>
            <w:proofErr w:type="gramStart"/>
            <w:r w:rsidRPr="00B565E9">
              <w:t>1,\</w:t>
            </w:r>
            <w:proofErr w:type="gramEnd"/>
            <w:r w:rsidRPr="00B565E9">
              <w:t>"b\":</w:t>
            </w:r>
            <w:proofErr w:type="gramStart"/>
            <w:r w:rsidRPr="00B565E9">
              <w:t>1,\</w:t>
            </w:r>
            <w:proofErr w:type="gramEnd"/>
            <w:r w:rsidRPr="00B565E9">
              <w:t>"</w:t>
            </w:r>
            <w:proofErr w:type="spellStart"/>
            <w:r w:rsidRPr="00B565E9">
              <w:t>operacion</w:t>
            </w:r>
            <w:proofErr w:type="spellEnd"/>
            <w:r w:rsidRPr="00B565E9">
              <w:t>\</w:t>
            </w:r>
            <w:proofErr w:type="gramStart"/>
            <w:r w:rsidRPr="00B565E9">
              <w:t>":\</w:t>
            </w:r>
            <w:proofErr w:type="gramEnd"/>
            <w:r w:rsidRPr="00B565E9">
              <w:t>"</w:t>
            </w:r>
            <w:proofErr w:type="spellStart"/>
            <w:r w:rsidRPr="00B565E9">
              <w:t>suma</w:t>
            </w:r>
            <w:proofErr w:type="spellEnd"/>
            <w:r w:rsidRPr="00B565E9">
              <w:t>\"}"</w:t>
            </w:r>
          </w:p>
        </w:tc>
      </w:tr>
      <w:tr w:rsidR="00B565E9" w14:paraId="625798E5" w14:textId="77777777" w:rsidTr="00B565E9">
        <w:tc>
          <w:tcPr>
            <w:tcW w:w="9014" w:type="dxa"/>
            <w:shd w:val="clear" w:color="E2F0DC" w:fill="E2F0DC"/>
          </w:tcPr>
          <w:p w14:paraId="0C60382C" w14:textId="746A1770" w:rsidR="00B565E9" w:rsidRPr="00B565E9" w:rsidRDefault="00B565E9" w:rsidP="00B565E9">
            <w:pPr>
              <w:spacing w:after="100"/>
              <w:rPr>
                <w:color w:val="000000"/>
                <w:lang w:val="es-AR"/>
              </w:rPr>
            </w:pPr>
            <w:r w:rsidRPr="00B565E9">
              <w:rPr>
                <w:color w:val="000000"/>
                <w:lang w:val="es-AR"/>
              </w:rPr>
              <w:t xml:space="preserve">Devuelve </w:t>
            </w:r>
            <w:r w:rsidRPr="00B565E9">
              <w:rPr>
                <w:rStyle w:val="Cdigoenlnea"/>
                <w:lang w:val="es-AR"/>
              </w:rPr>
              <w:t>2.0</w:t>
            </w:r>
            <w:r w:rsidRPr="00B565E9">
              <w:rPr>
                <w:color w:val="000000"/>
                <w:lang w:val="es-AR"/>
              </w:rPr>
              <w:t xml:space="preserve">. Con un origen prohibido. Sin error. Porque </w:t>
            </w:r>
            <w:proofErr w:type="spellStart"/>
            <w:r w:rsidRPr="00B565E9">
              <w:rPr>
                <w:b/>
                <w:lang w:val="es-AR"/>
              </w:rPr>
              <w:t>curl</w:t>
            </w:r>
            <w:proofErr w:type="spellEnd"/>
            <w:r w:rsidRPr="00B565E9">
              <w:rPr>
                <w:b/>
                <w:lang w:val="es-AR"/>
              </w:rPr>
              <w:t xml:space="preserve"> no es un navegador y no tiene que proteger a nadie</w:t>
            </w:r>
            <w:r w:rsidRPr="00B565E9">
              <w:rPr>
                <w:color w:val="000000"/>
                <w:lang w:val="es-AR"/>
              </w:rPr>
              <w:t>. Es la demostración definitiva de lo que dice la sección 4.10.5: CORS es una política del cliente, no una defensa del servidor. Si alguien creía que CORS protegía la API, acá se le termina de caer la idea.</w:t>
            </w:r>
          </w:p>
        </w:tc>
      </w:tr>
    </w:tbl>
    <w:p w14:paraId="3032126D" w14:textId="0BF9A728" w:rsidR="00B565E9" w:rsidRDefault="00B565E9" w:rsidP="00B565E9">
      <w:pPr>
        <w:pStyle w:val="Ttulo2"/>
        <w:rPr>
          <w:lang w:val="es-AR"/>
        </w:rPr>
      </w:pPr>
      <w:bookmarkStart w:id="33" w:name="_Toc237128907"/>
      <w:r>
        <w:rPr>
          <w:lang w:val="es-AR"/>
        </w:rPr>
        <w:t>4.12. Operación</w:t>
      </w:r>
      <w:bookmarkEnd w:id="33"/>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99"/>
        <w:gridCol w:w="3000"/>
        <w:gridCol w:w="3001"/>
      </w:tblGrid>
      <w:tr w:rsidR="00B565E9" w:rsidRPr="00B565E9" w14:paraId="02BAE21A" w14:textId="77777777" w:rsidTr="00B565E9">
        <w:trPr>
          <w:tblHeader/>
        </w:trPr>
        <w:tc>
          <w:tcPr>
            <w:tcW w:w="3005" w:type="dxa"/>
            <w:shd w:val="clear" w:color="D9E2F3" w:fill="D9E2F3"/>
          </w:tcPr>
          <w:p w14:paraId="75837D19" w14:textId="0D949D8B" w:rsidR="00B565E9" w:rsidRPr="00F92F97" w:rsidRDefault="00B565E9" w:rsidP="00A771ED">
            <w:pPr>
              <w:rPr>
                <w:b/>
                <w:color w:val="000000"/>
                <w:sz w:val="20"/>
                <w:szCs w:val="26"/>
                <w:lang w:val="es-AR"/>
              </w:rPr>
            </w:pPr>
            <w:r w:rsidRPr="00F92F97">
              <w:rPr>
                <w:b/>
                <w:color w:val="000000"/>
                <w:sz w:val="20"/>
                <w:szCs w:val="26"/>
                <w:lang w:val="es-AR"/>
              </w:rPr>
              <w:t>Acción</w:t>
            </w:r>
          </w:p>
        </w:tc>
        <w:tc>
          <w:tcPr>
            <w:tcW w:w="3005" w:type="dxa"/>
            <w:shd w:val="clear" w:color="D9E2F3" w:fill="D9E2F3"/>
          </w:tcPr>
          <w:p w14:paraId="50631C85" w14:textId="196C8762" w:rsidR="00B565E9" w:rsidRPr="00F92F97" w:rsidRDefault="00B565E9" w:rsidP="00A771ED">
            <w:pPr>
              <w:rPr>
                <w:b/>
                <w:color w:val="000000"/>
                <w:sz w:val="20"/>
                <w:szCs w:val="26"/>
                <w:lang w:val="es-AR"/>
              </w:rPr>
            </w:pPr>
            <w:r w:rsidRPr="00F92F97">
              <w:rPr>
                <w:b/>
                <w:color w:val="000000"/>
                <w:sz w:val="20"/>
                <w:szCs w:val="26"/>
                <w:lang w:val="es-AR"/>
              </w:rPr>
              <w:t>Dónde</w:t>
            </w:r>
          </w:p>
        </w:tc>
        <w:tc>
          <w:tcPr>
            <w:tcW w:w="3006" w:type="dxa"/>
            <w:shd w:val="clear" w:color="D9E2F3" w:fill="D9E2F3"/>
          </w:tcPr>
          <w:p w14:paraId="0549FEA6" w14:textId="739282AE" w:rsidR="00B565E9" w:rsidRPr="00F92F97" w:rsidRDefault="00B565E9" w:rsidP="00A771ED">
            <w:pPr>
              <w:rPr>
                <w:b/>
                <w:color w:val="000000"/>
                <w:sz w:val="20"/>
                <w:szCs w:val="26"/>
                <w:lang w:val="es-AR"/>
              </w:rPr>
            </w:pPr>
            <w:proofErr w:type="gramStart"/>
            <w:r w:rsidRPr="00F92F97">
              <w:rPr>
                <w:b/>
                <w:color w:val="000000"/>
                <w:sz w:val="20"/>
                <w:szCs w:val="26"/>
                <w:lang w:val="es-AR"/>
              </w:rPr>
              <w:t>Cuándo</w:t>
            </w:r>
            <w:proofErr w:type="gramEnd"/>
            <w:r w:rsidRPr="00F92F97">
              <w:rPr>
                <w:b/>
                <w:color w:val="000000"/>
                <w:sz w:val="20"/>
                <w:szCs w:val="26"/>
                <w:lang w:val="es-AR"/>
              </w:rPr>
              <w:t xml:space="preserve"> se usa</w:t>
            </w:r>
          </w:p>
        </w:tc>
      </w:tr>
      <w:tr w:rsidR="00B565E9" w:rsidRPr="00B565E9" w14:paraId="48AF6D3C" w14:textId="77777777" w:rsidTr="00B565E9">
        <w:tc>
          <w:tcPr>
            <w:tcW w:w="3005" w:type="dxa"/>
          </w:tcPr>
          <w:p w14:paraId="5680B0F9" w14:textId="56AC435F" w:rsidR="00B565E9" w:rsidRPr="00F92F97" w:rsidRDefault="00B565E9" w:rsidP="00A771ED">
            <w:pPr>
              <w:rPr>
                <w:color w:val="000000"/>
                <w:sz w:val="20"/>
                <w:szCs w:val="26"/>
                <w:lang w:val="es-AR"/>
              </w:rPr>
            </w:pPr>
            <w:r w:rsidRPr="00F92F97">
              <w:rPr>
                <w:color w:val="000000"/>
                <w:sz w:val="20"/>
                <w:szCs w:val="26"/>
                <w:lang w:val="es-AR"/>
              </w:rPr>
              <w:t>Ver el registro en vivo</w:t>
            </w:r>
          </w:p>
        </w:tc>
        <w:tc>
          <w:tcPr>
            <w:tcW w:w="3005" w:type="dxa"/>
          </w:tcPr>
          <w:p w14:paraId="22121CC6" w14:textId="29A17E96" w:rsidR="00B565E9" w:rsidRPr="00F92F97" w:rsidRDefault="00B565E9" w:rsidP="00A771ED">
            <w:pPr>
              <w:rPr>
                <w:color w:val="000000"/>
                <w:sz w:val="20"/>
                <w:szCs w:val="26"/>
                <w:lang w:val="es-AR"/>
              </w:rPr>
            </w:pPr>
            <w:r w:rsidRPr="00F92F97">
              <w:rPr>
                <w:color w:val="000000"/>
                <w:sz w:val="20"/>
                <w:szCs w:val="26"/>
                <w:lang w:val="es-AR"/>
              </w:rPr>
              <w:t>Pestaña Logs del servicio</w:t>
            </w:r>
          </w:p>
        </w:tc>
        <w:tc>
          <w:tcPr>
            <w:tcW w:w="3006" w:type="dxa"/>
          </w:tcPr>
          <w:p w14:paraId="2BE69A05" w14:textId="338209A0" w:rsidR="00B565E9" w:rsidRPr="00F92F97" w:rsidRDefault="00B565E9" w:rsidP="00A771ED">
            <w:pPr>
              <w:rPr>
                <w:color w:val="000000"/>
                <w:sz w:val="20"/>
                <w:szCs w:val="26"/>
                <w:lang w:val="es-AR"/>
              </w:rPr>
            </w:pPr>
            <w:r w:rsidRPr="00F92F97">
              <w:rPr>
                <w:color w:val="000000"/>
                <w:sz w:val="20"/>
                <w:szCs w:val="26"/>
                <w:lang w:val="es-AR"/>
              </w:rPr>
              <w:t>Diagnóstico permanente</w:t>
            </w:r>
          </w:p>
        </w:tc>
      </w:tr>
      <w:tr w:rsidR="00B565E9" w:rsidRPr="00B565E9" w14:paraId="1EC05B0B" w14:textId="77777777" w:rsidTr="00B565E9">
        <w:tc>
          <w:tcPr>
            <w:tcW w:w="3005" w:type="dxa"/>
          </w:tcPr>
          <w:p w14:paraId="0CFE7236" w14:textId="1EB7FD65" w:rsidR="00B565E9" w:rsidRPr="00F92F97" w:rsidRDefault="00B565E9" w:rsidP="00A771ED">
            <w:pPr>
              <w:rPr>
                <w:color w:val="000000"/>
                <w:sz w:val="20"/>
                <w:szCs w:val="26"/>
                <w:lang w:val="es-AR"/>
              </w:rPr>
            </w:pPr>
            <w:r w:rsidRPr="00F92F97">
              <w:rPr>
                <w:color w:val="000000"/>
                <w:sz w:val="20"/>
                <w:szCs w:val="26"/>
                <w:lang w:val="es-AR"/>
              </w:rPr>
              <w:t>Redesplegar</w:t>
            </w:r>
          </w:p>
        </w:tc>
        <w:tc>
          <w:tcPr>
            <w:tcW w:w="3005" w:type="dxa"/>
          </w:tcPr>
          <w:p w14:paraId="18704C2C" w14:textId="1380BCFF" w:rsidR="00B565E9" w:rsidRPr="00F92F97" w:rsidRDefault="00B565E9" w:rsidP="00A771ED">
            <w:pPr>
              <w:rPr>
                <w:color w:val="000000"/>
                <w:sz w:val="20"/>
                <w:szCs w:val="26"/>
                <w:lang w:val="es-AR"/>
              </w:rPr>
            </w:pPr>
            <w:r w:rsidRPr="00F92F97">
              <w:rPr>
                <w:color w:val="000000"/>
                <w:sz w:val="20"/>
                <w:szCs w:val="26"/>
                <w:lang w:val="es-AR"/>
              </w:rPr>
              <w:t xml:space="preserve">Botón </w:t>
            </w:r>
            <w:proofErr w:type="spellStart"/>
            <w:r w:rsidRPr="00F92F97">
              <w:rPr>
                <w:color w:val="000000"/>
                <w:sz w:val="20"/>
                <w:szCs w:val="26"/>
                <w:lang w:val="es-AR"/>
              </w:rPr>
              <w:t>Deploy</w:t>
            </w:r>
            <w:proofErr w:type="spellEnd"/>
          </w:p>
        </w:tc>
        <w:tc>
          <w:tcPr>
            <w:tcW w:w="3006" w:type="dxa"/>
          </w:tcPr>
          <w:p w14:paraId="2727038F" w14:textId="4CDF4A0B" w:rsidR="00B565E9" w:rsidRPr="00F92F97" w:rsidRDefault="00B565E9" w:rsidP="00A771ED">
            <w:pPr>
              <w:rPr>
                <w:color w:val="000000"/>
                <w:sz w:val="20"/>
                <w:szCs w:val="26"/>
                <w:lang w:val="es-AR"/>
              </w:rPr>
            </w:pPr>
            <w:r w:rsidRPr="00F92F97">
              <w:rPr>
                <w:color w:val="000000"/>
                <w:sz w:val="20"/>
                <w:szCs w:val="26"/>
                <w:lang w:val="es-AR"/>
              </w:rPr>
              <w:t>Tras cambiar variables de entorno</w:t>
            </w:r>
          </w:p>
        </w:tc>
      </w:tr>
      <w:tr w:rsidR="00B565E9" w:rsidRPr="00B565E9" w14:paraId="045AE72B" w14:textId="77777777" w:rsidTr="00B565E9">
        <w:tc>
          <w:tcPr>
            <w:tcW w:w="3005" w:type="dxa"/>
          </w:tcPr>
          <w:p w14:paraId="54718385" w14:textId="2D2865CF" w:rsidR="00B565E9" w:rsidRPr="00F92F97" w:rsidRDefault="00B565E9" w:rsidP="00A771ED">
            <w:pPr>
              <w:rPr>
                <w:color w:val="000000"/>
                <w:sz w:val="20"/>
                <w:szCs w:val="26"/>
                <w:lang w:val="es-AR"/>
              </w:rPr>
            </w:pPr>
            <w:r w:rsidRPr="00F92F97">
              <w:rPr>
                <w:color w:val="000000"/>
                <w:sz w:val="20"/>
                <w:szCs w:val="26"/>
                <w:lang w:val="es-AR"/>
              </w:rPr>
              <w:lastRenderedPageBreak/>
              <w:t>Ver despliegues anteriores</w:t>
            </w:r>
          </w:p>
        </w:tc>
        <w:tc>
          <w:tcPr>
            <w:tcW w:w="3005" w:type="dxa"/>
          </w:tcPr>
          <w:p w14:paraId="21CF6CF2" w14:textId="01D67990" w:rsidR="00B565E9" w:rsidRPr="00F92F97" w:rsidRDefault="00B565E9" w:rsidP="00A771ED">
            <w:pPr>
              <w:rPr>
                <w:color w:val="000000"/>
                <w:sz w:val="20"/>
                <w:szCs w:val="26"/>
                <w:lang w:val="es-AR"/>
              </w:rPr>
            </w:pPr>
            <w:r w:rsidRPr="00F92F97">
              <w:rPr>
                <w:color w:val="000000"/>
                <w:sz w:val="20"/>
                <w:szCs w:val="26"/>
                <w:lang w:val="es-AR"/>
              </w:rPr>
              <w:t>Pestaña Deployments</w:t>
            </w:r>
          </w:p>
        </w:tc>
        <w:tc>
          <w:tcPr>
            <w:tcW w:w="3006" w:type="dxa"/>
          </w:tcPr>
          <w:p w14:paraId="2D933B69" w14:textId="1C02481B" w:rsidR="00B565E9" w:rsidRPr="00F92F97" w:rsidRDefault="00B565E9" w:rsidP="00A771ED">
            <w:pPr>
              <w:rPr>
                <w:color w:val="000000"/>
                <w:sz w:val="20"/>
                <w:szCs w:val="26"/>
                <w:lang w:val="es-AR"/>
              </w:rPr>
            </w:pPr>
            <w:r w:rsidRPr="00F92F97">
              <w:rPr>
                <w:color w:val="000000"/>
                <w:sz w:val="20"/>
                <w:szCs w:val="26"/>
                <w:lang w:val="es-AR"/>
              </w:rPr>
              <w:t>Para volver a una versión previa</w:t>
            </w:r>
          </w:p>
        </w:tc>
      </w:tr>
      <w:tr w:rsidR="00B565E9" w:rsidRPr="00B565E9" w14:paraId="3D15EF93" w14:textId="77777777" w:rsidTr="00B565E9">
        <w:tc>
          <w:tcPr>
            <w:tcW w:w="3005" w:type="dxa"/>
          </w:tcPr>
          <w:p w14:paraId="2E62FCB1" w14:textId="1E94EF88" w:rsidR="00B565E9" w:rsidRPr="00F92F97" w:rsidRDefault="00B565E9" w:rsidP="00A771ED">
            <w:pPr>
              <w:rPr>
                <w:color w:val="000000"/>
                <w:sz w:val="20"/>
                <w:szCs w:val="26"/>
                <w:lang w:val="es-AR"/>
              </w:rPr>
            </w:pPr>
            <w:r w:rsidRPr="00F92F97">
              <w:rPr>
                <w:color w:val="000000"/>
                <w:sz w:val="20"/>
                <w:szCs w:val="26"/>
                <w:lang w:val="es-AR"/>
              </w:rPr>
              <w:t>Reiniciar el contenedor</w:t>
            </w:r>
          </w:p>
        </w:tc>
        <w:tc>
          <w:tcPr>
            <w:tcW w:w="3005" w:type="dxa"/>
          </w:tcPr>
          <w:p w14:paraId="2684E240" w14:textId="52B5F5F8" w:rsidR="00B565E9" w:rsidRPr="00F92F97" w:rsidRDefault="00B565E9" w:rsidP="00A771ED">
            <w:pPr>
              <w:rPr>
                <w:color w:val="000000"/>
                <w:sz w:val="20"/>
                <w:szCs w:val="26"/>
                <w:lang w:val="es-AR"/>
              </w:rPr>
            </w:pPr>
            <w:r w:rsidRPr="00F92F97">
              <w:rPr>
                <w:color w:val="000000"/>
                <w:sz w:val="20"/>
                <w:szCs w:val="26"/>
                <w:lang w:val="es-AR"/>
              </w:rPr>
              <w:t xml:space="preserve">Botón </w:t>
            </w:r>
            <w:proofErr w:type="spellStart"/>
            <w:r w:rsidRPr="00F92F97">
              <w:rPr>
                <w:color w:val="000000"/>
                <w:sz w:val="20"/>
                <w:szCs w:val="26"/>
                <w:lang w:val="es-AR"/>
              </w:rPr>
              <w:t>Restart</w:t>
            </w:r>
            <w:proofErr w:type="spellEnd"/>
          </w:p>
        </w:tc>
        <w:tc>
          <w:tcPr>
            <w:tcW w:w="3006" w:type="dxa"/>
          </w:tcPr>
          <w:p w14:paraId="52E883D2" w14:textId="29AA0276" w:rsidR="00B565E9" w:rsidRPr="00F92F97" w:rsidRDefault="00B565E9" w:rsidP="00A771ED">
            <w:pPr>
              <w:rPr>
                <w:color w:val="000000"/>
                <w:sz w:val="20"/>
                <w:szCs w:val="26"/>
                <w:lang w:val="es-AR"/>
              </w:rPr>
            </w:pPr>
            <w:r w:rsidRPr="00F92F97">
              <w:rPr>
                <w:color w:val="000000"/>
                <w:sz w:val="20"/>
                <w:szCs w:val="26"/>
                <w:lang w:val="es-AR"/>
              </w:rPr>
              <w:t>Cuando el proceso queda colgado</w:t>
            </w:r>
          </w:p>
        </w:tc>
      </w:tr>
    </w:tbl>
    <w:p w14:paraId="34343923" w14:textId="77777777" w:rsidR="00B565E9" w:rsidRDefault="00B565E9"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B565E9" w14:paraId="7FA56A5A" w14:textId="77777777" w:rsidTr="00B565E9">
        <w:tc>
          <w:tcPr>
            <w:tcW w:w="9014" w:type="dxa"/>
            <w:shd w:val="clear" w:color="FDECEA" w:fill="FDECEA"/>
          </w:tcPr>
          <w:p w14:paraId="2EC2BBA5" w14:textId="1A3EE768" w:rsidR="00B565E9" w:rsidRPr="00B565E9" w:rsidRDefault="00B565E9" w:rsidP="00B565E9">
            <w:pPr>
              <w:spacing w:after="100"/>
              <w:rPr>
                <w:b/>
                <w:color w:val="C00000"/>
                <w:sz w:val="20"/>
              </w:rPr>
            </w:pPr>
            <w:r w:rsidRPr="00B565E9">
              <w:rPr>
                <w:rFonts w:ascii="Segoe UI Emoji" w:hAnsi="Segoe UI Emoji" w:cs="Segoe UI Emoji"/>
                <w:b/>
                <w:color w:val="C00000"/>
                <w:sz w:val="20"/>
              </w:rPr>
              <w:t>⚠️</w:t>
            </w:r>
            <w:r w:rsidRPr="00B565E9">
              <w:rPr>
                <w:b/>
                <w:color w:val="C00000"/>
                <w:sz w:val="20"/>
              </w:rPr>
              <w:t xml:space="preserve"> OJO ACÁ</w:t>
            </w:r>
          </w:p>
        </w:tc>
      </w:tr>
      <w:tr w:rsidR="00B565E9" w14:paraId="4DE30B8C" w14:textId="77777777" w:rsidTr="00B565E9">
        <w:tc>
          <w:tcPr>
            <w:tcW w:w="9014" w:type="dxa"/>
            <w:shd w:val="clear" w:color="FDECEA" w:fill="FDECEA"/>
          </w:tcPr>
          <w:p w14:paraId="07EDEE7E" w14:textId="0F57B4AA" w:rsidR="00B565E9" w:rsidRPr="00B565E9" w:rsidRDefault="00B565E9" w:rsidP="00B565E9">
            <w:pPr>
              <w:spacing w:after="100"/>
              <w:rPr>
                <w:color w:val="000000"/>
              </w:rPr>
            </w:pPr>
            <w:r w:rsidRPr="00B565E9">
              <w:rPr>
                <w:b/>
                <w:lang w:val="es-AR"/>
              </w:rPr>
              <w:t>Cambiar una variable de entorno no tiene efecto hasta que redespliegues.</w:t>
            </w:r>
            <w:r w:rsidRPr="00B565E9">
              <w:rPr>
                <w:color w:val="000000"/>
                <w:lang w:val="es-AR"/>
              </w:rPr>
              <w:t xml:space="preserve"> Las variables se leen al arrancar el proceso. Vas a corregir </w:t>
            </w:r>
            <w:r w:rsidRPr="00B565E9">
              <w:rPr>
                <w:rStyle w:val="Cdigoenlnea"/>
                <w:lang w:val="es-AR"/>
              </w:rPr>
              <w:t>ORIGENES_PERMITIDOS</w:t>
            </w:r>
            <w:r w:rsidRPr="00B565E9">
              <w:rPr>
                <w:color w:val="000000"/>
                <w:lang w:val="es-AR"/>
              </w:rPr>
              <w:t xml:space="preserve">, vas a guardar, vas a probar, va a seguir fallando, y vas a pensar que pusiste mal el valor. </w:t>
            </w:r>
            <w:r w:rsidRPr="00B565E9">
              <w:rPr>
                <w:color w:val="000000"/>
              </w:rPr>
              <w:t xml:space="preserve">No: </w:t>
            </w:r>
            <w:proofErr w:type="spellStart"/>
            <w:r w:rsidRPr="00B565E9">
              <w:rPr>
                <w:color w:val="000000"/>
              </w:rPr>
              <w:t>te</w:t>
            </w:r>
            <w:proofErr w:type="spellEnd"/>
            <w:r w:rsidRPr="00B565E9">
              <w:rPr>
                <w:color w:val="000000"/>
              </w:rPr>
              <w:t xml:space="preserve"> </w:t>
            </w:r>
            <w:proofErr w:type="spellStart"/>
            <w:r w:rsidRPr="00B565E9">
              <w:rPr>
                <w:color w:val="000000"/>
              </w:rPr>
              <w:t>faltó</w:t>
            </w:r>
            <w:proofErr w:type="spellEnd"/>
            <w:r w:rsidRPr="00B565E9">
              <w:rPr>
                <w:color w:val="000000"/>
              </w:rPr>
              <w:t xml:space="preserve"> el redeploy.</w:t>
            </w:r>
          </w:p>
        </w:tc>
      </w:tr>
    </w:tbl>
    <w:p w14:paraId="48D98CD2" w14:textId="5CFC3000" w:rsidR="00DE39A5" w:rsidRDefault="00DE39A5" w:rsidP="00DE39A5">
      <w:pPr>
        <w:pStyle w:val="Ttulo2"/>
        <w:rPr>
          <w:lang w:val="es-AR"/>
        </w:rPr>
      </w:pPr>
      <w:bookmarkStart w:id="34" w:name="_Toc237128908"/>
      <w:r>
        <w:rPr>
          <w:lang w:val="es-AR"/>
        </w:rPr>
        <w:t>4.13. Seguridad y evolución del transporte web</w:t>
      </w:r>
      <w:bookmarkEnd w:id="34"/>
    </w:p>
    <w:p w14:paraId="6B2B039F" w14:textId="6C36EC9C" w:rsidR="004B5F47" w:rsidRPr="004B5F47" w:rsidRDefault="004B5F47" w:rsidP="004B5F47">
      <w:pPr>
        <w:pStyle w:val="Cuerpo"/>
        <w:rPr>
          <w:lang w:val="es-AR"/>
        </w:rPr>
      </w:pPr>
      <w:r w:rsidRPr="004B5F47">
        <w:rPr>
          <w:lang w:val="es-AR"/>
        </w:rPr>
        <w:t>El despliegue de este capítulo funciona y es correcto. Esta sección enumera qué le falta para parecerse a un despliegue profesional y hacia dónde evoluciona la capa sobre la que está construido.</w:t>
      </w:r>
    </w:p>
    <w:p w14:paraId="73C45D58" w14:textId="4F3DF8A5" w:rsidR="004B5F47" w:rsidRPr="004B5F47" w:rsidRDefault="004B5F47" w:rsidP="004B5F47">
      <w:pPr>
        <w:pStyle w:val="Ttulo3"/>
        <w:rPr>
          <w:lang w:val="es-AR"/>
        </w:rPr>
      </w:pPr>
      <w:bookmarkStart w:id="35" w:name="_Toc237128909"/>
      <w:r w:rsidRPr="004B5F47">
        <w:rPr>
          <w:lang w:val="es-AR"/>
        </w:rPr>
        <w:t>4.13.1. Cabeceras de seguridad</w:t>
      </w:r>
      <w:bookmarkEnd w:id="35"/>
    </w:p>
    <w:p w14:paraId="0E59C730" w14:textId="253B480B" w:rsidR="004B5F47" w:rsidRPr="004B5F47" w:rsidRDefault="004B5F47" w:rsidP="004B5F47">
      <w:pPr>
        <w:pStyle w:val="Cuerpo"/>
        <w:rPr>
          <w:lang w:val="es-AR"/>
        </w:rPr>
      </w:pPr>
      <w:r w:rsidRPr="004B5F47">
        <w:rPr>
          <w:lang w:val="es-AR"/>
        </w:rPr>
        <w:t>Un proxy inverso es el lugar natural para agregar cabeceras de respuesta que endurecen el comportamiento del navegador. Las dos más importantes:</w:t>
      </w:r>
    </w:p>
    <w:p w14:paraId="49D41E65" w14:textId="0E7F576D" w:rsidR="004B5F47" w:rsidRPr="004B5F47" w:rsidRDefault="004B5F47" w:rsidP="004B5F47">
      <w:pPr>
        <w:pStyle w:val="Cuerpo"/>
        <w:rPr>
          <w:lang w:val="es-AR"/>
        </w:rPr>
      </w:pPr>
      <w:r w:rsidRPr="004B5F47">
        <w:rPr>
          <w:b/>
          <w:lang w:val="es-AR"/>
        </w:rPr>
        <w:t>HSTS</w:t>
      </w:r>
      <w:r w:rsidRPr="004B5F47">
        <w:rPr>
          <w:lang w:val="es-AR"/>
        </w:rPr>
        <w:t xml:space="preserve"> (</w:t>
      </w:r>
      <w:r w:rsidRPr="004B5F47">
        <w:rPr>
          <w:i/>
          <w:lang w:val="es-AR"/>
        </w:rPr>
        <w:t xml:space="preserve">HTTP </w:t>
      </w:r>
      <w:proofErr w:type="spellStart"/>
      <w:r w:rsidRPr="004B5F47">
        <w:rPr>
          <w:i/>
          <w:lang w:val="es-AR"/>
        </w:rPr>
        <w:t>Strict</w:t>
      </w:r>
      <w:proofErr w:type="spellEnd"/>
      <w:r w:rsidRPr="004B5F47">
        <w:rPr>
          <w:i/>
          <w:lang w:val="es-AR"/>
        </w:rPr>
        <w:t xml:space="preserve"> </w:t>
      </w:r>
      <w:proofErr w:type="spellStart"/>
      <w:r w:rsidRPr="004B5F47">
        <w:rPr>
          <w:i/>
          <w:lang w:val="es-AR"/>
        </w:rPr>
        <w:t>Transport</w:t>
      </w:r>
      <w:proofErr w:type="spellEnd"/>
      <w:r w:rsidRPr="004B5F47">
        <w:rPr>
          <w:i/>
          <w:lang w:val="es-AR"/>
        </w:rPr>
        <w:t xml:space="preserve"> Security</w:t>
      </w:r>
      <w:r w:rsidRPr="004B5F47">
        <w:rPr>
          <w:lang w:val="es-AR"/>
        </w:rPr>
        <w:t xml:space="preserve">, RFC 6797) le indica al navegador que ese dominio debe visitarse </w:t>
      </w:r>
      <w:r w:rsidRPr="004B5F47">
        <w:rPr>
          <w:b/>
          <w:lang w:val="es-AR"/>
        </w:rPr>
        <w:t>siempre</w:t>
      </w:r>
      <w:r w:rsidRPr="004B5F47">
        <w:rPr>
          <w:lang w:val="es-AR"/>
        </w:rPr>
        <w:t xml:space="preserve"> por HTTPS, durante un plazo declarado. La diferencia con una simple redirección de HTTP a HTTPS es sutil y significativa: la redirección todavía implica una primera petición insegura que alguien podría interceptar; con HSTS activo, el navegador ni siquiera la emite. Es el mecanismo detrás de la lista de precarga que se mencionó en la sección 1.13 a propósito de los dominios </w:t>
      </w:r>
      <w:r w:rsidRPr="004B5F47">
        <w:rPr>
          <w:rStyle w:val="Cdigoenlnea"/>
          <w:lang w:val="es-AR"/>
        </w:rPr>
        <w:t>.</w:t>
      </w:r>
      <w:proofErr w:type="gramStart"/>
      <w:r w:rsidRPr="004B5F47">
        <w:rPr>
          <w:rStyle w:val="Cdigoenlnea"/>
          <w:lang w:val="es-AR"/>
        </w:rPr>
        <w:t>app</w:t>
      </w:r>
      <w:proofErr w:type="gramEnd"/>
      <w:r w:rsidRPr="004B5F47">
        <w:rPr>
          <w:lang w:val="es-AR"/>
        </w:rPr>
        <w:t xml:space="preserve"> </w:t>
      </w:r>
      <w:proofErr w:type="gramStart"/>
      <w:r w:rsidRPr="004B5F47">
        <w:rPr>
          <w:lang w:val="es-AR"/>
        </w:rPr>
        <w:t xml:space="preserve">y </w:t>
      </w:r>
      <w:r w:rsidRPr="004B5F47">
        <w:rPr>
          <w:rStyle w:val="Cdigoenlnea"/>
          <w:lang w:val="es-AR"/>
        </w:rPr>
        <w:t>.</w:t>
      </w:r>
      <w:proofErr w:type="spellStart"/>
      <w:r w:rsidRPr="004B5F47">
        <w:rPr>
          <w:rStyle w:val="Cdigoenlnea"/>
          <w:lang w:val="es-AR"/>
        </w:rPr>
        <w:t>dev</w:t>
      </w:r>
      <w:proofErr w:type="spellEnd"/>
      <w:proofErr w:type="gramEnd"/>
      <w:r w:rsidRPr="004B5F47">
        <w:rPr>
          <w:lang w:val="es-AR"/>
        </w:rPr>
        <w:t>.</w:t>
      </w:r>
    </w:p>
    <w:p w14:paraId="7030E919" w14:textId="74A5A544" w:rsidR="004B5F47" w:rsidRPr="004B5F47" w:rsidRDefault="004B5F47" w:rsidP="004B5F47">
      <w:pPr>
        <w:pStyle w:val="Cuerpo"/>
        <w:rPr>
          <w:lang w:val="es-AR"/>
        </w:rPr>
      </w:pPr>
      <w:r w:rsidRPr="004B5F47">
        <w:rPr>
          <w:b/>
          <w:lang w:val="es-AR"/>
        </w:rPr>
        <w:t>CSP</w:t>
      </w:r>
      <w:r w:rsidRPr="004B5F47">
        <w:rPr>
          <w:lang w:val="es-AR"/>
        </w:rPr>
        <w:t xml:space="preserve"> (</w:t>
      </w:r>
      <w:r w:rsidRPr="004B5F47">
        <w:rPr>
          <w:i/>
          <w:lang w:val="es-AR"/>
        </w:rPr>
        <w:t>Content Security Policy</w:t>
      </w:r>
      <w:r w:rsidRPr="004B5F47">
        <w:rPr>
          <w:lang w:val="es-AR"/>
        </w:rPr>
        <w:t>) declara de qué orígenes puede el navegador cargar scripts, estilos e imágenes. Es la defensa estándar contra la inyección de código en el navegador, y su lógica es la misma de todo este capítulo: una lista blanca declarada por el servidor y aplicada por el cliente.</w:t>
      </w:r>
    </w:p>
    <w:p w14:paraId="05E11663" w14:textId="27248C9D" w:rsidR="004B5F47" w:rsidRPr="004B5F47" w:rsidRDefault="004B5F47" w:rsidP="004B5F47">
      <w:pPr>
        <w:pStyle w:val="Ttulo3"/>
        <w:rPr>
          <w:lang w:val="es-AR"/>
        </w:rPr>
      </w:pPr>
      <w:bookmarkStart w:id="36" w:name="_Toc237128910"/>
      <w:r w:rsidRPr="004B5F47">
        <w:rPr>
          <w:lang w:val="es-AR"/>
        </w:rPr>
        <w:t>4.13.2. HTTP/2 y HTTP/3</w:t>
      </w:r>
      <w:bookmarkEnd w:id="36"/>
    </w:p>
    <w:p w14:paraId="04CADC0E" w14:textId="4F9F6569" w:rsidR="004B5F47" w:rsidRPr="004B5F47" w:rsidRDefault="004B5F47" w:rsidP="004B5F47">
      <w:pPr>
        <w:pStyle w:val="Cuerpo"/>
        <w:rPr>
          <w:lang w:val="es-AR"/>
        </w:rPr>
      </w:pPr>
      <w:r w:rsidRPr="004B5F47">
        <w:rPr>
          <w:lang w:val="es-AR"/>
        </w:rPr>
        <w:t>El HTTP/1.1 de 1997 que fundamenta este capítulo tiene un problema estructural: una conexión transporta una petición por vez, y las siguientes esperan. HTTP/2 (2015) lo resolvió multiplexando muchas peticiones sobre una única conexión TCP, y HTTP/3 (2022) fue más lejos reemplazando TCP por QUIC, un protocolo sobre UDP que elimina el bloqueo de cabeza de línea y sobrevive a los cambios de red del cliente.</w:t>
      </w:r>
    </w:p>
    <w:p w14:paraId="42BCDCF0" w14:textId="349E3A8B" w:rsidR="004B5F47" w:rsidRPr="004B5F47" w:rsidRDefault="004B5F47" w:rsidP="004B5F47">
      <w:pPr>
        <w:pStyle w:val="Cuerpo"/>
        <w:rPr>
          <w:lang w:val="es-AR"/>
        </w:rPr>
      </w:pPr>
      <w:r w:rsidRPr="004B5F47">
        <w:rPr>
          <w:lang w:val="es-AR"/>
        </w:rPr>
        <w:t>Para este práctico el cambio es transparente —</w:t>
      </w:r>
      <w:proofErr w:type="spellStart"/>
      <w:r w:rsidRPr="004B5F47">
        <w:rPr>
          <w:lang w:val="es-AR"/>
        </w:rPr>
        <w:t>Traefik</w:t>
      </w:r>
      <w:proofErr w:type="spellEnd"/>
      <w:r w:rsidRPr="004B5F47">
        <w:rPr>
          <w:lang w:val="es-AR"/>
        </w:rPr>
        <w:t xml:space="preserve"> negocia la versión más alta que el navegador soporte, sin configuración— pero importa saber que </w:t>
      </w:r>
      <w:r w:rsidRPr="004B5F47">
        <w:rPr>
          <w:b/>
          <w:lang w:val="es-AR"/>
        </w:rPr>
        <w:t xml:space="preserve">la cabecera </w:t>
      </w:r>
      <w:r w:rsidRPr="004B5F47">
        <w:rPr>
          <w:rStyle w:val="Cdigoenlnea"/>
          <w:b/>
          <w:lang w:val="es-AR"/>
        </w:rPr>
        <w:t>Host</w:t>
      </w:r>
      <w:r w:rsidRPr="004B5F47">
        <w:rPr>
          <w:b/>
          <w:lang w:val="es-AR"/>
        </w:rPr>
        <w:t xml:space="preserve"> y el modelo de orígenes no cambiaron</w:t>
      </w:r>
      <w:r w:rsidRPr="004B5F47">
        <w:rPr>
          <w:lang w:val="es-AR"/>
        </w:rPr>
        <w:t>. Lo que evolucionó es el transporte; la semántica de HTTP, normada hoy en la RFC 9110, es la misma. Es un buen ejemplo de una separación de capas bien hecha.</w:t>
      </w: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4B5F47" w:rsidRPr="004B5F47" w14:paraId="0B7EC577" w14:textId="77777777" w:rsidTr="004B5F47">
        <w:tc>
          <w:tcPr>
            <w:tcW w:w="9014" w:type="dxa"/>
            <w:shd w:val="clear" w:color="EFEFEF" w:fill="EFEFEF"/>
          </w:tcPr>
          <w:p w14:paraId="3AB6A257" w14:textId="71838485" w:rsidR="004B5F47" w:rsidRPr="004B5F47" w:rsidRDefault="004B5F47" w:rsidP="004B5F47">
            <w:pPr>
              <w:spacing w:after="100"/>
              <w:rPr>
                <w:b/>
                <w:color w:val="595959"/>
                <w:sz w:val="20"/>
              </w:rPr>
            </w:pPr>
            <w:r w:rsidRPr="004B5F47">
              <w:rPr>
                <w:rFonts w:ascii="Segoe UI Emoji" w:hAnsi="Segoe UI Emoji" w:cs="Segoe UI Emoji"/>
                <w:b/>
                <w:color w:val="595959"/>
                <w:sz w:val="20"/>
              </w:rPr>
              <w:t>📌</w:t>
            </w:r>
            <w:r w:rsidRPr="004B5F47">
              <w:rPr>
                <w:b/>
                <w:color w:val="595959"/>
                <w:sz w:val="20"/>
              </w:rPr>
              <w:t xml:space="preserve"> DATO</w:t>
            </w:r>
          </w:p>
        </w:tc>
      </w:tr>
      <w:tr w:rsidR="004B5F47" w:rsidRPr="004B5F47" w14:paraId="17B0B7AF" w14:textId="77777777" w:rsidTr="004B5F47">
        <w:tc>
          <w:tcPr>
            <w:tcW w:w="9014" w:type="dxa"/>
            <w:shd w:val="clear" w:color="EFEFEF" w:fill="EFEFEF"/>
          </w:tcPr>
          <w:p w14:paraId="196A2240" w14:textId="0D0B06B0" w:rsidR="004B5F47" w:rsidRPr="004B5F47" w:rsidRDefault="004B5F47" w:rsidP="004B5F47">
            <w:pPr>
              <w:spacing w:after="100"/>
              <w:rPr>
                <w:color w:val="000000"/>
                <w:lang w:val="es-AR"/>
              </w:rPr>
            </w:pPr>
            <w:r w:rsidRPr="004B5F47">
              <w:rPr>
                <w:color w:val="000000"/>
                <w:lang w:val="es-AR"/>
              </w:rPr>
              <w:t xml:space="preserve">Que HTTP/3 corra sobre UDP tiene una consecuencia operativa que sorprende a quien viene de la Clase 2: un firewall que solo permite TCP en el 443 </w:t>
            </w:r>
            <w:r w:rsidRPr="004B5F47">
              <w:rPr>
                <w:b/>
                <w:lang w:val="es-AR"/>
              </w:rPr>
              <w:t>no bloquea HTTP/3, lo degrada</w:t>
            </w:r>
            <w:r w:rsidRPr="004B5F47">
              <w:rPr>
                <w:color w:val="000000"/>
                <w:lang w:val="es-AR"/>
              </w:rPr>
              <w:t>. El navegador intenta QUIC, no recibe respuesta, y vuelve silenciosamente a HTTP/2 sobre TCP. La página carga igual, un poco más lento, y nada en ningún log dice qué pasó.</w:t>
            </w:r>
          </w:p>
        </w:tc>
      </w:tr>
    </w:tbl>
    <w:p w14:paraId="36E70996" w14:textId="58678B52" w:rsidR="005E3B07" w:rsidRDefault="005E3B07" w:rsidP="005E3B07">
      <w:pPr>
        <w:pStyle w:val="Ttulo2"/>
        <w:rPr>
          <w:lang w:val="es-AR"/>
        </w:rPr>
      </w:pPr>
      <w:bookmarkStart w:id="37" w:name="_Toc237128911"/>
      <w:r>
        <w:rPr>
          <w:lang w:val="es-AR"/>
        </w:rPr>
        <w:t>4.14. Errores frecuentes</w:t>
      </w:r>
      <w:bookmarkEnd w:id="37"/>
    </w:p>
    <w:p w14:paraId="670B080C" w14:textId="2D40B4CA" w:rsidR="00026750" w:rsidRPr="00026750" w:rsidRDefault="00026750" w:rsidP="00026750">
      <w:pPr>
        <w:pStyle w:val="Cuerpo"/>
        <w:rPr>
          <w:lang w:val="es-AR"/>
        </w:rPr>
      </w:pPr>
      <w:r w:rsidRPr="00026750">
        <w:rPr>
          <w:lang w:val="es-AR"/>
        </w:rPr>
        <w:t>Se recomienda diagnosticar a partir del mensaje concreto de la consola del navegador y no del comportamiento aparente de la aplicación.</w:t>
      </w:r>
    </w:p>
    <w:tbl>
      <w:tblPr>
        <w:tblStyle w:val="Tablaconcuadrcula"/>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3"/>
        <w:gridCol w:w="3001"/>
        <w:gridCol w:w="2996"/>
      </w:tblGrid>
      <w:tr w:rsidR="00026750" w:rsidRPr="00026750" w14:paraId="4472C431" w14:textId="77777777" w:rsidTr="00026750">
        <w:trPr>
          <w:tblHeader/>
        </w:trPr>
        <w:tc>
          <w:tcPr>
            <w:tcW w:w="3005" w:type="dxa"/>
            <w:shd w:val="clear" w:color="D9E2F3" w:fill="D9E2F3"/>
          </w:tcPr>
          <w:p w14:paraId="08B02E72" w14:textId="68752EC1" w:rsidR="00026750" w:rsidRPr="00026750" w:rsidRDefault="00026750" w:rsidP="00A771ED">
            <w:pPr>
              <w:rPr>
                <w:b/>
                <w:color w:val="000000"/>
                <w:sz w:val="20"/>
                <w:lang w:val="es-AR"/>
              </w:rPr>
            </w:pPr>
            <w:r w:rsidRPr="00026750">
              <w:rPr>
                <w:b/>
                <w:color w:val="000000"/>
                <w:sz w:val="20"/>
                <w:lang w:val="es-AR"/>
              </w:rPr>
              <w:lastRenderedPageBreak/>
              <w:t>Síntoma</w:t>
            </w:r>
          </w:p>
        </w:tc>
        <w:tc>
          <w:tcPr>
            <w:tcW w:w="3005" w:type="dxa"/>
            <w:shd w:val="clear" w:color="D9E2F3" w:fill="D9E2F3"/>
          </w:tcPr>
          <w:p w14:paraId="69F286E8" w14:textId="728F90B4" w:rsidR="00026750" w:rsidRPr="00026750" w:rsidRDefault="00026750" w:rsidP="00A771ED">
            <w:pPr>
              <w:rPr>
                <w:b/>
                <w:color w:val="000000"/>
                <w:sz w:val="20"/>
                <w:lang w:val="es-AR"/>
              </w:rPr>
            </w:pPr>
            <w:r w:rsidRPr="00026750">
              <w:rPr>
                <w:b/>
                <w:color w:val="000000"/>
                <w:sz w:val="20"/>
                <w:lang w:val="es-AR"/>
              </w:rPr>
              <w:t>Causa</w:t>
            </w:r>
          </w:p>
        </w:tc>
        <w:tc>
          <w:tcPr>
            <w:tcW w:w="3006" w:type="dxa"/>
            <w:shd w:val="clear" w:color="D9E2F3" w:fill="D9E2F3"/>
          </w:tcPr>
          <w:p w14:paraId="182E54AA" w14:textId="08AF4D7E" w:rsidR="00026750" w:rsidRPr="00026750" w:rsidRDefault="00026750" w:rsidP="00A771ED">
            <w:pPr>
              <w:rPr>
                <w:b/>
                <w:color w:val="000000"/>
                <w:sz w:val="20"/>
                <w:lang w:val="es-AR"/>
              </w:rPr>
            </w:pPr>
            <w:r w:rsidRPr="00026750">
              <w:rPr>
                <w:b/>
                <w:color w:val="000000"/>
                <w:sz w:val="20"/>
                <w:lang w:val="es-AR"/>
              </w:rPr>
              <w:t>Resolución</w:t>
            </w:r>
          </w:p>
        </w:tc>
      </w:tr>
      <w:tr w:rsidR="00026750" w:rsidRPr="00026750" w14:paraId="19BB140B" w14:textId="77777777" w:rsidTr="00026750">
        <w:tc>
          <w:tcPr>
            <w:tcW w:w="3005" w:type="dxa"/>
          </w:tcPr>
          <w:p w14:paraId="01DD5BC1" w14:textId="483C973E" w:rsidR="00026750" w:rsidRPr="00026750" w:rsidRDefault="00026750" w:rsidP="00A771ED">
            <w:pPr>
              <w:rPr>
                <w:color w:val="000000"/>
                <w:sz w:val="20"/>
                <w:lang w:val="es-AR"/>
              </w:rPr>
            </w:pPr>
            <w:r w:rsidRPr="00026750">
              <w:rPr>
                <w:rStyle w:val="Cdigoenlnea"/>
                <w:lang w:val="es-AR"/>
              </w:rPr>
              <w:t xml:space="preserve">CORS </w:t>
            </w:r>
            <w:proofErr w:type="spellStart"/>
            <w:r w:rsidRPr="00026750">
              <w:rPr>
                <w:rStyle w:val="Cdigoenlnea"/>
                <w:lang w:val="es-AR"/>
              </w:rPr>
              <w:t>policy</w:t>
            </w:r>
            <w:proofErr w:type="spellEnd"/>
            <w:r w:rsidRPr="00026750">
              <w:rPr>
                <w:color w:val="000000"/>
                <w:sz w:val="20"/>
                <w:lang w:val="es-AR"/>
              </w:rPr>
              <w:t xml:space="preserve"> en la consola</w:t>
            </w:r>
          </w:p>
        </w:tc>
        <w:tc>
          <w:tcPr>
            <w:tcW w:w="3005" w:type="dxa"/>
          </w:tcPr>
          <w:p w14:paraId="2415A753" w14:textId="5782EF67" w:rsidR="00026750" w:rsidRPr="00026750" w:rsidRDefault="00026750" w:rsidP="00A771ED">
            <w:pPr>
              <w:rPr>
                <w:color w:val="000000"/>
                <w:sz w:val="20"/>
                <w:lang w:val="es-AR"/>
              </w:rPr>
            </w:pPr>
            <w:r w:rsidRPr="00026750">
              <w:rPr>
                <w:color w:val="000000"/>
                <w:sz w:val="20"/>
                <w:lang w:val="es-AR"/>
              </w:rPr>
              <w:t xml:space="preserve">El dominio del </w:t>
            </w:r>
            <w:proofErr w:type="spellStart"/>
            <w:r w:rsidRPr="00026750">
              <w:rPr>
                <w:color w:val="000000"/>
                <w:sz w:val="20"/>
                <w:lang w:val="es-AR"/>
              </w:rPr>
              <w:t>frontend</w:t>
            </w:r>
            <w:proofErr w:type="spellEnd"/>
            <w:r w:rsidRPr="00026750">
              <w:rPr>
                <w:color w:val="000000"/>
                <w:sz w:val="20"/>
                <w:lang w:val="es-AR"/>
              </w:rPr>
              <w:t xml:space="preserve"> no figura en </w:t>
            </w:r>
            <w:r w:rsidRPr="00026750">
              <w:rPr>
                <w:rStyle w:val="Cdigoenlnea"/>
                <w:lang w:val="es-AR"/>
              </w:rPr>
              <w:t>ORIGENES_PERMITIDOS</w:t>
            </w:r>
          </w:p>
        </w:tc>
        <w:tc>
          <w:tcPr>
            <w:tcW w:w="3006" w:type="dxa"/>
          </w:tcPr>
          <w:p w14:paraId="6DC0D512" w14:textId="55272001" w:rsidR="00026750" w:rsidRPr="00026750" w:rsidRDefault="00026750" w:rsidP="00A771ED">
            <w:pPr>
              <w:rPr>
                <w:color w:val="000000"/>
                <w:sz w:val="20"/>
                <w:lang w:val="es-AR"/>
              </w:rPr>
            </w:pPr>
            <w:r w:rsidRPr="00026750">
              <w:rPr>
                <w:color w:val="000000"/>
                <w:sz w:val="20"/>
                <w:lang w:val="es-AR"/>
              </w:rPr>
              <w:t xml:space="preserve">Revisar esquema, </w:t>
            </w:r>
            <w:r w:rsidRPr="00026750">
              <w:rPr>
                <w:rStyle w:val="Cdigoenlnea"/>
                <w:lang w:val="es-AR"/>
              </w:rPr>
              <w:t>www</w:t>
            </w:r>
            <w:r w:rsidRPr="00026750">
              <w:rPr>
                <w:color w:val="000000"/>
                <w:sz w:val="20"/>
                <w:lang w:val="es-AR"/>
              </w:rPr>
              <w:t xml:space="preserve"> y barra final (sección 4.10.4); redesplegar</w:t>
            </w:r>
          </w:p>
        </w:tc>
      </w:tr>
      <w:tr w:rsidR="00026750" w:rsidRPr="00026750" w14:paraId="2B908C7F" w14:textId="77777777" w:rsidTr="00026750">
        <w:tc>
          <w:tcPr>
            <w:tcW w:w="3005" w:type="dxa"/>
          </w:tcPr>
          <w:p w14:paraId="38FCB141" w14:textId="59039B2E" w:rsidR="00026750" w:rsidRPr="00026750" w:rsidRDefault="00026750" w:rsidP="00A771ED">
            <w:pPr>
              <w:rPr>
                <w:rStyle w:val="Cdigoenlnea"/>
                <w:lang w:val="es-AR"/>
              </w:rPr>
            </w:pPr>
            <w:proofErr w:type="spellStart"/>
            <w:r w:rsidRPr="00026750">
              <w:rPr>
                <w:rStyle w:val="Cdigoenlnea"/>
                <w:lang w:val="es-AR"/>
              </w:rPr>
              <w:t>Mixed</w:t>
            </w:r>
            <w:proofErr w:type="spellEnd"/>
            <w:r w:rsidRPr="00026750">
              <w:rPr>
                <w:rStyle w:val="Cdigoenlnea"/>
                <w:lang w:val="es-AR"/>
              </w:rPr>
              <w:t xml:space="preserve"> Content</w:t>
            </w:r>
          </w:p>
        </w:tc>
        <w:tc>
          <w:tcPr>
            <w:tcW w:w="3005" w:type="dxa"/>
          </w:tcPr>
          <w:p w14:paraId="5128DA7C" w14:textId="7A652539" w:rsidR="00026750" w:rsidRPr="00026750" w:rsidRDefault="00026750" w:rsidP="00A771ED">
            <w:pPr>
              <w:rPr>
                <w:color w:val="000000"/>
                <w:sz w:val="20"/>
                <w:lang w:val="es-AR"/>
              </w:rPr>
            </w:pPr>
            <w:r w:rsidRPr="00026750">
              <w:rPr>
                <w:color w:val="000000"/>
                <w:sz w:val="20"/>
                <w:lang w:val="es-AR"/>
              </w:rPr>
              <w:t xml:space="preserve">El </w:t>
            </w:r>
            <w:proofErr w:type="spellStart"/>
            <w:r w:rsidRPr="00026750">
              <w:rPr>
                <w:color w:val="000000"/>
                <w:sz w:val="20"/>
                <w:lang w:val="es-AR"/>
              </w:rPr>
              <w:t>frontend</w:t>
            </w:r>
            <w:proofErr w:type="spellEnd"/>
            <w:r w:rsidRPr="00026750">
              <w:rPr>
                <w:color w:val="000000"/>
                <w:sz w:val="20"/>
                <w:lang w:val="es-AR"/>
              </w:rPr>
              <w:t xml:space="preserve"> va por HTTPS y </w:t>
            </w:r>
            <w:r w:rsidRPr="00026750">
              <w:rPr>
                <w:rStyle w:val="Cdigoenlnea"/>
                <w:lang w:val="es-AR"/>
              </w:rPr>
              <w:t>API_URL</w:t>
            </w:r>
            <w:r w:rsidRPr="00026750">
              <w:rPr>
                <w:color w:val="000000"/>
                <w:sz w:val="20"/>
                <w:lang w:val="es-AR"/>
              </w:rPr>
              <w:t xml:space="preserve"> está en HTTP</w:t>
            </w:r>
          </w:p>
        </w:tc>
        <w:tc>
          <w:tcPr>
            <w:tcW w:w="3006" w:type="dxa"/>
          </w:tcPr>
          <w:p w14:paraId="2752B904" w14:textId="15520308" w:rsidR="00026750" w:rsidRPr="00026750" w:rsidRDefault="00026750" w:rsidP="00A771ED">
            <w:pPr>
              <w:rPr>
                <w:color w:val="000000"/>
                <w:sz w:val="20"/>
                <w:lang w:val="es-AR"/>
              </w:rPr>
            </w:pPr>
            <w:r w:rsidRPr="00026750">
              <w:rPr>
                <w:color w:val="000000"/>
                <w:sz w:val="20"/>
                <w:lang w:val="es-AR"/>
              </w:rPr>
              <w:t xml:space="preserve">Corregir la variable a </w:t>
            </w:r>
            <w:r w:rsidRPr="00026750">
              <w:rPr>
                <w:rStyle w:val="Cdigoenlnea"/>
                <w:lang w:val="es-AR"/>
              </w:rPr>
              <w:t>https://</w:t>
            </w:r>
          </w:p>
        </w:tc>
      </w:tr>
      <w:tr w:rsidR="00026750" w:rsidRPr="00026750" w14:paraId="00EBC309" w14:textId="77777777" w:rsidTr="00026750">
        <w:tc>
          <w:tcPr>
            <w:tcW w:w="3005" w:type="dxa"/>
          </w:tcPr>
          <w:p w14:paraId="636AA6E5" w14:textId="064AFF2F" w:rsidR="00026750" w:rsidRPr="00026750" w:rsidRDefault="00026750" w:rsidP="00A771ED">
            <w:pPr>
              <w:rPr>
                <w:color w:val="000000"/>
                <w:sz w:val="20"/>
                <w:lang w:val="es-AR"/>
              </w:rPr>
            </w:pPr>
            <w:r w:rsidRPr="00026750">
              <w:rPr>
                <w:rStyle w:val="Cdigoenlnea"/>
                <w:lang w:val="es-AR"/>
              </w:rPr>
              <w:t>ERR_CONNECTION_REFUSED</w:t>
            </w:r>
            <w:r w:rsidRPr="00026750">
              <w:rPr>
                <w:color w:val="000000"/>
                <w:sz w:val="20"/>
                <w:lang w:val="es-AR"/>
              </w:rPr>
              <w:t xml:space="preserve"> hacia </w:t>
            </w:r>
            <w:r w:rsidRPr="00026750">
              <w:rPr>
                <w:rStyle w:val="Cdigoenlnea"/>
                <w:lang w:val="es-AR"/>
              </w:rPr>
              <w:t>127.0.0.1</w:t>
            </w:r>
          </w:p>
        </w:tc>
        <w:tc>
          <w:tcPr>
            <w:tcW w:w="3005" w:type="dxa"/>
          </w:tcPr>
          <w:p w14:paraId="0D919954" w14:textId="062C672C" w:rsidR="00026750" w:rsidRPr="00026750" w:rsidRDefault="00026750" w:rsidP="00A771ED">
            <w:pPr>
              <w:rPr>
                <w:color w:val="000000"/>
                <w:sz w:val="20"/>
                <w:lang w:val="es-AR"/>
              </w:rPr>
            </w:pPr>
            <w:r w:rsidRPr="00026750">
              <w:rPr>
                <w:rStyle w:val="Cdigoenlnea"/>
                <w:lang w:val="es-AR"/>
              </w:rPr>
              <w:t>config.js</w:t>
            </w:r>
            <w:r w:rsidRPr="00026750">
              <w:rPr>
                <w:color w:val="000000"/>
                <w:sz w:val="20"/>
                <w:lang w:val="es-AR"/>
              </w:rPr>
              <w:t xml:space="preserve"> no se generó</w:t>
            </w:r>
          </w:p>
        </w:tc>
        <w:tc>
          <w:tcPr>
            <w:tcW w:w="3006" w:type="dxa"/>
          </w:tcPr>
          <w:p w14:paraId="25B3E1D7" w14:textId="707EC631" w:rsidR="00026750" w:rsidRPr="00026750" w:rsidRDefault="00026750" w:rsidP="00A771ED">
            <w:pPr>
              <w:rPr>
                <w:color w:val="000000"/>
                <w:sz w:val="20"/>
                <w:lang w:val="es-AR"/>
              </w:rPr>
            </w:pPr>
            <w:r w:rsidRPr="00026750">
              <w:rPr>
                <w:color w:val="000000"/>
                <w:sz w:val="20"/>
                <w:lang w:val="es-AR"/>
              </w:rPr>
              <w:t xml:space="preserve">Verificar </w:t>
            </w:r>
            <w:r w:rsidRPr="00026750">
              <w:rPr>
                <w:rStyle w:val="Cdigoenlnea"/>
                <w:lang w:val="es-AR"/>
              </w:rPr>
              <w:t>API_URL</w:t>
            </w:r>
            <w:r w:rsidRPr="00026750">
              <w:rPr>
                <w:color w:val="000000"/>
                <w:sz w:val="20"/>
                <w:lang w:val="es-AR"/>
              </w:rPr>
              <w:t xml:space="preserve"> en el servicio </w:t>
            </w:r>
            <w:r w:rsidRPr="00026750">
              <w:rPr>
                <w:rStyle w:val="Cdigoenlnea"/>
                <w:lang w:val="es-AR"/>
              </w:rPr>
              <w:t>web</w:t>
            </w:r>
          </w:p>
        </w:tc>
      </w:tr>
      <w:tr w:rsidR="00026750" w:rsidRPr="00026750" w14:paraId="2C3088AF" w14:textId="77777777" w:rsidTr="00026750">
        <w:tc>
          <w:tcPr>
            <w:tcW w:w="3005" w:type="dxa"/>
          </w:tcPr>
          <w:p w14:paraId="6FA5E025" w14:textId="4A864361" w:rsidR="00026750" w:rsidRPr="00026750" w:rsidRDefault="00026750" w:rsidP="00A771ED">
            <w:pPr>
              <w:rPr>
                <w:lang w:val="es-AR"/>
              </w:rPr>
            </w:pPr>
            <w:r w:rsidRPr="00026750">
              <w:rPr>
                <w:b/>
                <w:lang w:val="es-AR"/>
              </w:rPr>
              <w:t>502 Bad Gateway</w:t>
            </w:r>
          </w:p>
        </w:tc>
        <w:tc>
          <w:tcPr>
            <w:tcW w:w="3005" w:type="dxa"/>
          </w:tcPr>
          <w:p w14:paraId="4994EE44" w14:textId="1BD3CA90" w:rsidR="00026750" w:rsidRPr="00026750" w:rsidRDefault="00026750" w:rsidP="00A771ED">
            <w:pPr>
              <w:rPr>
                <w:color w:val="000000"/>
                <w:sz w:val="20"/>
                <w:lang w:val="es-AR"/>
              </w:rPr>
            </w:pPr>
            <w:r w:rsidRPr="00026750">
              <w:rPr>
                <w:color w:val="000000"/>
                <w:sz w:val="20"/>
                <w:lang w:val="es-AR"/>
              </w:rPr>
              <w:t xml:space="preserve">El enrutador </w:t>
            </w:r>
            <w:proofErr w:type="gramStart"/>
            <w:r w:rsidRPr="00026750">
              <w:rPr>
                <w:color w:val="000000"/>
                <w:sz w:val="20"/>
                <w:lang w:val="es-AR"/>
              </w:rPr>
              <w:t>coincidió</w:t>
            </w:r>
            <w:proofErr w:type="gramEnd"/>
            <w:r w:rsidRPr="00026750">
              <w:rPr>
                <w:color w:val="000000"/>
                <w:sz w:val="20"/>
                <w:lang w:val="es-AR"/>
              </w:rPr>
              <w:t xml:space="preserve"> pero el servicio no contestó</w:t>
            </w:r>
          </w:p>
        </w:tc>
        <w:tc>
          <w:tcPr>
            <w:tcW w:w="3006" w:type="dxa"/>
          </w:tcPr>
          <w:p w14:paraId="718591A0" w14:textId="270EC67D" w:rsidR="00026750" w:rsidRPr="00026750" w:rsidRDefault="00026750" w:rsidP="00A771ED">
            <w:pPr>
              <w:rPr>
                <w:color w:val="000000"/>
                <w:sz w:val="20"/>
                <w:lang w:val="es-AR"/>
              </w:rPr>
            </w:pPr>
            <w:r w:rsidRPr="00026750">
              <w:rPr>
                <w:color w:val="000000"/>
                <w:sz w:val="20"/>
                <w:lang w:val="es-AR"/>
              </w:rPr>
              <w:t xml:space="preserve">Revisar el puerto: </w:t>
            </w:r>
            <w:proofErr w:type="spellStart"/>
            <w:r w:rsidRPr="00026750">
              <w:rPr>
                <w:color w:val="000000"/>
                <w:sz w:val="20"/>
                <w:lang w:val="es-AR"/>
              </w:rPr>
              <w:t>backend</w:t>
            </w:r>
            <w:proofErr w:type="spellEnd"/>
            <w:r w:rsidRPr="00026750">
              <w:rPr>
                <w:color w:val="000000"/>
                <w:sz w:val="20"/>
                <w:lang w:val="es-AR"/>
              </w:rPr>
              <w:t xml:space="preserve"> </w:t>
            </w:r>
            <w:r w:rsidRPr="00026750">
              <w:rPr>
                <w:rStyle w:val="Cdigoenlnea"/>
                <w:lang w:val="es-AR"/>
              </w:rPr>
              <w:t>8000</w:t>
            </w:r>
            <w:r w:rsidRPr="00026750">
              <w:rPr>
                <w:color w:val="000000"/>
                <w:sz w:val="20"/>
                <w:lang w:val="es-AR"/>
              </w:rPr>
              <w:t xml:space="preserve">, </w:t>
            </w:r>
            <w:proofErr w:type="spellStart"/>
            <w:r w:rsidRPr="00026750">
              <w:rPr>
                <w:color w:val="000000"/>
                <w:sz w:val="20"/>
                <w:lang w:val="es-AR"/>
              </w:rPr>
              <w:t>frontend</w:t>
            </w:r>
            <w:proofErr w:type="spellEnd"/>
            <w:r w:rsidRPr="00026750">
              <w:rPr>
                <w:color w:val="000000"/>
                <w:sz w:val="20"/>
                <w:lang w:val="es-AR"/>
              </w:rPr>
              <w:t xml:space="preserve"> </w:t>
            </w:r>
            <w:r w:rsidRPr="00026750">
              <w:rPr>
                <w:rStyle w:val="Cdigoenlnea"/>
                <w:lang w:val="es-AR"/>
              </w:rPr>
              <w:t>80</w:t>
            </w:r>
          </w:p>
        </w:tc>
      </w:tr>
      <w:tr w:rsidR="00026750" w:rsidRPr="00026750" w14:paraId="2B8040C4" w14:textId="77777777" w:rsidTr="00026750">
        <w:tc>
          <w:tcPr>
            <w:tcW w:w="3005" w:type="dxa"/>
          </w:tcPr>
          <w:p w14:paraId="5CF8683B" w14:textId="7CE16A85" w:rsidR="00026750" w:rsidRPr="00026750" w:rsidRDefault="00026750" w:rsidP="00A771ED">
            <w:pPr>
              <w:rPr>
                <w:color w:val="000000"/>
                <w:sz w:val="20"/>
                <w:lang w:val="es-AR"/>
              </w:rPr>
            </w:pPr>
            <w:r w:rsidRPr="00026750">
              <w:rPr>
                <w:color w:val="000000"/>
                <w:sz w:val="20"/>
                <w:lang w:val="es-AR"/>
              </w:rPr>
              <w:t>502 con el puerto correcto</w:t>
            </w:r>
          </w:p>
        </w:tc>
        <w:tc>
          <w:tcPr>
            <w:tcW w:w="3005" w:type="dxa"/>
          </w:tcPr>
          <w:p w14:paraId="40C3844A" w14:textId="6EC06A99" w:rsidR="00026750" w:rsidRPr="00026750" w:rsidRDefault="00026750" w:rsidP="00A771ED">
            <w:pPr>
              <w:rPr>
                <w:color w:val="000000"/>
                <w:sz w:val="20"/>
                <w:lang w:val="es-AR"/>
              </w:rPr>
            </w:pPr>
            <w:r w:rsidRPr="00026750">
              <w:rPr>
                <w:color w:val="000000"/>
                <w:sz w:val="20"/>
                <w:lang w:val="es-AR"/>
              </w:rPr>
              <w:t xml:space="preserve">El proceso escucha en </w:t>
            </w:r>
            <w:r w:rsidRPr="00026750">
              <w:rPr>
                <w:rStyle w:val="Cdigoenlnea"/>
                <w:lang w:val="es-AR"/>
              </w:rPr>
              <w:t>127.0.0.1</w:t>
            </w:r>
          </w:p>
        </w:tc>
        <w:tc>
          <w:tcPr>
            <w:tcW w:w="3006" w:type="dxa"/>
          </w:tcPr>
          <w:p w14:paraId="27B6D118" w14:textId="66C65A34" w:rsidR="00026750" w:rsidRPr="00026750" w:rsidRDefault="00026750" w:rsidP="00A771ED">
            <w:pPr>
              <w:rPr>
                <w:color w:val="000000"/>
                <w:sz w:val="20"/>
                <w:lang w:val="es-AR"/>
              </w:rPr>
            </w:pPr>
            <w:r w:rsidRPr="00026750">
              <w:rPr>
                <w:color w:val="000000"/>
                <w:sz w:val="20"/>
                <w:lang w:val="es-AR"/>
              </w:rPr>
              <w:t xml:space="preserve">Verificar </w:t>
            </w:r>
            <w:r w:rsidRPr="00026750">
              <w:rPr>
                <w:rStyle w:val="Cdigoenlnea"/>
                <w:lang w:val="es-AR"/>
              </w:rPr>
              <w:t>--host 0.0.0.0</w:t>
            </w:r>
            <w:r w:rsidRPr="00026750">
              <w:rPr>
                <w:color w:val="000000"/>
                <w:sz w:val="20"/>
                <w:lang w:val="es-AR"/>
              </w:rPr>
              <w:t xml:space="preserve"> en el </w:t>
            </w:r>
            <w:r w:rsidRPr="00026750">
              <w:rPr>
                <w:rStyle w:val="Cdigoenlnea"/>
                <w:lang w:val="es-AR"/>
              </w:rPr>
              <w:t>CMD</w:t>
            </w:r>
            <w:r w:rsidRPr="00026750">
              <w:rPr>
                <w:color w:val="000000"/>
                <w:sz w:val="20"/>
                <w:lang w:val="es-AR"/>
              </w:rPr>
              <w:t xml:space="preserve"> (sección 3.5.5)</w:t>
            </w:r>
          </w:p>
        </w:tc>
      </w:tr>
      <w:tr w:rsidR="00026750" w:rsidRPr="00026750" w14:paraId="47C0D687" w14:textId="77777777" w:rsidTr="00026750">
        <w:tc>
          <w:tcPr>
            <w:tcW w:w="3005" w:type="dxa"/>
          </w:tcPr>
          <w:p w14:paraId="724157C5" w14:textId="627F6903" w:rsidR="00026750" w:rsidRPr="00026750" w:rsidRDefault="00026750" w:rsidP="00A771ED">
            <w:pPr>
              <w:rPr>
                <w:color w:val="000000"/>
                <w:sz w:val="20"/>
                <w:lang w:val="es-AR"/>
              </w:rPr>
            </w:pPr>
            <w:r w:rsidRPr="00026750">
              <w:rPr>
                <w:color w:val="000000"/>
                <w:sz w:val="20"/>
                <w:lang w:val="es-AR"/>
              </w:rPr>
              <w:t xml:space="preserve">404 desde </w:t>
            </w:r>
            <w:proofErr w:type="spellStart"/>
            <w:r w:rsidRPr="00026750">
              <w:rPr>
                <w:color w:val="000000"/>
                <w:sz w:val="20"/>
                <w:lang w:val="es-AR"/>
              </w:rPr>
              <w:t>Traefik</w:t>
            </w:r>
            <w:proofErr w:type="spellEnd"/>
          </w:p>
        </w:tc>
        <w:tc>
          <w:tcPr>
            <w:tcW w:w="3005" w:type="dxa"/>
          </w:tcPr>
          <w:p w14:paraId="4FD12617" w14:textId="4CEC760D" w:rsidR="00026750" w:rsidRPr="00026750" w:rsidRDefault="00026750" w:rsidP="00A771ED">
            <w:pPr>
              <w:rPr>
                <w:color w:val="000000"/>
                <w:sz w:val="20"/>
                <w:lang w:val="es-AR"/>
              </w:rPr>
            </w:pPr>
            <w:r w:rsidRPr="00026750">
              <w:rPr>
                <w:color w:val="000000"/>
                <w:sz w:val="20"/>
                <w:lang w:val="es-AR"/>
              </w:rPr>
              <w:t>Ningún enrutador coincidió: el dominio no está asociado a ningún servicio</w:t>
            </w:r>
          </w:p>
        </w:tc>
        <w:tc>
          <w:tcPr>
            <w:tcW w:w="3006" w:type="dxa"/>
          </w:tcPr>
          <w:p w14:paraId="25AF0E35" w14:textId="2679A206" w:rsidR="00026750" w:rsidRPr="00026750" w:rsidRDefault="00026750" w:rsidP="00A771ED">
            <w:pPr>
              <w:rPr>
                <w:color w:val="000000"/>
                <w:sz w:val="20"/>
                <w:lang w:val="es-AR"/>
              </w:rPr>
            </w:pPr>
            <w:r w:rsidRPr="00026750">
              <w:rPr>
                <w:color w:val="000000"/>
                <w:sz w:val="20"/>
                <w:lang w:val="es-AR"/>
              </w:rPr>
              <w:t xml:space="preserve">Revisar </w:t>
            </w:r>
            <w:proofErr w:type="spellStart"/>
            <w:r w:rsidRPr="00026750">
              <w:rPr>
                <w:color w:val="000000"/>
                <w:sz w:val="20"/>
                <w:lang w:val="es-AR"/>
              </w:rPr>
              <w:t>Domains</w:t>
            </w:r>
            <w:proofErr w:type="spellEnd"/>
            <w:r w:rsidRPr="00026750">
              <w:rPr>
                <w:color w:val="000000"/>
                <w:sz w:val="20"/>
                <w:lang w:val="es-AR"/>
              </w:rPr>
              <w:t xml:space="preserve"> &amp; Proxy</w:t>
            </w:r>
          </w:p>
        </w:tc>
      </w:tr>
      <w:tr w:rsidR="00026750" w:rsidRPr="00026750" w14:paraId="17C61C44" w14:textId="77777777" w:rsidTr="00026750">
        <w:tc>
          <w:tcPr>
            <w:tcW w:w="3005" w:type="dxa"/>
          </w:tcPr>
          <w:p w14:paraId="4BF2D9A0" w14:textId="234976BB" w:rsidR="00026750" w:rsidRPr="00026750" w:rsidRDefault="00026750" w:rsidP="00A771ED">
            <w:pPr>
              <w:rPr>
                <w:color w:val="000000"/>
                <w:sz w:val="20"/>
                <w:lang w:val="es-AR"/>
              </w:rPr>
            </w:pPr>
            <w:r w:rsidRPr="00026750">
              <w:rPr>
                <w:color w:val="000000"/>
                <w:sz w:val="20"/>
                <w:lang w:val="es-AR"/>
              </w:rPr>
              <w:t>El certificado no se emite</w:t>
            </w:r>
          </w:p>
        </w:tc>
        <w:tc>
          <w:tcPr>
            <w:tcW w:w="3005" w:type="dxa"/>
          </w:tcPr>
          <w:p w14:paraId="3E93AE22" w14:textId="545CA066" w:rsidR="00026750" w:rsidRPr="00026750" w:rsidRDefault="00026750" w:rsidP="00A771ED">
            <w:pPr>
              <w:rPr>
                <w:color w:val="000000"/>
                <w:sz w:val="20"/>
                <w:lang w:val="es-AR"/>
              </w:rPr>
            </w:pPr>
            <w:r w:rsidRPr="00026750">
              <w:rPr>
                <w:color w:val="000000"/>
                <w:sz w:val="20"/>
                <w:lang w:val="es-AR"/>
              </w:rPr>
              <w:t>El DNS no resuelve, o el puerto 80 está cerrado</w:t>
            </w:r>
          </w:p>
        </w:tc>
        <w:tc>
          <w:tcPr>
            <w:tcW w:w="3006" w:type="dxa"/>
          </w:tcPr>
          <w:p w14:paraId="428C347B" w14:textId="0082594D" w:rsidR="00026750" w:rsidRPr="00026750" w:rsidRDefault="00026750" w:rsidP="00A771ED">
            <w:pPr>
              <w:rPr>
                <w:color w:val="000000"/>
                <w:sz w:val="20"/>
                <w:lang w:val="es-AR"/>
              </w:rPr>
            </w:pPr>
            <w:r w:rsidRPr="00026750">
              <w:rPr>
                <w:rStyle w:val="Cdigoenlnea"/>
                <w:lang w:val="es-AR"/>
              </w:rPr>
              <w:t>nslookup</w:t>
            </w:r>
            <w:r w:rsidRPr="00026750">
              <w:rPr>
                <w:color w:val="000000"/>
                <w:sz w:val="20"/>
                <w:lang w:val="es-AR"/>
              </w:rPr>
              <w:t xml:space="preserve"> y </w:t>
            </w:r>
            <w:proofErr w:type="spellStart"/>
            <w:r w:rsidRPr="00026750">
              <w:rPr>
                <w:rStyle w:val="Cdigoenlnea"/>
                <w:lang w:val="es-AR"/>
              </w:rPr>
              <w:t>nmap</w:t>
            </w:r>
            <w:proofErr w:type="spellEnd"/>
            <w:r w:rsidRPr="00026750">
              <w:rPr>
                <w:color w:val="000000"/>
                <w:sz w:val="20"/>
                <w:lang w:val="es-AR"/>
              </w:rPr>
              <w:t xml:space="preserve"> antes de tocar el panel</w:t>
            </w:r>
          </w:p>
        </w:tc>
      </w:tr>
      <w:tr w:rsidR="00026750" w:rsidRPr="00026750" w14:paraId="0A720307" w14:textId="77777777" w:rsidTr="00026750">
        <w:tc>
          <w:tcPr>
            <w:tcW w:w="3005" w:type="dxa"/>
          </w:tcPr>
          <w:p w14:paraId="26371E6B" w14:textId="23A89632" w:rsidR="00026750" w:rsidRPr="00026750" w:rsidRDefault="00026750" w:rsidP="00A771ED">
            <w:pPr>
              <w:rPr>
                <w:color w:val="000000"/>
                <w:sz w:val="20"/>
                <w:lang w:val="es-AR"/>
              </w:rPr>
            </w:pPr>
            <w:r w:rsidRPr="00026750">
              <w:rPr>
                <w:color w:val="000000"/>
                <w:sz w:val="20"/>
                <w:lang w:val="es-AR"/>
              </w:rPr>
              <w:t>El certificado dejó de renovarse a los tres meses</w:t>
            </w:r>
          </w:p>
        </w:tc>
        <w:tc>
          <w:tcPr>
            <w:tcW w:w="3005" w:type="dxa"/>
          </w:tcPr>
          <w:p w14:paraId="2B96ADD0" w14:textId="1596D0FD" w:rsidR="00026750" w:rsidRPr="00026750" w:rsidRDefault="00026750" w:rsidP="00A771ED">
            <w:pPr>
              <w:rPr>
                <w:color w:val="000000"/>
                <w:sz w:val="20"/>
                <w:lang w:val="es-AR"/>
              </w:rPr>
            </w:pPr>
            <w:r w:rsidRPr="00026750">
              <w:rPr>
                <w:color w:val="000000"/>
                <w:sz w:val="20"/>
                <w:lang w:val="es-AR"/>
              </w:rPr>
              <w:t>Se cerró el puerto 80 después del despliegue</w:t>
            </w:r>
          </w:p>
        </w:tc>
        <w:tc>
          <w:tcPr>
            <w:tcW w:w="3006" w:type="dxa"/>
          </w:tcPr>
          <w:p w14:paraId="4E96CE37" w14:textId="55DC2A33" w:rsidR="00026750" w:rsidRPr="00026750" w:rsidRDefault="00026750" w:rsidP="00A771ED">
            <w:pPr>
              <w:rPr>
                <w:color w:val="000000"/>
                <w:sz w:val="20"/>
                <w:lang w:val="es-AR"/>
              </w:rPr>
            </w:pPr>
            <w:r w:rsidRPr="00026750">
              <w:rPr>
                <w:color w:val="000000"/>
                <w:sz w:val="20"/>
                <w:lang w:val="es-AR"/>
              </w:rPr>
              <w:t>Reabrirlo: la renovación lo necesita siempre (sección 4.8.3)</w:t>
            </w:r>
          </w:p>
        </w:tc>
      </w:tr>
      <w:tr w:rsidR="00026750" w:rsidRPr="00026750" w14:paraId="25150A92" w14:textId="77777777" w:rsidTr="00026750">
        <w:tc>
          <w:tcPr>
            <w:tcW w:w="3005" w:type="dxa"/>
          </w:tcPr>
          <w:p w14:paraId="52EADE5C" w14:textId="7A4BD621" w:rsidR="00026750" w:rsidRPr="00026750" w:rsidRDefault="00026750" w:rsidP="00A771ED">
            <w:pPr>
              <w:rPr>
                <w:color w:val="000000"/>
                <w:sz w:val="20"/>
                <w:lang w:val="es-AR"/>
              </w:rPr>
            </w:pPr>
            <w:r w:rsidRPr="00026750">
              <w:rPr>
                <w:color w:val="000000"/>
                <w:sz w:val="20"/>
                <w:lang w:val="es-AR"/>
              </w:rPr>
              <w:t>La construcción falla</w:t>
            </w:r>
          </w:p>
        </w:tc>
        <w:tc>
          <w:tcPr>
            <w:tcW w:w="3005" w:type="dxa"/>
          </w:tcPr>
          <w:p w14:paraId="17615FD1" w14:textId="4A62B237" w:rsidR="00026750" w:rsidRPr="00026750" w:rsidRDefault="00026750" w:rsidP="00A771ED">
            <w:pPr>
              <w:rPr>
                <w:color w:val="000000"/>
                <w:sz w:val="20"/>
                <w:lang w:val="es-AR"/>
              </w:rPr>
            </w:pPr>
            <w:proofErr w:type="spellStart"/>
            <w:r w:rsidRPr="00026750">
              <w:rPr>
                <w:color w:val="000000"/>
                <w:sz w:val="20"/>
                <w:lang w:val="es-AR"/>
              </w:rPr>
              <w:t>Build</w:t>
            </w:r>
            <w:proofErr w:type="spellEnd"/>
            <w:r w:rsidRPr="00026750">
              <w:rPr>
                <w:color w:val="000000"/>
                <w:sz w:val="20"/>
                <w:lang w:val="es-AR"/>
              </w:rPr>
              <w:t xml:space="preserve"> </w:t>
            </w:r>
            <w:proofErr w:type="spellStart"/>
            <w:r w:rsidRPr="00026750">
              <w:rPr>
                <w:color w:val="000000"/>
                <w:sz w:val="20"/>
                <w:lang w:val="es-AR"/>
              </w:rPr>
              <w:t>path</w:t>
            </w:r>
            <w:proofErr w:type="spellEnd"/>
            <w:r w:rsidRPr="00026750">
              <w:rPr>
                <w:color w:val="000000"/>
                <w:sz w:val="20"/>
                <w:lang w:val="es-AR"/>
              </w:rPr>
              <w:t xml:space="preserve"> incorrecto</w:t>
            </w:r>
          </w:p>
        </w:tc>
        <w:tc>
          <w:tcPr>
            <w:tcW w:w="3006" w:type="dxa"/>
          </w:tcPr>
          <w:p w14:paraId="0DA59A17" w14:textId="475BB621" w:rsidR="00026750" w:rsidRPr="00026750" w:rsidRDefault="00026750" w:rsidP="00A771ED">
            <w:pPr>
              <w:rPr>
                <w:color w:val="000000"/>
                <w:sz w:val="20"/>
                <w:lang w:val="es-AR"/>
              </w:rPr>
            </w:pPr>
            <w:r w:rsidRPr="00026750">
              <w:rPr>
                <w:color w:val="000000"/>
                <w:sz w:val="20"/>
                <w:lang w:val="es-AR"/>
              </w:rPr>
              <w:t xml:space="preserve">Debe ser </w:t>
            </w:r>
            <w:r w:rsidRPr="00026750">
              <w:rPr>
                <w:rStyle w:val="Cdigoenlnea"/>
                <w:lang w:val="es-AR"/>
              </w:rPr>
              <w:t>/</w:t>
            </w:r>
            <w:r w:rsidRPr="00026750">
              <w:rPr>
                <w:color w:val="000000"/>
                <w:sz w:val="20"/>
                <w:lang w:val="es-AR"/>
              </w:rPr>
              <w:t xml:space="preserve"> en ambos repositorios</w:t>
            </w:r>
          </w:p>
        </w:tc>
      </w:tr>
      <w:tr w:rsidR="00026750" w:rsidRPr="00026750" w14:paraId="2B0E8E48" w14:textId="77777777" w:rsidTr="00026750">
        <w:tc>
          <w:tcPr>
            <w:tcW w:w="3005" w:type="dxa"/>
          </w:tcPr>
          <w:p w14:paraId="33434EF1" w14:textId="2466FB23" w:rsidR="00026750" w:rsidRPr="00026750" w:rsidRDefault="00026750" w:rsidP="00A771ED">
            <w:pPr>
              <w:rPr>
                <w:color w:val="000000"/>
                <w:sz w:val="20"/>
                <w:lang w:val="es-AR"/>
              </w:rPr>
            </w:pPr>
            <w:r w:rsidRPr="00026750">
              <w:rPr>
                <w:color w:val="000000"/>
                <w:sz w:val="20"/>
                <w:lang w:val="es-AR"/>
              </w:rPr>
              <w:t>El cambio de variable no surte efecto</w:t>
            </w:r>
          </w:p>
        </w:tc>
        <w:tc>
          <w:tcPr>
            <w:tcW w:w="3005" w:type="dxa"/>
          </w:tcPr>
          <w:p w14:paraId="38384D77" w14:textId="1DBD3DD1" w:rsidR="00026750" w:rsidRPr="00026750" w:rsidRDefault="00026750" w:rsidP="00A771ED">
            <w:pPr>
              <w:rPr>
                <w:color w:val="000000"/>
                <w:sz w:val="20"/>
                <w:lang w:val="es-AR"/>
              </w:rPr>
            </w:pPr>
            <w:r w:rsidRPr="00026750">
              <w:rPr>
                <w:color w:val="000000"/>
                <w:sz w:val="20"/>
                <w:lang w:val="es-AR"/>
              </w:rPr>
              <w:t>Falta redesplegar</w:t>
            </w:r>
          </w:p>
        </w:tc>
        <w:tc>
          <w:tcPr>
            <w:tcW w:w="3006" w:type="dxa"/>
          </w:tcPr>
          <w:p w14:paraId="6300A6DE" w14:textId="7FF93511" w:rsidR="00026750" w:rsidRPr="00026750" w:rsidRDefault="00026750" w:rsidP="00A771ED">
            <w:pPr>
              <w:rPr>
                <w:color w:val="000000"/>
                <w:sz w:val="20"/>
                <w:lang w:val="es-AR"/>
              </w:rPr>
            </w:pPr>
            <w:r w:rsidRPr="00026750">
              <w:rPr>
                <w:color w:val="000000"/>
                <w:sz w:val="20"/>
                <w:lang w:val="es-AR"/>
              </w:rPr>
              <w:t xml:space="preserve">Botón </w:t>
            </w:r>
            <w:proofErr w:type="spellStart"/>
            <w:r w:rsidRPr="00026750">
              <w:rPr>
                <w:color w:val="000000"/>
                <w:sz w:val="20"/>
                <w:lang w:val="es-AR"/>
              </w:rPr>
              <w:t>Deploy</w:t>
            </w:r>
            <w:proofErr w:type="spellEnd"/>
          </w:p>
        </w:tc>
      </w:tr>
    </w:tbl>
    <w:p w14:paraId="351BF5F4" w14:textId="77777777" w:rsidR="00026750" w:rsidRDefault="00026750" w:rsidP="00A771ED">
      <w:pPr>
        <w:rPr>
          <w:lang w:val="es-AR"/>
        </w:rPr>
      </w:pPr>
    </w:p>
    <w:tbl>
      <w:tblPr>
        <w:tblStyle w:val="Tablaconcuadrcula"/>
        <w:tblW w:w="9000" w:type="dxa"/>
        <w:tblBorders>
          <w:top w:val="none" w:sz="4" w:space="0" w:color="auto"/>
          <w:left w:val="none" w:sz="4" w:space="0" w:color="auto"/>
          <w:bottom w:val="none" w:sz="4" w:space="0" w:color="auto"/>
          <w:right w:val="none" w:sz="4" w:space="0" w:color="auto"/>
          <w:insideH w:val="none" w:sz="4" w:space="0" w:color="auto"/>
        </w:tblBorders>
        <w:tblLook w:val="04A0" w:firstRow="1" w:lastRow="0" w:firstColumn="1" w:lastColumn="0" w:noHBand="0" w:noVBand="1"/>
      </w:tblPr>
      <w:tblGrid>
        <w:gridCol w:w="9000"/>
      </w:tblGrid>
      <w:tr w:rsidR="00026750" w14:paraId="38D9D221" w14:textId="77777777" w:rsidTr="00026750">
        <w:tc>
          <w:tcPr>
            <w:tcW w:w="9014" w:type="dxa"/>
            <w:shd w:val="clear" w:color="DEEBF7" w:fill="DEEBF7"/>
          </w:tcPr>
          <w:p w14:paraId="70E5BEE9" w14:textId="0B816E99" w:rsidR="00026750" w:rsidRPr="00026750" w:rsidRDefault="00026750" w:rsidP="00026750">
            <w:pPr>
              <w:spacing w:after="100"/>
              <w:rPr>
                <w:b/>
                <w:color w:val="2E74B5"/>
                <w:sz w:val="20"/>
              </w:rPr>
            </w:pPr>
            <w:r w:rsidRPr="00026750">
              <w:rPr>
                <w:rFonts w:ascii="Segoe UI Emoji" w:hAnsi="Segoe UI Emoji" w:cs="Segoe UI Emoji"/>
                <w:b/>
                <w:color w:val="2E74B5"/>
                <w:sz w:val="20"/>
              </w:rPr>
              <w:t>💡</w:t>
            </w:r>
            <w:r w:rsidRPr="00026750">
              <w:rPr>
                <w:b/>
                <w:color w:val="2E74B5"/>
                <w:sz w:val="20"/>
              </w:rPr>
              <w:t xml:space="preserve"> PARA ENTENDER</w:t>
            </w:r>
          </w:p>
        </w:tc>
      </w:tr>
      <w:tr w:rsidR="00026750" w14:paraId="31E724F4" w14:textId="77777777" w:rsidTr="00026750">
        <w:tc>
          <w:tcPr>
            <w:tcW w:w="9014" w:type="dxa"/>
            <w:shd w:val="clear" w:color="DEEBF7" w:fill="DEEBF7"/>
          </w:tcPr>
          <w:p w14:paraId="175EFB9B" w14:textId="6B56F9A0" w:rsidR="00026750" w:rsidRPr="00026750" w:rsidRDefault="00026750" w:rsidP="00026750">
            <w:pPr>
              <w:spacing w:after="100"/>
              <w:rPr>
                <w:color w:val="000000"/>
                <w:lang w:val="es-AR"/>
              </w:rPr>
            </w:pPr>
            <w:proofErr w:type="spellStart"/>
            <w:r w:rsidRPr="00026750">
              <w:rPr>
                <w:color w:val="000000"/>
                <w:lang w:val="es-AR"/>
              </w:rPr>
              <w:t>Fijate</w:t>
            </w:r>
            <w:proofErr w:type="spellEnd"/>
            <w:r w:rsidRPr="00026750">
              <w:rPr>
                <w:color w:val="000000"/>
                <w:lang w:val="es-AR"/>
              </w:rPr>
              <w:t xml:space="preserve"> que casi todos los síntomas de esta tabla apuntan a un lugar equivocado. Un 502 parece un problema del servidor y es un número mal puesto en un formulario. Un error de CORS parece un problema de red y es una cadena de texto. Por eso el diagnóstico arranca siempre por el </w:t>
            </w:r>
            <w:r w:rsidRPr="00026750">
              <w:rPr>
                <w:b/>
                <w:lang w:val="es-AR"/>
              </w:rPr>
              <w:t>mensaje exacto</w:t>
            </w:r>
            <w:r w:rsidRPr="00026750">
              <w:rPr>
                <w:color w:val="000000"/>
                <w:lang w:val="es-AR"/>
              </w:rPr>
              <w:t>, nunca por la intuición.</w:t>
            </w:r>
          </w:p>
        </w:tc>
      </w:tr>
    </w:tbl>
    <w:p w14:paraId="777097A3" w14:textId="35763636" w:rsidR="00026750" w:rsidRDefault="00026750" w:rsidP="00026750">
      <w:pPr>
        <w:pStyle w:val="Ttulo2"/>
        <w:rPr>
          <w:lang w:val="es-AR"/>
        </w:rPr>
      </w:pPr>
      <w:bookmarkStart w:id="38" w:name="_Toc237128912"/>
      <w:r>
        <w:rPr>
          <w:lang w:val="es-AR"/>
        </w:rPr>
        <w:t>4.15. Actividades</w:t>
      </w:r>
      <w:bookmarkEnd w:id="38"/>
    </w:p>
    <w:p w14:paraId="1528E475" w14:textId="5D3C0C63" w:rsidR="00026750" w:rsidRPr="00026750" w:rsidRDefault="00026750" w:rsidP="00026750">
      <w:pPr>
        <w:pStyle w:val="Cuerpo"/>
        <w:rPr>
          <w:lang w:val="es-AR"/>
        </w:rPr>
      </w:pPr>
      <w:r w:rsidRPr="00026750">
        <w:rPr>
          <w:b/>
          <w:lang w:val="es-AR"/>
        </w:rPr>
        <w:t>Actividad 1 — Ruptura y reparación de CORS.</w:t>
      </w:r>
      <w:r w:rsidRPr="00026750">
        <w:rPr>
          <w:lang w:val="es-AR"/>
        </w:rPr>
        <w:br/>
        <w:t xml:space="preserve">Modificar </w:t>
      </w:r>
      <w:r w:rsidRPr="00026750">
        <w:rPr>
          <w:rStyle w:val="Cdigoenlnea"/>
          <w:lang w:val="es-AR"/>
        </w:rPr>
        <w:t>ORIGENES_PERMITIDOS</w:t>
      </w:r>
      <w:r w:rsidRPr="00026750">
        <w:rPr>
          <w:lang w:val="es-AR"/>
        </w:rPr>
        <w:t xml:space="preserve"> con un dominio incorrecto, redesplegar, documentar el mensaje exacto de la consola y repararlo. Indicar en qué etapa de la secuencia de la sección 4.10.3 se detuvo la operación y por qué la petición </w:t>
      </w:r>
      <w:r w:rsidRPr="00026750">
        <w:rPr>
          <w:rStyle w:val="Cdigoenlnea"/>
          <w:lang w:val="es-AR"/>
        </w:rPr>
        <w:t>POST</w:t>
      </w:r>
      <w:r w:rsidRPr="00026750">
        <w:rPr>
          <w:lang w:val="es-AR"/>
        </w:rPr>
        <w:t xml:space="preserve"> no llegó a emitirse.</w:t>
      </w:r>
    </w:p>
    <w:p w14:paraId="66B4D622" w14:textId="6F7B600D" w:rsidR="00026750" w:rsidRPr="00026750" w:rsidRDefault="00026750" w:rsidP="00026750">
      <w:pPr>
        <w:pStyle w:val="Cuerpo"/>
        <w:rPr>
          <w:lang w:val="es-AR"/>
        </w:rPr>
      </w:pPr>
      <w:r w:rsidRPr="00026750">
        <w:rPr>
          <w:b/>
          <w:lang w:val="es-AR"/>
        </w:rPr>
        <w:t>Actividad 2 — Reproducción del 502.</w:t>
      </w:r>
      <w:r w:rsidRPr="00026750">
        <w:rPr>
          <w:lang w:val="es-AR"/>
        </w:rPr>
        <w:br/>
        <w:t xml:space="preserve">Cambiar el puerto del servicio </w:t>
      </w:r>
      <w:r w:rsidRPr="00026750">
        <w:rPr>
          <w:rStyle w:val="Cdigoenlnea"/>
          <w:lang w:val="es-AR"/>
        </w:rPr>
        <w:t>web</w:t>
      </w:r>
      <w:r w:rsidRPr="00026750">
        <w:rPr>
          <w:lang w:val="es-AR"/>
        </w:rPr>
        <w:t xml:space="preserve"> de 80 a 8000, observar el error y explicar, en términos del modelo de punto de entrada, enrutador y servicio de la sección 4.8.1, por qué </w:t>
      </w:r>
      <w:proofErr w:type="spellStart"/>
      <w:r w:rsidRPr="00026750">
        <w:rPr>
          <w:lang w:val="es-AR"/>
        </w:rPr>
        <w:t>Traefik</w:t>
      </w:r>
      <w:proofErr w:type="spellEnd"/>
      <w:r w:rsidRPr="00026750">
        <w:rPr>
          <w:lang w:val="es-AR"/>
        </w:rPr>
        <w:t xml:space="preserve"> responde exactamente ese código y no un 404.</w:t>
      </w:r>
    </w:p>
    <w:p w14:paraId="20404375" w14:textId="365690C4" w:rsidR="00026750" w:rsidRPr="00026750" w:rsidRDefault="00026750" w:rsidP="00026750">
      <w:pPr>
        <w:pStyle w:val="Cuerpo"/>
        <w:rPr>
          <w:lang w:val="es-AR"/>
        </w:rPr>
      </w:pPr>
      <w:r w:rsidRPr="00026750">
        <w:rPr>
          <w:b/>
          <w:lang w:val="es-AR"/>
        </w:rPr>
        <w:t>Actividad 3 — Demostración del alojamiento virtual.</w:t>
      </w:r>
      <w:r w:rsidRPr="00026750">
        <w:rPr>
          <w:lang w:val="es-AR"/>
        </w:rPr>
        <w:br/>
        <w:t xml:space="preserve">Verificar con </w:t>
      </w:r>
      <w:r w:rsidRPr="00026750">
        <w:rPr>
          <w:rStyle w:val="Cdigoenlnea"/>
          <w:lang w:val="es-AR"/>
        </w:rPr>
        <w:t>nslookup</w:t>
      </w:r>
      <w:r w:rsidRPr="00026750">
        <w:rPr>
          <w:lang w:val="es-AR"/>
        </w:rPr>
        <w:t xml:space="preserve"> que ambos dominios resuelven a la misma dirección IP y explicar cómo el servidor distingue a cuál de los dos servicios corresponde cada petición. </w:t>
      </w:r>
      <w:proofErr w:type="gramStart"/>
      <w:r w:rsidRPr="00026750">
        <w:rPr>
          <w:lang w:val="es-AR"/>
        </w:rPr>
        <w:t>Comprobar</w:t>
      </w:r>
      <w:proofErr w:type="gramEnd"/>
      <w:r w:rsidRPr="00026750">
        <w:rPr>
          <w:lang w:val="es-AR"/>
        </w:rPr>
        <w:t xml:space="preserve"> además, con </w:t>
      </w:r>
      <w:proofErr w:type="spellStart"/>
      <w:r w:rsidRPr="00026750">
        <w:rPr>
          <w:rStyle w:val="Cdigoenlnea"/>
          <w:lang w:val="es-AR"/>
        </w:rPr>
        <w:t>curl</w:t>
      </w:r>
      <w:proofErr w:type="spellEnd"/>
      <w:r w:rsidRPr="00026750">
        <w:rPr>
          <w:rStyle w:val="Cdigoenlnea"/>
          <w:lang w:val="es-AR"/>
        </w:rPr>
        <w:t xml:space="preserve"> -v</w:t>
      </w:r>
      <w:r w:rsidRPr="00026750">
        <w:rPr>
          <w:lang w:val="es-AR"/>
        </w:rPr>
        <w:t xml:space="preserve">, que el nombre viaja tanto en el saludo TLS como en la cabecera </w:t>
      </w:r>
      <w:r w:rsidRPr="00026750">
        <w:rPr>
          <w:rStyle w:val="Cdigoenlnea"/>
          <w:lang w:val="es-AR"/>
        </w:rPr>
        <w:t>Host</w:t>
      </w:r>
      <w:r w:rsidRPr="00026750">
        <w:rPr>
          <w:lang w:val="es-AR"/>
        </w:rPr>
        <w:t>.</w:t>
      </w:r>
    </w:p>
    <w:p w14:paraId="4B26CE14" w14:textId="24C442E7" w:rsidR="00026750" w:rsidRPr="00026750" w:rsidRDefault="00026750" w:rsidP="00026750">
      <w:pPr>
        <w:pStyle w:val="Cuerpo"/>
        <w:rPr>
          <w:lang w:val="es-AR"/>
        </w:rPr>
      </w:pPr>
      <w:r w:rsidRPr="00026750">
        <w:rPr>
          <w:b/>
          <w:lang w:val="es-AR"/>
        </w:rPr>
        <w:t>Actividad 4 — Análisis de la verificación previa.</w:t>
      </w:r>
      <w:r w:rsidRPr="00026750">
        <w:rPr>
          <w:lang w:val="es-AR"/>
        </w:rPr>
        <w:br/>
        <w:t xml:space="preserve">Capturar la petición </w:t>
      </w:r>
      <w:r w:rsidRPr="00026750">
        <w:rPr>
          <w:rStyle w:val="Cdigoenlnea"/>
          <w:lang w:val="es-AR"/>
        </w:rPr>
        <w:t>OPTIONS</w:t>
      </w:r>
      <w:r w:rsidRPr="00026750">
        <w:rPr>
          <w:lang w:val="es-AR"/>
        </w:rPr>
        <w:t xml:space="preserve"> en la pestaña Red y documentar las cabeceras </w:t>
      </w:r>
      <w:r w:rsidRPr="00026750">
        <w:rPr>
          <w:rStyle w:val="Cdigoenlnea"/>
          <w:lang w:val="es-AR"/>
        </w:rPr>
        <w:t>Access-Control-</w:t>
      </w:r>
      <w:proofErr w:type="spellStart"/>
      <w:r w:rsidRPr="00026750">
        <w:rPr>
          <w:rStyle w:val="Cdigoenlnea"/>
          <w:lang w:val="es-AR"/>
        </w:rPr>
        <w:t>Allow</w:t>
      </w:r>
      <w:proofErr w:type="spellEnd"/>
      <w:r w:rsidRPr="00026750">
        <w:rPr>
          <w:rStyle w:val="Cdigoenlnea"/>
          <w:lang w:val="es-AR"/>
        </w:rPr>
        <w:t>-</w:t>
      </w:r>
      <w:proofErr w:type="spellStart"/>
      <w:r w:rsidRPr="00026750">
        <w:rPr>
          <w:rStyle w:val="Cdigoenlnea"/>
          <w:lang w:val="es-AR"/>
        </w:rPr>
        <w:t>Origin</w:t>
      </w:r>
      <w:proofErr w:type="spellEnd"/>
      <w:r w:rsidRPr="00026750">
        <w:rPr>
          <w:lang w:val="es-AR"/>
        </w:rPr>
        <w:t xml:space="preserve">, </w:t>
      </w:r>
      <w:r w:rsidRPr="00026750">
        <w:rPr>
          <w:rStyle w:val="Cdigoenlnea"/>
          <w:lang w:val="es-AR"/>
        </w:rPr>
        <w:t>Access-Control-</w:t>
      </w:r>
      <w:proofErr w:type="spellStart"/>
      <w:r w:rsidRPr="00026750">
        <w:rPr>
          <w:rStyle w:val="Cdigoenlnea"/>
          <w:lang w:val="es-AR"/>
        </w:rPr>
        <w:t>Allow</w:t>
      </w:r>
      <w:proofErr w:type="spellEnd"/>
      <w:r w:rsidRPr="00026750">
        <w:rPr>
          <w:rStyle w:val="Cdigoenlnea"/>
          <w:lang w:val="es-AR"/>
        </w:rPr>
        <w:t>-</w:t>
      </w:r>
      <w:proofErr w:type="spellStart"/>
      <w:r w:rsidRPr="00026750">
        <w:rPr>
          <w:rStyle w:val="Cdigoenlnea"/>
          <w:lang w:val="es-AR"/>
        </w:rPr>
        <w:t>Methods</w:t>
      </w:r>
      <w:proofErr w:type="spellEnd"/>
      <w:r w:rsidRPr="00026750">
        <w:rPr>
          <w:lang w:val="es-AR"/>
        </w:rPr>
        <w:t xml:space="preserve"> y </w:t>
      </w:r>
      <w:r w:rsidRPr="00026750">
        <w:rPr>
          <w:rStyle w:val="Cdigoenlnea"/>
          <w:lang w:val="es-AR"/>
        </w:rPr>
        <w:t>Access-Control-Max-Age</w:t>
      </w:r>
      <w:r w:rsidRPr="00026750">
        <w:rPr>
          <w:lang w:val="es-AR"/>
        </w:rPr>
        <w:t xml:space="preserve"> de la respuesta. Explicar qué efecto tiene la última sobre la cantidad de peticiones observadas al repetir la operación varias veces seguidas.</w:t>
      </w:r>
    </w:p>
    <w:p w14:paraId="7AB4EE4E" w14:textId="0A27262B" w:rsidR="00026750" w:rsidRPr="00026750" w:rsidRDefault="00026750" w:rsidP="00026750">
      <w:pPr>
        <w:pStyle w:val="Cuerpo"/>
        <w:rPr>
          <w:lang w:val="es-AR"/>
        </w:rPr>
      </w:pPr>
      <w:r w:rsidRPr="00026750">
        <w:rPr>
          <w:b/>
          <w:lang w:val="es-AR"/>
        </w:rPr>
        <w:t>Actividad 5 — Publicación de un tercer subdominio.</w:t>
      </w:r>
      <w:r w:rsidRPr="00026750">
        <w:rPr>
          <w:lang w:val="es-AR"/>
        </w:rPr>
        <w:br/>
        <w:t xml:space="preserve">Publicar la documentación de la API en </w:t>
      </w:r>
      <w:r w:rsidRPr="00026750">
        <w:rPr>
          <w:rStyle w:val="Cdigoenlnea"/>
          <w:lang w:val="es-AR"/>
        </w:rPr>
        <w:t>docs.tudominio.com</w:t>
      </w:r>
      <w:r w:rsidRPr="00026750">
        <w:rPr>
          <w:lang w:val="es-AR"/>
        </w:rPr>
        <w:t xml:space="preserve"> sin tocar el panel DNS, demostrando el funcionamiento del registro comodín.</w:t>
      </w:r>
    </w:p>
    <w:p w14:paraId="332777FA" w14:textId="09D43EB2" w:rsidR="00026750" w:rsidRPr="00026750" w:rsidRDefault="00026750" w:rsidP="00026750">
      <w:pPr>
        <w:pStyle w:val="Cuerpo"/>
        <w:rPr>
          <w:lang w:val="es-AR"/>
        </w:rPr>
      </w:pPr>
      <w:r w:rsidRPr="00026750">
        <w:rPr>
          <w:b/>
          <w:lang w:val="es-AR"/>
        </w:rPr>
        <w:lastRenderedPageBreak/>
        <w:t>Actividad 6 — El desafío HTTP-01, observado.</w:t>
      </w:r>
      <w:r w:rsidRPr="00026750">
        <w:rPr>
          <w:lang w:val="es-AR"/>
        </w:rPr>
        <w:br/>
        <w:t xml:space="preserve">Publicar un servicio nuevo con HTTPS y, mientras se emite el certificado, seguir el registro de </w:t>
      </w:r>
      <w:proofErr w:type="spellStart"/>
      <w:r w:rsidRPr="00026750">
        <w:rPr>
          <w:lang w:val="es-AR"/>
        </w:rPr>
        <w:t>Traefik</w:t>
      </w:r>
      <w:proofErr w:type="spellEnd"/>
      <w:r w:rsidRPr="00026750">
        <w:rPr>
          <w:lang w:val="es-AR"/>
        </w:rPr>
        <w:t xml:space="preserve">. Identificar el momento en que </w:t>
      </w:r>
      <w:proofErr w:type="spellStart"/>
      <w:r w:rsidRPr="00026750">
        <w:rPr>
          <w:lang w:val="es-AR"/>
        </w:rPr>
        <w:t>Let's</w:t>
      </w:r>
      <w:proofErr w:type="spellEnd"/>
      <w:r w:rsidRPr="00026750">
        <w:rPr>
          <w:lang w:val="es-AR"/>
        </w:rPr>
        <w:t xml:space="preserve"> </w:t>
      </w:r>
      <w:proofErr w:type="spellStart"/>
      <w:r w:rsidRPr="00026750">
        <w:rPr>
          <w:lang w:val="es-AR"/>
        </w:rPr>
        <w:t>Encrypt</w:t>
      </w:r>
      <w:proofErr w:type="spellEnd"/>
      <w:r w:rsidRPr="00026750">
        <w:rPr>
          <w:lang w:val="es-AR"/>
        </w:rPr>
        <w:t xml:space="preserve"> se conecta por el puerto 80 y qué ruta solicita. Explicar por qué esa validación no podría hacerse por el 443.</w:t>
      </w:r>
    </w:p>
    <w:p w14:paraId="60AFF6A2" w14:textId="5969041B" w:rsidR="00026750" w:rsidRPr="00026750" w:rsidRDefault="00026750" w:rsidP="00026750">
      <w:pPr>
        <w:pStyle w:val="Cuerpo"/>
        <w:rPr>
          <w:lang w:val="es-AR"/>
        </w:rPr>
      </w:pPr>
      <w:r w:rsidRPr="00026750">
        <w:rPr>
          <w:b/>
          <w:lang w:val="es-AR"/>
        </w:rPr>
        <w:t>Actividad 7 — CORS no es un control de acceso.</w:t>
      </w:r>
      <w:r w:rsidRPr="00026750">
        <w:rPr>
          <w:lang w:val="es-AR"/>
        </w:rPr>
        <w:t xml:space="preserve"> </w:t>
      </w:r>
      <w:r w:rsidRPr="00026750">
        <w:rPr>
          <w:i/>
          <w:lang w:val="es-AR"/>
        </w:rPr>
        <w:t>(analítica)</w:t>
      </w:r>
      <w:r w:rsidRPr="00026750">
        <w:rPr>
          <w:lang w:val="es-AR"/>
        </w:rPr>
        <w:br/>
        <w:t xml:space="preserve">A partir del experimento de la sección 4.11, redactar en un párrafo la respuesta a esta pregunta: si un competidor quisiera consumir tu API desde su propio servidor, ¿lo impediría </w:t>
      </w:r>
      <w:r w:rsidRPr="00026750">
        <w:rPr>
          <w:rStyle w:val="Cdigoenlnea"/>
          <w:lang w:val="es-AR"/>
        </w:rPr>
        <w:t>ORIGENES_PERMITIDOS</w:t>
      </w:r>
      <w:r w:rsidRPr="00026750">
        <w:rPr>
          <w:lang w:val="es-AR"/>
        </w:rPr>
        <w:t>? Justificar y proponer qué mecanismo sí lo impediría.</w:t>
      </w:r>
    </w:p>
    <w:p w14:paraId="781959CB" w14:textId="7F96B7A7" w:rsidR="00EC5825" w:rsidRPr="00EC5825" w:rsidRDefault="00EC5825" w:rsidP="00EC5825">
      <w:pPr>
        <w:pStyle w:val="Ttulo2"/>
        <w:rPr>
          <w:lang w:val="es-AR"/>
        </w:rPr>
      </w:pPr>
      <w:bookmarkStart w:id="39" w:name="_Toc237128913"/>
      <w:r w:rsidRPr="00EC5825">
        <w:rPr>
          <w:lang w:val="es-AR"/>
        </w:rPr>
        <w:t>4.16. Síntesis</w:t>
      </w:r>
      <w:bookmarkEnd w:id="39"/>
    </w:p>
    <w:p w14:paraId="1F333585" w14:textId="0A98EF3C" w:rsidR="007E22B1" w:rsidRPr="007E22B1" w:rsidRDefault="007E22B1" w:rsidP="007E22B1">
      <w:pPr>
        <w:pStyle w:val="Listaconnmeros"/>
        <w:numPr>
          <w:ilvl w:val="0"/>
          <w:numId w:val="23"/>
        </w:numPr>
        <w:ind w:left="720" w:hanging="357"/>
        <w:rPr>
          <w:lang w:val="es-AR"/>
        </w:rPr>
      </w:pPr>
      <w:r w:rsidRPr="007E22B1">
        <w:rPr>
          <w:lang w:val="es-AR"/>
        </w:rPr>
        <w:t xml:space="preserve">El alojamiento virtual existe porque HTTP/1.1 hizo </w:t>
      </w:r>
      <w:r w:rsidRPr="007E22B1">
        <w:rPr>
          <w:b/>
          <w:lang w:val="es-AR"/>
        </w:rPr>
        <w:t xml:space="preserve">obligatoria la cabecera </w:t>
      </w:r>
      <w:r w:rsidRPr="007E22B1">
        <w:rPr>
          <w:rStyle w:val="Cdigoenlnea"/>
          <w:b/>
          <w:lang w:val="es-AR"/>
        </w:rPr>
        <w:t>Host</w:t>
      </w:r>
      <w:r w:rsidRPr="007E22B1">
        <w:rPr>
          <w:lang w:val="es-AR"/>
        </w:rPr>
        <w:t xml:space="preserve">, y funciona con HTTPS gracias a </w:t>
      </w:r>
      <w:r w:rsidRPr="007E22B1">
        <w:rPr>
          <w:b/>
          <w:lang w:val="es-AR"/>
        </w:rPr>
        <w:t>SNI</w:t>
      </w:r>
      <w:r w:rsidRPr="007E22B1">
        <w:rPr>
          <w:lang w:val="es-AR"/>
        </w:rPr>
        <w:t>. Sin esas dos piezas, cada sitio necesitaría su propia dirección IP.</w:t>
      </w:r>
    </w:p>
    <w:p w14:paraId="356C271D" w14:textId="1125433A" w:rsidR="007E22B1" w:rsidRDefault="007E22B1" w:rsidP="007E22B1">
      <w:pPr>
        <w:pStyle w:val="Listaconnmeros"/>
        <w:numPr>
          <w:ilvl w:val="0"/>
          <w:numId w:val="23"/>
        </w:numPr>
        <w:ind w:left="720" w:hanging="357"/>
        <w:rPr>
          <w:lang w:val="es-AR"/>
        </w:rPr>
      </w:pPr>
      <w:r>
        <w:rPr>
          <w:lang w:val="es-AR"/>
        </w:rPr>
        <w:t xml:space="preserve">Un </w:t>
      </w:r>
      <w:r w:rsidRPr="007E22B1">
        <w:rPr>
          <w:b/>
          <w:lang w:val="es-AR"/>
        </w:rPr>
        <w:t>proxy inverso</w:t>
      </w:r>
      <w:r>
        <w:rPr>
          <w:lang w:val="es-AR"/>
        </w:rPr>
        <w:t xml:space="preserve"> ocupa los puertos 80 y 443, termina el cifrado y reparte por nombre. </w:t>
      </w:r>
      <w:proofErr w:type="spellStart"/>
      <w:r>
        <w:rPr>
          <w:lang w:val="es-AR"/>
        </w:rPr>
        <w:t>Traefik</w:t>
      </w:r>
      <w:proofErr w:type="spellEnd"/>
      <w:r>
        <w:rPr>
          <w:lang w:val="es-AR"/>
        </w:rPr>
        <w:t xml:space="preserve"> además </w:t>
      </w:r>
      <w:r w:rsidRPr="007E22B1">
        <w:rPr>
          <w:b/>
          <w:lang w:val="es-AR"/>
        </w:rPr>
        <w:t>descubre</w:t>
      </w:r>
      <w:r>
        <w:rPr>
          <w:lang w:val="es-AR"/>
        </w:rPr>
        <w:t xml:space="preserve"> los servicios en lugar de leerlos de un archivo.</w:t>
      </w:r>
    </w:p>
    <w:p w14:paraId="16BC6169" w14:textId="53F1B7B5" w:rsidR="007E22B1" w:rsidRDefault="007E22B1" w:rsidP="007E22B1">
      <w:pPr>
        <w:pStyle w:val="Listaconnmeros"/>
        <w:numPr>
          <w:ilvl w:val="0"/>
          <w:numId w:val="23"/>
        </w:numPr>
        <w:ind w:left="720" w:hanging="357"/>
        <w:rPr>
          <w:lang w:val="es-AR"/>
        </w:rPr>
      </w:pPr>
      <w:proofErr w:type="spellStart"/>
      <w:r w:rsidRPr="007E22B1">
        <w:t>Easypanel</w:t>
      </w:r>
      <w:proofErr w:type="spellEnd"/>
      <w:r w:rsidRPr="007E22B1">
        <w:t xml:space="preserve"> </w:t>
      </w:r>
      <w:proofErr w:type="spellStart"/>
      <w:r w:rsidRPr="007E22B1">
        <w:t>coordina</w:t>
      </w:r>
      <w:proofErr w:type="spellEnd"/>
      <w:r w:rsidRPr="007E22B1">
        <w:t xml:space="preserve"> </w:t>
      </w:r>
      <w:r w:rsidRPr="007E22B1">
        <w:rPr>
          <w:b/>
        </w:rPr>
        <w:t xml:space="preserve">Docker, </w:t>
      </w:r>
      <w:proofErr w:type="spellStart"/>
      <w:r w:rsidRPr="007E22B1">
        <w:rPr>
          <w:b/>
        </w:rPr>
        <w:t>Traefik</w:t>
      </w:r>
      <w:proofErr w:type="spellEnd"/>
      <w:r w:rsidRPr="007E22B1">
        <w:rPr>
          <w:b/>
        </w:rPr>
        <w:t xml:space="preserve"> y Let's Encrypt</w:t>
      </w:r>
      <w:r w:rsidRPr="007E22B1">
        <w:t xml:space="preserve">. </w:t>
      </w:r>
      <w:r>
        <w:rPr>
          <w:lang w:val="es-AR"/>
        </w:rPr>
        <w:t>Diagnosticar consiste en determinar cuál de los tres falló.</w:t>
      </w:r>
    </w:p>
    <w:p w14:paraId="515CB088" w14:textId="6BED30CA" w:rsidR="007E22B1" w:rsidRDefault="007E22B1" w:rsidP="007E22B1">
      <w:pPr>
        <w:pStyle w:val="Listaconnmeros"/>
        <w:numPr>
          <w:ilvl w:val="0"/>
          <w:numId w:val="23"/>
        </w:numPr>
        <w:ind w:left="720" w:hanging="357"/>
        <w:rPr>
          <w:lang w:val="es-AR"/>
        </w:rPr>
      </w:pPr>
      <w:r>
        <w:rPr>
          <w:lang w:val="es-AR"/>
        </w:rPr>
        <w:t xml:space="preserve">El código se publica </w:t>
      </w:r>
      <w:r w:rsidRPr="007E22B1">
        <w:rPr>
          <w:b/>
          <w:lang w:val="es-AR"/>
        </w:rPr>
        <w:t>desde un repositorio</w:t>
      </w:r>
      <w:r>
        <w:rPr>
          <w:lang w:val="es-AR"/>
        </w:rPr>
        <w:t>, nunca cargando archivos: el repositorio es la única fuente de verdad.</w:t>
      </w:r>
    </w:p>
    <w:p w14:paraId="0B54A040" w14:textId="48947AD6" w:rsidR="007E22B1" w:rsidRDefault="007E22B1" w:rsidP="007E22B1">
      <w:pPr>
        <w:pStyle w:val="Listaconnmeros"/>
        <w:numPr>
          <w:ilvl w:val="0"/>
          <w:numId w:val="23"/>
        </w:numPr>
        <w:ind w:left="720" w:hanging="357"/>
        <w:rPr>
          <w:lang w:val="es-AR"/>
        </w:rPr>
      </w:pPr>
      <w:r>
        <w:rPr>
          <w:lang w:val="es-AR"/>
        </w:rPr>
        <w:t xml:space="preserve">Con repositorios separados, el </w:t>
      </w:r>
      <w:proofErr w:type="spellStart"/>
      <w:r w:rsidRPr="007E22B1">
        <w:rPr>
          <w:b/>
          <w:lang w:val="es-AR"/>
        </w:rPr>
        <w:t>Build</w:t>
      </w:r>
      <w:proofErr w:type="spellEnd"/>
      <w:r w:rsidRPr="007E22B1">
        <w:rPr>
          <w:b/>
          <w:lang w:val="es-AR"/>
        </w:rPr>
        <w:t xml:space="preserve"> </w:t>
      </w:r>
      <w:proofErr w:type="spellStart"/>
      <w:r w:rsidRPr="007E22B1">
        <w:rPr>
          <w:b/>
          <w:lang w:val="es-AR"/>
        </w:rPr>
        <w:t>path</w:t>
      </w:r>
      <w:proofErr w:type="spellEnd"/>
      <w:r w:rsidRPr="007E22B1">
        <w:rPr>
          <w:b/>
          <w:lang w:val="es-AR"/>
        </w:rPr>
        <w:t xml:space="preserve"> es </w:t>
      </w:r>
      <w:r w:rsidRPr="007E22B1">
        <w:rPr>
          <w:rStyle w:val="Cdigoenlnea"/>
          <w:b/>
          <w:lang w:val="es-AR"/>
        </w:rPr>
        <w:t>/</w:t>
      </w:r>
      <w:r>
        <w:rPr>
          <w:lang w:val="es-AR"/>
        </w:rPr>
        <w:t>.</w:t>
      </w:r>
    </w:p>
    <w:p w14:paraId="45109968" w14:textId="28D9FCD5" w:rsidR="007E22B1" w:rsidRDefault="007E22B1" w:rsidP="007E22B1">
      <w:pPr>
        <w:pStyle w:val="Listaconnmeros"/>
        <w:numPr>
          <w:ilvl w:val="0"/>
          <w:numId w:val="23"/>
        </w:numPr>
        <w:ind w:left="720" w:hanging="357"/>
        <w:rPr>
          <w:lang w:val="es-AR"/>
        </w:rPr>
      </w:pPr>
      <w:r>
        <w:rPr>
          <w:lang w:val="es-AR"/>
        </w:rPr>
        <w:t xml:space="preserve">El </w:t>
      </w:r>
      <w:r w:rsidRPr="007E22B1">
        <w:rPr>
          <w:b/>
          <w:lang w:val="es-AR"/>
        </w:rPr>
        <w:t xml:space="preserve">puerto de </w:t>
      </w:r>
      <w:proofErr w:type="spellStart"/>
      <w:r w:rsidRPr="007E22B1">
        <w:rPr>
          <w:b/>
          <w:lang w:val="es-AR"/>
        </w:rPr>
        <w:t>Domains</w:t>
      </w:r>
      <w:proofErr w:type="spellEnd"/>
      <w:r w:rsidRPr="007E22B1">
        <w:rPr>
          <w:b/>
          <w:lang w:val="es-AR"/>
        </w:rPr>
        <w:t xml:space="preserve"> &amp; Proxy es el interno del contenedor</w:t>
      </w:r>
      <w:r>
        <w:rPr>
          <w:lang w:val="es-AR"/>
        </w:rPr>
        <w:t>, y no implica abrir nada en el servidor.</w:t>
      </w:r>
    </w:p>
    <w:p w14:paraId="22E40462" w14:textId="2088F20E" w:rsidR="007E22B1" w:rsidRDefault="007E22B1" w:rsidP="007E22B1">
      <w:pPr>
        <w:pStyle w:val="Listaconnmeros"/>
        <w:numPr>
          <w:ilvl w:val="0"/>
          <w:numId w:val="23"/>
        </w:numPr>
        <w:ind w:left="720" w:hanging="357"/>
        <w:rPr>
          <w:lang w:val="es-AR"/>
        </w:rPr>
      </w:pPr>
      <w:r>
        <w:rPr>
          <w:lang w:val="es-AR"/>
        </w:rPr>
        <w:t xml:space="preserve">En el modelo de </w:t>
      </w:r>
      <w:proofErr w:type="spellStart"/>
      <w:r>
        <w:rPr>
          <w:lang w:val="es-AR"/>
        </w:rPr>
        <w:t>Traefik</w:t>
      </w:r>
      <w:proofErr w:type="spellEnd"/>
      <w:r>
        <w:rPr>
          <w:lang w:val="es-AR"/>
        </w:rPr>
        <w:t xml:space="preserve">, </w:t>
      </w:r>
      <w:r w:rsidRPr="007E22B1">
        <w:rPr>
          <w:b/>
          <w:lang w:val="es-AR"/>
        </w:rPr>
        <w:t>404 significa que ningún enrutador coincidió</w:t>
      </w:r>
      <w:r>
        <w:rPr>
          <w:lang w:val="es-AR"/>
        </w:rPr>
        <w:t xml:space="preserve"> y </w:t>
      </w:r>
      <w:r w:rsidRPr="007E22B1">
        <w:rPr>
          <w:b/>
          <w:lang w:val="es-AR"/>
        </w:rPr>
        <w:t>502 que el servicio no contestó</w:t>
      </w:r>
      <w:r>
        <w:rPr>
          <w:lang w:val="es-AR"/>
        </w:rPr>
        <w:t>. Son dos etapas distintas de la cadena.</w:t>
      </w:r>
    </w:p>
    <w:p w14:paraId="57001837" w14:textId="39ADD7FD" w:rsidR="007E22B1" w:rsidRDefault="007E22B1" w:rsidP="007E22B1">
      <w:pPr>
        <w:pStyle w:val="Listaconnmeros"/>
        <w:numPr>
          <w:ilvl w:val="0"/>
          <w:numId w:val="23"/>
        </w:numPr>
        <w:ind w:left="720" w:hanging="357"/>
        <w:rPr>
          <w:lang w:val="es-AR"/>
        </w:rPr>
      </w:pPr>
      <w:r>
        <w:rPr>
          <w:lang w:val="es-AR"/>
        </w:rPr>
        <w:t xml:space="preserve">El certificado se emite por </w:t>
      </w:r>
      <w:r w:rsidRPr="007E22B1">
        <w:rPr>
          <w:b/>
          <w:lang w:val="es-AR"/>
        </w:rPr>
        <w:t>ACME</w:t>
      </w:r>
      <w:r>
        <w:rPr>
          <w:lang w:val="es-AR"/>
        </w:rPr>
        <w:t xml:space="preserve">, con el desafío HTTP-01: requiere </w:t>
      </w:r>
      <w:r w:rsidRPr="007E22B1">
        <w:rPr>
          <w:b/>
          <w:lang w:val="es-AR"/>
        </w:rPr>
        <w:t>DNS resuelto y puerto 80 abierto</w:t>
      </w:r>
      <w:r>
        <w:rPr>
          <w:lang w:val="es-AR"/>
        </w:rPr>
        <w:t>, y lo requiere también en cada renovación.</w:t>
      </w:r>
    </w:p>
    <w:p w14:paraId="0D63D8D8" w14:textId="4A8280CE" w:rsidR="007E22B1" w:rsidRDefault="007E22B1" w:rsidP="007E22B1">
      <w:pPr>
        <w:pStyle w:val="Listaconnmeros"/>
        <w:numPr>
          <w:ilvl w:val="0"/>
          <w:numId w:val="23"/>
        </w:numPr>
        <w:ind w:left="720" w:hanging="357"/>
        <w:rPr>
          <w:lang w:val="es-AR"/>
        </w:rPr>
      </w:pPr>
      <w:r>
        <w:rPr>
          <w:lang w:val="es-AR"/>
        </w:rPr>
        <w:t xml:space="preserve">Un </w:t>
      </w:r>
      <w:r w:rsidRPr="007E22B1">
        <w:rPr>
          <w:b/>
          <w:lang w:val="es-AR"/>
        </w:rPr>
        <w:t>origen</w:t>
      </w:r>
      <w:r>
        <w:rPr>
          <w:lang w:val="es-AR"/>
        </w:rPr>
        <w:t xml:space="preserve"> es esquema, anfitrión y puerto, comparados literalmente. </w:t>
      </w:r>
      <w:r w:rsidRPr="007E22B1">
        <w:rPr>
          <w:b/>
          <w:lang w:val="es-AR"/>
        </w:rPr>
        <w:t>CORS lo aplica el navegador</w:t>
      </w:r>
      <w:r>
        <w:rPr>
          <w:lang w:val="es-AR"/>
        </w:rPr>
        <w:t xml:space="preserve"> y </w:t>
      </w:r>
      <w:r w:rsidRPr="007E22B1">
        <w:rPr>
          <w:b/>
          <w:lang w:val="es-AR"/>
        </w:rPr>
        <w:t>no protege la API</w:t>
      </w:r>
      <w:r>
        <w:rPr>
          <w:lang w:val="es-AR"/>
        </w:rPr>
        <w:t>: protege al usuario de que un sitio ajeno lea datos en su nombre.</w:t>
      </w:r>
    </w:p>
    <w:p w14:paraId="4E2A0F38" w14:textId="3E96C497" w:rsidR="007E22B1" w:rsidRDefault="007E22B1" w:rsidP="007E22B1">
      <w:pPr>
        <w:pStyle w:val="Listaconnmeros"/>
        <w:numPr>
          <w:ilvl w:val="0"/>
          <w:numId w:val="23"/>
        </w:numPr>
        <w:ind w:left="720" w:hanging="357"/>
        <w:rPr>
          <w:lang w:val="es-AR"/>
        </w:rPr>
      </w:pPr>
      <w:r>
        <w:rPr>
          <w:lang w:val="es-AR"/>
        </w:rPr>
        <w:t xml:space="preserve">Una variable de entorno modificada </w:t>
      </w:r>
      <w:r w:rsidRPr="007E22B1">
        <w:rPr>
          <w:b/>
          <w:lang w:val="es-AR"/>
        </w:rPr>
        <w:t>no tiene efecto hasta el redespliegue</w:t>
      </w:r>
      <w:r>
        <w:rPr>
          <w:lang w:val="es-AR"/>
        </w:rPr>
        <w:t>.</w:t>
      </w:r>
    </w:p>
    <w:p w14:paraId="42B36F0C" w14:textId="78B7F706" w:rsidR="007E22B1" w:rsidRDefault="007E22B1" w:rsidP="007E22B1">
      <w:pPr>
        <w:pStyle w:val="Ttulo2"/>
        <w:rPr>
          <w:lang w:val="es-AR"/>
        </w:rPr>
      </w:pPr>
      <w:bookmarkStart w:id="40" w:name="_Toc237128914"/>
      <w:r>
        <w:rPr>
          <w:lang w:val="es-AR"/>
        </w:rPr>
        <w:t>4.17. Referencias y lecturas complementarias</w:t>
      </w:r>
      <w:bookmarkEnd w:id="40"/>
    </w:p>
    <w:p w14:paraId="5F54DE29" w14:textId="5A6139A2" w:rsidR="007E22B1" w:rsidRPr="007E22B1" w:rsidRDefault="007E22B1" w:rsidP="007E22B1">
      <w:pPr>
        <w:pStyle w:val="Cuerpo"/>
        <w:rPr>
          <w:lang w:val="es-AR"/>
        </w:rPr>
      </w:pPr>
      <w:r w:rsidRPr="007E22B1">
        <w:rPr>
          <w:lang w:val="es-AR"/>
        </w:rPr>
        <w:t xml:space="preserve">La normativa de HTTP fue reorganizada en 2022 y conviene citar las versiones vigentes: la </w:t>
      </w:r>
      <w:r w:rsidRPr="007E22B1">
        <w:rPr>
          <w:b/>
          <w:lang w:val="es-AR"/>
        </w:rPr>
        <w:t>RFC 9110</w:t>
      </w:r>
      <w:r w:rsidRPr="007E22B1">
        <w:rPr>
          <w:lang w:val="es-AR"/>
        </w:rPr>
        <w:t xml:space="preserve"> define la semántica del protocolo —métodos, códigos de estado y cabeceras, incluida </w:t>
      </w:r>
      <w:r w:rsidRPr="007E22B1">
        <w:rPr>
          <w:rStyle w:val="Cdigoenlnea"/>
          <w:lang w:val="es-AR"/>
        </w:rPr>
        <w:t>Host</w:t>
      </w:r>
      <w:r w:rsidRPr="007E22B1">
        <w:rPr>
          <w:lang w:val="es-AR"/>
        </w:rPr>
        <w:t xml:space="preserve">—, la </w:t>
      </w:r>
      <w:r w:rsidRPr="007E22B1">
        <w:rPr>
          <w:b/>
          <w:lang w:val="es-AR"/>
        </w:rPr>
        <w:t>RFC 9112</w:t>
      </w:r>
      <w:r w:rsidRPr="007E22B1">
        <w:rPr>
          <w:lang w:val="es-AR"/>
        </w:rPr>
        <w:t xml:space="preserve"> especifica HTTP/1.1, la </w:t>
      </w:r>
      <w:r w:rsidRPr="007E22B1">
        <w:rPr>
          <w:b/>
          <w:lang w:val="es-AR"/>
        </w:rPr>
        <w:t>RFC 9113</w:t>
      </w:r>
      <w:r w:rsidRPr="007E22B1">
        <w:rPr>
          <w:lang w:val="es-AR"/>
        </w:rPr>
        <w:t xml:space="preserve"> HTTP/2 y la </w:t>
      </w:r>
      <w:r w:rsidRPr="007E22B1">
        <w:rPr>
          <w:b/>
          <w:lang w:val="es-AR"/>
        </w:rPr>
        <w:t>RFC 9114</w:t>
      </w:r>
      <w:r w:rsidRPr="007E22B1">
        <w:rPr>
          <w:lang w:val="es-AR"/>
        </w:rPr>
        <w:t xml:space="preserve"> HTTP/3, que corre sobre el transporte QUIC de la </w:t>
      </w:r>
      <w:r w:rsidRPr="007E22B1">
        <w:rPr>
          <w:b/>
          <w:lang w:val="es-AR"/>
        </w:rPr>
        <w:t>RFC 9000</w:t>
      </w:r>
      <w:r w:rsidRPr="007E22B1">
        <w:rPr>
          <w:lang w:val="es-AR"/>
        </w:rPr>
        <w:t xml:space="preserve">. El concepto de origen está normado en la </w:t>
      </w:r>
      <w:r w:rsidRPr="007E22B1">
        <w:rPr>
          <w:b/>
          <w:lang w:val="es-AR"/>
        </w:rPr>
        <w:t>RFC 6454</w:t>
      </w:r>
      <w:r w:rsidRPr="007E22B1">
        <w:rPr>
          <w:lang w:val="es-AR"/>
        </w:rPr>
        <w:t xml:space="preserve"> (</w:t>
      </w:r>
      <w:r w:rsidRPr="007E22B1">
        <w:rPr>
          <w:i/>
          <w:lang w:val="es-AR"/>
        </w:rPr>
        <w:t xml:space="preserve">The Web </w:t>
      </w:r>
      <w:proofErr w:type="spellStart"/>
      <w:r w:rsidRPr="007E22B1">
        <w:rPr>
          <w:i/>
          <w:lang w:val="es-AR"/>
        </w:rPr>
        <w:t>Origin</w:t>
      </w:r>
      <w:proofErr w:type="spellEnd"/>
      <w:r w:rsidRPr="007E22B1">
        <w:rPr>
          <w:i/>
          <w:lang w:val="es-AR"/>
        </w:rPr>
        <w:t xml:space="preserve"> Concept</w:t>
      </w:r>
      <w:r w:rsidRPr="007E22B1">
        <w:rPr>
          <w:lang w:val="es-AR"/>
        </w:rPr>
        <w:t xml:space="preserve">), y la especificación normativa actual de CORS no es una RFC sino el </w:t>
      </w:r>
      <w:r w:rsidRPr="007E22B1">
        <w:rPr>
          <w:i/>
          <w:lang w:val="es-AR"/>
        </w:rPr>
        <w:t>Fetch Standard</w:t>
      </w:r>
      <w:r w:rsidRPr="007E22B1">
        <w:rPr>
          <w:lang w:val="es-AR"/>
        </w:rPr>
        <w:t xml:space="preserve"> del WHATWG, disponible en </w:t>
      </w:r>
      <w:hyperlink r:id="rId17" w:history="1">
        <w:r w:rsidRPr="007E22B1">
          <w:rPr>
            <w:rStyle w:val="Hipervnculo"/>
            <w:rFonts w:ascii="Consolas" w:hAnsi="Consolas"/>
            <w:sz w:val="20"/>
            <w:shd w:val="clear" w:color="auto" w:fill="EEEEEE"/>
            <w:lang w:val="es-AR"/>
          </w:rPr>
          <w:t>fetch.spec.whatwg.org</w:t>
        </w:r>
      </w:hyperlink>
      <w:r w:rsidRPr="007E22B1">
        <w:rPr>
          <w:lang w:val="es-AR"/>
        </w:rPr>
        <w:t>.</w:t>
      </w:r>
    </w:p>
    <w:p w14:paraId="6C4E992C" w14:textId="40CBB346" w:rsidR="007E22B1" w:rsidRPr="007E22B1" w:rsidRDefault="007E22B1" w:rsidP="007E22B1">
      <w:pPr>
        <w:pStyle w:val="Cuerpo"/>
        <w:rPr>
          <w:lang w:val="es-AR"/>
        </w:rPr>
      </w:pPr>
      <w:r w:rsidRPr="007E22B1">
        <w:rPr>
          <w:lang w:val="es-AR"/>
        </w:rPr>
        <w:t xml:space="preserve">Para la capa de seguridad del transporte: la </w:t>
      </w:r>
      <w:r w:rsidRPr="007E22B1">
        <w:rPr>
          <w:b/>
          <w:lang w:val="es-AR"/>
        </w:rPr>
        <w:t>RFC 8446</w:t>
      </w:r>
      <w:r w:rsidRPr="007E22B1">
        <w:rPr>
          <w:lang w:val="es-AR"/>
        </w:rPr>
        <w:t xml:space="preserve"> define TLS 1.3, la </w:t>
      </w:r>
      <w:r w:rsidRPr="007E22B1">
        <w:rPr>
          <w:b/>
          <w:lang w:val="es-AR"/>
        </w:rPr>
        <w:t>RFC 6066</w:t>
      </w:r>
      <w:r w:rsidRPr="007E22B1">
        <w:rPr>
          <w:lang w:val="es-AR"/>
        </w:rPr>
        <w:t xml:space="preserve"> incorpora la extensión SNI, la </w:t>
      </w:r>
      <w:r w:rsidRPr="007E22B1">
        <w:rPr>
          <w:b/>
          <w:lang w:val="es-AR"/>
        </w:rPr>
        <w:t>RFC 6797</w:t>
      </w:r>
      <w:r w:rsidRPr="007E22B1">
        <w:rPr>
          <w:lang w:val="es-AR"/>
        </w:rPr>
        <w:t xml:space="preserve"> define HSTS y la </w:t>
      </w:r>
      <w:r w:rsidRPr="007E22B1">
        <w:rPr>
          <w:b/>
          <w:lang w:val="es-AR"/>
        </w:rPr>
        <w:t>RFC 8555</w:t>
      </w:r>
      <w:r w:rsidRPr="007E22B1">
        <w:rPr>
          <w:lang w:val="es-AR"/>
        </w:rPr>
        <w:t xml:space="preserve"> especifica el protocolo ACME de emisión automática de certificados. La documentación operativa de </w:t>
      </w:r>
      <w:proofErr w:type="spellStart"/>
      <w:r w:rsidRPr="007E22B1">
        <w:rPr>
          <w:lang w:val="es-AR"/>
        </w:rPr>
        <w:t>Traefik</w:t>
      </w:r>
      <w:proofErr w:type="spellEnd"/>
      <w:r w:rsidRPr="007E22B1">
        <w:rPr>
          <w:lang w:val="es-AR"/>
        </w:rPr>
        <w:t xml:space="preserve">, en </w:t>
      </w:r>
      <w:hyperlink r:id="rId18" w:history="1">
        <w:r w:rsidRPr="007E22B1">
          <w:rPr>
            <w:rStyle w:val="Hipervnculo"/>
            <w:rFonts w:ascii="Consolas" w:hAnsi="Consolas"/>
            <w:sz w:val="20"/>
            <w:shd w:val="clear" w:color="auto" w:fill="EEEEEE"/>
            <w:lang w:val="es-AR"/>
          </w:rPr>
          <w:t>doc.traefik.io</w:t>
        </w:r>
      </w:hyperlink>
      <w:r w:rsidRPr="007E22B1">
        <w:rPr>
          <w:lang w:val="es-AR"/>
        </w:rPr>
        <w:t xml:space="preserve">, y la de </w:t>
      </w:r>
      <w:proofErr w:type="spellStart"/>
      <w:r w:rsidRPr="007E22B1">
        <w:rPr>
          <w:lang w:val="es-AR"/>
        </w:rPr>
        <w:t>Let's</w:t>
      </w:r>
      <w:proofErr w:type="spellEnd"/>
      <w:r w:rsidRPr="007E22B1">
        <w:rPr>
          <w:lang w:val="es-AR"/>
        </w:rPr>
        <w:t xml:space="preserve"> </w:t>
      </w:r>
      <w:proofErr w:type="spellStart"/>
      <w:r w:rsidRPr="007E22B1">
        <w:rPr>
          <w:lang w:val="es-AR"/>
        </w:rPr>
        <w:t>Encrypt</w:t>
      </w:r>
      <w:proofErr w:type="spellEnd"/>
      <w:r w:rsidRPr="007E22B1">
        <w:rPr>
          <w:lang w:val="es-AR"/>
        </w:rPr>
        <w:t xml:space="preserve">, en </w:t>
      </w:r>
      <w:hyperlink r:id="rId19" w:history="1">
        <w:r w:rsidRPr="007E22B1">
          <w:rPr>
            <w:rStyle w:val="Hipervnculo"/>
            <w:rFonts w:ascii="Consolas" w:hAnsi="Consolas"/>
            <w:sz w:val="20"/>
            <w:shd w:val="clear" w:color="auto" w:fill="EEEEEE"/>
            <w:lang w:val="es-AR"/>
          </w:rPr>
          <w:t>letsencrypt.org/</w:t>
        </w:r>
        <w:proofErr w:type="spellStart"/>
        <w:r w:rsidRPr="007E22B1">
          <w:rPr>
            <w:rStyle w:val="Hipervnculo"/>
            <w:rFonts w:ascii="Consolas" w:hAnsi="Consolas"/>
            <w:sz w:val="20"/>
            <w:shd w:val="clear" w:color="auto" w:fill="EEEEEE"/>
            <w:lang w:val="es-AR"/>
          </w:rPr>
          <w:t>docs</w:t>
        </w:r>
        <w:proofErr w:type="spellEnd"/>
      </w:hyperlink>
      <w:r w:rsidRPr="007E22B1">
        <w:rPr>
          <w:lang w:val="es-AR"/>
        </w:rPr>
        <w:t>, son las referencias de consulta cotidiana; esta última explica los tres desafíos con más detalle que la RFC.</w:t>
      </w:r>
    </w:p>
    <w:p w14:paraId="2CBA83E0" w14:textId="0054710B" w:rsidR="00A771ED" w:rsidRPr="00A771ED" w:rsidRDefault="007E22B1" w:rsidP="007F4A24">
      <w:pPr>
        <w:pStyle w:val="Cuerpo"/>
        <w:rPr>
          <w:lang w:val="es-AR"/>
        </w:rPr>
      </w:pPr>
      <w:r w:rsidRPr="007E22B1">
        <w:rPr>
          <w:lang w:val="es-AR"/>
        </w:rPr>
        <w:t xml:space="preserve">Como bibliografía de estudio, I. Grigorik, </w:t>
      </w:r>
      <w:r w:rsidRPr="007E22B1">
        <w:rPr>
          <w:i/>
          <w:lang w:val="es-AR"/>
        </w:rPr>
        <w:t xml:space="preserve">High Performance Browser </w:t>
      </w:r>
      <w:proofErr w:type="spellStart"/>
      <w:r w:rsidRPr="007E22B1">
        <w:rPr>
          <w:i/>
          <w:lang w:val="es-AR"/>
        </w:rPr>
        <w:t>Networking</w:t>
      </w:r>
      <w:proofErr w:type="spellEnd"/>
      <w:r w:rsidRPr="007E22B1">
        <w:rPr>
          <w:lang w:val="es-AR"/>
        </w:rPr>
        <w:t xml:space="preserve"> (O'Reilly, 2013, disponible gratuitamente en </w:t>
      </w:r>
      <w:hyperlink r:id="rId20" w:history="1">
        <w:r w:rsidRPr="007E22B1">
          <w:rPr>
            <w:rStyle w:val="Hipervnculo"/>
            <w:rFonts w:ascii="Consolas" w:hAnsi="Consolas"/>
            <w:sz w:val="20"/>
            <w:shd w:val="clear" w:color="auto" w:fill="EEEEEE"/>
            <w:lang w:val="es-AR"/>
          </w:rPr>
          <w:t>hpbn.co</w:t>
        </w:r>
      </w:hyperlink>
      <w:r w:rsidRPr="007E22B1">
        <w:rPr>
          <w:lang w:val="es-AR"/>
        </w:rPr>
        <w:t xml:space="preserve">) cubre TLS, HTTP/2 y el comportamiento real del navegador con un nivel de detalle poco frecuente. Para la política de mismo origen y el modelo de seguridad del navegador, M. Zalewski, </w:t>
      </w:r>
      <w:r w:rsidRPr="007E22B1">
        <w:rPr>
          <w:i/>
          <w:lang w:val="es-AR"/>
        </w:rPr>
        <w:t xml:space="preserve">The </w:t>
      </w:r>
      <w:proofErr w:type="spellStart"/>
      <w:r w:rsidRPr="007E22B1">
        <w:rPr>
          <w:i/>
          <w:lang w:val="es-AR"/>
        </w:rPr>
        <w:t>Tangled</w:t>
      </w:r>
      <w:proofErr w:type="spellEnd"/>
      <w:r w:rsidRPr="007E22B1">
        <w:rPr>
          <w:i/>
          <w:lang w:val="es-AR"/>
        </w:rPr>
        <w:t xml:space="preserve"> Web</w:t>
      </w:r>
      <w:r w:rsidRPr="007E22B1">
        <w:rPr>
          <w:lang w:val="es-AR"/>
        </w:rPr>
        <w:t xml:space="preserve"> (No Starch Press, 2011) sigue siendo la explicación más completa de por qué la web es insegura por construcción y qué mecanismos la sostienen. La documentación de MDN sobre CORS es la mejor referencia práctica de consulta rápida.</w:t>
      </w:r>
    </w:p>
    <w:sectPr w:rsidR="00A771ED" w:rsidRPr="00A771ED">
      <w:headerReference w:type="even" r:id="rId21"/>
      <w:headerReference w:type="default" r:id="rId22"/>
      <w:footerReference w:type="even" r:id="rId23"/>
      <w:footerReference w:type="default" r:id="rId24"/>
      <w:headerReference w:type="first" r:id="rId25"/>
      <w:footerReference w:type="first" r:id="rId26"/>
      <w:pgSz w:w="11906" w:h="16838"/>
      <w:pgMar w:top="1500" w:right="1440" w:bottom="12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8194" w14:textId="77777777" w:rsidR="00C52962" w:rsidRDefault="00C52962">
      <w:r>
        <w:separator/>
      </w:r>
    </w:p>
  </w:endnote>
  <w:endnote w:type="continuationSeparator" w:id="0">
    <w:p w14:paraId="10BBA831" w14:textId="77777777" w:rsidR="00C52962" w:rsidRDefault="00C52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2D5CB86-7CE5-4507-8720-6D1497A88DF6}"/>
    <w:embedBold r:id="rId2" w:fontKey="{DE6F5FA0-B8B5-4E3D-B5C7-7AA3CB2B7E1A}"/>
    <w:embedItalic r:id="rId3" w:fontKey="{409C7BE9-66E6-47C8-8C3A-1992F6A09476}"/>
    <w:embedBoldItalic r:id="rId4" w:fontKey="{A15580B5-6EEA-4638-8446-9C719B48F8E2}"/>
  </w:font>
  <w:font w:name="Cambria">
    <w:panose1 w:val="02040503050406030204"/>
    <w:charset w:val="00"/>
    <w:family w:val="roman"/>
    <w:pitch w:val="variable"/>
    <w:sig w:usb0="E00006FF" w:usb1="420024FF" w:usb2="02000000" w:usb3="00000000" w:csb0="0000019F" w:csb1="00000000"/>
    <w:embedRegular r:id="rId5" w:fontKey="{8302F262-AC7B-4EC5-BE2A-B250F3B92F33}"/>
    <w:embedBold r:id="rId6" w:fontKey="{C1C1F5E1-3F5F-4278-931F-7ECA83E052B9}"/>
    <w:embedItalic r:id="rId7" w:fontKey="{9EF31C88-BBCC-4CEA-8175-5A5006233AA4}"/>
  </w:font>
  <w:font w:name="Georgia">
    <w:panose1 w:val="02040502050405020303"/>
    <w:charset w:val="00"/>
    <w:family w:val="roman"/>
    <w:pitch w:val="variable"/>
    <w:sig w:usb0="00000287" w:usb1="00000000" w:usb2="00000000" w:usb3="00000000" w:csb0="0000009F" w:csb1="00000000"/>
    <w:embedItalic r:id="rId8" w:fontKey="{9A75680D-19F5-46C2-8D20-E7D46A639BC5}"/>
  </w:font>
  <w:font w:name="Consolas">
    <w:panose1 w:val="020B0609020204030204"/>
    <w:charset w:val="00"/>
    <w:family w:val="modern"/>
    <w:pitch w:val="fixed"/>
    <w:sig w:usb0="E00006FF" w:usb1="0000FCFF" w:usb2="00000001" w:usb3="00000000" w:csb0="0000019F" w:csb1="00000000"/>
    <w:embedRegular r:id="rId9" w:fontKey="{3DE0DCA2-738F-4DE8-87EF-5A0F52FB43CF}"/>
    <w:embedBold r:id="rId10" w:fontKey="{BD515701-CE8C-4E05-9D00-594A6AF67A1B}"/>
    <w:embedItalic r:id="rId11" w:fontKey="{3A4991A9-3274-42C3-9D25-10C607956BAE}"/>
  </w:font>
  <w:font w:name="Segoe UI">
    <w:panose1 w:val="020B0502040204020203"/>
    <w:charset w:val="00"/>
    <w:family w:val="swiss"/>
    <w:pitch w:val="variable"/>
    <w:sig w:usb0="E4002EFF" w:usb1="C000E47F" w:usb2="00000009" w:usb3="00000000" w:csb0="000001FF" w:csb1="00000000"/>
    <w:embedRegular r:id="rId12" w:fontKey="{19224B12-A93D-475A-9935-DF4D352119DD}"/>
  </w:font>
  <w:font w:name="Segoe UI Emoji">
    <w:panose1 w:val="020B0502040204020203"/>
    <w:charset w:val="00"/>
    <w:family w:val="swiss"/>
    <w:pitch w:val="variable"/>
    <w:sig w:usb0="00000003" w:usb1="02000000" w:usb2="08000000" w:usb3="00000000" w:csb0="00000001" w:csb1="00000000"/>
    <w:embedRegular r:id="rId13" w:fontKey="{ABEE51D0-D97C-4703-B4BC-E21C33732C34}"/>
    <w:embedBold r:id="rId14" w:fontKey="{27CA1FFE-A687-42FD-AE95-4E7D3DE9A6B9}"/>
  </w:font>
  <w:font w:name="MS Gothic">
    <w:altName w:val="ＭＳ ゴシック"/>
    <w:panose1 w:val="020B0609070205080204"/>
    <w:charset w:val="80"/>
    <w:family w:val="modern"/>
    <w:pitch w:val="fixed"/>
    <w:sig w:usb0="E00002FF" w:usb1="6AC7FDFB" w:usb2="08000012" w:usb3="00000000" w:csb0="0002009F" w:csb1="00000000"/>
    <w:embedRegular r:id="rId15" w:subsetted="1" w:fontKey="{DEC36D45-00C8-4C72-9B9F-79D010F814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4188" w14:textId="77777777" w:rsidR="00A771ED" w:rsidRDefault="00A771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F56FF" w14:textId="77777777" w:rsidR="00435B2E" w:rsidRDefault="00000000">
    <w:pPr>
      <w:shd w:val="clear" w:color="auto" w:fill="1F4E79"/>
      <w:tabs>
        <w:tab w:val="right" w:pos="9026"/>
      </w:tabs>
    </w:pPr>
    <w:r>
      <w:rPr>
        <w:b/>
        <w:bCs/>
        <w:color w:val="FFFFFF"/>
        <w:sz w:val="18"/>
        <w:szCs w:val="18"/>
      </w:rPr>
      <w:t xml:space="preserve">  PROGRAMACIÓN 3</w:t>
    </w:r>
    <w:r>
      <w:rPr>
        <w:color w:val="FFFFFF"/>
        <w:sz w:val="18"/>
        <w:szCs w:val="18"/>
      </w:rPr>
      <w:t xml:space="preserve">Página </w:t>
    </w:r>
    <w:r>
      <w:rPr>
        <w:color w:val="FFFFFF"/>
        <w:sz w:val="18"/>
        <w:szCs w:val="18"/>
      </w:rPr>
      <w:fldChar w:fldCharType="begin"/>
    </w:r>
    <w:r>
      <w:rPr>
        <w:color w:val="FFFFFF"/>
        <w:sz w:val="18"/>
        <w:szCs w:val="18"/>
      </w:rPr>
      <w:instrText>PAGE</w:instrText>
    </w:r>
    <w:r>
      <w:rPr>
        <w:color w:val="FFFFFF"/>
        <w:sz w:val="18"/>
        <w:szCs w:val="18"/>
      </w:rPr>
      <w:fldChar w:fldCharType="separate"/>
    </w:r>
    <w:r w:rsidR="00A771ED">
      <w:rPr>
        <w:noProof/>
        <w:color w:val="FFFFFF"/>
        <w:sz w:val="18"/>
        <w:szCs w:val="18"/>
      </w:rPr>
      <w:t>1</w:t>
    </w:r>
    <w:r>
      <w:rPr>
        <w:color w:val="FFFFFF"/>
        <w:sz w:val="18"/>
        <w:szCs w:val="18"/>
      </w:rPr>
      <w:fldChar w:fldCharType="end"/>
    </w:r>
    <w:r>
      <w:rPr>
        <w:color w:val="FFFFFF"/>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1C0F" w14:textId="77777777" w:rsidR="00A771ED" w:rsidRDefault="00A771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DDCA1" w14:textId="77777777" w:rsidR="00C52962" w:rsidRDefault="00C52962">
      <w:r>
        <w:separator/>
      </w:r>
    </w:p>
  </w:footnote>
  <w:footnote w:type="continuationSeparator" w:id="0">
    <w:p w14:paraId="31FADC44" w14:textId="77777777" w:rsidR="00C52962" w:rsidRDefault="00C52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10C4" w14:textId="77777777" w:rsidR="00A771ED" w:rsidRDefault="00A771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77E8" w14:textId="77777777" w:rsidR="00435B2E" w:rsidRPr="00A771ED" w:rsidRDefault="00000000">
    <w:pPr>
      <w:pBdr>
        <w:bottom w:val="single" w:sz="6" w:space="0" w:color="1F4E79"/>
      </w:pBdr>
      <w:tabs>
        <w:tab w:val="right" w:pos="9026"/>
      </w:tabs>
      <w:spacing w:after="60"/>
      <w:rPr>
        <w:lang w:val="es-AR"/>
      </w:rPr>
    </w:pPr>
    <w:r w:rsidRPr="00A771ED">
      <w:rPr>
        <w:b/>
        <w:bCs/>
        <w:sz w:val="16"/>
        <w:szCs w:val="16"/>
        <w:lang w:val="es-AR"/>
      </w:rPr>
      <w:t>TECNICATURA UNIVERSITARIA EN PROGRAMACIÓNUTN FRM</w:t>
    </w:r>
  </w:p>
  <w:p w14:paraId="37F9E842" w14:textId="4931DF4B" w:rsidR="00435B2E" w:rsidRPr="00A771ED" w:rsidRDefault="00000000">
    <w:pPr>
      <w:spacing w:after="120"/>
      <w:rPr>
        <w:lang w:val="es-AR"/>
      </w:rPr>
    </w:pPr>
    <w:r w:rsidRPr="00A771ED">
      <w:rPr>
        <w:i/>
        <w:iCs/>
        <w:color w:val="595959"/>
        <w:sz w:val="15"/>
        <w:szCs w:val="15"/>
        <w:lang w:val="es-AR"/>
      </w:rPr>
      <w:t xml:space="preserve">Programación 3 · </w:t>
    </w:r>
    <w:r w:rsidR="006242F5">
      <w:rPr>
        <w:i/>
        <w:iCs/>
        <w:color w:val="595959"/>
        <w:sz w:val="15"/>
        <w:szCs w:val="15"/>
        <w:lang w:val="es-AR"/>
      </w:rPr>
      <w:t>Unidad 4 — El despliegue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EF62" w14:textId="77777777" w:rsidR="00A771ED" w:rsidRDefault="00A771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19C1196"/>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F24577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5394C160"/>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5EAA5C0"/>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D891E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B43E0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7328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A0FEC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24D12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7BC0F13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A5744E4"/>
    <w:multiLevelType w:val="multilevel"/>
    <w:tmpl w:val="343417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167252B"/>
    <w:multiLevelType w:val="multilevel"/>
    <w:tmpl w:val="4CBAEE40"/>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2" w15:restartNumberingAfterBreak="0">
    <w:nsid w:val="232F0D0D"/>
    <w:multiLevelType w:val="multilevel"/>
    <w:tmpl w:val="B3FC57D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2B3F3C44"/>
    <w:multiLevelType w:val="multilevel"/>
    <w:tmpl w:val="6A920414"/>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15:restartNumberingAfterBreak="0">
    <w:nsid w:val="324B35B8"/>
    <w:multiLevelType w:val="multilevel"/>
    <w:tmpl w:val="57B65DF0"/>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36E247C2"/>
    <w:multiLevelType w:val="multilevel"/>
    <w:tmpl w:val="325EA9EE"/>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6" w15:restartNumberingAfterBreak="0">
    <w:nsid w:val="467421DE"/>
    <w:multiLevelType w:val="multilevel"/>
    <w:tmpl w:val="D5B2BE1C"/>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4ACF23BB"/>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AF0178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BAF4DB9"/>
    <w:multiLevelType w:val="multilevel"/>
    <w:tmpl w:val="DEA8673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599128F"/>
    <w:multiLevelType w:val="multilevel"/>
    <w:tmpl w:val="5B6A6D4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FB60480"/>
    <w:multiLevelType w:val="multilevel"/>
    <w:tmpl w:val="04090023"/>
    <w:styleLink w:val="ArtculoSeccin"/>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4276A01"/>
    <w:multiLevelType w:val="multilevel"/>
    <w:tmpl w:val="FFB2DE68"/>
    <w:lvl w:ilvl="0">
      <w:start w:val="1"/>
      <w:numFmt w:val="decimal"/>
      <w:lvlText w:val="%1."/>
      <w:lvlJc w:val="left"/>
      <w:pPr>
        <w:ind w:left="1083" w:hanging="360"/>
      </w:pPr>
      <w:rPr>
        <w:rFonts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num w:numId="1" w16cid:durableId="1395541462">
    <w:abstractNumId w:val="14"/>
  </w:num>
  <w:num w:numId="2" w16cid:durableId="1266232786">
    <w:abstractNumId w:val="16"/>
  </w:num>
  <w:num w:numId="3" w16cid:durableId="1937131413">
    <w:abstractNumId w:val="10"/>
  </w:num>
  <w:num w:numId="4" w16cid:durableId="996882267">
    <w:abstractNumId w:val="12"/>
  </w:num>
  <w:num w:numId="5" w16cid:durableId="726225424">
    <w:abstractNumId w:val="19"/>
  </w:num>
  <w:num w:numId="6" w16cid:durableId="863178642">
    <w:abstractNumId w:val="20"/>
  </w:num>
  <w:num w:numId="7" w16cid:durableId="1129083186">
    <w:abstractNumId w:val="18"/>
  </w:num>
  <w:num w:numId="8" w16cid:durableId="1852335626">
    <w:abstractNumId w:val="17"/>
  </w:num>
  <w:num w:numId="9" w16cid:durableId="1871410629">
    <w:abstractNumId w:val="21"/>
  </w:num>
  <w:num w:numId="10" w16cid:durableId="1941523731">
    <w:abstractNumId w:val="8"/>
  </w:num>
  <w:num w:numId="11" w16cid:durableId="1504858365">
    <w:abstractNumId w:val="3"/>
  </w:num>
  <w:num w:numId="12" w16cid:durableId="1398014969">
    <w:abstractNumId w:val="2"/>
  </w:num>
  <w:num w:numId="13" w16cid:durableId="54353291">
    <w:abstractNumId w:val="1"/>
  </w:num>
  <w:num w:numId="14" w16cid:durableId="991372850">
    <w:abstractNumId w:val="0"/>
  </w:num>
  <w:num w:numId="15" w16cid:durableId="820848883">
    <w:abstractNumId w:val="9"/>
  </w:num>
  <w:num w:numId="16" w16cid:durableId="1785033799">
    <w:abstractNumId w:val="7"/>
  </w:num>
  <w:num w:numId="17" w16cid:durableId="680857603">
    <w:abstractNumId w:val="6"/>
  </w:num>
  <w:num w:numId="18" w16cid:durableId="914096966">
    <w:abstractNumId w:val="5"/>
  </w:num>
  <w:num w:numId="19" w16cid:durableId="731731128">
    <w:abstractNumId w:val="4"/>
  </w:num>
  <w:num w:numId="20" w16cid:durableId="203179930">
    <w:abstractNumId w:val="11"/>
  </w:num>
  <w:num w:numId="21" w16cid:durableId="1647051426">
    <w:abstractNumId w:val="15"/>
  </w:num>
  <w:num w:numId="22" w16cid:durableId="1135368350">
    <w:abstractNumId w:val="22"/>
  </w:num>
  <w:num w:numId="23" w16cid:durableId="19354771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B2E"/>
    <w:rsid w:val="00026750"/>
    <w:rsid w:val="00027486"/>
    <w:rsid w:val="000D3402"/>
    <w:rsid w:val="00247149"/>
    <w:rsid w:val="0026254D"/>
    <w:rsid w:val="00347755"/>
    <w:rsid w:val="004030BD"/>
    <w:rsid w:val="00435B2E"/>
    <w:rsid w:val="004B5F47"/>
    <w:rsid w:val="005C026C"/>
    <w:rsid w:val="005E3B07"/>
    <w:rsid w:val="00603E27"/>
    <w:rsid w:val="006242F5"/>
    <w:rsid w:val="00661706"/>
    <w:rsid w:val="006B78F0"/>
    <w:rsid w:val="00747FC5"/>
    <w:rsid w:val="007A209E"/>
    <w:rsid w:val="007B031A"/>
    <w:rsid w:val="007E22B1"/>
    <w:rsid w:val="007F4A24"/>
    <w:rsid w:val="008B6BDA"/>
    <w:rsid w:val="0093761B"/>
    <w:rsid w:val="00A771ED"/>
    <w:rsid w:val="00A9456D"/>
    <w:rsid w:val="00B565E9"/>
    <w:rsid w:val="00B859E6"/>
    <w:rsid w:val="00BB24D7"/>
    <w:rsid w:val="00BD3258"/>
    <w:rsid w:val="00C52962"/>
    <w:rsid w:val="00C72ECB"/>
    <w:rsid w:val="00CB0C03"/>
    <w:rsid w:val="00CF7153"/>
    <w:rsid w:val="00D533B0"/>
    <w:rsid w:val="00DC64A1"/>
    <w:rsid w:val="00DC7C12"/>
    <w:rsid w:val="00DE39A5"/>
    <w:rsid w:val="00E024A5"/>
    <w:rsid w:val="00EC5825"/>
    <w:rsid w:val="00EE563A"/>
    <w:rsid w:val="00F33FD7"/>
    <w:rsid w:val="00F92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4E62"/>
  <w15:docId w15:val="{D8FEFD0F-3569-4BDB-B598-D12947B3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keepNext/>
      <w:pBdr>
        <w:top w:val="nil"/>
        <w:left w:val="nil"/>
        <w:bottom w:val="nil"/>
        <w:right w:val="nil"/>
        <w:between w:val="nil"/>
      </w:pBdr>
      <w:spacing w:before="320" w:after="120"/>
      <w:outlineLvl w:val="1"/>
    </w:pPr>
    <w:rPr>
      <w:rFonts w:ascii="Cambria" w:hAnsi="Cambria"/>
      <w:b/>
      <w:color w:val="2E74B5"/>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40" w:after="80"/>
      <w:outlineLvl w:val="2"/>
    </w:pPr>
    <w:rPr>
      <w:b/>
      <w:color w:val="404040"/>
      <w:sz w:val="23"/>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Normal"/>
    <w:link w:val="Ttulo7Car"/>
    <w:uiPriority w:val="9"/>
    <w:semiHidden/>
    <w:unhideWhenUsed/>
    <w:qFormat/>
    <w:rsid w:val="00A771ED"/>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A771E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771E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A771ED"/>
    <w:pPr>
      <w:tabs>
        <w:tab w:val="center" w:pos="4419"/>
        <w:tab w:val="right" w:pos="8838"/>
      </w:tabs>
    </w:pPr>
  </w:style>
  <w:style w:type="character" w:customStyle="1" w:styleId="EncabezadoCar">
    <w:name w:val="Encabezado Car"/>
    <w:basedOn w:val="Fuentedeprrafopredeter"/>
    <w:link w:val="Encabezado"/>
    <w:uiPriority w:val="99"/>
    <w:rsid w:val="00A771ED"/>
  </w:style>
  <w:style w:type="paragraph" w:styleId="Piedepgina">
    <w:name w:val="footer"/>
    <w:basedOn w:val="Normal"/>
    <w:link w:val="PiedepginaCar"/>
    <w:uiPriority w:val="99"/>
    <w:unhideWhenUsed/>
    <w:rsid w:val="00A771ED"/>
    <w:pPr>
      <w:tabs>
        <w:tab w:val="center" w:pos="4419"/>
        <w:tab w:val="right" w:pos="8838"/>
      </w:tabs>
    </w:pPr>
  </w:style>
  <w:style w:type="character" w:customStyle="1" w:styleId="PiedepginaCar">
    <w:name w:val="Pie de página Car"/>
    <w:basedOn w:val="Fuentedeprrafopredeter"/>
    <w:link w:val="Piedepgina"/>
    <w:uiPriority w:val="99"/>
    <w:rsid w:val="00A771ED"/>
  </w:style>
  <w:style w:type="numbering" w:styleId="111111">
    <w:name w:val="Outline List 2"/>
    <w:basedOn w:val="Sinlista"/>
    <w:uiPriority w:val="99"/>
    <w:semiHidden/>
    <w:unhideWhenUsed/>
    <w:rsid w:val="00A771ED"/>
    <w:pPr>
      <w:numPr>
        <w:numId w:val="7"/>
      </w:numPr>
    </w:pPr>
  </w:style>
  <w:style w:type="numbering" w:styleId="1ai">
    <w:name w:val="Outline List 1"/>
    <w:basedOn w:val="Sinlista"/>
    <w:uiPriority w:val="99"/>
    <w:semiHidden/>
    <w:unhideWhenUsed/>
    <w:rsid w:val="00A771ED"/>
    <w:pPr>
      <w:numPr>
        <w:numId w:val="8"/>
      </w:numPr>
    </w:pPr>
  </w:style>
  <w:style w:type="character" w:styleId="AcrnimoHTML">
    <w:name w:val="HTML Acronym"/>
    <w:basedOn w:val="Fuentedeprrafopredeter"/>
    <w:uiPriority w:val="99"/>
    <w:semiHidden/>
    <w:unhideWhenUsed/>
    <w:rsid w:val="00A771ED"/>
  </w:style>
  <w:style w:type="character" w:customStyle="1" w:styleId="Ttulo7Car">
    <w:name w:val="Título 7 Car"/>
    <w:basedOn w:val="Fuentedeprrafopredeter"/>
    <w:link w:val="Ttulo7"/>
    <w:uiPriority w:val="9"/>
    <w:semiHidden/>
    <w:rsid w:val="00A771ED"/>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A771E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771ED"/>
    <w:rPr>
      <w:rFonts w:asciiTheme="majorHAnsi" w:eastAsiaTheme="majorEastAsia" w:hAnsiTheme="majorHAnsi" w:cstheme="majorBidi"/>
      <w:i/>
      <w:iCs/>
      <w:color w:val="272727" w:themeColor="text1" w:themeTint="D8"/>
      <w:sz w:val="21"/>
      <w:szCs w:val="21"/>
    </w:rPr>
  </w:style>
  <w:style w:type="numbering" w:styleId="ArtculoSeccin">
    <w:name w:val="Outline List 3"/>
    <w:basedOn w:val="Sinlista"/>
    <w:uiPriority w:val="99"/>
    <w:semiHidden/>
    <w:unhideWhenUsed/>
    <w:rsid w:val="00A771ED"/>
    <w:pPr>
      <w:numPr>
        <w:numId w:val="9"/>
      </w:numPr>
    </w:pPr>
  </w:style>
  <w:style w:type="paragraph" w:styleId="Textocomentario">
    <w:name w:val="annotation text"/>
    <w:basedOn w:val="Normal"/>
    <w:link w:val="TextocomentarioCar"/>
    <w:uiPriority w:val="99"/>
    <w:semiHidden/>
    <w:unhideWhenUsed/>
    <w:rsid w:val="00A771ED"/>
    <w:rPr>
      <w:sz w:val="20"/>
      <w:szCs w:val="20"/>
    </w:rPr>
  </w:style>
  <w:style w:type="character" w:customStyle="1" w:styleId="TextocomentarioCar">
    <w:name w:val="Texto comentario Car"/>
    <w:basedOn w:val="Fuentedeprrafopredeter"/>
    <w:link w:val="Textocomentario"/>
    <w:uiPriority w:val="99"/>
    <w:semiHidden/>
    <w:rsid w:val="00A771ED"/>
    <w:rPr>
      <w:sz w:val="20"/>
      <w:szCs w:val="20"/>
    </w:rPr>
  </w:style>
  <w:style w:type="paragraph" w:styleId="Asuntodelcomentario">
    <w:name w:val="annotation subject"/>
    <w:basedOn w:val="Textocomentario"/>
    <w:next w:val="Textocomentario"/>
    <w:link w:val="AsuntodelcomentarioCar"/>
    <w:uiPriority w:val="99"/>
    <w:semiHidden/>
    <w:unhideWhenUsed/>
    <w:rsid w:val="00A771ED"/>
    <w:rPr>
      <w:b/>
      <w:bCs/>
    </w:rPr>
  </w:style>
  <w:style w:type="character" w:customStyle="1" w:styleId="AsuntodelcomentarioCar">
    <w:name w:val="Asunto del comentario Car"/>
    <w:basedOn w:val="TextocomentarioCar"/>
    <w:link w:val="Asuntodelcomentario"/>
    <w:uiPriority w:val="99"/>
    <w:semiHidden/>
    <w:rsid w:val="00A771ED"/>
    <w:rPr>
      <w:b/>
      <w:bCs/>
      <w:sz w:val="20"/>
      <w:szCs w:val="20"/>
    </w:rPr>
  </w:style>
  <w:style w:type="paragraph" w:styleId="Bibliografa">
    <w:name w:val="Bibliography"/>
    <w:basedOn w:val="Normal"/>
    <w:next w:val="Normal"/>
    <w:uiPriority w:val="37"/>
    <w:semiHidden/>
    <w:unhideWhenUsed/>
    <w:rsid w:val="00A771ED"/>
  </w:style>
  <w:style w:type="paragraph" w:styleId="Cierre">
    <w:name w:val="Closing"/>
    <w:basedOn w:val="Normal"/>
    <w:link w:val="CierreCar"/>
    <w:uiPriority w:val="99"/>
    <w:semiHidden/>
    <w:unhideWhenUsed/>
    <w:rsid w:val="00A771ED"/>
    <w:pPr>
      <w:ind w:left="4320"/>
    </w:pPr>
  </w:style>
  <w:style w:type="character" w:customStyle="1" w:styleId="CierreCar">
    <w:name w:val="Cierre Car"/>
    <w:basedOn w:val="Fuentedeprrafopredeter"/>
    <w:link w:val="Cierre"/>
    <w:uiPriority w:val="99"/>
    <w:semiHidden/>
    <w:rsid w:val="00A771ED"/>
  </w:style>
  <w:style w:type="paragraph" w:styleId="Cita">
    <w:name w:val="Quote"/>
    <w:basedOn w:val="Normal"/>
    <w:next w:val="Normal"/>
    <w:link w:val="CitaCar"/>
    <w:uiPriority w:val="29"/>
    <w:qFormat/>
    <w:rsid w:val="00A771E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A771ED"/>
    <w:rPr>
      <w:i/>
      <w:iCs/>
      <w:color w:val="404040" w:themeColor="text1" w:themeTint="BF"/>
    </w:rPr>
  </w:style>
  <w:style w:type="paragraph" w:styleId="Citadestacada">
    <w:name w:val="Intense Quote"/>
    <w:basedOn w:val="Normal"/>
    <w:next w:val="Normal"/>
    <w:link w:val="CitadestacadaCar"/>
    <w:uiPriority w:val="30"/>
    <w:qFormat/>
    <w:rsid w:val="00A771E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destacadaCar">
    <w:name w:val="Cita destacada Car"/>
    <w:basedOn w:val="Fuentedeprrafopredeter"/>
    <w:link w:val="Citadestacada"/>
    <w:uiPriority w:val="30"/>
    <w:rsid w:val="00A771ED"/>
    <w:rPr>
      <w:i/>
      <w:iCs/>
      <w:color w:val="4F81BD" w:themeColor="accent1"/>
    </w:rPr>
  </w:style>
  <w:style w:type="character" w:styleId="CitaHTML">
    <w:name w:val="HTML Cite"/>
    <w:basedOn w:val="Fuentedeprrafopredeter"/>
    <w:uiPriority w:val="99"/>
    <w:semiHidden/>
    <w:unhideWhenUsed/>
    <w:rsid w:val="00A771ED"/>
    <w:rPr>
      <w:i/>
      <w:iCs/>
    </w:rPr>
  </w:style>
  <w:style w:type="character" w:styleId="CdigoHTML">
    <w:name w:val="HTML Code"/>
    <w:basedOn w:val="Fuentedeprrafopredeter"/>
    <w:uiPriority w:val="99"/>
    <w:semiHidden/>
    <w:unhideWhenUsed/>
    <w:rsid w:val="00A771ED"/>
    <w:rPr>
      <w:rFonts w:ascii="Consolas" w:hAnsi="Consolas"/>
      <w:sz w:val="20"/>
      <w:szCs w:val="20"/>
    </w:rPr>
  </w:style>
  <w:style w:type="paragraph" w:styleId="Continuarlista">
    <w:name w:val="List Continue"/>
    <w:basedOn w:val="Normal"/>
    <w:uiPriority w:val="99"/>
    <w:semiHidden/>
    <w:unhideWhenUsed/>
    <w:rsid w:val="00A771ED"/>
    <w:pPr>
      <w:spacing w:after="120"/>
      <w:ind w:left="360"/>
      <w:contextualSpacing/>
    </w:pPr>
  </w:style>
  <w:style w:type="paragraph" w:styleId="Continuarlista2">
    <w:name w:val="List Continue 2"/>
    <w:basedOn w:val="Normal"/>
    <w:uiPriority w:val="99"/>
    <w:semiHidden/>
    <w:unhideWhenUsed/>
    <w:rsid w:val="00A771ED"/>
    <w:pPr>
      <w:spacing w:after="120"/>
      <w:ind w:left="720"/>
      <w:contextualSpacing/>
    </w:pPr>
  </w:style>
  <w:style w:type="paragraph" w:styleId="Continuarlista3">
    <w:name w:val="List Continue 3"/>
    <w:basedOn w:val="Normal"/>
    <w:uiPriority w:val="99"/>
    <w:semiHidden/>
    <w:unhideWhenUsed/>
    <w:rsid w:val="00A771ED"/>
    <w:pPr>
      <w:spacing w:after="120"/>
      <w:ind w:left="1080"/>
      <w:contextualSpacing/>
    </w:pPr>
  </w:style>
  <w:style w:type="paragraph" w:styleId="Continuarlista4">
    <w:name w:val="List Continue 4"/>
    <w:basedOn w:val="Normal"/>
    <w:uiPriority w:val="99"/>
    <w:semiHidden/>
    <w:unhideWhenUsed/>
    <w:rsid w:val="00A771ED"/>
    <w:pPr>
      <w:spacing w:after="120"/>
      <w:ind w:left="1440"/>
      <w:contextualSpacing/>
    </w:pPr>
  </w:style>
  <w:style w:type="paragraph" w:styleId="Continuarlista5">
    <w:name w:val="List Continue 5"/>
    <w:basedOn w:val="Normal"/>
    <w:uiPriority w:val="99"/>
    <w:semiHidden/>
    <w:unhideWhenUsed/>
    <w:rsid w:val="00A771ED"/>
    <w:pPr>
      <w:spacing w:after="120"/>
      <w:ind w:left="1800"/>
      <w:contextualSpacing/>
    </w:pPr>
  </w:style>
  <w:style w:type="table" w:styleId="Cuadrculaclara">
    <w:name w:val="Light Grid"/>
    <w:basedOn w:val="Tablanormal"/>
    <w:uiPriority w:val="62"/>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uadrculadetabla2">
    <w:name w:val="Table Grid 2"/>
    <w:basedOn w:val="Tablanormal"/>
    <w:uiPriority w:val="99"/>
    <w:semiHidden/>
    <w:unhideWhenUsed/>
    <w:rsid w:val="00A771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A771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A771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Cuadrculamedia1">
    <w:name w:val="Medium Grid 1"/>
    <w:basedOn w:val="Tablanormal"/>
    <w:uiPriority w:val="67"/>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A771E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uadrculavistosa">
    <w:name w:val="Colorful Grid"/>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A771ED"/>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DefinicinHTML">
    <w:name w:val="HTML Definition"/>
    <w:basedOn w:val="Fuentedeprrafopredeter"/>
    <w:uiPriority w:val="99"/>
    <w:semiHidden/>
    <w:unhideWhenUsed/>
    <w:rsid w:val="00A771ED"/>
    <w:rPr>
      <w:i/>
      <w:iCs/>
    </w:rPr>
  </w:style>
  <w:style w:type="paragraph" w:styleId="Descripcin">
    <w:name w:val="caption"/>
    <w:basedOn w:val="Normal"/>
    <w:next w:val="Normal"/>
    <w:uiPriority w:val="35"/>
    <w:semiHidden/>
    <w:unhideWhenUsed/>
    <w:qFormat/>
    <w:rsid w:val="00A771ED"/>
    <w:pPr>
      <w:spacing w:after="200"/>
    </w:pPr>
    <w:rPr>
      <w:i/>
      <w:iCs/>
      <w:color w:val="1F497D" w:themeColor="text2"/>
      <w:sz w:val="18"/>
      <w:szCs w:val="18"/>
    </w:rPr>
  </w:style>
  <w:style w:type="paragraph" w:styleId="DireccinHTML">
    <w:name w:val="HTML Address"/>
    <w:basedOn w:val="Normal"/>
    <w:link w:val="DireccinHTMLCar"/>
    <w:uiPriority w:val="99"/>
    <w:semiHidden/>
    <w:unhideWhenUsed/>
    <w:rsid w:val="00A771ED"/>
    <w:rPr>
      <w:i/>
      <w:iCs/>
    </w:rPr>
  </w:style>
  <w:style w:type="character" w:customStyle="1" w:styleId="DireccinHTMLCar">
    <w:name w:val="Dirección HTML Car"/>
    <w:basedOn w:val="Fuentedeprrafopredeter"/>
    <w:link w:val="DireccinHTML"/>
    <w:uiPriority w:val="99"/>
    <w:semiHidden/>
    <w:rsid w:val="00A771ED"/>
    <w:rPr>
      <w:i/>
      <w:iCs/>
    </w:rPr>
  </w:style>
  <w:style w:type="paragraph" w:styleId="Direccinsobre">
    <w:name w:val="envelope address"/>
    <w:basedOn w:val="Normal"/>
    <w:uiPriority w:val="99"/>
    <w:semiHidden/>
    <w:unhideWhenUsed/>
    <w:rsid w:val="00A771ED"/>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A771ED"/>
    <w:rPr>
      <w:rFonts w:ascii="Consolas" w:hAnsi="Consolas"/>
      <w:sz w:val="24"/>
      <w:szCs w:val="24"/>
    </w:rPr>
  </w:style>
  <w:style w:type="paragraph" w:styleId="Encabezadodelista">
    <w:name w:val="toa heading"/>
    <w:basedOn w:val="Normal"/>
    <w:next w:val="Normal"/>
    <w:uiPriority w:val="99"/>
    <w:semiHidden/>
    <w:unhideWhenUsed/>
    <w:rsid w:val="00A771E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A771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A771ED"/>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A771ED"/>
  </w:style>
  <w:style w:type="character" w:customStyle="1" w:styleId="EncabezadodenotaCar">
    <w:name w:val="Encabezado de nota Car"/>
    <w:basedOn w:val="Fuentedeprrafopredeter"/>
    <w:link w:val="Encabezadodenota"/>
    <w:uiPriority w:val="99"/>
    <w:semiHidden/>
    <w:rsid w:val="00A771ED"/>
  </w:style>
  <w:style w:type="character" w:styleId="nfasis">
    <w:name w:val="Emphasis"/>
    <w:basedOn w:val="Fuentedeprrafopredeter"/>
    <w:uiPriority w:val="20"/>
    <w:qFormat/>
    <w:rsid w:val="00A771ED"/>
    <w:rPr>
      <w:i/>
      <w:iCs/>
    </w:rPr>
  </w:style>
  <w:style w:type="character" w:styleId="nfasisintenso">
    <w:name w:val="Intense Emphasis"/>
    <w:basedOn w:val="Fuentedeprrafopredeter"/>
    <w:uiPriority w:val="21"/>
    <w:qFormat/>
    <w:rsid w:val="00A771ED"/>
    <w:rPr>
      <w:i/>
      <w:iCs/>
      <w:color w:val="4F81BD" w:themeColor="accent1"/>
    </w:rPr>
  </w:style>
  <w:style w:type="character" w:styleId="nfasissutil">
    <w:name w:val="Subtle Emphasis"/>
    <w:basedOn w:val="Fuentedeprrafopredeter"/>
    <w:uiPriority w:val="19"/>
    <w:qFormat/>
    <w:rsid w:val="00A771ED"/>
    <w:rPr>
      <w:i/>
      <w:iCs/>
      <w:color w:val="404040" w:themeColor="text1" w:themeTint="BF"/>
    </w:rPr>
  </w:style>
  <w:style w:type="paragraph" w:styleId="Fecha">
    <w:name w:val="Date"/>
    <w:basedOn w:val="Normal"/>
    <w:next w:val="Normal"/>
    <w:link w:val="FechaCar"/>
    <w:uiPriority w:val="99"/>
    <w:semiHidden/>
    <w:unhideWhenUsed/>
    <w:rsid w:val="00A771ED"/>
  </w:style>
  <w:style w:type="character" w:customStyle="1" w:styleId="FechaCar">
    <w:name w:val="Fecha Car"/>
    <w:basedOn w:val="Fuentedeprrafopredeter"/>
    <w:link w:val="Fecha"/>
    <w:uiPriority w:val="99"/>
    <w:semiHidden/>
    <w:rsid w:val="00A771ED"/>
  </w:style>
  <w:style w:type="paragraph" w:styleId="Firma">
    <w:name w:val="Signature"/>
    <w:basedOn w:val="Normal"/>
    <w:link w:val="FirmaCar"/>
    <w:uiPriority w:val="99"/>
    <w:semiHidden/>
    <w:unhideWhenUsed/>
    <w:rsid w:val="00A771ED"/>
    <w:pPr>
      <w:ind w:left="4320"/>
    </w:pPr>
  </w:style>
  <w:style w:type="character" w:customStyle="1" w:styleId="FirmaCar">
    <w:name w:val="Firma Car"/>
    <w:basedOn w:val="Fuentedeprrafopredeter"/>
    <w:link w:val="Firma"/>
    <w:uiPriority w:val="99"/>
    <w:semiHidden/>
    <w:rsid w:val="00A771ED"/>
  </w:style>
  <w:style w:type="paragraph" w:styleId="Firmadecorreoelectrnico">
    <w:name w:val="E-mail Signature"/>
    <w:basedOn w:val="Normal"/>
    <w:link w:val="FirmadecorreoelectrnicoCar"/>
    <w:uiPriority w:val="99"/>
    <w:semiHidden/>
    <w:unhideWhenUsed/>
    <w:rsid w:val="00A771ED"/>
  </w:style>
  <w:style w:type="character" w:customStyle="1" w:styleId="FirmadecorreoelectrnicoCar">
    <w:name w:val="Firma de correo electrónico Car"/>
    <w:basedOn w:val="Fuentedeprrafopredeter"/>
    <w:link w:val="Firmadecorreoelectrnico"/>
    <w:uiPriority w:val="99"/>
    <w:semiHidden/>
    <w:rsid w:val="00A771ED"/>
  </w:style>
  <w:style w:type="character" w:styleId="Fuerte">
    <w:name w:val="Strong"/>
    <w:basedOn w:val="Fuentedeprrafopredeter"/>
    <w:uiPriority w:val="22"/>
    <w:qFormat/>
    <w:rsid w:val="00A771ED"/>
    <w:rPr>
      <w:b/>
      <w:bCs/>
    </w:rPr>
  </w:style>
  <w:style w:type="character" w:styleId="Hashtag">
    <w:name w:val="Hashtag"/>
    <w:basedOn w:val="Fuentedeprrafopredeter"/>
    <w:uiPriority w:val="99"/>
    <w:semiHidden/>
    <w:unhideWhenUsed/>
    <w:rsid w:val="00A771ED"/>
    <w:rPr>
      <w:color w:val="2B579A"/>
      <w:shd w:val="clear" w:color="auto" w:fill="E1DFDD"/>
    </w:rPr>
  </w:style>
  <w:style w:type="character" w:styleId="Hipervnculo">
    <w:name w:val="Hyperlink"/>
    <w:basedOn w:val="Fuentedeprrafopredeter"/>
    <w:uiPriority w:val="99"/>
    <w:unhideWhenUsed/>
    <w:rsid w:val="00A771ED"/>
    <w:rPr>
      <w:color w:val="0000FF" w:themeColor="hyperlink"/>
      <w:u w:val="single"/>
    </w:rPr>
  </w:style>
  <w:style w:type="character" w:styleId="Hipervnculointeligente">
    <w:name w:val="Smart Hyperlink"/>
    <w:basedOn w:val="Fuentedeprrafopredeter"/>
    <w:uiPriority w:val="99"/>
    <w:semiHidden/>
    <w:unhideWhenUsed/>
    <w:rsid w:val="00A771ED"/>
    <w:rPr>
      <w:u w:val="dotted"/>
    </w:rPr>
  </w:style>
  <w:style w:type="character" w:styleId="Hipervnculovisitado">
    <w:name w:val="FollowedHyperlink"/>
    <w:basedOn w:val="Fuentedeprrafopredeter"/>
    <w:uiPriority w:val="99"/>
    <w:semiHidden/>
    <w:unhideWhenUsed/>
    <w:rsid w:val="00A771ED"/>
    <w:rPr>
      <w:color w:val="800080" w:themeColor="followedHyperlink"/>
      <w:u w:val="single"/>
    </w:rPr>
  </w:style>
  <w:style w:type="paragraph" w:styleId="HTMLconformatoprevio">
    <w:name w:val="HTML Preformatted"/>
    <w:basedOn w:val="Normal"/>
    <w:link w:val="HTMLconformatoprevioCar"/>
    <w:uiPriority w:val="99"/>
    <w:semiHidden/>
    <w:unhideWhenUsed/>
    <w:rsid w:val="00A771E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771ED"/>
    <w:rPr>
      <w:rFonts w:ascii="Consolas" w:hAnsi="Consolas"/>
      <w:sz w:val="20"/>
      <w:szCs w:val="20"/>
    </w:rPr>
  </w:style>
  <w:style w:type="paragraph" w:styleId="ndice1">
    <w:name w:val="index 1"/>
    <w:basedOn w:val="Normal"/>
    <w:next w:val="Normal"/>
    <w:autoRedefine/>
    <w:uiPriority w:val="99"/>
    <w:semiHidden/>
    <w:unhideWhenUsed/>
    <w:rsid w:val="00A771ED"/>
    <w:pPr>
      <w:ind w:left="220" w:hanging="220"/>
    </w:pPr>
  </w:style>
  <w:style w:type="paragraph" w:styleId="ndice2">
    <w:name w:val="index 2"/>
    <w:basedOn w:val="Normal"/>
    <w:next w:val="Normal"/>
    <w:autoRedefine/>
    <w:uiPriority w:val="99"/>
    <w:semiHidden/>
    <w:unhideWhenUsed/>
    <w:rsid w:val="00A771ED"/>
    <w:pPr>
      <w:ind w:left="440" w:hanging="220"/>
    </w:pPr>
  </w:style>
  <w:style w:type="paragraph" w:styleId="ndice3">
    <w:name w:val="index 3"/>
    <w:basedOn w:val="Normal"/>
    <w:next w:val="Normal"/>
    <w:autoRedefine/>
    <w:uiPriority w:val="99"/>
    <w:semiHidden/>
    <w:unhideWhenUsed/>
    <w:rsid w:val="00A771ED"/>
    <w:pPr>
      <w:ind w:left="660" w:hanging="220"/>
    </w:pPr>
  </w:style>
  <w:style w:type="paragraph" w:styleId="ndice4">
    <w:name w:val="index 4"/>
    <w:basedOn w:val="Normal"/>
    <w:next w:val="Normal"/>
    <w:autoRedefine/>
    <w:uiPriority w:val="99"/>
    <w:semiHidden/>
    <w:unhideWhenUsed/>
    <w:rsid w:val="00A771ED"/>
    <w:pPr>
      <w:ind w:left="880" w:hanging="220"/>
    </w:pPr>
  </w:style>
  <w:style w:type="paragraph" w:styleId="ndice5">
    <w:name w:val="index 5"/>
    <w:basedOn w:val="Normal"/>
    <w:next w:val="Normal"/>
    <w:autoRedefine/>
    <w:uiPriority w:val="99"/>
    <w:semiHidden/>
    <w:unhideWhenUsed/>
    <w:rsid w:val="00A771ED"/>
    <w:pPr>
      <w:ind w:left="1100" w:hanging="220"/>
    </w:pPr>
  </w:style>
  <w:style w:type="paragraph" w:styleId="ndice6">
    <w:name w:val="index 6"/>
    <w:basedOn w:val="Normal"/>
    <w:next w:val="Normal"/>
    <w:autoRedefine/>
    <w:uiPriority w:val="99"/>
    <w:semiHidden/>
    <w:unhideWhenUsed/>
    <w:rsid w:val="00A771ED"/>
    <w:pPr>
      <w:ind w:left="1320" w:hanging="220"/>
    </w:pPr>
  </w:style>
  <w:style w:type="paragraph" w:styleId="ndice7">
    <w:name w:val="index 7"/>
    <w:basedOn w:val="Normal"/>
    <w:next w:val="Normal"/>
    <w:autoRedefine/>
    <w:uiPriority w:val="99"/>
    <w:semiHidden/>
    <w:unhideWhenUsed/>
    <w:rsid w:val="00A771ED"/>
    <w:pPr>
      <w:ind w:left="1540" w:hanging="220"/>
    </w:pPr>
  </w:style>
  <w:style w:type="paragraph" w:styleId="ndice8">
    <w:name w:val="index 8"/>
    <w:basedOn w:val="Normal"/>
    <w:next w:val="Normal"/>
    <w:autoRedefine/>
    <w:uiPriority w:val="99"/>
    <w:semiHidden/>
    <w:unhideWhenUsed/>
    <w:rsid w:val="00A771ED"/>
    <w:pPr>
      <w:ind w:left="1760" w:hanging="220"/>
    </w:pPr>
  </w:style>
  <w:style w:type="paragraph" w:styleId="ndice9">
    <w:name w:val="index 9"/>
    <w:basedOn w:val="Normal"/>
    <w:next w:val="Normal"/>
    <w:autoRedefine/>
    <w:uiPriority w:val="99"/>
    <w:semiHidden/>
    <w:unhideWhenUsed/>
    <w:rsid w:val="00A771ED"/>
    <w:pPr>
      <w:ind w:left="1980" w:hanging="220"/>
    </w:pPr>
  </w:style>
  <w:style w:type="paragraph" w:styleId="Lista">
    <w:name w:val="List"/>
    <w:basedOn w:val="Normal"/>
    <w:uiPriority w:val="99"/>
    <w:semiHidden/>
    <w:unhideWhenUsed/>
    <w:rsid w:val="00A771ED"/>
    <w:pPr>
      <w:ind w:left="360" w:hanging="360"/>
      <w:contextualSpacing/>
    </w:pPr>
  </w:style>
  <w:style w:type="paragraph" w:styleId="Lista2">
    <w:name w:val="List 2"/>
    <w:basedOn w:val="Normal"/>
    <w:uiPriority w:val="99"/>
    <w:semiHidden/>
    <w:unhideWhenUsed/>
    <w:rsid w:val="00A771ED"/>
    <w:pPr>
      <w:ind w:left="720" w:hanging="360"/>
      <w:contextualSpacing/>
    </w:pPr>
  </w:style>
  <w:style w:type="paragraph" w:styleId="Lista3">
    <w:name w:val="List 3"/>
    <w:basedOn w:val="Normal"/>
    <w:uiPriority w:val="99"/>
    <w:semiHidden/>
    <w:unhideWhenUsed/>
    <w:rsid w:val="00A771ED"/>
    <w:pPr>
      <w:ind w:left="1080" w:hanging="360"/>
      <w:contextualSpacing/>
    </w:pPr>
  </w:style>
  <w:style w:type="paragraph" w:styleId="Lista4">
    <w:name w:val="List 4"/>
    <w:basedOn w:val="Normal"/>
    <w:uiPriority w:val="99"/>
    <w:semiHidden/>
    <w:unhideWhenUsed/>
    <w:rsid w:val="00A771ED"/>
    <w:pPr>
      <w:ind w:left="1440" w:hanging="360"/>
      <w:contextualSpacing/>
    </w:pPr>
  </w:style>
  <w:style w:type="paragraph" w:styleId="Lista5">
    <w:name w:val="List 5"/>
    <w:basedOn w:val="Normal"/>
    <w:uiPriority w:val="99"/>
    <w:semiHidden/>
    <w:unhideWhenUsed/>
    <w:rsid w:val="00A771ED"/>
    <w:pPr>
      <w:ind w:left="1800" w:hanging="360"/>
      <w:contextualSpacing/>
    </w:pPr>
  </w:style>
  <w:style w:type="table" w:styleId="Listaclara">
    <w:name w:val="Light List"/>
    <w:basedOn w:val="Tablanormal"/>
    <w:uiPriority w:val="61"/>
    <w:semiHidden/>
    <w:unhideWhenUsed/>
    <w:rsid w:val="00A771E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A771E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A771ED"/>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A771ED"/>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A771ED"/>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A771E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A771ED"/>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aconnmeros">
    <w:name w:val="List Number"/>
    <w:basedOn w:val="Normal"/>
    <w:uiPriority w:val="99"/>
    <w:unhideWhenUsed/>
    <w:rsid w:val="00A771ED"/>
    <w:pPr>
      <w:numPr>
        <w:numId w:val="10"/>
      </w:numPr>
      <w:contextualSpacing/>
    </w:pPr>
  </w:style>
  <w:style w:type="paragraph" w:styleId="Listaconnmeros2">
    <w:name w:val="List Number 2"/>
    <w:basedOn w:val="Normal"/>
    <w:uiPriority w:val="99"/>
    <w:semiHidden/>
    <w:unhideWhenUsed/>
    <w:rsid w:val="00A771ED"/>
    <w:pPr>
      <w:numPr>
        <w:numId w:val="11"/>
      </w:numPr>
      <w:contextualSpacing/>
    </w:pPr>
  </w:style>
  <w:style w:type="paragraph" w:styleId="Listaconnmeros3">
    <w:name w:val="List Number 3"/>
    <w:basedOn w:val="Normal"/>
    <w:uiPriority w:val="99"/>
    <w:semiHidden/>
    <w:unhideWhenUsed/>
    <w:rsid w:val="00A771ED"/>
    <w:pPr>
      <w:numPr>
        <w:numId w:val="12"/>
      </w:numPr>
      <w:contextualSpacing/>
    </w:pPr>
  </w:style>
  <w:style w:type="paragraph" w:styleId="Listaconnmeros4">
    <w:name w:val="List Number 4"/>
    <w:basedOn w:val="Normal"/>
    <w:uiPriority w:val="99"/>
    <w:semiHidden/>
    <w:unhideWhenUsed/>
    <w:rsid w:val="00A771ED"/>
    <w:pPr>
      <w:numPr>
        <w:numId w:val="13"/>
      </w:numPr>
      <w:contextualSpacing/>
    </w:pPr>
  </w:style>
  <w:style w:type="paragraph" w:styleId="Listaconnmeros5">
    <w:name w:val="List Number 5"/>
    <w:basedOn w:val="Normal"/>
    <w:uiPriority w:val="99"/>
    <w:semiHidden/>
    <w:unhideWhenUsed/>
    <w:rsid w:val="00A771ED"/>
    <w:pPr>
      <w:numPr>
        <w:numId w:val="14"/>
      </w:numPr>
      <w:contextualSpacing/>
    </w:pPr>
  </w:style>
  <w:style w:type="paragraph" w:styleId="Listaconvietas">
    <w:name w:val="List Bullet"/>
    <w:basedOn w:val="Normal"/>
    <w:uiPriority w:val="99"/>
    <w:unhideWhenUsed/>
    <w:rsid w:val="00A771ED"/>
    <w:pPr>
      <w:numPr>
        <w:numId w:val="15"/>
      </w:numPr>
      <w:contextualSpacing/>
    </w:pPr>
  </w:style>
  <w:style w:type="paragraph" w:styleId="Listaconvietas2">
    <w:name w:val="List Bullet 2"/>
    <w:basedOn w:val="Normal"/>
    <w:uiPriority w:val="99"/>
    <w:semiHidden/>
    <w:unhideWhenUsed/>
    <w:rsid w:val="00A771ED"/>
    <w:pPr>
      <w:numPr>
        <w:numId w:val="16"/>
      </w:numPr>
      <w:contextualSpacing/>
    </w:pPr>
  </w:style>
  <w:style w:type="paragraph" w:styleId="Listaconvietas3">
    <w:name w:val="List Bullet 3"/>
    <w:basedOn w:val="Normal"/>
    <w:uiPriority w:val="99"/>
    <w:semiHidden/>
    <w:unhideWhenUsed/>
    <w:rsid w:val="00A771ED"/>
    <w:pPr>
      <w:numPr>
        <w:numId w:val="17"/>
      </w:numPr>
      <w:contextualSpacing/>
    </w:pPr>
  </w:style>
  <w:style w:type="paragraph" w:styleId="Listaconvietas4">
    <w:name w:val="List Bullet 4"/>
    <w:basedOn w:val="Normal"/>
    <w:uiPriority w:val="99"/>
    <w:semiHidden/>
    <w:unhideWhenUsed/>
    <w:rsid w:val="00A771ED"/>
    <w:pPr>
      <w:numPr>
        <w:numId w:val="18"/>
      </w:numPr>
      <w:contextualSpacing/>
    </w:pPr>
  </w:style>
  <w:style w:type="paragraph" w:styleId="Listaconvietas5">
    <w:name w:val="List Bullet 5"/>
    <w:basedOn w:val="Normal"/>
    <w:uiPriority w:val="99"/>
    <w:semiHidden/>
    <w:unhideWhenUsed/>
    <w:rsid w:val="00A771ED"/>
    <w:pPr>
      <w:numPr>
        <w:numId w:val="19"/>
      </w:numPr>
      <w:contextualSpacing/>
    </w:pPr>
  </w:style>
  <w:style w:type="table" w:styleId="Listamedia1">
    <w:name w:val="Medium List 1"/>
    <w:basedOn w:val="Tablanormal"/>
    <w:uiPriority w:val="65"/>
    <w:semiHidden/>
    <w:unhideWhenUsed/>
    <w:rsid w:val="00A771E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A771E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A771ED"/>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A771ED"/>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A771ED"/>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A771ED"/>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A771ED"/>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A771ED"/>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staoscura">
    <w:name w:val="Dark List"/>
    <w:basedOn w:val="Tablanormal"/>
    <w:uiPriority w:val="70"/>
    <w:semiHidden/>
    <w:unhideWhenUsed/>
    <w:rsid w:val="00A771E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A771ED"/>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A771ED"/>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A771ED"/>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A771ED"/>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A771ED"/>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A771ED"/>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Listavistosa">
    <w:name w:val="Colorful List"/>
    <w:basedOn w:val="Tablanormal"/>
    <w:uiPriority w:val="72"/>
    <w:semiHidden/>
    <w:unhideWhenUsed/>
    <w:rsid w:val="00A771E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A771ED"/>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A771ED"/>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A771ED"/>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A771ED"/>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A771ED"/>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A771ED"/>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Mapadeldocumento">
    <w:name w:val="Document Map"/>
    <w:basedOn w:val="Normal"/>
    <w:link w:val="MapadeldocumentoCar"/>
    <w:uiPriority w:val="99"/>
    <w:semiHidden/>
    <w:unhideWhenUsed/>
    <w:rsid w:val="00A771ED"/>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771ED"/>
    <w:rPr>
      <w:rFonts w:ascii="Segoe UI" w:hAnsi="Segoe UI" w:cs="Segoe UI"/>
      <w:sz w:val="16"/>
      <w:szCs w:val="16"/>
    </w:rPr>
  </w:style>
  <w:style w:type="character" w:styleId="MquinadeescribirHTML">
    <w:name w:val="HTML Typewriter"/>
    <w:basedOn w:val="Fuentedeprrafopredeter"/>
    <w:uiPriority w:val="99"/>
    <w:semiHidden/>
    <w:unhideWhenUsed/>
    <w:rsid w:val="00A771ED"/>
    <w:rPr>
      <w:rFonts w:ascii="Consolas" w:hAnsi="Consolas"/>
      <w:sz w:val="20"/>
      <w:szCs w:val="20"/>
    </w:rPr>
  </w:style>
  <w:style w:type="character" w:styleId="Mencinsinresolver">
    <w:name w:val="Unresolved Mention"/>
    <w:basedOn w:val="Fuentedeprrafopredeter"/>
    <w:uiPriority w:val="99"/>
    <w:semiHidden/>
    <w:unhideWhenUsed/>
    <w:rsid w:val="00A771ED"/>
    <w:rPr>
      <w:color w:val="605E5C"/>
      <w:shd w:val="clear" w:color="auto" w:fill="E1DFDD"/>
    </w:rPr>
  </w:style>
  <w:style w:type="character" w:styleId="Mencionar">
    <w:name w:val="Mention"/>
    <w:basedOn w:val="Fuentedeprrafopredeter"/>
    <w:uiPriority w:val="99"/>
    <w:semiHidden/>
    <w:unhideWhenUsed/>
    <w:rsid w:val="00A771ED"/>
    <w:rPr>
      <w:color w:val="2B579A"/>
      <w:shd w:val="clear" w:color="auto" w:fill="E1DFDD"/>
    </w:rPr>
  </w:style>
  <w:style w:type="paragraph" w:styleId="NormalWeb">
    <w:name w:val="Normal (Web)"/>
    <w:basedOn w:val="Normal"/>
    <w:uiPriority w:val="99"/>
    <w:semiHidden/>
    <w:unhideWhenUsed/>
    <w:rsid w:val="00A771ED"/>
    <w:rPr>
      <w:rFonts w:ascii="Times New Roman" w:hAnsi="Times New Roman" w:cs="Times New Roman"/>
      <w:sz w:val="24"/>
      <w:szCs w:val="24"/>
    </w:rPr>
  </w:style>
  <w:style w:type="character" w:styleId="Nmerodelnea">
    <w:name w:val="line number"/>
    <w:basedOn w:val="Fuentedeprrafopredeter"/>
    <w:uiPriority w:val="99"/>
    <w:semiHidden/>
    <w:unhideWhenUsed/>
    <w:rsid w:val="00A771ED"/>
  </w:style>
  <w:style w:type="character" w:styleId="Nmerodepgina">
    <w:name w:val="page number"/>
    <w:basedOn w:val="Fuentedeprrafopredeter"/>
    <w:uiPriority w:val="99"/>
    <w:semiHidden/>
    <w:unhideWhenUsed/>
    <w:rsid w:val="00A771ED"/>
  </w:style>
  <w:style w:type="paragraph" w:styleId="Prrafodelista">
    <w:name w:val="List Paragraph"/>
    <w:basedOn w:val="Normal"/>
    <w:uiPriority w:val="34"/>
    <w:qFormat/>
    <w:rsid w:val="00A771ED"/>
    <w:pPr>
      <w:ind w:left="720"/>
      <w:contextualSpacing/>
    </w:pPr>
  </w:style>
  <w:style w:type="character" w:styleId="Refdecomentario">
    <w:name w:val="annotation reference"/>
    <w:basedOn w:val="Fuentedeprrafopredeter"/>
    <w:uiPriority w:val="99"/>
    <w:semiHidden/>
    <w:unhideWhenUsed/>
    <w:rsid w:val="00A771ED"/>
    <w:rPr>
      <w:sz w:val="16"/>
      <w:szCs w:val="16"/>
    </w:rPr>
  </w:style>
  <w:style w:type="character" w:styleId="Refdenotaalfinal">
    <w:name w:val="endnote reference"/>
    <w:basedOn w:val="Fuentedeprrafopredeter"/>
    <w:uiPriority w:val="99"/>
    <w:semiHidden/>
    <w:unhideWhenUsed/>
    <w:rsid w:val="00A771ED"/>
    <w:rPr>
      <w:vertAlign w:val="superscript"/>
    </w:rPr>
  </w:style>
  <w:style w:type="character" w:styleId="Refdenotaalpie">
    <w:name w:val="footnote reference"/>
    <w:basedOn w:val="Fuentedeprrafopredeter"/>
    <w:uiPriority w:val="99"/>
    <w:semiHidden/>
    <w:unhideWhenUsed/>
    <w:rsid w:val="00A771ED"/>
    <w:rPr>
      <w:vertAlign w:val="superscript"/>
    </w:rPr>
  </w:style>
  <w:style w:type="character" w:styleId="Referenciaintensa">
    <w:name w:val="Intense Reference"/>
    <w:basedOn w:val="Fuentedeprrafopredeter"/>
    <w:uiPriority w:val="32"/>
    <w:qFormat/>
    <w:rsid w:val="00A771ED"/>
    <w:rPr>
      <w:b/>
      <w:bCs/>
      <w:smallCaps/>
      <w:color w:val="4F81BD" w:themeColor="accent1"/>
      <w:spacing w:val="5"/>
    </w:rPr>
  </w:style>
  <w:style w:type="character" w:styleId="Referenciasutil">
    <w:name w:val="Subtle Reference"/>
    <w:basedOn w:val="Fuentedeprrafopredeter"/>
    <w:uiPriority w:val="31"/>
    <w:qFormat/>
    <w:rsid w:val="00A771ED"/>
    <w:rPr>
      <w:smallCaps/>
      <w:color w:val="5A5A5A" w:themeColor="text1" w:themeTint="A5"/>
    </w:rPr>
  </w:style>
  <w:style w:type="paragraph" w:styleId="Remitedesobre">
    <w:name w:val="envelope return"/>
    <w:basedOn w:val="Normal"/>
    <w:uiPriority w:val="99"/>
    <w:semiHidden/>
    <w:unhideWhenUsed/>
    <w:rsid w:val="00A771ED"/>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771ED"/>
  </w:style>
  <w:style w:type="character" w:customStyle="1" w:styleId="SaludoCar">
    <w:name w:val="Saludo Car"/>
    <w:basedOn w:val="Fuentedeprrafopredeter"/>
    <w:link w:val="Saludo"/>
    <w:uiPriority w:val="99"/>
    <w:semiHidden/>
    <w:rsid w:val="00A771ED"/>
  </w:style>
  <w:style w:type="paragraph" w:styleId="Sangra2detindependiente">
    <w:name w:val="Body Text Indent 2"/>
    <w:basedOn w:val="Normal"/>
    <w:link w:val="Sangra2detindependienteCar"/>
    <w:uiPriority w:val="99"/>
    <w:semiHidden/>
    <w:unhideWhenUsed/>
    <w:rsid w:val="00A771E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771ED"/>
  </w:style>
  <w:style w:type="paragraph" w:styleId="Sangra3detindependiente">
    <w:name w:val="Body Text Indent 3"/>
    <w:basedOn w:val="Normal"/>
    <w:link w:val="Sangra3detindependienteCar"/>
    <w:uiPriority w:val="99"/>
    <w:semiHidden/>
    <w:unhideWhenUsed/>
    <w:rsid w:val="00A771E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771ED"/>
    <w:rPr>
      <w:sz w:val="16"/>
      <w:szCs w:val="16"/>
    </w:rPr>
  </w:style>
  <w:style w:type="paragraph" w:styleId="Sangradetextonormal">
    <w:name w:val="Body Text Indent"/>
    <w:basedOn w:val="Normal"/>
    <w:link w:val="SangradetextonormalCar"/>
    <w:uiPriority w:val="99"/>
    <w:semiHidden/>
    <w:unhideWhenUsed/>
    <w:rsid w:val="00A771ED"/>
    <w:pPr>
      <w:spacing w:after="120"/>
      <w:ind w:left="360"/>
    </w:pPr>
  </w:style>
  <w:style w:type="character" w:customStyle="1" w:styleId="SangradetextonormalCar">
    <w:name w:val="Sangría de texto normal Car"/>
    <w:basedOn w:val="Fuentedeprrafopredeter"/>
    <w:link w:val="Sangradetextonormal"/>
    <w:uiPriority w:val="99"/>
    <w:semiHidden/>
    <w:rsid w:val="00A771ED"/>
  </w:style>
  <w:style w:type="paragraph" w:styleId="Sangranormal">
    <w:name w:val="Normal Indent"/>
    <w:basedOn w:val="Normal"/>
    <w:uiPriority w:val="99"/>
    <w:semiHidden/>
    <w:unhideWhenUsed/>
    <w:rsid w:val="00A771ED"/>
    <w:pPr>
      <w:ind w:left="720"/>
    </w:pPr>
  </w:style>
  <w:style w:type="paragraph" w:styleId="Sinespaciado">
    <w:name w:val="No Spacing"/>
    <w:uiPriority w:val="1"/>
    <w:qFormat/>
    <w:rsid w:val="00A771ED"/>
  </w:style>
  <w:style w:type="character" w:styleId="SmartLink">
    <w:name w:val="Smart Link"/>
    <w:basedOn w:val="Fuentedeprrafopredeter"/>
    <w:uiPriority w:val="99"/>
    <w:semiHidden/>
    <w:unhideWhenUsed/>
    <w:rsid w:val="00A771ED"/>
    <w:rPr>
      <w:color w:val="0000FF"/>
      <w:u w:val="single"/>
      <w:shd w:val="clear" w:color="auto" w:fill="F3F2F1"/>
    </w:rPr>
  </w:style>
  <w:style w:type="table" w:styleId="Sombreadoclaro">
    <w:name w:val="Light Shading"/>
    <w:basedOn w:val="Tablanormal"/>
    <w:uiPriority w:val="60"/>
    <w:semiHidden/>
    <w:unhideWhenUsed/>
    <w:rsid w:val="00A771E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A771E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A771E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A771E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A771ED"/>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A771ED"/>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A771ED"/>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domedio1">
    <w:name w:val="Medium Shading 1"/>
    <w:basedOn w:val="Tablanormal"/>
    <w:uiPriority w:val="63"/>
    <w:semiHidden/>
    <w:unhideWhenUsed/>
    <w:rsid w:val="00A771E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A771E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A771ED"/>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A771ED"/>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A771ED"/>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A771E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A771ED"/>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A771E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vistoso">
    <w:name w:val="Colorful Shading"/>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A771ED"/>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A771ED"/>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A771ED"/>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A771ED"/>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A771ED"/>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bsica1">
    <w:name w:val="Table Simple 1"/>
    <w:basedOn w:val="Tablanormal"/>
    <w:uiPriority w:val="99"/>
    <w:semiHidden/>
    <w:unhideWhenUsed/>
    <w:rsid w:val="00A771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A771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1">
    <w:name w:val="Table Classic 1"/>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A771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A771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A771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concolumnas1">
    <w:name w:val="Table Columns 1"/>
    <w:basedOn w:val="Tablanormal"/>
    <w:uiPriority w:val="99"/>
    <w:semiHidden/>
    <w:unhideWhenUsed/>
    <w:rsid w:val="00A771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A771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A771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A771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A771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concuadrcula">
    <w:name w:val="Table Grid"/>
    <w:basedOn w:val="Tablanormal"/>
    <w:uiPriority w:val="39"/>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1clara">
    <w:name w:val="Grid Table 1 Light"/>
    <w:basedOn w:val="Tablanormal"/>
    <w:uiPriority w:val="46"/>
    <w:rsid w:val="00A771E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A771E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A771E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771E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A771E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A771E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A771E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2-nfasis1">
    <w:name w:val="Grid Table 2 Accent 1"/>
    <w:basedOn w:val="Tablanormal"/>
    <w:uiPriority w:val="47"/>
    <w:rsid w:val="00A771E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A771E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A771E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A771E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A771E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A771E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3-nfasis1">
    <w:name w:val="Grid Table 3 Accent 1"/>
    <w:basedOn w:val="Tablanormal"/>
    <w:uiPriority w:val="48"/>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4-nfasis1">
    <w:name w:val="Grid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
    <w:name w:val="Table Grid 5"/>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5oscura">
    <w:name w:val="Grid Table 5 Dark"/>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A771E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
    <w:name w:val="Table Grid 6"/>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
    <w:name w:val="Table Grid 7"/>
    <w:basedOn w:val="Tablanormal"/>
    <w:uiPriority w:val="99"/>
    <w:semiHidden/>
    <w:unhideWhenUsed/>
    <w:rsid w:val="00A771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concolores">
    <w:name w:val="Grid Table 7 Colorful"/>
    <w:basedOn w:val="Tablanormal"/>
    <w:uiPriority w:val="52"/>
    <w:rsid w:val="00A771E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A771E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A771E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A771E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A771E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A771E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A771E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8">
    <w:name w:val="Table Grid 8"/>
    <w:basedOn w:val="Tablanormal"/>
    <w:uiPriority w:val="99"/>
    <w:semiHidden/>
    <w:unhideWhenUsed/>
    <w:rsid w:val="00A771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A771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efectos3D1">
    <w:name w:val="Table 3D effects 1"/>
    <w:basedOn w:val="Tablanormal"/>
    <w:uiPriority w:val="99"/>
    <w:semiHidden/>
    <w:unhideWhenUsed/>
    <w:rsid w:val="00A771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A771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A771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1">
    <w:name w:val="Table List 1"/>
    <w:basedOn w:val="Tablanormal"/>
    <w:uiPriority w:val="99"/>
    <w:semiHidden/>
    <w:unhideWhenUsed/>
    <w:rsid w:val="00A771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A771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A771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A771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A771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A771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acontema">
    <w:name w:val="Table Theme"/>
    <w:basedOn w:val="Tablanormal"/>
    <w:uiPriority w:val="99"/>
    <w:semiHidden/>
    <w:unhideWhenUsed/>
    <w:rsid w:val="00A771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A771E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cuadrcula4">
    <w:name w:val="Grid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adeilustraciones">
    <w:name w:val="table of figures"/>
    <w:basedOn w:val="Normal"/>
    <w:next w:val="Normal"/>
    <w:uiPriority w:val="99"/>
    <w:semiHidden/>
    <w:unhideWhenUsed/>
    <w:rsid w:val="00A771ED"/>
  </w:style>
  <w:style w:type="table" w:styleId="Tabladelista1clara">
    <w:name w:val="List Table 1 Light"/>
    <w:basedOn w:val="Tablanormal"/>
    <w:uiPriority w:val="46"/>
    <w:rsid w:val="00A771E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A771E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A771E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A771E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A771E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A771E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A771E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A771E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A771E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A771E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A771E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A771E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A771E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A771E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A771E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A771E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A771E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A771E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A771E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A771E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A771E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A771E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A771E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A771E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A771E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A771E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A771E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A771E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A771E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A771E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A771E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A771E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A771E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A771E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A771E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A771E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A771E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A771E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A771E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A771E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A771E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A771E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A771E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A771E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A771E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A771E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A771E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A771E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771E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elegante">
    <w:name w:val="Table Elegant"/>
    <w:basedOn w:val="Tablanormal"/>
    <w:uiPriority w:val="99"/>
    <w:semiHidden/>
    <w:unhideWhenUsed/>
    <w:rsid w:val="00A771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moderna">
    <w:name w:val="Table Contemporary"/>
    <w:basedOn w:val="Tablanormal"/>
    <w:uiPriority w:val="99"/>
    <w:semiHidden/>
    <w:unhideWhenUsed/>
    <w:rsid w:val="00A771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A771E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771E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A771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A771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A771E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profesional">
    <w:name w:val="Table Professional"/>
    <w:basedOn w:val="Tablanormal"/>
    <w:uiPriority w:val="99"/>
    <w:semiHidden/>
    <w:unhideWhenUsed/>
    <w:rsid w:val="00A771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A771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A771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A771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A771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A771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web1">
    <w:name w:val="Table Web 1"/>
    <w:basedOn w:val="Tablanormal"/>
    <w:uiPriority w:val="99"/>
    <w:semiHidden/>
    <w:unhideWhenUsed/>
    <w:rsid w:val="00A771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A771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A771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DC1">
    <w:name w:val="toc 1"/>
    <w:basedOn w:val="Normal"/>
    <w:next w:val="Normal"/>
    <w:autoRedefine/>
    <w:uiPriority w:val="39"/>
    <w:unhideWhenUsed/>
    <w:rsid w:val="00A771ED"/>
    <w:pPr>
      <w:spacing w:after="100"/>
    </w:pPr>
  </w:style>
  <w:style w:type="paragraph" w:styleId="TDC2">
    <w:name w:val="toc 2"/>
    <w:basedOn w:val="Normal"/>
    <w:next w:val="Normal"/>
    <w:autoRedefine/>
    <w:uiPriority w:val="39"/>
    <w:unhideWhenUsed/>
    <w:rsid w:val="00A771ED"/>
    <w:pPr>
      <w:spacing w:after="100"/>
      <w:ind w:left="220"/>
    </w:pPr>
  </w:style>
  <w:style w:type="paragraph" w:styleId="TDC3">
    <w:name w:val="toc 3"/>
    <w:basedOn w:val="Normal"/>
    <w:next w:val="Normal"/>
    <w:autoRedefine/>
    <w:uiPriority w:val="39"/>
    <w:unhideWhenUsed/>
    <w:rsid w:val="00A771ED"/>
    <w:pPr>
      <w:spacing w:after="100"/>
      <w:ind w:left="440"/>
    </w:pPr>
  </w:style>
  <w:style w:type="paragraph" w:styleId="TDC4">
    <w:name w:val="toc 4"/>
    <w:basedOn w:val="Normal"/>
    <w:next w:val="Normal"/>
    <w:autoRedefine/>
    <w:uiPriority w:val="39"/>
    <w:semiHidden/>
    <w:unhideWhenUsed/>
    <w:rsid w:val="00A771ED"/>
    <w:pPr>
      <w:spacing w:after="100"/>
      <w:ind w:left="660"/>
    </w:pPr>
  </w:style>
  <w:style w:type="paragraph" w:styleId="TDC5">
    <w:name w:val="toc 5"/>
    <w:basedOn w:val="Normal"/>
    <w:next w:val="Normal"/>
    <w:autoRedefine/>
    <w:uiPriority w:val="39"/>
    <w:semiHidden/>
    <w:unhideWhenUsed/>
    <w:rsid w:val="00A771ED"/>
    <w:pPr>
      <w:spacing w:after="100"/>
      <w:ind w:left="880"/>
    </w:pPr>
  </w:style>
  <w:style w:type="paragraph" w:styleId="TDC6">
    <w:name w:val="toc 6"/>
    <w:basedOn w:val="Normal"/>
    <w:next w:val="Normal"/>
    <w:autoRedefine/>
    <w:uiPriority w:val="39"/>
    <w:semiHidden/>
    <w:unhideWhenUsed/>
    <w:rsid w:val="00A771ED"/>
    <w:pPr>
      <w:spacing w:after="100"/>
      <w:ind w:left="1100"/>
    </w:pPr>
  </w:style>
  <w:style w:type="paragraph" w:styleId="TDC7">
    <w:name w:val="toc 7"/>
    <w:basedOn w:val="Normal"/>
    <w:next w:val="Normal"/>
    <w:autoRedefine/>
    <w:uiPriority w:val="39"/>
    <w:semiHidden/>
    <w:unhideWhenUsed/>
    <w:rsid w:val="00A771ED"/>
    <w:pPr>
      <w:spacing w:after="100"/>
      <w:ind w:left="1320"/>
    </w:pPr>
  </w:style>
  <w:style w:type="paragraph" w:styleId="TDC8">
    <w:name w:val="toc 8"/>
    <w:basedOn w:val="Normal"/>
    <w:next w:val="Normal"/>
    <w:autoRedefine/>
    <w:uiPriority w:val="39"/>
    <w:semiHidden/>
    <w:unhideWhenUsed/>
    <w:rsid w:val="00A771ED"/>
    <w:pPr>
      <w:spacing w:after="100"/>
      <w:ind w:left="1540"/>
    </w:pPr>
  </w:style>
  <w:style w:type="paragraph" w:styleId="TDC9">
    <w:name w:val="toc 9"/>
    <w:basedOn w:val="Normal"/>
    <w:next w:val="Normal"/>
    <w:autoRedefine/>
    <w:uiPriority w:val="39"/>
    <w:semiHidden/>
    <w:unhideWhenUsed/>
    <w:rsid w:val="00A771ED"/>
    <w:pPr>
      <w:spacing w:after="100"/>
      <w:ind w:left="1760"/>
    </w:pPr>
  </w:style>
  <w:style w:type="character" w:styleId="TecladoHTML">
    <w:name w:val="HTML Keyboard"/>
    <w:basedOn w:val="Fuentedeprrafopredeter"/>
    <w:uiPriority w:val="99"/>
    <w:semiHidden/>
    <w:unhideWhenUsed/>
    <w:rsid w:val="00A771ED"/>
    <w:rPr>
      <w:rFonts w:ascii="Consolas" w:hAnsi="Consolas"/>
      <w:sz w:val="20"/>
      <w:szCs w:val="20"/>
    </w:rPr>
  </w:style>
  <w:style w:type="paragraph" w:styleId="Textoconsangra">
    <w:name w:val="table of authorities"/>
    <w:basedOn w:val="Normal"/>
    <w:next w:val="Normal"/>
    <w:uiPriority w:val="99"/>
    <w:semiHidden/>
    <w:unhideWhenUsed/>
    <w:rsid w:val="00A771ED"/>
    <w:pPr>
      <w:ind w:left="220" w:hanging="220"/>
    </w:pPr>
  </w:style>
  <w:style w:type="paragraph" w:styleId="Textodebloque">
    <w:name w:val="Block Text"/>
    <w:basedOn w:val="Normal"/>
    <w:uiPriority w:val="99"/>
    <w:semiHidden/>
    <w:unhideWhenUsed/>
    <w:rsid w:val="00A771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odeglobo">
    <w:name w:val="Balloon Text"/>
    <w:basedOn w:val="Normal"/>
    <w:link w:val="TextodegloboCar"/>
    <w:uiPriority w:val="99"/>
    <w:semiHidden/>
    <w:unhideWhenUsed/>
    <w:rsid w:val="00A771E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71ED"/>
    <w:rPr>
      <w:rFonts w:ascii="Segoe UI" w:hAnsi="Segoe UI" w:cs="Segoe UI"/>
      <w:sz w:val="18"/>
      <w:szCs w:val="18"/>
    </w:rPr>
  </w:style>
  <w:style w:type="character" w:styleId="Textodelmarcadordeposicin">
    <w:name w:val="Placeholder Text"/>
    <w:basedOn w:val="Fuentedeprrafopredeter"/>
    <w:uiPriority w:val="99"/>
    <w:semiHidden/>
    <w:rsid w:val="00A771ED"/>
    <w:rPr>
      <w:color w:val="666666"/>
    </w:rPr>
  </w:style>
  <w:style w:type="paragraph" w:styleId="Textoindependiente">
    <w:name w:val="Body Text"/>
    <w:basedOn w:val="Normal"/>
    <w:link w:val="TextoindependienteCar"/>
    <w:uiPriority w:val="99"/>
    <w:semiHidden/>
    <w:unhideWhenUsed/>
    <w:rsid w:val="00A771ED"/>
    <w:pPr>
      <w:spacing w:after="120"/>
    </w:pPr>
  </w:style>
  <w:style w:type="character" w:customStyle="1" w:styleId="TextoindependienteCar">
    <w:name w:val="Texto independiente Car"/>
    <w:basedOn w:val="Fuentedeprrafopredeter"/>
    <w:link w:val="Textoindependiente"/>
    <w:uiPriority w:val="99"/>
    <w:semiHidden/>
    <w:rsid w:val="00A771ED"/>
  </w:style>
  <w:style w:type="paragraph" w:styleId="Textoindependiente2">
    <w:name w:val="Body Text 2"/>
    <w:basedOn w:val="Normal"/>
    <w:link w:val="Textoindependiente2Car"/>
    <w:uiPriority w:val="99"/>
    <w:semiHidden/>
    <w:unhideWhenUsed/>
    <w:rsid w:val="00A771ED"/>
    <w:pPr>
      <w:spacing w:after="120" w:line="480" w:lineRule="auto"/>
    </w:pPr>
  </w:style>
  <w:style w:type="character" w:customStyle="1" w:styleId="Textoindependiente2Car">
    <w:name w:val="Texto independiente 2 Car"/>
    <w:basedOn w:val="Fuentedeprrafopredeter"/>
    <w:link w:val="Textoindependiente2"/>
    <w:uiPriority w:val="99"/>
    <w:semiHidden/>
    <w:rsid w:val="00A771ED"/>
  </w:style>
  <w:style w:type="paragraph" w:styleId="Textoindependiente3">
    <w:name w:val="Body Text 3"/>
    <w:basedOn w:val="Normal"/>
    <w:link w:val="Textoindependiente3Car"/>
    <w:uiPriority w:val="99"/>
    <w:semiHidden/>
    <w:unhideWhenUsed/>
    <w:rsid w:val="00A771E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771ED"/>
    <w:rPr>
      <w:sz w:val="16"/>
      <w:szCs w:val="16"/>
    </w:rPr>
  </w:style>
  <w:style w:type="paragraph" w:styleId="Textoindependienteprimerasangra">
    <w:name w:val="Body Text First Indent"/>
    <w:basedOn w:val="Textoindependiente"/>
    <w:link w:val="TextoindependienteprimerasangraCar"/>
    <w:uiPriority w:val="99"/>
    <w:semiHidden/>
    <w:unhideWhenUsed/>
    <w:rsid w:val="00A771E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771ED"/>
  </w:style>
  <w:style w:type="paragraph" w:styleId="Textoindependienteprimerasangra2">
    <w:name w:val="Body Text First Indent 2"/>
    <w:basedOn w:val="Sangradetextonormal"/>
    <w:link w:val="Textoindependienteprimerasangra2Car"/>
    <w:uiPriority w:val="99"/>
    <w:semiHidden/>
    <w:unhideWhenUsed/>
    <w:rsid w:val="00A771E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771ED"/>
  </w:style>
  <w:style w:type="paragraph" w:styleId="Textomacro">
    <w:name w:val="macro"/>
    <w:link w:val="TextomacroCar"/>
    <w:uiPriority w:val="99"/>
    <w:semiHidden/>
    <w:unhideWhenUsed/>
    <w:rsid w:val="00A771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A771ED"/>
    <w:rPr>
      <w:rFonts w:ascii="Consolas" w:hAnsi="Consolas"/>
      <w:sz w:val="20"/>
      <w:szCs w:val="20"/>
    </w:rPr>
  </w:style>
  <w:style w:type="paragraph" w:styleId="Textonotaalfinal">
    <w:name w:val="endnote text"/>
    <w:basedOn w:val="Normal"/>
    <w:link w:val="TextonotaalfinalCar"/>
    <w:uiPriority w:val="99"/>
    <w:semiHidden/>
    <w:unhideWhenUsed/>
    <w:rsid w:val="00A771ED"/>
    <w:rPr>
      <w:sz w:val="20"/>
      <w:szCs w:val="20"/>
    </w:rPr>
  </w:style>
  <w:style w:type="character" w:customStyle="1" w:styleId="TextonotaalfinalCar">
    <w:name w:val="Texto nota al final Car"/>
    <w:basedOn w:val="Fuentedeprrafopredeter"/>
    <w:link w:val="Textonotaalfinal"/>
    <w:uiPriority w:val="99"/>
    <w:semiHidden/>
    <w:rsid w:val="00A771ED"/>
    <w:rPr>
      <w:sz w:val="20"/>
      <w:szCs w:val="20"/>
    </w:rPr>
  </w:style>
  <w:style w:type="paragraph" w:styleId="Textonotapie">
    <w:name w:val="footnote text"/>
    <w:basedOn w:val="Normal"/>
    <w:link w:val="TextonotapieCar"/>
    <w:uiPriority w:val="99"/>
    <w:semiHidden/>
    <w:unhideWhenUsed/>
    <w:rsid w:val="00A771ED"/>
    <w:rPr>
      <w:sz w:val="20"/>
      <w:szCs w:val="20"/>
    </w:rPr>
  </w:style>
  <w:style w:type="character" w:customStyle="1" w:styleId="TextonotapieCar">
    <w:name w:val="Texto nota pie Car"/>
    <w:basedOn w:val="Fuentedeprrafopredeter"/>
    <w:link w:val="Textonotapie"/>
    <w:uiPriority w:val="99"/>
    <w:semiHidden/>
    <w:rsid w:val="00A771ED"/>
    <w:rPr>
      <w:sz w:val="20"/>
      <w:szCs w:val="20"/>
    </w:rPr>
  </w:style>
  <w:style w:type="paragraph" w:styleId="Textosinformato">
    <w:name w:val="Plain Text"/>
    <w:basedOn w:val="Normal"/>
    <w:link w:val="TextosinformatoCar"/>
    <w:uiPriority w:val="99"/>
    <w:semiHidden/>
    <w:unhideWhenUsed/>
    <w:rsid w:val="00A771E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771ED"/>
    <w:rPr>
      <w:rFonts w:ascii="Consolas" w:hAnsi="Consolas"/>
      <w:sz w:val="21"/>
      <w:szCs w:val="21"/>
    </w:rPr>
  </w:style>
  <w:style w:type="paragraph" w:styleId="Ttulodendice">
    <w:name w:val="index heading"/>
    <w:basedOn w:val="Normal"/>
    <w:next w:val="ndice1"/>
    <w:uiPriority w:val="99"/>
    <w:semiHidden/>
    <w:unhideWhenUsed/>
    <w:rsid w:val="00A771ED"/>
    <w:rPr>
      <w:rFonts w:asciiTheme="majorHAnsi" w:eastAsiaTheme="majorEastAsia" w:hAnsiTheme="majorHAnsi" w:cstheme="majorBidi"/>
      <w:b/>
      <w:bCs/>
    </w:rPr>
  </w:style>
  <w:style w:type="character" w:styleId="Ttulodellibro">
    <w:name w:val="Book Title"/>
    <w:basedOn w:val="Fuentedeprrafopredeter"/>
    <w:uiPriority w:val="33"/>
    <w:qFormat/>
    <w:rsid w:val="00A771ED"/>
    <w:rPr>
      <w:b/>
      <w:bCs/>
      <w:i/>
      <w:iCs/>
      <w:spacing w:val="5"/>
    </w:rPr>
  </w:style>
  <w:style w:type="paragraph" w:styleId="TtuloTDC">
    <w:name w:val="TOC Heading"/>
    <w:basedOn w:val="Ttulo1"/>
    <w:next w:val="Normal"/>
    <w:uiPriority w:val="39"/>
    <w:semiHidden/>
    <w:unhideWhenUsed/>
    <w:qFormat/>
    <w:rsid w:val="00A771ED"/>
    <w:pPr>
      <w:keepNext/>
      <w:keepLines/>
      <w:pBdr>
        <w:top w:val="none" w:sz="0" w:space="0" w:color="auto"/>
        <w:left w:val="none" w:sz="0" w:space="0" w:color="auto"/>
        <w:bottom w:val="none" w:sz="0" w:space="0" w:color="auto"/>
        <w:right w:val="none" w:sz="0" w:space="0" w:color="auto"/>
        <w:between w:val="none" w:sz="0" w:space="0" w:color="auto"/>
      </w:pBdr>
      <w:spacing w:before="240"/>
      <w:outlineLvl w:val="9"/>
    </w:pPr>
    <w:rPr>
      <w:rFonts w:asciiTheme="majorHAnsi" w:eastAsiaTheme="majorEastAsia" w:hAnsiTheme="majorHAnsi" w:cstheme="majorBidi"/>
      <w:color w:val="365F91" w:themeColor="accent1" w:themeShade="BF"/>
    </w:rPr>
  </w:style>
  <w:style w:type="character" w:styleId="VariableHTML">
    <w:name w:val="HTML Variable"/>
    <w:basedOn w:val="Fuentedeprrafopredeter"/>
    <w:uiPriority w:val="99"/>
    <w:semiHidden/>
    <w:unhideWhenUsed/>
    <w:rsid w:val="00A771ED"/>
    <w:rPr>
      <w:i/>
      <w:iCs/>
    </w:rPr>
  </w:style>
  <w:style w:type="paragraph" w:customStyle="1" w:styleId="Bloquedecdigo">
    <w:name w:val="Bloque de código"/>
    <w:rsid w:val="00A771ED"/>
    <w:pPr>
      <w:keepLines/>
      <w:shd w:val="clear" w:color="auto" w:fill="F2F2F2"/>
      <w:spacing w:line="240" w:lineRule="atLeast"/>
      <w:ind w:left="238" w:right="238"/>
    </w:pPr>
    <w:rPr>
      <w:rFonts w:ascii="Consolas" w:hAnsi="Consolas"/>
      <w:sz w:val="19"/>
    </w:rPr>
  </w:style>
  <w:style w:type="character" w:customStyle="1" w:styleId="Cdigoenlnea">
    <w:name w:val="Código en línea"/>
    <w:rsid w:val="00A771ED"/>
    <w:rPr>
      <w:rFonts w:ascii="Consolas" w:hAnsi="Consolas"/>
      <w:sz w:val="20"/>
      <w:shd w:val="clear" w:color="auto" w:fill="EEEEEE"/>
    </w:rPr>
  </w:style>
  <w:style w:type="paragraph" w:customStyle="1" w:styleId="Epgrafe">
    <w:name w:val="Epígrafe"/>
    <w:rsid w:val="00A771ED"/>
    <w:pPr>
      <w:spacing w:before="120" w:after="280"/>
      <w:jc w:val="center"/>
    </w:pPr>
    <w:rPr>
      <w:color w:val="595959"/>
      <w:sz w:val="18"/>
    </w:rPr>
  </w:style>
  <w:style w:type="paragraph" w:customStyle="1" w:styleId="Ttulodelcaptulo">
    <w:name w:val="Título del capítulo"/>
    <w:rsid w:val="006242F5"/>
    <w:pPr>
      <w:keepNext/>
      <w:spacing w:after="120"/>
      <w:outlineLvl w:val="0"/>
    </w:pPr>
    <w:rPr>
      <w:rFonts w:ascii="Cambria" w:hAnsi="Cambria"/>
      <w:b/>
      <w:color w:val="1F4E79"/>
      <w:sz w:val="40"/>
    </w:rPr>
  </w:style>
  <w:style w:type="paragraph" w:customStyle="1" w:styleId="Subttulodeunidad">
    <w:name w:val="Subtítulo de unidad"/>
    <w:rsid w:val="006242F5"/>
    <w:pPr>
      <w:spacing w:after="280"/>
    </w:pPr>
    <w:rPr>
      <w:color w:val="595959"/>
    </w:rPr>
  </w:style>
  <w:style w:type="paragraph" w:customStyle="1" w:styleId="Cuerpo">
    <w:name w:val="Cuerpo"/>
    <w:rsid w:val="006242F5"/>
    <w:pPr>
      <w:spacing w:after="160" w:line="276" w:lineRule="atLeast"/>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c.traefik.io"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etch.spec.whatwg.org"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hpbn.c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letsencrypt.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9DFDD2-F583-4625-9F57-17D77A403526}">
  <we:reference id="wa200010453" version="1.0.0.1" store="en-US" storeType="OMEX"/>
  <we:alternateReferences>
    <we:reference id="wa200010453" version="1.0.0.1" store="" storeType="OMEX"/>
  </we:alternateReferences>
  <we:properties>
    <we:property name="claude.fileId" value="&quot;c2aacaf5-63f9-4549-b69d-13e9605e8b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TotalTime>
  <Pages>19</Pages>
  <Words>6578</Words>
  <Characters>34140</Characters>
  <Application>Microsoft Office Word</Application>
  <DocSecurity>0</DocSecurity>
  <Lines>793</Lines>
  <Paragraphs>508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matias torres</dc:creator>
  <cp:lastModifiedBy>matias torres</cp:lastModifiedBy>
  <cp:revision>4</cp:revision>
  <cp:lastPrinted>2026-08-09T04:40:00Z</cp:lastPrinted>
  <dcterms:created xsi:type="dcterms:W3CDTF">2026-08-09T03:49:00Z</dcterms:created>
  <dcterms:modified xsi:type="dcterms:W3CDTF">2026-08-09T04:46:00Z</dcterms:modified>
</cp:coreProperties>
</file>