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774FA" w14:textId="77777777" w:rsidR="004D0DE5" w:rsidRPr="00C92672" w:rsidRDefault="004D0DE5" w:rsidP="004D0DE5">
      <w:pPr>
        <w:pStyle w:val="Ttulodelcaptulo"/>
        <w:rPr>
          <w:lang w:val="es-AR"/>
        </w:rPr>
      </w:pPr>
      <w:bookmarkStart w:id="0" w:name="_Toc237136971"/>
      <w:r w:rsidRPr="00C92672">
        <w:rPr>
          <w:lang w:val="es-AR"/>
        </w:rPr>
        <w:t>Capítulo 5 — Red interna y prácticas de desarrollo</w:t>
      </w:r>
      <w:bookmarkEnd w:id="0"/>
    </w:p>
    <w:p w14:paraId="796CA358" w14:textId="77777777" w:rsidR="009946E4" w:rsidRDefault="004D0DE5" w:rsidP="004D0DE5">
      <w:pPr>
        <w:pStyle w:val="Subttulodeunidad"/>
        <w:rPr>
          <w:lang w:val="es-AR"/>
        </w:rPr>
      </w:pPr>
      <w:r w:rsidRPr="00C92672">
        <w:rPr>
          <w:lang w:val="es-AR"/>
        </w:rPr>
        <w:t>Unidad de estudio · Edición ampliada con fundamentos teóricos</w:t>
      </w:r>
    </w:p>
    <w:p w14:paraId="4C070FE5" w14:textId="415DA64C" w:rsidR="00574F04" w:rsidRDefault="00574F04">
      <w:pPr>
        <w:pStyle w:val="TDC1"/>
        <w:tabs>
          <w:tab w:val="right" w:leader="dot" w:pos="9016"/>
        </w:tabs>
        <w:rPr>
          <w:rFonts w:asciiTheme="minorHAnsi" w:eastAsiaTheme="minorEastAsia" w:hAnsiTheme="minorHAnsi" w:cstheme="minorBidi"/>
          <w:noProof/>
          <w:kern w:val="2"/>
          <w:sz w:val="24"/>
          <w:szCs w:val="24"/>
          <w14:ligatures w14:val="standardContextual"/>
        </w:rPr>
      </w:pPr>
      <w:r>
        <w:rPr>
          <w:lang w:val="es-AR"/>
        </w:rPr>
        <w:fldChar w:fldCharType="begin"/>
      </w:r>
      <w:r>
        <w:rPr>
          <w:lang w:val="es-AR"/>
        </w:rPr>
        <w:instrText xml:space="preserve"> TOC \o "1-3" \h \z \u \* MERGEFORMAT </w:instrText>
      </w:r>
      <w:r>
        <w:rPr>
          <w:lang w:val="es-AR"/>
        </w:rPr>
        <w:fldChar w:fldCharType="separate"/>
      </w:r>
      <w:hyperlink w:anchor="_Toc237136971" w:history="1">
        <w:r w:rsidRPr="007823F2">
          <w:rPr>
            <w:rStyle w:val="Hipervnculo"/>
            <w:noProof/>
            <w:lang w:val="es-AR"/>
          </w:rPr>
          <w:t>Capítulo 5 — Red interna y prácticas de desarrollo</w:t>
        </w:r>
        <w:r>
          <w:rPr>
            <w:noProof/>
            <w:webHidden/>
          </w:rPr>
          <w:tab/>
        </w:r>
        <w:r>
          <w:rPr>
            <w:noProof/>
            <w:webHidden/>
          </w:rPr>
          <w:fldChar w:fldCharType="begin"/>
        </w:r>
        <w:r>
          <w:rPr>
            <w:noProof/>
            <w:webHidden/>
          </w:rPr>
          <w:instrText xml:space="preserve"> PAGEREF _Toc237136971 \h </w:instrText>
        </w:r>
        <w:r>
          <w:rPr>
            <w:noProof/>
            <w:webHidden/>
          </w:rPr>
        </w:r>
        <w:r>
          <w:rPr>
            <w:noProof/>
            <w:webHidden/>
          </w:rPr>
          <w:fldChar w:fldCharType="separate"/>
        </w:r>
        <w:r>
          <w:rPr>
            <w:noProof/>
            <w:webHidden/>
          </w:rPr>
          <w:t>1</w:t>
        </w:r>
        <w:r>
          <w:rPr>
            <w:noProof/>
            <w:webHidden/>
          </w:rPr>
          <w:fldChar w:fldCharType="end"/>
        </w:r>
      </w:hyperlink>
    </w:p>
    <w:p w14:paraId="45F99890" w14:textId="58E4F0EB" w:rsidR="00574F04" w:rsidRDefault="00574F0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36972" w:history="1">
        <w:r w:rsidRPr="007823F2">
          <w:rPr>
            <w:rStyle w:val="Hipervnculo"/>
            <w:noProof/>
            <w:lang w:val="es-AR"/>
          </w:rPr>
          <w:t>5.1. Alcance de la clase</w:t>
        </w:r>
        <w:r>
          <w:rPr>
            <w:noProof/>
            <w:webHidden/>
          </w:rPr>
          <w:tab/>
        </w:r>
        <w:r>
          <w:rPr>
            <w:noProof/>
            <w:webHidden/>
          </w:rPr>
          <w:fldChar w:fldCharType="begin"/>
        </w:r>
        <w:r>
          <w:rPr>
            <w:noProof/>
            <w:webHidden/>
          </w:rPr>
          <w:instrText xml:space="preserve"> PAGEREF _Toc237136972 \h </w:instrText>
        </w:r>
        <w:r>
          <w:rPr>
            <w:noProof/>
            <w:webHidden/>
          </w:rPr>
        </w:r>
        <w:r>
          <w:rPr>
            <w:noProof/>
            <w:webHidden/>
          </w:rPr>
          <w:fldChar w:fldCharType="separate"/>
        </w:r>
        <w:r>
          <w:rPr>
            <w:noProof/>
            <w:webHidden/>
          </w:rPr>
          <w:t>2</w:t>
        </w:r>
        <w:r>
          <w:rPr>
            <w:noProof/>
            <w:webHidden/>
          </w:rPr>
          <w:fldChar w:fldCharType="end"/>
        </w:r>
      </w:hyperlink>
    </w:p>
    <w:p w14:paraId="135E9406" w14:textId="009F73AC" w:rsidR="00574F04" w:rsidRDefault="00574F0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36973" w:history="1">
        <w:r w:rsidRPr="007823F2">
          <w:rPr>
            <w:rStyle w:val="Hipervnculo"/>
            <w:noProof/>
            <w:lang w:val="es-AR"/>
          </w:rPr>
          <w:t>5.2. Por qué existe una red interna: origen y diseño</w:t>
        </w:r>
        <w:r>
          <w:rPr>
            <w:noProof/>
            <w:webHidden/>
          </w:rPr>
          <w:tab/>
        </w:r>
        <w:r>
          <w:rPr>
            <w:noProof/>
            <w:webHidden/>
          </w:rPr>
          <w:fldChar w:fldCharType="begin"/>
        </w:r>
        <w:r>
          <w:rPr>
            <w:noProof/>
            <w:webHidden/>
          </w:rPr>
          <w:instrText xml:space="preserve"> PAGEREF _Toc237136973 \h </w:instrText>
        </w:r>
        <w:r>
          <w:rPr>
            <w:noProof/>
            <w:webHidden/>
          </w:rPr>
        </w:r>
        <w:r>
          <w:rPr>
            <w:noProof/>
            <w:webHidden/>
          </w:rPr>
          <w:fldChar w:fldCharType="separate"/>
        </w:r>
        <w:r>
          <w:rPr>
            <w:noProof/>
            <w:webHidden/>
          </w:rPr>
          <w:t>2</w:t>
        </w:r>
        <w:r>
          <w:rPr>
            <w:noProof/>
            <w:webHidden/>
          </w:rPr>
          <w:fldChar w:fldCharType="end"/>
        </w:r>
      </w:hyperlink>
    </w:p>
    <w:p w14:paraId="2E615723" w14:textId="2D76CEDB" w:rsidR="00574F04" w:rsidRDefault="00574F0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36974" w:history="1">
        <w:r w:rsidRPr="007823F2">
          <w:rPr>
            <w:rStyle w:val="Hipervnculo"/>
            <w:noProof/>
            <w:lang w:val="es-AR"/>
          </w:rPr>
          <w:t>5.3. El punto de partida: quién ejecuta el código</w:t>
        </w:r>
        <w:r>
          <w:rPr>
            <w:noProof/>
            <w:webHidden/>
          </w:rPr>
          <w:tab/>
        </w:r>
        <w:r>
          <w:rPr>
            <w:noProof/>
            <w:webHidden/>
          </w:rPr>
          <w:fldChar w:fldCharType="begin"/>
        </w:r>
        <w:r>
          <w:rPr>
            <w:noProof/>
            <w:webHidden/>
          </w:rPr>
          <w:instrText xml:space="preserve"> PAGEREF _Toc237136974 \h </w:instrText>
        </w:r>
        <w:r>
          <w:rPr>
            <w:noProof/>
            <w:webHidden/>
          </w:rPr>
        </w:r>
        <w:r>
          <w:rPr>
            <w:noProof/>
            <w:webHidden/>
          </w:rPr>
          <w:fldChar w:fldCharType="separate"/>
        </w:r>
        <w:r>
          <w:rPr>
            <w:noProof/>
            <w:webHidden/>
          </w:rPr>
          <w:t>3</w:t>
        </w:r>
        <w:r>
          <w:rPr>
            <w:noProof/>
            <w:webHidden/>
          </w:rPr>
          <w:fldChar w:fldCharType="end"/>
        </w:r>
      </w:hyperlink>
    </w:p>
    <w:p w14:paraId="6758B2F4" w14:textId="5ACDC68E" w:rsidR="00574F04" w:rsidRDefault="00574F0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36975" w:history="1">
        <w:r w:rsidRPr="007823F2">
          <w:rPr>
            <w:rStyle w:val="Hipervnculo"/>
            <w:noProof/>
            <w:lang w:val="es-AR"/>
          </w:rPr>
          <w:t>5.3.1. Cuándo sí aplica la red interna</w:t>
        </w:r>
        <w:r>
          <w:rPr>
            <w:noProof/>
            <w:webHidden/>
          </w:rPr>
          <w:tab/>
        </w:r>
        <w:r>
          <w:rPr>
            <w:noProof/>
            <w:webHidden/>
          </w:rPr>
          <w:fldChar w:fldCharType="begin"/>
        </w:r>
        <w:r>
          <w:rPr>
            <w:noProof/>
            <w:webHidden/>
          </w:rPr>
          <w:instrText xml:space="preserve"> PAGEREF _Toc237136975 \h </w:instrText>
        </w:r>
        <w:r>
          <w:rPr>
            <w:noProof/>
            <w:webHidden/>
          </w:rPr>
        </w:r>
        <w:r>
          <w:rPr>
            <w:noProof/>
            <w:webHidden/>
          </w:rPr>
          <w:fldChar w:fldCharType="separate"/>
        </w:r>
        <w:r>
          <w:rPr>
            <w:noProof/>
            <w:webHidden/>
          </w:rPr>
          <w:t>4</w:t>
        </w:r>
        <w:r>
          <w:rPr>
            <w:noProof/>
            <w:webHidden/>
          </w:rPr>
          <w:fldChar w:fldCharType="end"/>
        </w:r>
      </w:hyperlink>
    </w:p>
    <w:p w14:paraId="50D6214B" w14:textId="77E57D3E" w:rsidR="00574F04" w:rsidRDefault="00574F0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36976" w:history="1">
        <w:r w:rsidRPr="007823F2">
          <w:rPr>
            <w:rStyle w:val="Hipervnculo"/>
            <w:noProof/>
            <w:lang w:val="es-AR"/>
          </w:rPr>
          <w:t>5.4. Anatomía de la red interna</w:t>
        </w:r>
        <w:r>
          <w:rPr>
            <w:noProof/>
            <w:webHidden/>
          </w:rPr>
          <w:tab/>
        </w:r>
        <w:r>
          <w:rPr>
            <w:noProof/>
            <w:webHidden/>
          </w:rPr>
          <w:fldChar w:fldCharType="begin"/>
        </w:r>
        <w:r>
          <w:rPr>
            <w:noProof/>
            <w:webHidden/>
          </w:rPr>
          <w:instrText xml:space="preserve"> PAGEREF _Toc237136976 \h </w:instrText>
        </w:r>
        <w:r>
          <w:rPr>
            <w:noProof/>
            <w:webHidden/>
          </w:rPr>
        </w:r>
        <w:r>
          <w:rPr>
            <w:noProof/>
            <w:webHidden/>
          </w:rPr>
          <w:fldChar w:fldCharType="separate"/>
        </w:r>
        <w:r>
          <w:rPr>
            <w:noProof/>
            <w:webHidden/>
          </w:rPr>
          <w:t>5</w:t>
        </w:r>
        <w:r>
          <w:rPr>
            <w:noProof/>
            <w:webHidden/>
          </w:rPr>
          <w:fldChar w:fldCharType="end"/>
        </w:r>
      </w:hyperlink>
    </w:p>
    <w:p w14:paraId="41C80E3E" w14:textId="11997C38" w:rsidR="00574F04" w:rsidRDefault="00574F0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36977" w:history="1">
        <w:r w:rsidRPr="007823F2">
          <w:rPr>
            <w:rStyle w:val="Hipervnculo"/>
            <w:noProof/>
            <w:lang w:val="es-AR"/>
          </w:rPr>
          <w:t>5.4.1. El puente, el DNS embebido y el nombre de servicio</w:t>
        </w:r>
        <w:r>
          <w:rPr>
            <w:noProof/>
            <w:webHidden/>
          </w:rPr>
          <w:tab/>
        </w:r>
        <w:r>
          <w:rPr>
            <w:noProof/>
            <w:webHidden/>
          </w:rPr>
          <w:fldChar w:fldCharType="begin"/>
        </w:r>
        <w:r>
          <w:rPr>
            <w:noProof/>
            <w:webHidden/>
          </w:rPr>
          <w:instrText xml:space="preserve"> PAGEREF _Toc237136977 \h </w:instrText>
        </w:r>
        <w:r>
          <w:rPr>
            <w:noProof/>
            <w:webHidden/>
          </w:rPr>
        </w:r>
        <w:r>
          <w:rPr>
            <w:noProof/>
            <w:webHidden/>
          </w:rPr>
          <w:fldChar w:fldCharType="separate"/>
        </w:r>
        <w:r>
          <w:rPr>
            <w:noProof/>
            <w:webHidden/>
          </w:rPr>
          <w:t>5</w:t>
        </w:r>
        <w:r>
          <w:rPr>
            <w:noProof/>
            <w:webHidden/>
          </w:rPr>
          <w:fldChar w:fldCharType="end"/>
        </w:r>
      </w:hyperlink>
    </w:p>
    <w:p w14:paraId="32D72BC1" w14:textId="39EC19D9" w:rsidR="00574F04" w:rsidRDefault="00574F0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36978" w:history="1">
        <w:r w:rsidRPr="007823F2">
          <w:rPr>
            <w:rStyle w:val="Hipervnculo"/>
            <w:noProof/>
            <w:lang w:val="es-AR"/>
          </w:rPr>
          <w:t>5.4.2. Qué se gana</w:t>
        </w:r>
        <w:r>
          <w:rPr>
            <w:noProof/>
            <w:webHidden/>
          </w:rPr>
          <w:tab/>
        </w:r>
        <w:r>
          <w:rPr>
            <w:noProof/>
            <w:webHidden/>
          </w:rPr>
          <w:fldChar w:fldCharType="begin"/>
        </w:r>
        <w:r>
          <w:rPr>
            <w:noProof/>
            <w:webHidden/>
          </w:rPr>
          <w:instrText xml:space="preserve"> PAGEREF _Toc237136978 \h </w:instrText>
        </w:r>
        <w:r>
          <w:rPr>
            <w:noProof/>
            <w:webHidden/>
          </w:rPr>
        </w:r>
        <w:r>
          <w:rPr>
            <w:noProof/>
            <w:webHidden/>
          </w:rPr>
          <w:fldChar w:fldCharType="separate"/>
        </w:r>
        <w:r>
          <w:rPr>
            <w:noProof/>
            <w:webHidden/>
          </w:rPr>
          <w:t>5</w:t>
        </w:r>
        <w:r>
          <w:rPr>
            <w:noProof/>
            <w:webHidden/>
          </w:rPr>
          <w:fldChar w:fldCharType="end"/>
        </w:r>
      </w:hyperlink>
    </w:p>
    <w:p w14:paraId="03B64CAE" w14:textId="26E039DB" w:rsidR="00574F04" w:rsidRDefault="00574F0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36979" w:history="1">
        <w:r w:rsidRPr="007823F2">
          <w:rPr>
            <w:rStyle w:val="Hipervnculo"/>
            <w:noProof/>
            <w:lang w:val="es-AR"/>
          </w:rPr>
          <w:t>5.5. Incorporación de la base de datos</w:t>
        </w:r>
        <w:r>
          <w:rPr>
            <w:noProof/>
            <w:webHidden/>
          </w:rPr>
          <w:tab/>
        </w:r>
        <w:r>
          <w:rPr>
            <w:noProof/>
            <w:webHidden/>
          </w:rPr>
          <w:fldChar w:fldCharType="begin"/>
        </w:r>
        <w:r>
          <w:rPr>
            <w:noProof/>
            <w:webHidden/>
          </w:rPr>
          <w:instrText xml:space="preserve"> PAGEREF _Toc237136979 \h </w:instrText>
        </w:r>
        <w:r>
          <w:rPr>
            <w:noProof/>
            <w:webHidden/>
          </w:rPr>
        </w:r>
        <w:r>
          <w:rPr>
            <w:noProof/>
            <w:webHidden/>
          </w:rPr>
          <w:fldChar w:fldCharType="separate"/>
        </w:r>
        <w:r>
          <w:rPr>
            <w:noProof/>
            <w:webHidden/>
          </w:rPr>
          <w:t>5</w:t>
        </w:r>
        <w:r>
          <w:rPr>
            <w:noProof/>
            <w:webHidden/>
          </w:rPr>
          <w:fldChar w:fldCharType="end"/>
        </w:r>
      </w:hyperlink>
    </w:p>
    <w:p w14:paraId="03A86038" w14:textId="56D2B646" w:rsidR="00574F04" w:rsidRDefault="00574F0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36980" w:history="1">
        <w:r w:rsidRPr="007823F2">
          <w:rPr>
            <w:rStyle w:val="Hipervnculo"/>
            <w:noProof/>
            <w:lang w:val="es-AR"/>
          </w:rPr>
          <w:t>5.5.1. La variable de conexión</w:t>
        </w:r>
        <w:r>
          <w:rPr>
            <w:noProof/>
            <w:webHidden/>
          </w:rPr>
          <w:tab/>
        </w:r>
        <w:r>
          <w:rPr>
            <w:noProof/>
            <w:webHidden/>
          </w:rPr>
          <w:fldChar w:fldCharType="begin"/>
        </w:r>
        <w:r>
          <w:rPr>
            <w:noProof/>
            <w:webHidden/>
          </w:rPr>
          <w:instrText xml:space="preserve"> PAGEREF _Toc237136980 \h </w:instrText>
        </w:r>
        <w:r>
          <w:rPr>
            <w:noProof/>
            <w:webHidden/>
          </w:rPr>
        </w:r>
        <w:r>
          <w:rPr>
            <w:noProof/>
            <w:webHidden/>
          </w:rPr>
          <w:fldChar w:fldCharType="separate"/>
        </w:r>
        <w:r>
          <w:rPr>
            <w:noProof/>
            <w:webHidden/>
          </w:rPr>
          <w:t>6</w:t>
        </w:r>
        <w:r>
          <w:rPr>
            <w:noProof/>
            <w:webHidden/>
          </w:rPr>
          <w:fldChar w:fldCharType="end"/>
        </w:r>
      </w:hyperlink>
    </w:p>
    <w:p w14:paraId="6D7FEFE0" w14:textId="6E8A2967" w:rsidR="00574F04" w:rsidRDefault="00574F0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36981" w:history="1">
        <w:r w:rsidRPr="007823F2">
          <w:rPr>
            <w:rStyle w:val="Hipervnculo"/>
            <w:noProof/>
            <w:lang w:val="es-AR"/>
          </w:rPr>
          <w:t>5.6. El historial</w:t>
        </w:r>
        <w:r>
          <w:rPr>
            <w:noProof/>
            <w:webHidden/>
          </w:rPr>
          <w:tab/>
        </w:r>
        <w:r>
          <w:rPr>
            <w:noProof/>
            <w:webHidden/>
          </w:rPr>
          <w:fldChar w:fldCharType="begin"/>
        </w:r>
        <w:r>
          <w:rPr>
            <w:noProof/>
            <w:webHidden/>
          </w:rPr>
          <w:instrText xml:space="preserve"> PAGEREF _Toc237136981 \h </w:instrText>
        </w:r>
        <w:r>
          <w:rPr>
            <w:noProof/>
            <w:webHidden/>
          </w:rPr>
        </w:r>
        <w:r>
          <w:rPr>
            <w:noProof/>
            <w:webHidden/>
          </w:rPr>
          <w:fldChar w:fldCharType="separate"/>
        </w:r>
        <w:r>
          <w:rPr>
            <w:noProof/>
            <w:webHidden/>
          </w:rPr>
          <w:t>7</w:t>
        </w:r>
        <w:r>
          <w:rPr>
            <w:noProof/>
            <w:webHidden/>
          </w:rPr>
          <w:fldChar w:fldCharType="end"/>
        </w:r>
      </w:hyperlink>
    </w:p>
    <w:p w14:paraId="602252AB" w14:textId="0E6D2C9E" w:rsidR="00574F04" w:rsidRDefault="00574F0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36982" w:history="1">
        <w:r w:rsidRPr="007823F2">
          <w:rPr>
            <w:rStyle w:val="Hipervnculo"/>
            <w:noProof/>
            <w:lang w:val="es-AR"/>
          </w:rPr>
          <w:t>5.6.1. Diseño: la persistencia es opcional</w:t>
        </w:r>
        <w:r>
          <w:rPr>
            <w:noProof/>
            <w:webHidden/>
          </w:rPr>
          <w:tab/>
        </w:r>
        <w:r>
          <w:rPr>
            <w:noProof/>
            <w:webHidden/>
          </w:rPr>
          <w:fldChar w:fldCharType="begin"/>
        </w:r>
        <w:r>
          <w:rPr>
            <w:noProof/>
            <w:webHidden/>
          </w:rPr>
          <w:instrText xml:space="preserve"> PAGEREF _Toc237136982 \h </w:instrText>
        </w:r>
        <w:r>
          <w:rPr>
            <w:noProof/>
            <w:webHidden/>
          </w:rPr>
        </w:r>
        <w:r>
          <w:rPr>
            <w:noProof/>
            <w:webHidden/>
          </w:rPr>
          <w:fldChar w:fldCharType="separate"/>
        </w:r>
        <w:r>
          <w:rPr>
            <w:noProof/>
            <w:webHidden/>
          </w:rPr>
          <w:t>7</w:t>
        </w:r>
        <w:r>
          <w:rPr>
            <w:noProof/>
            <w:webHidden/>
          </w:rPr>
          <w:fldChar w:fldCharType="end"/>
        </w:r>
      </w:hyperlink>
    </w:p>
    <w:p w14:paraId="1FCA5259" w14:textId="1D65FFBB" w:rsidR="00574F04" w:rsidRDefault="00574F0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36983" w:history="1">
        <w:r w:rsidRPr="007823F2">
          <w:rPr>
            <w:rStyle w:val="Hipervnculo"/>
            <w:noProof/>
            <w:lang w:val="es-AR"/>
          </w:rPr>
          <w:t>5.6.2. Los endpoints</w:t>
        </w:r>
        <w:r>
          <w:rPr>
            <w:noProof/>
            <w:webHidden/>
          </w:rPr>
          <w:tab/>
        </w:r>
        <w:r>
          <w:rPr>
            <w:noProof/>
            <w:webHidden/>
          </w:rPr>
          <w:fldChar w:fldCharType="begin"/>
        </w:r>
        <w:r>
          <w:rPr>
            <w:noProof/>
            <w:webHidden/>
          </w:rPr>
          <w:instrText xml:space="preserve"> PAGEREF _Toc237136983 \h </w:instrText>
        </w:r>
        <w:r>
          <w:rPr>
            <w:noProof/>
            <w:webHidden/>
          </w:rPr>
        </w:r>
        <w:r>
          <w:rPr>
            <w:noProof/>
            <w:webHidden/>
          </w:rPr>
          <w:fldChar w:fldCharType="separate"/>
        </w:r>
        <w:r>
          <w:rPr>
            <w:noProof/>
            <w:webHidden/>
          </w:rPr>
          <w:t>7</w:t>
        </w:r>
        <w:r>
          <w:rPr>
            <w:noProof/>
            <w:webHidden/>
          </w:rPr>
          <w:fldChar w:fldCharType="end"/>
        </w:r>
      </w:hyperlink>
    </w:p>
    <w:p w14:paraId="2FC5ED36" w14:textId="2C92A1D2" w:rsidR="00574F04" w:rsidRDefault="00574F0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36984" w:history="1">
        <w:r w:rsidRPr="007823F2">
          <w:rPr>
            <w:rStyle w:val="Hipervnculo"/>
            <w:noProof/>
            <w:lang w:val="es-AR"/>
          </w:rPr>
          <w:t>5.6.3. Por qué el guardado no puede tumbar el cálculo</w:t>
        </w:r>
        <w:r>
          <w:rPr>
            <w:noProof/>
            <w:webHidden/>
          </w:rPr>
          <w:tab/>
        </w:r>
        <w:r>
          <w:rPr>
            <w:noProof/>
            <w:webHidden/>
          </w:rPr>
          <w:fldChar w:fldCharType="begin"/>
        </w:r>
        <w:r>
          <w:rPr>
            <w:noProof/>
            <w:webHidden/>
          </w:rPr>
          <w:instrText xml:space="preserve"> PAGEREF _Toc237136984 \h </w:instrText>
        </w:r>
        <w:r>
          <w:rPr>
            <w:noProof/>
            <w:webHidden/>
          </w:rPr>
        </w:r>
        <w:r>
          <w:rPr>
            <w:noProof/>
            <w:webHidden/>
          </w:rPr>
          <w:fldChar w:fldCharType="separate"/>
        </w:r>
        <w:r>
          <w:rPr>
            <w:noProof/>
            <w:webHidden/>
          </w:rPr>
          <w:t>8</w:t>
        </w:r>
        <w:r>
          <w:rPr>
            <w:noProof/>
            <w:webHidden/>
          </w:rPr>
          <w:fldChar w:fldCharType="end"/>
        </w:r>
      </w:hyperlink>
    </w:p>
    <w:p w14:paraId="5729F207" w14:textId="6A529951" w:rsidR="00574F04" w:rsidRDefault="00574F0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36985" w:history="1">
        <w:r w:rsidRPr="007823F2">
          <w:rPr>
            <w:rStyle w:val="Hipervnculo"/>
            <w:noProof/>
            <w:lang w:val="es-AR"/>
          </w:rPr>
          <w:t>5.6.4. Consultas parametrizadas</w:t>
        </w:r>
        <w:r>
          <w:rPr>
            <w:noProof/>
            <w:webHidden/>
          </w:rPr>
          <w:tab/>
        </w:r>
        <w:r>
          <w:rPr>
            <w:noProof/>
            <w:webHidden/>
          </w:rPr>
          <w:fldChar w:fldCharType="begin"/>
        </w:r>
        <w:r>
          <w:rPr>
            <w:noProof/>
            <w:webHidden/>
          </w:rPr>
          <w:instrText xml:space="preserve"> PAGEREF _Toc237136985 \h </w:instrText>
        </w:r>
        <w:r>
          <w:rPr>
            <w:noProof/>
            <w:webHidden/>
          </w:rPr>
        </w:r>
        <w:r>
          <w:rPr>
            <w:noProof/>
            <w:webHidden/>
          </w:rPr>
          <w:fldChar w:fldCharType="separate"/>
        </w:r>
        <w:r>
          <w:rPr>
            <w:noProof/>
            <w:webHidden/>
          </w:rPr>
          <w:t>8</w:t>
        </w:r>
        <w:r>
          <w:rPr>
            <w:noProof/>
            <w:webHidden/>
          </w:rPr>
          <w:fldChar w:fldCharType="end"/>
        </w:r>
      </w:hyperlink>
    </w:p>
    <w:p w14:paraId="7F36E655" w14:textId="4A0018E7" w:rsidR="00574F04" w:rsidRDefault="00574F0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36986" w:history="1">
        <w:r w:rsidRPr="007823F2">
          <w:rPr>
            <w:rStyle w:val="Hipervnculo"/>
            <w:noProof/>
            <w:lang w:val="es-AR"/>
          </w:rPr>
          <w:t>5.7. Despliegue y verificación del aislamiento</w:t>
        </w:r>
        <w:r>
          <w:rPr>
            <w:noProof/>
            <w:webHidden/>
          </w:rPr>
          <w:tab/>
        </w:r>
        <w:r>
          <w:rPr>
            <w:noProof/>
            <w:webHidden/>
          </w:rPr>
          <w:fldChar w:fldCharType="begin"/>
        </w:r>
        <w:r>
          <w:rPr>
            <w:noProof/>
            <w:webHidden/>
          </w:rPr>
          <w:instrText xml:space="preserve"> PAGEREF _Toc237136986 \h </w:instrText>
        </w:r>
        <w:r>
          <w:rPr>
            <w:noProof/>
            <w:webHidden/>
          </w:rPr>
        </w:r>
        <w:r>
          <w:rPr>
            <w:noProof/>
            <w:webHidden/>
          </w:rPr>
          <w:fldChar w:fldCharType="separate"/>
        </w:r>
        <w:r>
          <w:rPr>
            <w:noProof/>
            <w:webHidden/>
          </w:rPr>
          <w:t>8</w:t>
        </w:r>
        <w:r>
          <w:rPr>
            <w:noProof/>
            <w:webHidden/>
          </w:rPr>
          <w:fldChar w:fldCharType="end"/>
        </w:r>
      </w:hyperlink>
    </w:p>
    <w:p w14:paraId="782F4B61" w14:textId="1C35E7A2" w:rsidR="00574F04" w:rsidRDefault="00574F0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36987" w:history="1">
        <w:r w:rsidRPr="007823F2">
          <w:rPr>
            <w:rStyle w:val="Hipervnculo"/>
            <w:noProof/>
            <w:lang w:val="es-AR"/>
          </w:rPr>
          <w:t>5.7.1. Verificación funcional</w:t>
        </w:r>
        <w:r>
          <w:rPr>
            <w:noProof/>
            <w:webHidden/>
          </w:rPr>
          <w:tab/>
        </w:r>
        <w:r>
          <w:rPr>
            <w:noProof/>
            <w:webHidden/>
          </w:rPr>
          <w:fldChar w:fldCharType="begin"/>
        </w:r>
        <w:r>
          <w:rPr>
            <w:noProof/>
            <w:webHidden/>
          </w:rPr>
          <w:instrText xml:space="preserve"> PAGEREF _Toc237136987 \h </w:instrText>
        </w:r>
        <w:r>
          <w:rPr>
            <w:noProof/>
            <w:webHidden/>
          </w:rPr>
        </w:r>
        <w:r>
          <w:rPr>
            <w:noProof/>
            <w:webHidden/>
          </w:rPr>
          <w:fldChar w:fldCharType="separate"/>
        </w:r>
        <w:r>
          <w:rPr>
            <w:noProof/>
            <w:webHidden/>
          </w:rPr>
          <w:t>9</w:t>
        </w:r>
        <w:r>
          <w:rPr>
            <w:noProof/>
            <w:webHidden/>
          </w:rPr>
          <w:fldChar w:fldCharType="end"/>
        </w:r>
      </w:hyperlink>
    </w:p>
    <w:p w14:paraId="496BB5DC" w14:textId="40115E39" w:rsidR="00574F04" w:rsidRDefault="00574F0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36988" w:history="1">
        <w:r w:rsidRPr="007823F2">
          <w:rPr>
            <w:rStyle w:val="Hipervnculo"/>
            <w:noProof/>
            <w:lang w:val="es-AR"/>
          </w:rPr>
          <w:t>5.7.2. Verificación del aislamiento</w:t>
        </w:r>
        <w:r>
          <w:rPr>
            <w:noProof/>
            <w:webHidden/>
          </w:rPr>
          <w:tab/>
        </w:r>
        <w:r>
          <w:rPr>
            <w:noProof/>
            <w:webHidden/>
          </w:rPr>
          <w:fldChar w:fldCharType="begin"/>
        </w:r>
        <w:r>
          <w:rPr>
            <w:noProof/>
            <w:webHidden/>
          </w:rPr>
          <w:instrText xml:space="preserve"> PAGEREF _Toc237136988 \h </w:instrText>
        </w:r>
        <w:r>
          <w:rPr>
            <w:noProof/>
            <w:webHidden/>
          </w:rPr>
        </w:r>
        <w:r>
          <w:rPr>
            <w:noProof/>
            <w:webHidden/>
          </w:rPr>
          <w:fldChar w:fldCharType="separate"/>
        </w:r>
        <w:r>
          <w:rPr>
            <w:noProof/>
            <w:webHidden/>
          </w:rPr>
          <w:t>9</w:t>
        </w:r>
        <w:r>
          <w:rPr>
            <w:noProof/>
            <w:webHidden/>
          </w:rPr>
          <w:fldChar w:fldCharType="end"/>
        </w:r>
      </w:hyperlink>
    </w:p>
    <w:p w14:paraId="442C88DF" w14:textId="60C50EA9" w:rsidR="00574F04" w:rsidRDefault="00574F0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36989" w:history="1">
        <w:r w:rsidRPr="007823F2">
          <w:rPr>
            <w:rStyle w:val="Hipervnculo"/>
            <w:noProof/>
            <w:lang w:val="es-AR"/>
          </w:rPr>
          <w:t>5.7.3. Estado, volúmenes y persistencia</w:t>
        </w:r>
        <w:r>
          <w:rPr>
            <w:noProof/>
            <w:webHidden/>
          </w:rPr>
          <w:tab/>
        </w:r>
        <w:r>
          <w:rPr>
            <w:noProof/>
            <w:webHidden/>
          </w:rPr>
          <w:fldChar w:fldCharType="begin"/>
        </w:r>
        <w:r>
          <w:rPr>
            <w:noProof/>
            <w:webHidden/>
          </w:rPr>
          <w:instrText xml:space="preserve"> PAGEREF _Toc237136989 \h </w:instrText>
        </w:r>
        <w:r>
          <w:rPr>
            <w:noProof/>
            <w:webHidden/>
          </w:rPr>
        </w:r>
        <w:r>
          <w:rPr>
            <w:noProof/>
            <w:webHidden/>
          </w:rPr>
          <w:fldChar w:fldCharType="separate"/>
        </w:r>
        <w:r>
          <w:rPr>
            <w:noProof/>
            <w:webHidden/>
          </w:rPr>
          <w:t>9</w:t>
        </w:r>
        <w:r>
          <w:rPr>
            <w:noProof/>
            <w:webHidden/>
          </w:rPr>
          <w:fldChar w:fldCharType="end"/>
        </w:r>
      </w:hyperlink>
    </w:p>
    <w:p w14:paraId="7B8BA594" w14:textId="0B3FE002" w:rsidR="00574F04" w:rsidRDefault="00574F0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36990" w:history="1">
        <w:r w:rsidRPr="007823F2">
          <w:rPr>
            <w:rStyle w:val="Hipervnculo"/>
            <w:noProof/>
            <w:lang w:val="es-AR"/>
          </w:rPr>
          <w:t>5.8. Prácticas de desarrollo en el repositorio</w:t>
        </w:r>
        <w:r>
          <w:rPr>
            <w:noProof/>
            <w:webHidden/>
          </w:rPr>
          <w:tab/>
        </w:r>
        <w:r>
          <w:rPr>
            <w:noProof/>
            <w:webHidden/>
          </w:rPr>
          <w:fldChar w:fldCharType="begin"/>
        </w:r>
        <w:r>
          <w:rPr>
            <w:noProof/>
            <w:webHidden/>
          </w:rPr>
          <w:instrText xml:space="preserve"> PAGEREF _Toc237136990 \h </w:instrText>
        </w:r>
        <w:r>
          <w:rPr>
            <w:noProof/>
            <w:webHidden/>
          </w:rPr>
        </w:r>
        <w:r>
          <w:rPr>
            <w:noProof/>
            <w:webHidden/>
          </w:rPr>
          <w:fldChar w:fldCharType="separate"/>
        </w:r>
        <w:r>
          <w:rPr>
            <w:noProof/>
            <w:webHidden/>
          </w:rPr>
          <w:t>10</w:t>
        </w:r>
        <w:r>
          <w:rPr>
            <w:noProof/>
            <w:webHidden/>
          </w:rPr>
          <w:fldChar w:fldCharType="end"/>
        </w:r>
      </w:hyperlink>
    </w:p>
    <w:p w14:paraId="375C256A" w14:textId="78212CE7" w:rsidR="00574F04" w:rsidRDefault="00574F0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36991" w:history="1">
        <w:r w:rsidRPr="007823F2">
          <w:rPr>
            <w:rStyle w:val="Hipervnculo"/>
            <w:noProof/>
            <w:lang w:val="es-AR"/>
          </w:rPr>
          <w:t>5.8.1. Qué nunca entra a un repositorio</w:t>
        </w:r>
        <w:r>
          <w:rPr>
            <w:noProof/>
            <w:webHidden/>
          </w:rPr>
          <w:tab/>
        </w:r>
        <w:r>
          <w:rPr>
            <w:noProof/>
            <w:webHidden/>
          </w:rPr>
          <w:fldChar w:fldCharType="begin"/>
        </w:r>
        <w:r>
          <w:rPr>
            <w:noProof/>
            <w:webHidden/>
          </w:rPr>
          <w:instrText xml:space="preserve"> PAGEREF _Toc237136991 \h </w:instrText>
        </w:r>
        <w:r>
          <w:rPr>
            <w:noProof/>
            <w:webHidden/>
          </w:rPr>
        </w:r>
        <w:r>
          <w:rPr>
            <w:noProof/>
            <w:webHidden/>
          </w:rPr>
          <w:fldChar w:fldCharType="separate"/>
        </w:r>
        <w:r>
          <w:rPr>
            <w:noProof/>
            <w:webHidden/>
          </w:rPr>
          <w:t>10</w:t>
        </w:r>
        <w:r>
          <w:rPr>
            <w:noProof/>
            <w:webHidden/>
          </w:rPr>
          <w:fldChar w:fldCharType="end"/>
        </w:r>
      </w:hyperlink>
    </w:p>
    <w:p w14:paraId="651416B7" w14:textId="2CF3E02B" w:rsidR="00574F04" w:rsidRDefault="00574F0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36992" w:history="1">
        <w:r w:rsidRPr="007823F2">
          <w:rPr>
            <w:rStyle w:val="Hipervnculo"/>
            <w:noProof/>
            <w:lang w:val="es-AR"/>
          </w:rPr>
          <w:t>5.8.2. Ramas</w:t>
        </w:r>
        <w:r>
          <w:rPr>
            <w:noProof/>
            <w:webHidden/>
          </w:rPr>
          <w:tab/>
        </w:r>
        <w:r>
          <w:rPr>
            <w:noProof/>
            <w:webHidden/>
          </w:rPr>
          <w:fldChar w:fldCharType="begin"/>
        </w:r>
        <w:r>
          <w:rPr>
            <w:noProof/>
            <w:webHidden/>
          </w:rPr>
          <w:instrText xml:space="preserve"> PAGEREF _Toc237136992 \h </w:instrText>
        </w:r>
        <w:r>
          <w:rPr>
            <w:noProof/>
            <w:webHidden/>
          </w:rPr>
        </w:r>
        <w:r>
          <w:rPr>
            <w:noProof/>
            <w:webHidden/>
          </w:rPr>
          <w:fldChar w:fldCharType="separate"/>
        </w:r>
        <w:r>
          <w:rPr>
            <w:noProof/>
            <w:webHidden/>
          </w:rPr>
          <w:t>11</w:t>
        </w:r>
        <w:r>
          <w:rPr>
            <w:noProof/>
            <w:webHidden/>
          </w:rPr>
          <w:fldChar w:fldCharType="end"/>
        </w:r>
      </w:hyperlink>
    </w:p>
    <w:p w14:paraId="4EB8680F" w14:textId="44B64FB4" w:rsidR="00574F04" w:rsidRDefault="00574F0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36993" w:history="1">
        <w:r w:rsidRPr="007823F2">
          <w:rPr>
            <w:rStyle w:val="Hipervnculo"/>
            <w:noProof/>
            <w:lang w:val="es-AR"/>
          </w:rPr>
          <w:t>5.8.3. Separación de dependencias</w:t>
        </w:r>
        <w:r>
          <w:rPr>
            <w:noProof/>
            <w:webHidden/>
          </w:rPr>
          <w:tab/>
        </w:r>
        <w:r>
          <w:rPr>
            <w:noProof/>
            <w:webHidden/>
          </w:rPr>
          <w:fldChar w:fldCharType="begin"/>
        </w:r>
        <w:r>
          <w:rPr>
            <w:noProof/>
            <w:webHidden/>
          </w:rPr>
          <w:instrText xml:space="preserve"> PAGEREF _Toc237136993 \h </w:instrText>
        </w:r>
        <w:r>
          <w:rPr>
            <w:noProof/>
            <w:webHidden/>
          </w:rPr>
        </w:r>
        <w:r>
          <w:rPr>
            <w:noProof/>
            <w:webHidden/>
          </w:rPr>
          <w:fldChar w:fldCharType="separate"/>
        </w:r>
        <w:r>
          <w:rPr>
            <w:noProof/>
            <w:webHidden/>
          </w:rPr>
          <w:t>11</w:t>
        </w:r>
        <w:r>
          <w:rPr>
            <w:noProof/>
            <w:webHidden/>
          </w:rPr>
          <w:fldChar w:fldCharType="end"/>
        </w:r>
      </w:hyperlink>
    </w:p>
    <w:p w14:paraId="137CF1C7" w14:textId="60BA9B8F" w:rsidR="00574F04" w:rsidRDefault="00574F0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36994" w:history="1">
        <w:r w:rsidRPr="007823F2">
          <w:rPr>
            <w:rStyle w:val="Hipervnculo"/>
            <w:noProof/>
            <w:lang w:val="es-AR"/>
          </w:rPr>
          <w:t>5.9. Integración continua</w:t>
        </w:r>
        <w:r>
          <w:rPr>
            <w:noProof/>
            <w:webHidden/>
          </w:rPr>
          <w:tab/>
        </w:r>
        <w:r>
          <w:rPr>
            <w:noProof/>
            <w:webHidden/>
          </w:rPr>
          <w:fldChar w:fldCharType="begin"/>
        </w:r>
        <w:r>
          <w:rPr>
            <w:noProof/>
            <w:webHidden/>
          </w:rPr>
          <w:instrText xml:space="preserve"> PAGEREF _Toc237136994 \h </w:instrText>
        </w:r>
        <w:r>
          <w:rPr>
            <w:noProof/>
            <w:webHidden/>
          </w:rPr>
        </w:r>
        <w:r>
          <w:rPr>
            <w:noProof/>
            <w:webHidden/>
          </w:rPr>
          <w:fldChar w:fldCharType="separate"/>
        </w:r>
        <w:r>
          <w:rPr>
            <w:noProof/>
            <w:webHidden/>
          </w:rPr>
          <w:t>11</w:t>
        </w:r>
        <w:r>
          <w:rPr>
            <w:noProof/>
            <w:webHidden/>
          </w:rPr>
          <w:fldChar w:fldCharType="end"/>
        </w:r>
      </w:hyperlink>
    </w:p>
    <w:p w14:paraId="3B54091B" w14:textId="69B9ADF1" w:rsidR="00574F04" w:rsidRDefault="00574F0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36995" w:history="1">
        <w:r w:rsidRPr="007823F2">
          <w:rPr>
            <w:rStyle w:val="Hipervnculo"/>
            <w:noProof/>
            <w:lang w:val="es-AR"/>
          </w:rPr>
          <w:t>5.9.1. Protección de la rama principal</w:t>
        </w:r>
        <w:r>
          <w:rPr>
            <w:noProof/>
            <w:webHidden/>
          </w:rPr>
          <w:tab/>
        </w:r>
        <w:r>
          <w:rPr>
            <w:noProof/>
            <w:webHidden/>
          </w:rPr>
          <w:fldChar w:fldCharType="begin"/>
        </w:r>
        <w:r>
          <w:rPr>
            <w:noProof/>
            <w:webHidden/>
          </w:rPr>
          <w:instrText xml:space="preserve"> PAGEREF _Toc237136995 \h </w:instrText>
        </w:r>
        <w:r>
          <w:rPr>
            <w:noProof/>
            <w:webHidden/>
          </w:rPr>
        </w:r>
        <w:r>
          <w:rPr>
            <w:noProof/>
            <w:webHidden/>
          </w:rPr>
          <w:fldChar w:fldCharType="separate"/>
        </w:r>
        <w:r>
          <w:rPr>
            <w:noProof/>
            <w:webHidden/>
          </w:rPr>
          <w:t>12</w:t>
        </w:r>
        <w:r>
          <w:rPr>
            <w:noProof/>
            <w:webHidden/>
          </w:rPr>
          <w:fldChar w:fldCharType="end"/>
        </w:r>
      </w:hyperlink>
    </w:p>
    <w:p w14:paraId="21EE11EC" w14:textId="6B8A1891" w:rsidR="00574F04" w:rsidRDefault="00574F04">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36996" w:history="1">
        <w:r w:rsidRPr="007823F2">
          <w:rPr>
            <w:rStyle w:val="Hipervnculo"/>
            <w:noProof/>
            <w:lang w:val="es-AR"/>
          </w:rPr>
          <w:t>5.9.2. Despliegue automático</w:t>
        </w:r>
        <w:r>
          <w:rPr>
            <w:noProof/>
            <w:webHidden/>
          </w:rPr>
          <w:tab/>
        </w:r>
        <w:r>
          <w:rPr>
            <w:noProof/>
            <w:webHidden/>
          </w:rPr>
          <w:fldChar w:fldCharType="begin"/>
        </w:r>
        <w:r>
          <w:rPr>
            <w:noProof/>
            <w:webHidden/>
          </w:rPr>
          <w:instrText xml:space="preserve"> PAGEREF _Toc237136996 \h </w:instrText>
        </w:r>
        <w:r>
          <w:rPr>
            <w:noProof/>
            <w:webHidden/>
          </w:rPr>
        </w:r>
        <w:r>
          <w:rPr>
            <w:noProof/>
            <w:webHidden/>
          </w:rPr>
          <w:fldChar w:fldCharType="separate"/>
        </w:r>
        <w:r>
          <w:rPr>
            <w:noProof/>
            <w:webHidden/>
          </w:rPr>
          <w:t>13</w:t>
        </w:r>
        <w:r>
          <w:rPr>
            <w:noProof/>
            <w:webHidden/>
          </w:rPr>
          <w:fldChar w:fldCharType="end"/>
        </w:r>
      </w:hyperlink>
    </w:p>
    <w:p w14:paraId="45325EA7" w14:textId="668A9624" w:rsidR="00574F04" w:rsidRDefault="00574F0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36997" w:history="1">
        <w:r w:rsidRPr="007823F2">
          <w:rPr>
            <w:rStyle w:val="Hipervnculo"/>
            <w:noProof/>
            <w:lang w:val="es-AR"/>
          </w:rPr>
          <w:t>5.10. Lo que este despliegue todavía no tiene</w:t>
        </w:r>
        <w:r>
          <w:rPr>
            <w:noProof/>
            <w:webHidden/>
          </w:rPr>
          <w:tab/>
        </w:r>
        <w:r>
          <w:rPr>
            <w:noProof/>
            <w:webHidden/>
          </w:rPr>
          <w:fldChar w:fldCharType="begin"/>
        </w:r>
        <w:r>
          <w:rPr>
            <w:noProof/>
            <w:webHidden/>
          </w:rPr>
          <w:instrText xml:space="preserve"> PAGEREF _Toc237136997 \h </w:instrText>
        </w:r>
        <w:r>
          <w:rPr>
            <w:noProof/>
            <w:webHidden/>
          </w:rPr>
        </w:r>
        <w:r>
          <w:rPr>
            <w:noProof/>
            <w:webHidden/>
          </w:rPr>
          <w:fldChar w:fldCharType="separate"/>
        </w:r>
        <w:r>
          <w:rPr>
            <w:noProof/>
            <w:webHidden/>
          </w:rPr>
          <w:t>13</w:t>
        </w:r>
        <w:r>
          <w:rPr>
            <w:noProof/>
            <w:webHidden/>
          </w:rPr>
          <w:fldChar w:fldCharType="end"/>
        </w:r>
      </w:hyperlink>
    </w:p>
    <w:p w14:paraId="3866174B" w14:textId="6915B58B" w:rsidR="00574F04" w:rsidRDefault="00574F0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36998" w:history="1">
        <w:r w:rsidRPr="007823F2">
          <w:rPr>
            <w:rStyle w:val="Hipervnculo"/>
            <w:noProof/>
            <w:lang w:val="es-AR"/>
          </w:rPr>
          <w:t>5.11. Verificación</w:t>
        </w:r>
        <w:r>
          <w:rPr>
            <w:noProof/>
            <w:webHidden/>
          </w:rPr>
          <w:tab/>
        </w:r>
        <w:r>
          <w:rPr>
            <w:noProof/>
            <w:webHidden/>
          </w:rPr>
          <w:fldChar w:fldCharType="begin"/>
        </w:r>
        <w:r>
          <w:rPr>
            <w:noProof/>
            <w:webHidden/>
          </w:rPr>
          <w:instrText xml:space="preserve"> PAGEREF _Toc237136998 \h </w:instrText>
        </w:r>
        <w:r>
          <w:rPr>
            <w:noProof/>
            <w:webHidden/>
          </w:rPr>
        </w:r>
        <w:r>
          <w:rPr>
            <w:noProof/>
            <w:webHidden/>
          </w:rPr>
          <w:fldChar w:fldCharType="separate"/>
        </w:r>
        <w:r>
          <w:rPr>
            <w:noProof/>
            <w:webHidden/>
          </w:rPr>
          <w:t>14</w:t>
        </w:r>
        <w:r>
          <w:rPr>
            <w:noProof/>
            <w:webHidden/>
          </w:rPr>
          <w:fldChar w:fldCharType="end"/>
        </w:r>
      </w:hyperlink>
    </w:p>
    <w:p w14:paraId="3F985DEE" w14:textId="0B40379F" w:rsidR="00574F04" w:rsidRDefault="00574F0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36999" w:history="1">
        <w:r w:rsidRPr="007823F2">
          <w:rPr>
            <w:rStyle w:val="Hipervnculo"/>
            <w:noProof/>
            <w:lang w:val="es-AR"/>
          </w:rPr>
          <w:t>5.12. Errores frecuentes</w:t>
        </w:r>
        <w:r>
          <w:rPr>
            <w:noProof/>
            <w:webHidden/>
          </w:rPr>
          <w:tab/>
        </w:r>
        <w:r>
          <w:rPr>
            <w:noProof/>
            <w:webHidden/>
          </w:rPr>
          <w:fldChar w:fldCharType="begin"/>
        </w:r>
        <w:r>
          <w:rPr>
            <w:noProof/>
            <w:webHidden/>
          </w:rPr>
          <w:instrText xml:space="preserve"> PAGEREF _Toc237136999 \h </w:instrText>
        </w:r>
        <w:r>
          <w:rPr>
            <w:noProof/>
            <w:webHidden/>
          </w:rPr>
        </w:r>
        <w:r>
          <w:rPr>
            <w:noProof/>
            <w:webHidden/>
          </w:rPr>
          <w:fldChar w:fldCharType="separate"/>
        </w:r>
        <w:r>
          <w:rPr>
            <w:noProof/>
            <w:webHidden/>
          </w:rPr>
          <w:t>14</w:t>
        </w:r>
        <w:r>
          <w:rPr>
            <w:noProof/>
            <w:webHidden/>
          </w:rPr>
          <w:fldChar w:fldCharType="end"/>
        </w:r>
      </w:hyperlink>
    </w:p>
    <w:p w14:paraId="53584A74" w14:textId="2D061D55" w:rsidR="00574F04" w:rsidRDefault="00574F0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37000" w:history="1">
        <w:r w:rsidRPr="007823F2">
          <w:rPr>
            <w:rStyle w:val="Hipervnculo"/>
            <w:noProof/>
            <w:lang w:val="es-AR"/>
          </w:rPr>
          <w:t>5.13. Actividades</w:t>
        </w:r>
        <w:r>
          <w:rPr>
            <w:noProof/>
            <w:webHidden/>
          </w:rPr>
          <w:tab/>
        </w:r>
        <w:r>
          <w:rPr>
            <w:noProof/>
            <w:webHidden/>
          </w:rPr>
          <w:fldChar w:fldCharType="begin"/>
        </w:r>
        <w:r>
          <w:rPr>
            <w:noProof/>
            <w:webHidden/>
          </w:rPr>
          <w:instrText xml:space="preserve"> PAGEREF _Toc237137000 \h </w:instrText>
        </w:r>
        <w:r>
          <w:rPr>
            <w:noProof/>
            <w:webHidden/>
          </w:rPr>
        </w:r>
        <w:r>
          <w:rPr>
            <w:noProof/>
            <w:webHidden/>
          </w:rPr>
          <w:fldChar w:fldCharType="separate"/>
        </w:r>
        <w:r>
          <w:rPr>
            <w:noProof/>
            <w:webHidden/>
          </w:rPr>
          <w:t>15</w:t>
        </w:r>
        <w:r>
          <w:rPr>
            <w:noProof/>
            <w:webHidden/>
          </w:rPr>
          <w:fldChar w:fldCharType="end"/>
        </w:r>
      </w:hyperlink>
    </w:p>
    <w:p w14:paraId="7D2D198E" w14:textId="3CC02C1E" w:rsidR="00574F04" w:rsidRDefault="00574F0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37001" w:history="1">
        <w:r w:rsidRPr="007823F2">
          <w:rPr>
            <w:rStyle w:val="Hipervnculo"/>
            <w:noProof/>
            <w:lang w:val="es-AR"/>
          </w:rPr>
          <w:t>5.14. Síntesis</w:t>
        </w:r>
        <w:r>
          <w:rPr>
            <w:noProof/>
            <w:webHidden/>
          </w:rPr>
          <w:tab/>
        </w:r>
        <w:r>
          <w:rPr>
            <w:noProof/>
            <w:webHidden/>
          </w:rPr>
          <w:fldChar w:fldCharType="begin"/>
        </w:r>
        <w:r>
          <w:rPr>
            <w:noProof/>
            <w:webHidden/>
          </w:rPr>
          <w:instrText xml:space="preserve"> PAGEREF _Toc237137001 \h </w:instrText>
        </w:r>
        <w:r>
          <w:rPr>
            <w:noProof/>
            <w:webHidden/>
          </w:rPr>
        </w:r>
        <w:r>
          <w:rPr>
            <w:noProof/>
            <w:webHidden/>
          </w:rPr>
          <w:fldChar w:fldCharType="separate"/>
        </w:r>
        <w:r>
          <w:rPr>
            <w:noProof/>
            <w:webHidden/>
          </w:rPr>
          <w:t>15</w:t>
        </w:r>
        <w:r>
          <w:rPr>
            <w:noProof/>
            <w:webHidden/>
          </w:rPr>
          <w:fldChar w:fldCharType="end"/>
        </w:r>
      </w:hyperlink>
    </w:p>
    <w:p w14:paraId="463A5F7C" w14:textId="6760F0CF" w:rsidR="00574F04" w:rsidRDefault="00574F0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37002" w:history="1">
        <w:r w:rsidRPr="007823F2">
          <w:rPr>
            <w:rStyle w:val="Hipervnculo"/>
            <w:noProof/>
            <w:lang w:val="es-AR"/>
          </w:rPr>
          <w:t>5.15. Referencias y lecturas complementarias</w:t>
        </w:r>
        <w:r>
          <w:rPr>
            <w:noProof/>
            <w:webHidden/>
          </w:rPr>
          <w:tab/>
        </w:r>
        <w:r>
          <w:rPr>
            <w:noProof/>
            <w:webHidden/>
          </w:rPr>
          <w:fldChar w:fldCharType="begin"/>
        </w:r>
        <w:r>
          <w:rPr>
            <w:noProof/>
            <w:webHidden/>
          </w:rPr>
          <w:instrText xml:space="preserve"> PAGEREF _Toc237137002 \h </w:instrText>
        </w:r>
        <w:r>
          <w:rPr>
            <w:noProof/>
            <w:webHidden/>
          </w:rPr>
        </w:r>
        <w:r>
          <w:rPr>
            <w:noProof/>
            <w:webHidden/>
          </w:rPr>
          <w:fldChar w:fldCharType="separate"/>
        </w:r>
        <w:r>
          <w:rPr>
            <w:noProof/>
            <w:webHidden/>
          </w:rPr>
          <w:t>16</w:t>
        </w:r>
        <w:r>
          <w:rPr>
            <w:noProof/>
            <w:webHidden/>
          </w:rPr>
          <w:fldChar w:fldCharType="end"/>
        </w:r>
      </w:hyperlink>
    </w:p>
    <w:p w14:paraId="504E227E" w14:textId="486DFE79" w:rsidR="004D0DE5" w:rsidRPr="00C92672" w:rsidRDefault="00574F04" w:rsidP="009946E4">
      <w:pPr>
        <w:pStyle w:val="Cuerpo"/>
        <w:rPr>
          <w:lang w:val="es-AR"/>
        </w:rPr>
      </w:pPr>
      <w:r>
        <w:rPr>
          <w:lang w:val="es-AR"/>
        </w:rPr>
        <w:fldChar w:fldCharType="end"/>
      </w:r>
    </w:p>
    <w:p w14:paraId="23072AAC" w14:textId="77777777" w:rsidR="004D0DE5" w:rsidRPr="00C92672" w:rsidRDefault="004D0DE5" w:rsidP="004D0DE5">
      <w:pPr>
        <w:pStyle w:val="Ttulo2"/>
        <w:rPr>
          <w:lang w:val="es-AR"/>
        </w:rPr>
      </w:pPr>
      <w:bookmarkStart w:id="1" w:name="_Toc237136972"/>
      <w:r w:rsidRPr="00C92672">
        <w:rPr>
          <w:lang w:val="es-AR"/>
        </w:rPr>
        <w:lastRenderedPageBreak/>
        <w:t>5.1. Alcance de la clase</w:t>
      </w:r>
      <w:bookmarkEnd w:id="1"/>
    </w:p>
    <w:p w14:paraId="32FCB649" w14:textId="77777777" w:rsidR="004D0DE5" w:rsidRPr="00C92672" w:rsidRDefault="004D0DE5" w:rsidP="004D0DE5">
      <w:pPr>
        <w:pStyle w:val="Cuerpo"/>
        <w:rPr>
          <w:lang w:val="es-AR"/>
        </w:rPr>
      </w:pPr>
      <w:r w:rsidRPr="00C92672">
        <w:rPr>
          <w:lang w:val="es-AR"/>
        </w:rPr>
        <w:t xml:space="preserve">La aplicación está publicada y funcionando. Esta clase incorpora un tercer servicio —una base de datos— y con él </w:t>
      </w:r>
      <w:r w:rsidRPr="00C92672">
        <w:rPr>
          <w:b/>
          <w:lang w:val="es-AR"/>
        </w:rPr>
        <w:t>el concepto que da sentido a todo el capítulo de seguridad de la Clase 2</w:t>
      </w:r>
      <w:r w:rsidRPr="00C92672">
        <w:rPr>
          <w:lang w:val="es-AR"/>
        </w:rPr>
        <w:t>: la comunicación entre servicios sin exponer puertos.</w:t>
      </w:r>
    </w:p>
    <w:p w14:paraId="740110C0" w14:textId="77777777" w:rsidR="004D0DE5" w:rsidRPr="00C92672" w:rsidRDefault="004D0DE5" w:rsidP="004D0DE5">
      <w:pPr>
        <w:pStyle w:val="Cuerpo"/>
        <w:rPr>
          <w:lang w:val="es-AR"/>
        </w:rPr>
      </w:pPr>
      <w:r w:rsidRPr="00C92672">
        <w:rPr>
          <w:lang w:val="es-AR"/>
        </w:rPr>
        <w:t xml:space="preserve">El capítulo tiene dos mitades con una unidad conceptual más fuerte de la que aparenta. La primera introduce la red interna, que es la respuesta arquitectónica al problema que la sección 2.8 dejó planteado: si publicar un puerto lo deja </w:t>
      </w:r>
      <w:proofErr w:type="gramStart"/>
      <w:r w:rsidRPr="00C92672">
        <w:rPr>
          <w:lang w:val="es-AR"/>
        </w:rPr>
        <w:t>expuesto</w:t>
      </w:r>
      <w:proofErr w:type="gramEnd"/>
      <w:r w:rsidRPr="00C92672">
        <w:rPr>
          <w:lang w:val="es-AR"/>
        </w:rPr>
        <w:t xml:space="preserve"> aunque el firewall diga lo contrario, la solución no es un firewall mejor sino </w:t>
      </w:r>
      <w:r w:rsidRPr="00C92672">
        <w:rPr>
          <w:b/>
          <w:lang w:val="es-AR"/>
        </w:rPr>
        <w:t>no publicar el puerto</w:t>
      </w:r>
      <w:r w:rsidRPr="00C92672">
        <w:rPr>
          <w:lang w:val="es-AR"/>
        </w:rPr>
        <w:t>. La segunda mitad cubre las prácticas de desarrollo que separan un despliegue didáctico de uno sostenible, y que responden a una pregunta emparentada: si el despliegue ya es automático, ¿qué impide que un error llegue a producción tan automáticamente como el resto?</w:t>
      </w:r>
    </w:p>
    <w:p w14:paraId="7BE02E6A" w14:textId="77777777" w:rsidR="004D0DE5" w:rsidRPr="00C92672" w:rsidRDefault="004D0DE5" w:rsidP="004D0DE5">
      <w:pPr>
        <w:pStyle w:val="Cuerpo"/>
        <w:rPr>
          <w:lang w:val="es-AR"/>
        </w:rPr>
      </w:pPr>
      <w:r w:rsidRPr="00C92672">
        <w:rPr>
          <w:lang w:val="es-AR"/>
        </w:rPr>
        <w:t xml:space="preserve">Al finalizar, cada grupo debe tener el historial de operaciones persistido en una base de datos que </w:t>
      </w:r>
      <w:r w:rsidRPr="00C92672">
        <w:rPr>
          <w:b/>
          <w:lang w:val="es-AR"/>
        </w:rPr>
        <w:t>no es accesible desde internet</w:t>
      </w:r>
      <w:r w:rsidRPr="00C92672">
        <w:rPr>
          <w:lang w:val="es-AR"/>
        </w:rPr>
        <w:t>, y un flujo de integración continua que impide desplegar código con pruebas fallidas.</w:t>
      </w:r>
    </w:p>
    <w:p w14:paraId="2FB44695" w14:textId="77777777" w:rsidR="004D0DE5" w:rsidRDefault="004D0DE5" w:rsidP="004D0DE5">
      <w:pPr>
        <w:pStyle w:val="Cuerpo"/>
      </w:pPr>
      <w:proofErr w:type="spellStart"/>
      <w:r w:rsidRPr="00C92672">
        <w:rPr>
          <w:b/>
        </w:rPr>
        <w:t>Contenidos</w:t>
      </w:r>
      <w:proofErr w:type="spellEnd"/>
    </w:p>
    <w:p w14:paraId="11602640" w14:textId="77777777" w:rsidR="004D0DE5" w:rsidRPr="00C92672" w:rsidRDefault="004D0DE5" w:rsidP="004D0DE5">
      <w:pPr>
        <w:pStyle w:val="Listaconnmeros"/>
        <w:ind w:left="720" w:hanging="357"/>
        <w:rPr>
          <w:lang w:val="es-AR"/>
        </w:rPr>
      </w:pPr>
      <w:r w:rsidRPr="00C92672">
        <w:rPr>
          <w:lang w:val="es-AR"/>
        </w:rPr>
        <w:t>Origen y objetivos de diseño del modelo de red de los contenedores.</w:t>
      </w:r>
    </w:p>
    <w:p w14:paraId="2B0A980A" w14:textId="77777777" w:rsidR="004D0DE5" w:rsidRPr="00C92672" w:rsidRDefault="004D0DE5" w:rsidP="004D0DE5">
      <w:pPr>
        <w:pStyle w:val="Listaconnmeros"/>
        <w:ind w:left="720" w:hanging="357"/>
        <w:rPr>
          <w:lang w:val="es-AR"/>
        </w:rPr>
      </w:pPr>
      <w:r w:rsidRPr="00C92672">
        <w:rPr>
          <w:lang w:val="es-AR"/>
        </w:rPr>
        <w:t xml:space="preserve">Por qué el </w:t>
      </w:r>
      <w:proofErr w:type="spellStart"/>
      <w:r w:rsidRPr="00C92672">
        <w:rPr>
          <w:lang w:val="es-AR"/>
        </w:rPr>
        <w:t>frontend</w:t>
      </w:r>
      <w:proofErr w:type="spellEnd"/>
      <w:r w:rsidRPr="00C92672">
        <w:rPr>
          <w:lang w:val="es-AR"/>
        </w:rPr>
        <w:t xml:space="preserve"> no puede usar la red interna.</w:t>
      </w:r>
    </w:p>
    <w:p w14:paraId="26C18874" w14:textId="77777777" w:rsidR="004D0DE5" w:rsidRPr="00C92672" w:rsidRDefault="004D0DE5" w:rsidP="004D0DE5">
      <w:pPr>
        <w:pStyle w:val="Listaconnmeros"/>
        <w:ind w:left="720" w:hanging="357"/>
        <w:rPr>
          <w:lang w:val="es-AR"/>
        </w:rPr>
      </w:pPr>
      <w:r w:rsidRPr="00C92672">
        <w:rPr>
          <w:lang w:val="es-AR"/>
        </w:rPr>
        <w:t>Anatomía de la red interna: el puente, el DNS embebido y el nombre de servicio.</w:t>
      </w:r>
    </w:p>
    <w:p w14:paraId="3E306FC9" w14:textId="77777777" w:rsidR="004D0DE5" w:rsidRPr="00C92672" w:rsidRDefault="004D0DE5" w:rsidP="004D0DE5">
      <w:pPr>
        <w:pStyle w:val="Listaconnmeros"/>
        <w:ind w:left="720" w:hanging="357"/>
        <w:rPr>
          <w:lang w:val="es-AR"/>
        </w:rPr>
      </w:pPr>
      <w:r w:rsidRPr="00C92672">
        <w:rPr>
          <w:lang w:val="es-AR"/>
        </w:rPr>
        <w:t>Incorporación del servicio de base de datos.</w:t>
      </w:r>
    </w:p>
    <w:p w14:paraId="34511EC6" w14:textId="77777777" w:rsidR="004D0DE5" w:rsidRPr="00C92672" w:rsidRDefault="004D0DE5" w:rsidP="004D0DE5">
      <w:pPr>
        <w:pStyle w:val="Listaconnmeros"/>
        <w:ind w:left="720" w:hanging="357"/>
        <w:rPr>
          <w:lang w:val="es-AR"/>
        </w:rPr>
      </w:pPr>
      <w:r w:rsidRPr="00C92672">
        <w:rPr>
          <w:lang w:val="es-AR"/>
        </w:rPr>
        <w:t>El historial: guardar, listar y degradar.</w:t>
      </w:r>
    </w:p>
    <w:p w14:paraId="2C10FD5B" w14:textId="77777777" w:rsidR="004D0DE5" w:rsidRPr="00C92672" w:rsidRDefault="004D0DE5" w:rsidP="004D0DE5">
      <w:pPr>
        <w:pStyle w:val="Listaconnmeros"/>
        <w:ind w:left="720" w:hanging="357"/>
        <w:rPr>
          <w:lang w:val="es-AR"/>
        </w:rPr>
      </w:pPr>
      <w:r w:rsidRPr="00C92672">
        <w:rPr>
          <w:lang w:val="es-AR"/>
        </w:rPr>
        <w:t>Consultas parametrizadas y prevención de inyección.</w:t>
      </w:r>
    </w:p>
    <w:p w14:paraId="0AE2B878" w14:textId="77777777" w:rsidR="004D0DE5" w:rsidRDefault="004D0DE5" w:rsidP="004D0DE5">
      <w:pPr>
        <w:pStyle w:val="Listaconnmeros"/>
        <w:ind w:left="720" w:hanging="357"/>
      </w:pPr>
      <w:proofErr w:type="spellStart"/>
      <w:r>
        <w:t>Verificación</w:t>
      </w:r>
      <w:proofErr w:type="spellEnd"/>
      <w:r>
        <w:t xml:space="preserve"> del </w:t>
      </w:r>
      <w:proofErr w:type="spellStart"/>
      <w:r>
        <w:t>aislamiento</w:t>
      </w:r>
      <w:proofErr w:type="spellEnd"/>
      <w:r>
        <w:t>.</w:t>
      </w:r>
    </w:p>
    <w:p w14:paraId="4AEBEB08" w14:textId="77777777" w:rsidR="004D0DE5" w:rsidRDefault="004D0DE5" w:rsidP="004D0DE5">
      <w:pPr>
        <w:pStyle w:val="Listaconnmeros"/>
        <w:ind w:left="720" w:hanging="357"/>
      </w:pPr>
      <w:r>
        <w:t xml:space="preserve">Estado, </w:t>
      </w:r>
      <w:proofErr w:type="spellStart"/>
      <w:r>
        <w:t>volúmenes</w:t>
      </w:r>
      <w:proofErr w:type="spellEnd"/>
      <w:r>
        <w:t xml:space="preserve"> y </w:t>
      </w:r>
      <w:proofErr w:type="spellStart"/>
      <w:r>
        <w:t>persistencia</w:t>
      </w:r>
      <w:proofErr w:type="spellEnd"/>
      <w:r>
        <w:t>.</w:t>
      </w:r>
    </w:p>
    <w:p w14:paraId="39B3BEF3" w14:textId="77777777" w:rsidR="004D0DE5" w:rsidRPr="00C92672" w:rsidRDefault="004D0DE5" w:rsidP="004D0DE5">
      <w:pPr>
        <w:pStyle w:val="Listaconnmeros"/>
        <w:ind w:left="720" w:hanging="357"/>
        <w:rPr>
          <w:lang w:val="es-AR"/>
        </w:rPr>
      </w:pPr>
      <w:r w:rsidRPr="00C92672">
        <w:rPr>
          <w:lang w:val="es-AR"/>
        </w:rPr>
        <w:t>Prácticas de desarrollo en el repositorio.</w:t>
      </w:r>
    </w:p>
    <w:p w14:paraId="321FB5EC" w14:textId="77777777" w:rsidR="004D0DE5" w:rsidRPr="00C92672" w:rsidRDefault="004D0DE5" w:rsidP="004D0DE5">
      <w:pPr>
        <w:pStyle w:val="Listaconnmeros"/>
        <w:ind w:left="720" w:hanging="357"/>
        <w:rPr>
          <w:lang w:val="es-AR"/>
        </w:rPr>
      </w:pPr>
      <w:r w:rsidRPr="00C92672">
        <w:rPr>
          <w:lang w:val="es-AR"/>
        </w:rPr>
        <w:t>Integración continua y despliegue automático.</w:t>
      </w:r>
    </w:p>
    <w:p w14:paraId="0CD56FDD" w14:textId="77777777" w:rsidR="00184D35" w:rsidRDefault="004D0DE5" w:rsidP="004D0DE5">
      <w:pPr>
        <w:pStyle w:val="Listaconnmeros"/>
        <w:ind w:left="720" w:hanging="357"/>
        <w:rPr>
          <w:lang w:val="es-AR"/>
        </w:rPr>
      </w:pPr>
      <w:r w:rsidRPr="00C92672">
        <w:rPr>
          <w:lang w:val="es-AR"/>
        </w:rPr>
        <w:t>Lo que este despliegue todavía no tiene.</w:t>
      </w:r>
    </w:p>
    <w:p w14:paraId="734222F7" w14:textId="77777777" w:rsidR="00184D35" w:rsidRDefault="00184D35" w:rsidP="00184D35">
      <w:pPr>
        <w:pStyle w:val="Ttulo2"/>
        <w:rPr>
          <w:lang w:val="es-AR"/>
        </w:rPr>
      </w:pPr>
      <w:bookmarkStart w:id="2" w:name="_Toc237136973"/>
      <w:r>
        <w:rPr>
          <w:lang w:val="es-AR"/>
        </w:rPr>
        <w:t>5.2. Por qué existe una red interna: origen y diseño</w:t>
      </w:r>
      <w:bookmarkEnd w:id="2"/>
    </w:p>
    <w:p w14:paraId="58DDDD39" w14:textId="77777777" w:rsidR="00184D35" w:rsidRDefault="00184D35" w:rsidP="00184D35">
      <w:pPr>
        <w:pStyle w:val="Cuerpo"/>
        <w:rPr>
          <w:lang w:val="es-AR"/>
        </w:rPr>
      </w:pPr>
      <w:r>
        <w:rPr>
          <w:lang w:val="es-AR"/>
        </w:rPr>
        <w:t xml:space="preserve">El capítulo 3 explicó que un contenedor tiene su propio espacio de nombres de red y, por lo tanto, su propia dirección IP. Eso resuelve el aislamiento y crea inmediatamente un problema nuevo: </w:t>
      </w:r>
      <w:r w:rsidRPr="00184D35">
        <w:rPr>
          <w:b/>
          <w:lang w:val="es-AR"/>
        </w:rPr>
        <w:t>si cada contenedor tiene su propia dirección y esa dirección cambia, ¿cómo hace uno para encontrar a otro?</w:t>
      </w:r>
    </w:p>
    <w:p w14:paraId="06EB6670" w14:textId="77777777" w:rsidR="00184D35" w:rsidRDefault="00184D35" w:rsidP="00184D35">
      <w:pPr>
        <w:pStyle w:val="Cuerpo"/>
        <w:rPr>
          <w:lang w:val="es-AR"/>
        </w:rPr>
      </w:pPr>
      <w:r>
        <w:rPr>
          <w:lang w:val="es-AR"/>
        </w:rPr>
        <w:t xml:space="preserve">El problema es real y no menor. Las direcciones que Docker asigna salen de un rango privado —habitualmente dentro de </w:t>
      </w:r>
      <w:r w:rsidRPr="00184D35">
        <w:rPr>
          <w:rStyle w:val="Cdigoenlnea"/>
          <w:lang w:val="es-AR"/>
        </w:rPr>
        <w:t>172.17.0.0/16</w:t>
      </w:r>
      <w:r>
        <w:rPr>
          <w:lang w:val="es-AR"/>
        </w:rPr>
        <w:t xml:space="preserve">, uno de los bloques que la RFC 1918 reserva para uso interno— y </w:t>
      </w:r>
      <w:r w:rsidRPr="00184D35">
        <w:rPr>
          <w:b/>
          <w:lang w:val="es-AR"/>
        </w:rPr>
        <w:t>se asignan en el orden en que los contenedores arrancan</w:t>
      </w:r>
      <w:r>
        <w:rPr>
          <w:lang w:val="es-AR"/>
        </w:rPr>
        <w:t xml:space="preserve">. Un contenedor que hoy es </w:t>
      </w:r>
      <w:r w:rsidRPr="00184D35">
        <w:rPr>
          <w:rStyle w:val="Cdigoenlnea"/>
          <w:lang w:val="es-AR"/>
        </w:rPr>
        <w:t>172.17.0.3</w:t>
      </w:r>
      <w:r>
        <w:rPr>
          <w:lang w:val="es-AR"/>
        </w:rPr>
        <w:t xml:space="preserve"> puede ser </w:t>
      </w:r>
      <w:r w:rsidRPr="00184D35">
        <w:rPr>
          <w:rStyle w:val="Cdigoenlnea"/>
          <w:lang w:val="es-AR"/>
        </w:rPr>
        <w:t>172.17.0.5</w:t>
      </w:r>
      <w:r>
        <w:rPr>
          <w:lang w:val="es-AR"/>
        </w:rPr>
        <w:t xml:space="preserve"> mañana, después de un redespliegue en otro orden. Escribir esa dirección en un archivo de configuración es garantizar que el sistema se rompa sin que nadie lo toque.</w:t>
      </w:r>
    </w:p>
    <w:p w14:paraId="609E8E81" w14:textId="77777777" w:rsidR="00184D35" w:rsidRDefault="00184D35" w:rsidP="00184D35">
      <w:pPr>
        <w:pStyle w:val="Cuerpo"/>
        <w:rPr>
          <w:lang w:val="es-AR"/>
        </w:rPr>
      </w:pPr>
      <w:r>
        <w:rPr>
          <w:lang w:val="es-AR"/>
        </w:rPr>
        <w:t xml:space="preserve">La primera respuesta de Docker, allá por 2014, fue un mecanismo llamado </w:t>
      </w:r>
      <w:r w:rsidRPr="00184D35">
        <w:rPr>
          <w:i/>
          <w:lang w:val="es-AR"/>
        </w:rPr>
        <w:t>enlaces</w:t>
      </w:r>
      <w:r>
        <w:rPr>
          <w:lang w:val="es-AR"/>
        </w:rPr>
        <w:t xml:space="preserve"> (</w:t>
      </w:r>
      <w:r w:rsidRPr="00184D35">
        <w:rPr>
          <w:rStyle w:val="Cdigoenlnea"/>
          <w:lang w:val="es-AR"/>
        </w:rPr>
        <w:t>--</w:t>
      </w:r>
      <w:proofErr w:type="gramStart"/>
      <w:r w:rsidRPr="00184D35">
        <w:rPr>
          <w:rStyle w:val="Cdigoenlnea"/>
          <w:lang w:val="es-AR"/>
        </w:rPr>
        <w:t>link</w:t>
      </w:r>
      <w:proofErr w:type="gramEnd"/>
      <w:r>
        <w:rPr>
          <w:lang w:val="es-AR"/>
        </w:rPr>
        <w:t xml:space="preserve">): al arrancar un contenedor se declaraba con qué </w:t>
      </w:r>
      <w:proofErr w:type="gramStart"/>
      <w:r>
        <w:rPr>
          <w:lang w:val="es-AR"/>
        </w:rPr>
        <w:t>otros quería</w:t>
      </w:r>
      <w:proofErr w:type="gramEnd"/>
      <w:r>
        <w:rPr>
          <w:lang w:val="es-AR"/>
        </w:rPr>
        <w:t xml:space="preserve"> hablar, y Docker le escribía las direcciones correspondientes en su archivo </w:t>
      </w:r>
      <w:r w:rsidRPr="00184D35">
        <w:rPr>
          <w:rStyle w:val="Cdigoenlnea"/>
          <w:lang w:val="es-AR"/>
        </w:rPr>
        <w:t>/</w:t>
      </w:r>
      <w:proofErr w:type="spellStart"/>
      <w:r w:rsidRPr="00184D35">
        <w:rPr>
          <w:rStyle w:val="Cdigoenlnea"/>
          <w:lang w:val="es-AR"/>
        </w:rPr>
        <w:t>etc</w:t>
      </w:r>
      <w:proofErr w:type="spellEnd"/>
      <w:r w:rsidRPr="00184D35">
        <w:rPr>
          <w:rStyle w:val="Cdigoenlnea"/>
          <w:lang w:val="es-AR"/>
        </w:rPr>
        <w:t>/hosts</w:t>
      </w:r>
      <w:r>
        <w:rPr>
          <w:lang w:val="es-AR"/>
        </w:rPr>
        <w:t>. Funcionaba, y tenía dos defectos graves: era unidireccional y estático —si el contenedor de destino se reiniciaba con otra dirección, el enlace quedaba apuntando a la nada— y obligaba a declarar el grafo completo de dependencias en la línea de comandos. Está formalmente obsoleto desde hace años y hoy solo se lo encuentra en tutoriales viejos.</w:t>
      </w:r>
    </w:p>
    <w:p w14:paraId="13B5256C" w14:textId="77777777" w:rsidR="00184D35" w:rsidRDefault="00184D35" w:rsidP="00184D35">
      <w:pPr>
        <w:pStyle w:val="Cuerpo"/>
        <w:rPr>
          <w:lang w:val="es-AR"/>
        </w:rPr>
      </w:pPr>
      <w:r>
        <w:rPr>
          <w:lang w:val="es-AR"/>
        </w:rPr>
        <w:lastRenderedPageBreak/>
        <w:t>El modelo actual, introducido en 2016, se apoya en tres decisiones de diseño que conviene enunciar porque son exactamente lo que este capítulo usa.</w:t>
      </w:r>
    </w:p>
    <w:p w14:paraId="37A8E185" w14:textId="77777777" w:rsidR="00184D35" w:rsidRDefault="00184D35" w:rsidP="00184D35">
      <w:pPr>
        <w:pStyle w:val="Cuerpo"/>
        <w:rPr>
          <w:lang w:val="es-AR"/>
        </w:rPr>
      </w:pPr>
      <w:r w:rsidRPr="00184D35">
        <w:rPr>
          <w:b/>
          <w:lang w:val="es-AR"/>
        </w:rPr>
        <w:t>Primera decisión: redes definidas por el usuario.</w:t>
      </w:r>
      <w:r>
        <w:rPr>
          <w:lang w:val="es-AR"/>
        </w:rPr>
        <w:t xml:space="preserve"> En lugar de una única red plana donde todo se ve con todo, se crean redes con nombre, y un contenedor solo puede alcanzar a los que comparten alguna red con él. La red deja de ser un detalle de conectividad y pasa a ser </w:t>
      </w:r>
      <w:r w:rsidRPr="00184D35">
        <w:rPr>
          <w:b/>
          <w:lang w:val="es-AR"/>
        </w:rPr>
        <w:t>un límite de alcance</w:t>
      </w:r>
      <w:r>
        <w:rPr>
          <w:lang w:val="es-AR"/>
        </w:rPr>
        <w:t xml:space="preserve">, es decir, una frontera de seguridad. Un proyecto de </w:t>
      </w:r>
      <w:proofErr w:type="spellStart"/>
      <w:r>
        <w:rPr>
          <w:lang w:val="es-AR"/>
        </w:rPr>
        <w:t>Easypanel</w:t>
      </w:r>
      <w:proofErr w:type="spellEnd"/>
      <w:r>
        <w:rPr>
          <w:lang w:val="es-AR"/>
        </w:rPr>
        <w:t xml:space="preserve"> es exactamente una de estas redes.</w:t>
      </w:r>
    </w:p>
    <w:p w14:paraId="3B175C9B" w14:textId="77777777" w:rsidR="00184D35" w:rsidRDefault="00184D35" w:rsidP="00184D35">
      <w:pPr>
        <w:pStyle w:val="Cuerpo"/>
        <w:rPr>
          <w:lang w:val="es-AR"/>
        </w:rPr>
      </w:pPr>
      <w:r w:rsidRPr="00184D35">
        <w:rPr>
          <w:b/>
          <w:lang w:val="es-AR"/>
        </w:rPr>
        <w:t>Segunda decisión: descubrimiento de servicios por DNS.</w:t>
      </w:r>
      <w:r>
        <w:rPr>
          <w:lang w:val="es-AR"/>
        </w:rPr>
        <w:t xml:space="preserve"> Cada red definida por el usuario trae su propio servidor DNS embebido, que los contenedores consultan en la dirección </w:t>
      </w:r>
      <w:r w:rsidRPr="00184D35">
        <w:rPr>
          <w:rStyle w:val="Cdigoenlnea"/>
          <w:lang w:val="es-AR"/>
        </w:rPr>
        <w:t>127.0.0.11</w:t>
      </w:r>
      <w:r>
        <w:rPr>
          <w:lang w:val="es-AR"/>
        </w:rPr>
        <w:t xml:space="preserve"> de su propio espacio de nombres. Ese servidor resuelve </w:t>
      </w:r>
      <w:r w:rsidRPr="00184D35">
        <w:rPr>
          <w:b/>
          <w:lang w:val="es-AR"/>
        </w:rPr>
        <w:t>nombres de contenedor y de servicio a la dirección que tengan en ese momento</w:t>
      </w:r>
      <w:r>
        <w:rPr>
          <w:lang w:val="es-AR"/>
        </w:rPr>
        <w:t>. El nombre es estable, la dirección no, y nadie tiene que enterarse de los cambios. Es la misma idea de indirección que fundamentaba el capítulo 1 —un nombre estable delante de una dirección inestable— aplicada acá adentro.</w:t>
      </w:r>
    </w:p>
    <w:p w14:paraId="1C576D3C" w14:textId="77777777" w:rsidR="00184D35" w:rsidRDefault="00184D35" w:rsidP="00184D35">
      <w:pPr>
        <w:pStyle w:val="Cuerpo"/>
        <w:rPr>
          <w:lang w:val="es-AR"/>
        </w:rPr>
      </w:pPr>
      <w:r w:rsidRPr="00184D35">
        <w:rPr>
          <w:b/>
          <w:lang w:val="es-AR"/>
        </w:rPr>
        <w:t>Tercera decisión: publicar un puerto es opcional y ortogonal.</w:t>
      </w:r>
      <w:r>
        <w:rPr>
          <w:lang w:val="es-AR"/>
        </w:rPr>
        <w:t xml:space="preserve"> La comunicación entre contenedores de una misma red </w:t>
      </w:r>
      <w:r w:rsidRPr="00184D35">
        <w:rPr>
          <w:b/>
          <w:lang w:val="es-AR"/>
        </w:rPr>
        <w:t>no requiere publicar nada</w:t>
      </w:r>
      <w:r>
        <w:rPr>
          <w:lang w:val="es-AR"/>
        </w:rPr>
        <w:t xml:space="preserve">: el mapeo </w:t>
      </w:r>
      <w:r w:rsidRPr="00184D35">
        <w:rPr>
          <w:rStyle w:val="Cdigoenlnea"/>
          <w:lang w:val="es-AR"/>
        </w:rPr>
        <w:t>-p</w:t>
      </w:r>
      <w:r>
        <w:rPr>
          <w:lang w:val="es-AR"/>
        </w:rPr>
        <w:t xml:space="preserve"> sirve exclusivamente para exponer un servicio hacia afuera del anfitrión. Son dos mecanismos distintos que se suelen confundir, y de esa confusión salen la mitad de las bases de datos expuestas a internet del mundo.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F35726" w:rsidRPr="00F35726" w14:paraId="39EB184A" w14:textId="77777777" w:rsidTr="00F35726">
        <w:tc>
          <w:tcPr>
            <w:tcW w:w="9016" w:type="dxa"/>
            <w:shd w:val="clear" w:color="DEEBF7" w:fill="DEEBF7"/>
          </w:tcPr>
          <w:p w14:paraId="7456B559" w14:textId="77777777" w:rsidR="00F35726" w:rsidRPr="00F35726" w:rsidRDefault="00F35726" w:rsidP="00F35726">
            <w:pPr>
              <w:spacing w:after="100"/>
              <w:rPr>
                <w:b/>
                <w:color w:val="2E74B5"/>
                <w:sz w:val="20"/>
                <w:lang w:val="es-AR"/>
              </w:rPr>
            </w:pPr>
            <w:r w:rsidRPr="00F35726">
              <w:rPr>
                <w:rFonts w:ascii="Segoe UI Emoji" w:hAnsi="Segoe UI Emoji" w:cs="Segoe UI Emoji"/>
                <w:b/>
                <w:color w:val="2E74B5"/>
                <w:sz w:val="20"/>
              </w:rPr>
              <w:t>💡</w:t>
            </w:r>
            <w:r w:rsidRPr="00F35726">
              <w:rPr>
                <w:b/>
                <w:color w:val="2E74B5"/>
                <w:sz w:val="20"/>
                <w:lang w:val="es-AR"/>
              </w:rPr>
              <w:t xml:space="preserve"> PARA ENTENDER</w:t>
            </w:r>
          </w:p>
          <w:p w14:paraId="3E5765D9" w14:textId="624B0DA1" w:rsidR="00F35726" w:rsidRPr="00F35726" w:rsidRDefault="00F35726" w:rsidP="00F35726">
            <w:pPr>
              <w:spacing w:after="100"/>
              <w:rPr>
                <w:color w:val="000000"/>
                <w:lang w:val="es-AR"/>
              </w:rPr>
            </w:pPr>
            <w:proofErr w:type="spellStart"/>
            <w:r w:rsidRPr="00F35726">
              <w:rPr>
                <w:color w:val="000000"/>
                <w:lang w:val="es-AR"/>
              </w:rPr>
              <w:t>Fijate</w:t>
            </w:r>
            <w:proofErr w:type="spellEnd"/>
            <w:r w:rsidRPr="00F35726">
              <w:rPr>
                <w:color w:val="000000"/>
                <w:lang w:val="es-AR"/>
              </w:rPr>
              <w:t xml:space="preserve"> que el problema es literalmente el mismo del capítulo 1, un piso más abajo: </w:t>
            </w:r>
            <w:r w:rsidRPr="00F35726">
              <w:rPr>
                <w:b/>
                <w:color w:val="000000"/>
                <w:lang w:val="es-AR"/>
              </w:rPr>
              <w:t>hay una dirección que cambia y un nombre que no.</w:t>
            </w:r>
            <w:r w:rsidRPr="00F35726">
              <w:rPr>
                <w:color w:val="000000"/>
                <w:lang w:val="es-AR"/>
              </w:rPr>
              <w:t xml:space="preserve"> Docker resolvió adentro de un servidor el mismo problema que el DNS resolvió para internet entera, con la misma solución, cuarenta años después. Cuando veas ese patrón —un nombre estable delante de algo inestable— ya </w:t>
            </w:r>
            <w:proofErr w:type="spellStart"/>
            <w:r w:rsidRPr="00F35726">
              <w:rPr>
                <w:color w:val="000000"/>
                <w:lang w:val="es-AR"/>
              </w:rPr>
              <w:t>sabés</w:t>
            </w:r>
            <w:proofErr w:type="spellEnd"/>
            <w:r w:rsidRPr="00F35726">
              <w:rPr>
                <w:color w:val="000000"/>
                <w:lang w:val="es-AR"/>
              </w:rPr>
              <w:t xml:space="preserve"> qué problema está resolviendo.</w:t>
            </w:r>
          </w:p>
        </w:tc>
      </w:tr>
    </w:tbl>
    <w:p w14:paraId="0FDD029C" w14:textId="77777777" w:rsidR="004512B1" w:rsidRDefault="004512B1" w:rsidP="00184D35">
      <w:pPr>
        <w:rPr>
          <w:lang w:val="es-AR"/>
        </w:rPr>
      </w:pPr>
    </w:p>
    <w:p w14:paraId="41222B19" w14:textId="77777777" w:rsidR="004512B1" w:rsidRDefault="004512B1" w:rsidP="004512B1">
      <w:pPr>
        <w:pStyle w:val="Ttulo2"/>
        <w:rPr>
          <w:lang w:val="es-AR"/>
        </w:rPr>
      </w:pPr>
      <w:bookmarkStart w:id="3" w:name="_Toc237136974"/>
      <w:r>
        <w:rPr>
          <w:lang w:val="es-AR"/>
        </w:rPr>
        <w:t>5.3. El punto de partida: quién ejecuta el código</w:t>
      </w:r>
      <w:bookmarkEnd w:id="3"/>
    </w:p>
    <w:p w14:paraId="7B31B5DA" w14:textId="77777777" w:rsidR="004512B1" w:rsidRDefault="004512B1" w:rsidP="004512B1">
      <w:pPr>
        <w:pStyle w:val="Cuerpo"/>
        <w:rPr>
          <w:lang w:val="es-AR"/>
        </w:rPr>
      </w:pPr>
      <w:r>
        <w:rPr>
          <w:lang w:val="es-AR"/>
        </w:rPr>
        <w:t xml:space="preserve">Antes de usar la red interna conviene responder una pregunta que aparece casi siempre al llegar a este punto: </w:t>
      </w:r>
      <w:r w:rsidRPr="00070121">
        <w:rPr>
          <w:i/>
          <w:lang w:val="es-AR"/>
        </w:rPr>
        <w:t xml:space="preserve">si el </w:t>
      </w:r>
      <w:proofErr w:type="spellStart"/>
      <w:r w:rsidRPr="00070121">
        <w:rPr>
          <w:i/>
          <w:lang w:val="es-AR"/>
        </w:rPr>
        <w:t>frontend</w:t>
      </w:r>
      <w:proofErr w:type="spellEnd"/>
      <w:r w:rsidRPr="00070121">
        <w:rPr>
          <w:i/>
          <w:lang w:val="es-AR"/>
        </w:rPr>
        <w:t xml:space="preserve"> y la API están en el mismo servidor, ¿por qué la API tiene que estar publicada en internet? ¿No podrían hablarse por adentro?</w:t>
      </w:r>
    </w:p>
    <w:p w14:paraId="205EB958" w14:textId="77777777" w:rsidR="004512B1" w:rsidRDefault="004512B1" w:rsidP="004512B1">
      <w:pPr>
        <w:pStyle w:val="Cuerpo"/>
        <w:rPr>
          <w:lang w:val="es-AR"/>
        </w:rPr>
      </w:pPr>
      <w:r>
        <w:rPr>
          <w:lang w:val="es-AR"/>
        </w:rPr>
        <w:t xml:space="preserve">La respuesta es que </w:t>
      </w:r>
      <w:r w:rsidRPr="00070121">
        <w:rPr>
          <w:b/>
          <w:lang w:val="es-AR"/>
        </w:rPr>
        <w:t>no pueden</w:t>
      </w:r>
      <w:r>
        <w:rPr>
          <w:lang w:val="es-AR"/>
        </w:rPr>
        <w:t xml:space="preserve">, y el motivo es el mismo que se viene señalando desde el </w:t>
      </w:r>
      <w:r w:rsidRPr="00070121">
        <w:rPr>
          <w:rStyle w:val="Cdigoenlnea"/>
        </w:rPr>
        <w:t>README.md</w:t>
      </w:r>
      <w:r>
        <w:rPr>
          <w:lang w:val="es-AR"/>
        </w:rPr>
        <w:t xml:space="preserve"> del proyecto.</w:t>
      </w:r>
    </w:p>
    <w:p w14:paraId="58C1FCD8" w14:textId="77777777" w:rsidR="00070121" w:rsidRDefault="004512B1" w:rsidP="004512B1">
      <w:pPr>
        <w:pStyle w:val="Bloquedecdigo"/>
        <w:rPr>
          <w:lang w:val="es-AR"/>
        </w:rPr>
      </w:pPr>
      <w:r>
        <w:rPr>
          <w:lang w:val="es-AR"/>
        </w:rPr>
        <w:t xml:space="preserve">El </w:t>
      </w:r>
      <w:proofErr w:type="spellStart"/>
      <w:r>
        <w:rPr>
          <w:lang w:val="es-AR"/>
        </w:rPr>
        <w:t>frontend</w:t>
      </w:r>
      <w:proofErr w:type="spellEnd"/>
      <w:r>
        <w:rPr>
          <w:lang w:val="es-AR"/>
        </w:rPr>
        <w:t xml:space="preserve"> NO se ejecuta en el servidor.</w:t>
      </w:r>
      <w:r>
        <w:rPr>
          <w:lang w:val="es-AR"/>
        </w:rPr>
        <w:br/>
        <w:t>El servidor solo ENTREGA el archivo. El código corre en el navegador del visitante.</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2"/>
        <w:gridCol w:w="2999"/>
        <w:gridCol w:w="2999"/>
      </w:tblGrid>
      <w:tr w:rsidR="00070121" w:rsidRPr="00070121" w14:paraId="54A357B8" w14:textId="77777777" w:rsidTr="00070121">
        <w:trPr>
          <w:tblHeader/>
        </w:trPr>
        <w:tc>
          <w:tcPr>
            <w:tcW w:w="3005" w:type="dxa"/>
            <w:shd w:val="clear" w:color="D9E2F3" w:fill="D9E2F3"/>
          </w:tcPr>
          <w:p w14:paraId="5F66F57D" w14:textId="77777777" w:rsidR="00070121" w:rsidRPr="00070121" w:rsidRDefault="00070121" w:rsidP="00070121">
            <w:pPr>
              <w:rPr>
                <w:b/>
                <w:lang w:val="es-AR"/>
              </w:rPr>
            </w:pPr>
          </w:p>
        </w:tc>
        <w:tc>
          <w:tcPr>
            <w:tcW w:w="3005" w:type="dxa"/>
            <w:shd w:val="clear" w:color="D9E2F3" w:fill="D9E2F3"/>
          </w:tcPr>
          <w:p w14:paraId="0BE49CB2" w14:textId="4276EA43" w:rsidR="00070121" w:rsidRPr="00070121" w:rsidRDefault="00070121" w:rsidP="00070121">
            <w:pPr>
              <w:rPr>
                <w:b/>
                <w:lang w:val="es-AR"/>
              </w:rPr>
            </w:pPr>
            <w:proofErr w:type="spellStart"/>
            <w:r w:rsidRPr="00070121">
              <w:rPr>
                <w:b/>
                <w:lang w:val="es-AR"/>
              </w:rPr>
              <w:t>Frontend</w:t>
            </w:r>
            <w:proofErr w:type="spellEnd"/>
          </w:p>
        </w:tc>
        <w:tc>
          <w:tcPr>
            <w:tcW w:w="3006" w:type="dxa"/>
            <w:shd w:val="clear" w:color="D9E2F3" w:fill="D9E2F3"/>
          </w:tcPr>
          <w:p w14:paraId="5C5C1BCC" w14:textId="6705D205" w:rsidR="00070121" w:rsidRPr="00070121" w:rsidRDefault="00070121" w:rsidP="00070121">
            <w:pPr>
              <w:rPr>
                <w:b/>
                <w:lang w:val="es-AR"/>
              </w:rPr>
            </w:pPr>
            <w:proofErr w:type="spellStart"/>
            <w:r w:rsidRPr="00070121">
              <w:rPr>
                <w:b/>
                <w:lang w:val="es-AR"/>
              </w:rPr>
              <w:t>Backend</w:t>
            </w:r>
            <w:proofErr w:type="spellEnd"/>
          </w:p>
        </w:tc>
      </w:tr>
      <w:tr w:rsidR="00070121" w:rsidRPr="00070121" w14:paraId="777241C7" w14:textId="77777777" w:rsidTr="00070121">
        <w:tc>
          <w:tcPr>
            <w:tcW w:w="3005" w:type="dxa"/>
          </w:tcPr>
          <w:p w14:paraId="19691C4A" w14:textId="6557072B" w:rsidR="00070121" w:rsidRPr="00070121" w:rsidRDefault="00070121" w:rsidP="00070121">
            <w:pPr>
              <w:rPr>
                <w:lang w:val="es-AR"/>
              </w:rPr>
            </w:pPr>
            <w:r w:rsidRPr="00070121">
              <w:rPr>
                <w:lang w:val="es-AR"/>
              </w:rPr>
              <w:t>Dónde se ejecuta el código</w:t>
            </w:r>
          </w:p>
        </w:tc>
        <w:tc>
          <w:tcPr>
            <w:tcW w:w="3005" w:type="dxa"/>
          </w:tcPr>
          <w:p w14:paraId="706F12AE" w14:textId="56BAF867" w:rsidR="00070121" w:rsidRPr="00070121" w:rsidRDefault="00070121" w:rsidP="00070121">
            <w:pPr>
              <w:rPr>
                <w:lang w:val="es-AR"/>
              </w:rPr>
            </w:pPr>
            <w:r w:rsidRPr="00070121">
              <w:rPr>
                <w:lang w:val="es-AR"/>
              </w:rPr>
              <w:t>En el navegador del visitante</w:t>
            </w:r>
          </w:p>
        </w:tc>
        <w:tc>
          <w:tcPr>
            <w:tcW w:w="3006" w:type="dxa"/>
          </w:tcPr>
          <w:p w14:paraId="702C8835" w14:textId="5DD863F4" w:rsidR="00070121" w:rsidRPr="00070121" w:rsidRDefault="00070121" w:rsidP="00070121">
            <w:pPr>
              <w:rPr>
                <w:lang w:val="es-AR"/>
              </w:rPr>
            </w:pPr>
            <w:r w:rsidRPr="00070121">
              <w:rPr>
                <w:lang w:val="es-AR"/>
              </w:rPr>
              <w:t>En el servidor</w:t>
            </w:r>
          </w:p>
        </w:tc>
      </w:tr>
      <w:tr w:rsidR="00070121" w:rsidRPr="00070121" w14:paraId="4AD92BA7" w14:textId="77777777" w:rsidTr="00070121">
        <w:tc>
          <w:tcPr>
            <w:tcW w:w="3005" w:type="dxa"/>
          </w:tcPr>
          <w:p w14:paraId="7552581D" w14:textId="517F6DFE" w:rsidR="00070121" w:rsidRPr="00070121" w:rsidRDefault="00070121" w:rsidP="00070121">
            <w:pPr>
              <w:rPr>
                <w:lang w:val="es-AR"/>
              </w:rPr>
            </w:pPr>
            <w:r w:rsidRPr="00070121">
              <w:rPr>
                <w:lang w:val="es-AR"/>
              </w:rPr>
              <w:t>Qué red ve</w:t>
            </w:r>
          </w:p>
        </w:tc>
        <w:tc>
          <w:tcPr>
            <w:tcW w:w="3005" w:type="dxa"/>
          </w:tcPr>
          <w:p w14:paraId="730B553B" w14:textId="20AB87C3" w:rsidR="00070121" w:rsidRPr="00070121" w:rsidRDefault="00070121" w:rsidP="00070121">
            <w:pPr>
              <w:rPr>
                <w:lang w:val="es-AR"/>
              </w:rPr>
            </w:pPr>
            <w:r w:rsidRPr="00070121">
              <w:rPr>
                <w:lang w:val="es-AR"/>
              </w:rPr>
              <w:t>La del visitante, en su casa</w:t>
            </w:r>
          </w:p>
        </w:tc>
        <w:tc>
          <w:tcPr>
            <w:tcW w:w="3006" w:type="dxa"/>
          </w:tcPr>
          <w:p w14:paraId="14D1ACA6" w14:textId="6F83F930" w:rsidR="00070121" w:rsidRPr="00070121" w:rsidRDefault="00070121" w:rsidP="00070121">
            <w:pPr>
              <w:rPr>
                <w:lang w:val="es-AR"/>
              </w:rPr>
            </w:pPr>
            <w:r w:rsidRPr="00070121">
              <w:rPr>
                <w:lang w:val="es-AR"/>
              </w:rPr>
              <w:t>La interna del proyecto</w:t>
            </w:r>
          </w:p>
        </w:tc>
      </w:tr>
      <w:tr w:rsidR="00070121" w:rsidRPr="00070121" w14:paraId="4F9C9E3F" w14:textId="77777777" w:rsidTr="00070121">
        <w:tc>
          <w:tcPr>
            <w:tcW w:w="3005" w:type="dxa"/>
          </w:tcPr>
          <w:p w14:paraId="086C8D39" w14:textId="34FB8CDE" w:rsidR="00070121" w:rsidRPr="00070121" w:rsidRDefault="00070121" w:rsidP="00070121">
            <w:pPr>
              <w:rPr>
                <w:lang w:val="es-AR"/>
              </w:rPr>
            </w:pPr>
            <w:r w:rsidRPr="00070121">
              <w:rPr>
                <w:lang w:val="es-AR"/>
              </w:rPr>
              <w:t xml:space="preserve">¿Puede resolver </w:t>
            </w:r>
            <w:proofErr w:type="spellStart"/>
            <w:r w:rsidRPr="00070121">
              <w:rPr>
                <w:rStyle w:val="Cdigoenlnea"/>
                <w:lang w:val="es-AR"/>
              </w:rPr>
              <w:t>calculadora_api</w:t>
            </w:r>
            <w:proofErr w:type="spellEnd"/>
            <w:r w:rsidRPr="00070121">
              <w:rPr>
                <w:lang w:val="es-AR"/>
              </w:rPr>
              <w:t>?</w:t>
            </w:r>
          </w:p>
        </w:tc>
        <w:tc>
          <w:tcPr>
            <w:tcW w:w="3005" w:type="dxa"/>
          </w:tcPr>
          <w:p w14:paraId="4772783B" w14:textId="3157DFD0" w:rsidR="00070121" w:rsidRPr="00070121" w:rsidRDefault="00070121" w:rsidP="00070121">
            <w:pPr>
              <w:rPr>
                <w:lang w:val="es-AR"/>
              </w:rPr>
            </w:pPr>
            <w:r w:rsidRPr="00070121">
              <w:rPr>
                <w:b/>
                <w:lang w:val="es-AR"/>
              </w:rPr>
              <w:t>No</w:t>
            </w:r>
          </w:p>
        </w:tc>
        <w:tc>
          <w:tcPr>
            <w:tcW w:w="3006" w:type="dxa"/>
          </w:tcPr>
          <w:p w14:paraId="0D7B55F0" w14:textId="13320D20" w:rsidR="00070121" w:rsidRPr="00070121" w:rsidRDefault="00070121" w:rsidP="00070121">
            <w:pPr>
              <w:rPr>
                <w:lang w:val="es-AR"/>
              </w:rPr>
            </w:pPr>
            <w:r w:rsidRPr="00070121">
              <w:rPr>
                <w:lang w:val="es-AR"/>
              </w:rPr>
              <w:t>Sí</w:t>
            </w:r>
          </w:p>
        </w:tc>
      </w:tr>
      <w:tr w:rsidR="00070121" w:rsidRPr="00070121" w14:paraId="41645E00" w14:textId="77777777" w:rsidTr="00070121">
        <w:tc>
          <w:tcPr>
            <w:tcW w:w="3005" w:type="dxa"/>
          </w:tcPr>
          <w:p w14:paraId="466FAA5B" w14:textId="022E40F2" w:rsidR="00070121" w:rsidRPr="00070121" w:rsidRDefault="00070121" w:rsidP="00070121">
            <w:pPr>
              <w:rPr>
                <w:lang w:val="es-AR"/>
              </w:rPr>
            </w:pPr>
            <w:r w:rsidRPr="00070121">
              <w:rPr>
                <w:lang w:val="es-AR"/>
              </w:rPr>
              <w:t>¿Necesita dominio público?</w:t>
            </w:r>
          </w:p>
        </w:tc>
        <w:tc>
          <w:tcPr>
            <w:tcW w:w="3005" w:type="dxa"/>
          </w:tcPr>
          <w:p w14:paraId="44E74C3C" w14:textId="437E3FDB" w:rsidR="00070121" w:rsidRPr="00070121" w:rsidRDefault="00070121" w:rsidP="00070121">
            <w:pPr>
              <w:rPr>
                <w:lang w:val="es-AR"/>
              </w:rPr>
            </w:pPr>
            <w:r w:rsidRPr="00070121">
              <w:rPr>
                <w:lang w:val="es-AR"/>
              </w:rPr>
              <w:t>Sí</w:t>
            </w:r>
          </w:p>
        </w:tc>
        <w:tc>
          <w:tcPr>
            <w:tcW w:w="3006" w:type="dxa"/>
          </w:tcPr>
          <w:p w14:paraId="78647834" w14:textId="5D649A63" w:rsidR="00070121" w:rsidRPr="00070121" w:rsidRDefault="00070121" w:rsidP="00070121">
            <w:pPr>
              <w:rPr>
                <w:lang w:val="es-AR"/>
              </w:rPr>
            </w:pPr>
            <w:r w:rsidRPr="00070121">
              <w:rPr>
                <w:b/>
                <w:lang w:val="es-AR"/>
              </w:rPr>
              <w:t>Sí</w:t>
            </w:r>
          </w:p>
        </w:tc>
      </w:tr>
    </w:tbl>
    <w:p w14:paraId="7B49665C" w14:textId="77777777" w:rsidR="005868FF" w:rsidRDefault="005868FF" w:rsidP="005868FF">
      <w:pPr>
        <w:rPr>
          <w:sz w:val="2"/>
        </w:rPr>
      </w:pPr>
    </w:p>
    <w:tbl>
      <w:tblPr>
        <w:tblStyle w:val="Tablaconcuadrcula"/>
        <w:tblW w:w="9000" w:type="dxa"/>
        <w:tblBorders>
          <w:top w:val="dotted" w:sz="8" w:space="0" w:color="A6A6A6"/>
          <w:left w:val="dotted" w:sz="8" w:space="0" w:color="A6A6A6"/>
          <w:bottom w:val="dotted" w:sz="8" w:space="0" w:color="A6A6A6"/>
          <w:right w:val="dotted" w:sz="8" w:space="0" w:color="A6A6A6"/>
          <w:insideH w:val="none" w:sz="0" w:space="0" w:color="auto"/>
          <w:insideV w:val="none" w:sz="0" w:space="0" w:color="auto"/>
        </w:tblBorders>
        <w:tblLook w:val="04A0" w:firstRow="1" w:lastRow="0" w:firstColumn="1" w:lastColumn="0" w:noHBand="0" w:noVBand="1"/>
      </w:tblPr>
      <w:tblGrid>
        <w:gridCol w:w="9000"/>
      </w:tblGrid>
      <w:tr w:rsidR="005868FF" w:rsidRPr="00312D5E" w14:paraId="341BD4CC" w14:textId="77777777" w:rsidTr="005868FF">
        <w:trPr>
          <w:trHeight w:val="3960"/>
        </w:trPr>
        <w:tc>
          <w:tcPr>
            <w:tcW w:w="9016" w:type="dxa"/>
            <w:shd w:val="clear" w:color="FAFAFA" w:fill="FAFAFA"/>
          </w:tcPr>
          <w:p w14:paraId="477C61AC" w14:textId="77777777" w:rsidR="005868FF" w:rsidRPr="005868FF" w:rsidRDefault="005868FF" w:rsidP="005868FF">
            <w:pPr>
              <w:spacing w:after="80"/>
              <w:jc w:val="center"/>
              <w:rPr>
                <w:b/>
                <w:color w:val="909497"/>
                <w:sz w:val="18"/>
                <w:lang w:val="es-AR"/>
              </w:rPr>
            </w:pPr>
            <w:r w:rsidRPr="005868FF">
              <w:rPr>
                <w:b/>
                <w:color w:val="909497"/>
                <w:sz w:val="18"/>
                <w:lang w:val="es-AR"/>
              </w:rPr>
              <w:lastRenderedPageBreak/>
              <w:t>FIGURA 5.1</w:t>
            </w:r>
          </w:p>
          <w:p w14:paraId="2AFAD18E" w14:textId="61D51B12" w:rsidR="005868FF" w:rsidRPr="005868FF" w:rsidRDefault="005868FF" w:rsidP="005868FF">
            <w:pPr>
              <w:spacing w:after="80"/>
              <w:jc w:val="center"/>
              <w:rPr>
                <w:i/>
                <w:color w:val="909497"/>
                <w:sz w:val="18"/>
                <w:lang w:val="es-AR"/>
              </w:rPr>
            </w:pPr>
            <w:r w:rsidRPr="005868FF">
              <w:rPr>
                <w:i/>
                <w:color w:val="909497"/>
                <w:sz w:val="18"/>
                <w:lang w:val="es-AR"/>
              </w:rPr>
              <w:t>diagrama</w:t>
            </w:r>
          </w:p>
          <w:p w14:paraId="6A1439AF" w14:textId="0912A2C3" w:rsidR="005868FF" w:rsidRPr="00312D5E" w:rsidRDefault="005868FF" w:rsidP="005868FF">
            <w:pPr>
              <w:spacing w:after="80"/>
              <w:jc w:val="center"/>
              <w:rPr>
                <w:i/>
                <w:color w:val="909497"/>
                <w:sz w:val="18"/>
                <w:lang w:val="es-AR"/>
              </w:rPr>
            </w:pPr>
            <w:r w:rsidRPr="005868FF">
              <w:rPr>
                <w:i/>
                <w:color w:val="909497"/>
                <w:sz w:val="18"/>
                <w:lang w:val="es-AR"/>
              </w:rPr>
              <w:t xml:space="preserve">Dos ámbitos enfrentados: la casa del visitante, donde el navegador ejecuta el JavaScript, y el VPS con la red interna del proyecto, donde el contenedor api alcanza al contenedor </w:t>
            </w:r>
            <w:proofErr w:type="spellStart"/>
            <w:r w:rsidRPr="005868FF">
              <w:rPr>
                <w:i/>
                <w:color w:val="909497"/>
                <w:sz w:val="18"/>
                <w:lang w:val="es-AR"/>
              </w:rPr>
              <w:t>db</w:t>
            </w:r>
            <w:proofErr w:type="spellEnd"/>
            <w:r w:rsidRPr="005868FF">
              <w:rPr>
                <w:i/>
                <w:color w:val="909497"/>
                <w:sz w:val="18"/>
                <w:lang w:val="es-AR"/>
              </w:rPr>
              <w:t xml:space="preserve"> por su nombre de servicio. </w:t>
            </w:r>
            <w:r w:rsidRPr="00312D5E">
              <w:rPr>
                <w:i/>
                <w:color w:val="909497"/>
                <w:sz w:val="18"/>
                <w:lang w:val="es-AR"/>
              </w:rPr>
              <w:t xml:space="preserve">Desde el navegador, el nombre interno </w:t>
            </w:r>
            <w:proofErr w:type="spellStart"/>
            <w:r w:rsidRPr="00312D5E">
              <w:rPr>
                <w:i/>
                <w:color w:val="909497"/>
                <w:sz w:val="18"/>
                <w:lang w:val="es-AR"/>
              </w:rPr>
              <w:t>calculadora_api</w:t>
            </w:r>
            <w:proofErr w:type="spellEnd"/>
            <w:r w:rsidRPr="00312D5E">
              <w:rPr>
                <w:i/>
                <w:color w:val="909497"/>
                <w:sz w:val="18"/>
                <w:lang w:val="es-AR"/>
              </w:rPr>
              <w:t xml:space="preserve"> no se puede resolver; a la API solo se llega por su dominio público.</w:t>
            </w:r>
          </w:p>
          <w:p w14:paraId="010190C7" w14:textId="3A3DA5F3" w:rsidR="005868FF" w:rsidRPr="00312D5E" w:rsidRDefault="005868FF" w:rsidP="005868FF">
            <w:pPr>
              <w:spacing w:after="80"/>
              <w:jc w:val="center"/>
              <w:rPr>
                <w:i/>
                <w:color w:val="909497"/>
                <w:sz w:val="18"/>
                <w:lang w:val="es-AR"/>
              </w:rPr>
            </w:pPr>
            <w:r w:rsidRPr="00312D5E">
              <w:rPr>
                <w:i/>
                <w:color w:val="909497"/>
                <w:sz w:val="18"/>
                <w:lang w:val="es-AR"/>
              </w:rPr>
              <w:t>Resaltar: la cruz sobre el intento de resolución interna desde el navegador, con la leyenda “el navegador del visitante no está en la red del servidor, y no hay forma de que lo esté”.</w:t>
            </w:r>
          </w:p>
        </w:tc>
      </w:tr>
    </w:tbl>
    <w:p w14:paraId="54FC1D87" w14:textId="77777777" w:rsidR="005868FF" w:rsidRPr="00312D5E" w:rsidRDefault="005868FF" w:rsidP="005868FF">
      <w:pPr>
        <w:pStyle w:val="Epgrafe"/>
        <w:rPr>
          <w:lang w:val="es-AR"/>
        </w:rPr>
      </w:pPr>
      <w:r w:rsidRPr="00312D5E">
        <w:rPr>
          <w:lang w:val="es-AR"/>
        </w:rPr>
        <w:t xml:space="preserve">Figura 5.1. Ámbito de ejecución y visibilidad de red. El </w:t>
      </w:r>
      <w:proofErr w:type="spellStart"/>
      <w:r w:rsidRPr="00312D5E">
        <w:rPr>
          <w:lang w:val="es-AR"/>
        </w:rPr>
        <w:t>frontend</w:t>
      </w:r>
      <w:proofErr w:type="spellEnd"/>
      <w:r w:rsidRPr="00312D5E">
        <w:rPr>
          <w:lang w:val="es-AR"/>
        </w:rPr>
        <w:t xml:space="preserve"> se ejecuta fuera del servidor; por eso la API requiere un dominio público y la base de datos no.</w:t>
      </w:r>
    </w:p>
    <w:p w14:paraId="0134195E" w14:textId="0768A7DA" w:rsidR="005868FF" w:rsidRPr="00312D5E" w:rsidRDefault="005868FF" w:rsidP="005868FF">
      <w:pPr>
        <w:rPr>
          <w:sz w:val="2"/>
          <w:lang w:val="es-AR"/>
        </w:rPr>
      </w:pPr>
    </w:p>
    <w:p w14:paraId="7BE662A1" w14:textId="0DFB6A92" w:rsidR="00943522" w:rsidRPr="00943522" w:rsidRDefault="00943522" w:rsidP="00943522">
      <w:pPr>
        <w:rPr>
          <w:lang w:val="es-AR"/>
        </w:rPr>
      </w:pPr>
    </w:p>
    <w:p w14:paraId="7CF17F6E" w14:textId="77777777" w:rsidR="00312D5E" w:rsidRDefault="00312D5E" w:rsidP="00070121">
      <w:pPr>
        <w:rPr>
          <w:lang w:val="es-AR"/>
        </w:rPr>
      </w:pPr>
    </w:p>
    <w:p w14:paraId="6574BEED" w14:textId="77777777" w:rsidR="00281BC7" w:rsidRDefault="00312D5E" w:rsidP="00312D5E">
      <w:pPr>
        <w:pStyle w:val="Cuerpo"/>
        <w:rPr>
          <w:lang w:val="es-AR"/>
        </w:rPr>
      </w:pPr>
      <w:r>
        <w:rPr>
          <w:lang w:val="es-AR"/>
        </w:rPr>
        <w:t xml:space="preserve">Cuando un visitante en Córdoba abre la calculadora, el </w:t>
      </w:r>
      <w:r w:rsidRPr="00281BC7">
        <w:rPr>
          <w:rStyle w:val="Cdigoenlnea"/>
        </w:rPr>
        <w:t>fetch</w:t>
      </w:r>
      <w:r>
        <w:rPr>
          <w:lang w:val="es-AR"/>
        </w:rPr>
        <w:t xml:space="preserve"> se ejecuta en </w:t>
      </w:r>
      <w:r w:rsidRPr="00281BC7">
        <w:rPr>
          <w:b/>
          <w:lang w:val="es-AR"/>
        </w:rPr>
        <w:t>su</w:t>
      </w:r>
      <w:r>
        <w:rPr>
          <w:lang w:val="es-AR"/>
        </w:rPr>
        <w:t xml:space="preserve"> máquina. Esa máquina no está en la red interna del VPS y no tiene forma de estarlo: el DNS embebido de la sección 5.2 solo responde a quien esté dentro de la red, y el navegador del visitante está a mil kilómetros. La API debe, por lo tanto, ser alcanzable desde internet.</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281BC7" w:rsidRPr="00281BC7" w14:paraId="2437288D" w14:textId="77777777" w:rsidTr="00281BC7">
        <w:tc>
          <w:tcPr>
            <w:tcW w:w="9016" w:type="dxa"/>
            <w:shd w:val="clear" w:color="DEEBF7" w:fill="DEEBF7"/>
          </w:tcPr>
          <w:p w14:paraId="4E9083AE" w14:textId="77777777" w:rsidR="00281BC7" w:rsidRPr="00281BC7" w:rsidRDefault="00281BC7" w:rsidP="00281BC7">
            <w:pPr>
              <w:rPr>
                <w:lang w:val="es-AR"/>
              </w:rPr>
            </w:pPr>
            <w:r w:rsidRPr="00281BC7">
              <w:rPr>
                <w:rFonts w:ascii="Segoe UI Emoji" w:hAnsi="Segoe UI Emoji" w:cs="Segoe UI Emoji"/>
              </w:rPr>
              <w:t>💡</w:t>
            </w:r>
            <w:r w:rsidRPr="00281BC7">
              <w:rPr>
                <w:lang w:val="es-AR"/>
              </w:rPr>
              <w:t xml:space="preserve"> PARA ENTENDER</w:t>
            </w:r>
          </w:p>
          <w:p w14:paraId="3E2438A3" w14:textId="50DD22E5" w:rsidR="00281BC7" w:rsidRPr="00281BC7" w:rsidRDefault="00281BC7" w:rsidP="00281BC7">
            <w:pPr>
              <w:rPr>
                <w:color w:val="000000"/>
              </w:rPr>
            </w:pPr>
            <w:proofErr w:type="spellStart"/>
            <w:r w:rsidRPr="00281BC7">
              <w:rPr>
                <w:color w:val="000000"/>
                <w:lang w:val="es-AR"/>
              </w:rPr>
              <w:t>Grabate</w:t>
            </w:r>
            <w:proofErr w:type="spellEnd"/>
            <w:r w:rsidRPr="00281BC7">
              <w:rPr>
                <w:color w:val="000000"/>
                <w:lang w:val="es-AR"/>
              </w:rPr>
              <w:t xml:space="preserve"> esta pregunta, porque sirve para toda tu carrera: </w:t>
            </w:r>
            <w:r w:rsidRPr="00281BC7">
              <w:rPr>
                <w:b/>
                <w:color w:val="000000"/>
                <w:lang w:val="es-AR"/>
              </w:rPr>
              <w:t>¿quién ejecuta este código?</w:t>
            </w:r>
            <w:r w:rsidRPr="00281BC7">
              <w:rPr>
                <w:color w:val="000000"/>
                <w:lang w:val="es-AR"/>
              </w:rPr>
              <w:t xml:space="preserve"> </w:t>
            </w:r>
            <w:r w:rsidRPr="00281BC7">
              <w:rPr>
                <w:color w:val="000000"/>
              </w:rPr>
              <w:t xml:space="preserve">Si la </w:t>
            </w:r>
            <w:proofErr w:type="spellStart"/>
            <w:r w:rsidRPr="00281BC7">
              <w:rPr>
                <w:color w:val="000000"/>
              </w:rPr>
              <w:t>respuesta</w:t>
            </w:r>
            <w:proofErr w:type="spellEnd"/>
            <w:r w:rsidRPr="00281BC7">
              <w:rPr>
                <w:color w:val="000000"/>
              </w:rPr>
              <w:t xml:space="preserve"> es “el </w:t>
            </w:r>
            <w:proofErr w:type="spellStart"/>
            <w:r w:rsidRPr="00281BC7">
              <w:rPr>
                <w:color w:val="000000"/>
              </w:rPr>
              <w:t>navegador</w:t>
            </w:r>
            <w:proofErr w:type="spellEnd"/>
            <w:r w:rsidRPr="00281BC7">
              <w:rPr>
                <w:color w:val="000000"/>
              </w:rPr>
              <w:t xml:space="preserve"> del </w:t>
            </w:r>
            <w:proofErr w:type="spellStart"/>
            <w:r w:rsidRPr="00281BC7">
              <w:rPr>
                <w:color w:val="000000"/>
              </w:rPr>
              <w:t>usuario</w:t>
            </w:r>
            <w:proofErr w:type="spellEnd"/>
            <w:r w:rsidRPr="00281BC7">
              <w:rPr>
                <w:color w:val="000000"/>
              </w:rPr>
              <w:t xml:space="preserve">”, </w:t>
            </w:r>
            <w:proofErr w:type="spellStart"/>
            <w:r w:rsidRPr="00281BC7">
              <w:rPr>
                <w:color w:val="000000"/>
              </w:rPr>
              <w:t>entonces</w:t>
            </w:r>
            <w:proofErr w:type="spellEnd"/>
            <w:r w:rsidRPr="00281BC7">
              <w:rPr>
                <w:color w:val="000000"/>
              </w:rPr>
              <w:t xml:space="preserve"> </w:t>
            </w:r>
            <w:proofErr w:type="spellStart"/>
            <w:r w:rsidRPr="00281BC7">
              <w:rPr>
                <w:color w:val="000000"/>
              </w:rPr>
              <w:t>está</w:t>
            </w:r>
            <w:proofErr w:type="spellEnd"/>
            <w:r w:rsidRPr="00281BC7">
              <w:rPr>
                <w:color w:val="000000"/>
              </w:rPr>
              <w:t xml:space="preserve"> </w:t>
            </w:r>
            <w:proofErr w:type="spellStart"/>
            <w:r w:rsidRPr="00281BC7">
              <w:rPr>
                <w:color w:val="000000"/>
              </w:rPr>
              <w:t>afuera</w:t>
            </w:r>
            <w:proofErr w:type="spellEnd"/>
            <w:r w:rsidRPr="00281BC7">
              <w:rPr>
                <w:color w:val="000000"/>
              </w:rPr>
              <w:t xml:space="preserve">, no </w:t>
            </w:r>
            <w:proofErr w:type="spellStart"/>
            <w:r w:rsidRPr="00281BC7">
              <w:rPr>
                <w:color w:val="000000"/>
              </w:rPr>
              <w:t>confíes</w:t>
            </w:r>
            <w:proofErr w:type="spellEnd"/>
            <w:r w:rsidRPr="00281BC7">
              <w:rPr>
                <w:color w:val="000000"/>
              </w:rPr>
              <w:t xml:space="preserve"> </w:t>
            </w:r>
            <w:proofErr w:type="spellStart"/>
            <w:r w:rsidRPr="00281BC7">
              <w:rPr>
                <w:color w:val="000000"/>
              </w:rPr>
              <w:t>en</w:t>
            </w:r>
            <w:proofErr w:type="spellEnd"/>
            <w:r w:rsidRPr="00281BC7">
              <w:rPr>
                <w:color w:val="000000"/>
              </w:rPr>
              <w:t xml:space="preserve"> </w:t>
            </w:r>
            <w:proofErr w:type="spellStart"/>
            <w:r w:rsidRPr="00281BC7">
              <w:rPr>
                <w:color w:val="000000"/>
              </w:rPr>
              <w:t>él</w:t>
            </w:r>
            <w:proofErr w:type="spellEnd"/>
            <w:r w:rsidRPr="00281BC7">
              <w:rPr>
                <w:color w:val="000000"/>
              </w:rPr>
              <w:t xml:space="preserve">, y </w:t>
            </w:r>
            <w:proofErr w:type="spellStart"/>
            <w:r w:rsidRPr="00281BC7">
              <w:rPr>
                <w:color w:val="000000"/>
              </w:rPr>
              <w:t>todo</w:t>
            </w:r>
            <w:proofErr w:type="spellEnd"/>
            <w:r w:rsidRPr="00281BC7">
              <w:rPr>
                <w:color w:val="000000"/>
              </w:rPr>
              <w:t xml:space="preserve"> lo </w:t>
            </w:r>
            <w:proofErr w:type="spellStart"/>
            <w:r w:rsidRPr="00281BC7">
              <w:rPr>
                <w:color w:val="000000"/>
              </w:rPr>
              <w:t>que</w:t>
            </w:r>
            <w:proofErr w:type="spellEnd"/>
            <w:r w:rsidRPr="00281BC7">
              <w:rPr>
                <w:color w:val="000000"/>
              </w:rPr>
              <w:t xml:space="preserve"> </w:t>
            </w:r>
            <w:proofErr w:type="spellStart"/>
            <w:r w:rsidRPr="00281BC7">
              <w:rPr>
                <w:color w:val="000000"/>
              </w:rPr>
              <w:t>necesite</w:t>
            </w:r>
            <w:proofErr w:type="spellEnd"/>
            <w:r w:rsidRPr="00281BC7">
              <w:rPr>
                <w:color w:val="000000"/>
              </w:rPr>
              <w:t xml:space="preserve"> </w:t>
            </w:r>
            <w:proofErr w:type="spellStart"/>
            <w:r w:rsidRPr="00281BC7">
              <w:rPr>
                <w:color w:val="000000"/>
              </w:rPr>
              <w:t>tiene</w:t>
            </w:r>
            <w:proofErr w:type="spellEnd"/>
            <w:r w:rsidRPr="00281BC7">
              <w:rPr>
                <w:color w:val="000000"/>
              </w:rPr>
              <w:t xml:space="preserve"> </w:t>
            </w:r>
            <w:proofErr w:type="spellStart"/>
            <w:r w:rsidRPr="00281BC7">
              <w:rPr>
                <w:color w:val="000000"/>
              </w:rPr>
              <w:t>que</w:t>
            </w:r>
            <w:proofErr w:type="spellEnd"/>
            <w:r w:rsidRPr="00281BC7">
              <w:rPr>
                <w:color w:val="000000"/>
              </w:rPr>
              <w:t xml:space="preserve"> ser </w:t>
            </w:r>
            <w:proofErr w:type="spellStart"/>
            <w:r w:rsidRPr="00281BC7">
              <w:rPr>
                <w:color w:val="000000"/>
              </w:rPr>
              <w:t>público</w:t>
            </w:r>
            <w:proofErr w:type="spellEnd"/>
            <w:r w:rsidRPr="00281BC7">
              <w:rPr>
                <w:color w:val="000000"/>
              </w:rPr>
              <w:t xml:space="preserve">. Si la </w:t>
            </w:r>
            <w:proofErr w:type="spellStart"/>
            <w:r w:rsidRPr="00281BC7">
              <w:rPr>
                <w:color w:val="000000"/>
              </w:rPr>
              <w:t>respuesta</w:t>
            </w:r>
            <w:proofErr w:type="spellEnd"/>
            <w:r w:rsidRPr="00281BC7">
              <w:rPr>
                <w:color w:val="000000"/>
              </w:rPr>
              <w:t xml:space="preserve"> es “un </w:t>
            </w:r>
            <w:proofErr w:type="spellStart"/>
            <w:r w:rsidRPr="00281BC7">
              <w:rPr>
                <w:color w:val="000000"/>
              </w:rPr>
              <w:t>proceso</w:t>
            </w:r>
            <w:proofErr w:type="spellEnd"/>
            <w:r w:rsidRPr="00281BC7">
              <w:rPr>
                <w:color w:val="000000"/>
              </w:rPr>
              <w:t xml:space="preserve"> </w:t>
            </w:r>
            <w:proofErr w:type="spellStart"/>
            <w:r w:rsidRPr="00281BC7">
              <w:rPr>
                <w:color w:val="000000"/>
              </w:rPr>
              <w:t>mío</w:t>
            </w:r>
            <w:proofErr w:type="spellEnd"/>
            <w:r w:rsidRPr="00281BC7">
              <w:rPr>
                <w:color w:val="000000"/>
              </w:rPr>
              <w:t xml:space="preserve"> </w:t>
            </w:r>
            <w:proofErr w:type="spellStart"/>
            <w:r w:rsidRPr="00281BC7">
              <w:rPr>
                <w:color w:val="000000"/>
              </w:rPr>
              <w:t>en</w:t>
            </w:r>
            <w:proofErr w:type="spellEnd"/>
            <w:r w:rsidRPr="00281BC7">
              <w:rPr>
                <w:color w:val="000000"/>
              </w:rPr>
              <w:t xml:space="preserve"> el </w:t>
            </w:r>
            <w:proofErr w:type="spellStart"/>
            <w:r w:rsidRPr="00281BC7">
              <w:rPr>
                <w:color w:val="000000"/>
              </w:rPr>
              <w:t>servidor</w:t>
            </w:r>
            <w:proofErr w:type="spellEnd"/>
            <w:r w:rsidRPr="00281BC7">
              <w:rPr>
                <w:color w:val="000000"/>
              </w:rPr>
              <w:t xml:space="preserve">”, </w:t>
            </w:r>
            <w:proofErr w:type="spellStart"/>
            <w:r w:rsidRPr="00281BC7">
              <w:rPr>
                <w:color w:val="000000"/>
              </w:rPr>
              <w:t>entonces</w:t>
            </w:r>
            <w:proofErr w:type="spellEnd"/>
            <w:r w:rsidRPr="00281BC7">
              <w:rPr>
                <w:color w:val="000000"/>
              </w:rPr>
              <w:t xml:space="preserve"> </w:t>
            </w:r>
            <w:proofErr w:type="spellStart"/>
            <w:r w:rsidRPr="00281BC7">
              <w:rPr>
                <w:color w:val="000000"/>
              </w:rPr>
              <w:t>está</w:t>
            </w:r>
            <w:proofErr w:type="spellEnd"/>
            <w:r w:rsidRPr="00281BC7">
              <w:rPr>
                <w:color w:val="000000"/>
              </w:rPr>
              <w:t xml:space="preserve"> </w:t>
            </w:r>
            <w:proofErr w:type="spellStart"/>
            <w:r w:rsidRPr="00281BC7">
              <w:rPr>
                <w:color w:val="000000"/>
              </w:rPr>
              <w:t>adentro</w:t>
            </w:r>
            <w:proofErr w:type="spellEnd"/>
            <w:r w:rsidRPr="00281BC7">
              <w:rPr>
                <w:color w:val="000000"/>
              </w:rPr>
              <w:t xml:space="preserve">, y ahí </w:t>
            </w:r>
            <w:proofErr w:type="spellStart"/>
            <w:r w:rsidRPr="00281BC7">
              <w:rPr>
                <w:color w:val="000000"/>
              </w:rPr>
              <w:t>sí</w:t>
            </w:r>
            <w:proofErr w:type="spellEnd"/>
            <w:r w:rsidRPr="00281BC7">
              <w:rPr>
                <w:color w:val="000000"/>
              </w:rPr>
              <w:t xml:space="preserve"> </w:t>
            </w:r>
            <w:proofErr w:type="spellStart"/>
            <w:r w:rsidRPr="00281BC7">
              <w:rPr>
                <w:color w:val="000000"/>
              </w:rPr>
              <w:t>podés</w:t>
            </w:r>
            <w:proofErr w:type="spellEnd"/>
            <w:r w:rsidRPr="00281BC7">
              <w:rPr>
                <w:color w:val="000000"/>
              </w:rPr>
              <w:t xml:space="preserve"> usar la red interna.</w:t>
            </w:r>
          </w:p>
          <w:p w14:paraId="4A39BDE7" w14:textId="3A1E7967" w:rsidR="00281BC7" w:rsidRPr="00281BC7" w:rsidRDefault="00281BC7" w:rsidP="00281BC7">
            <w:pPr>
              <w:spacing w:after="100"/>
              <w:rPr>
                <w:color w:val="000000"/>
              </w:rPr>
            </w:pPr>
            <w:r w:rsidRPr="00281BC7">
              <w:rPr>
                <w:color w:val="000000"/>
              </w:rPr>
              <w:t xml:space="preserve">Es la </w:t>
            </w:r>
            <w:proofErr w:type="spellStart"/>
            <w:r w:rsidRPr="00281BC7">
              <w:rPr>
                <w:color w:val="000000"/>
              </w:rPr>
              <w:t>misma</w:t>
            </w:r>
            <w:proofErr w:type="spellEnd"/>
            <w:r w:rsidRPr="00281BC7">
              <w:rPr>
                <w:color w:val="000000"/>
              </w:rPr>
              <w:t xml:space="preserve"> </w:t>
            </w:r>
            <w:proofErr w:type="spellStart"/>
            <w:r w:rsidRPr="00281BC7">
              <w:rPr>
                <w:color w:val="000000"/>
              </w:rPr>
              <w:t>pregunta</w:t>
            </w:r>
            <w:proofErr w:type="spellEnd"/>
            <w:r w:rsidRPr="00281BC7">
              <w:rPr>
                <w:color w:val="000000"/>
              </w:rPr>
              <w:t xml:space="preserve"> </w:t>
            </w:r>
            <w:proofErr w:type="spellStart"/>
            <w:r w:rsidRPr="00281BC7">
              <w:rPr>
                <w:color w:val="000000"/>
              </w:rPr>
              <w:t>que</w:t>
            </w:r>
            <w:proofErr w:type="spellEnd"/>
            <w:r w:rsidRPr="00281BC7">
              <w:rPr>
                <w:color w:val="000000"/>
              </w:rPr>
              <w:t xml:space="preserve"> </w:t>
            </w:r>
            <w:proofErr w:type="spellStart"/>
            <w:r w:rsidRPr="00281BC7">
              <w:rPr>
                <w:color w:val="000000"/>
              </w:rPr>
              <w:t>en</w:t>
            </w:r>
            <w:proofErr w:type="spellEnd"/>
            <w:r w:rsidRPr="00281BC7">
              <w:rPr>
                <w:color w:val="000000"/>
              </w:rPr>
              <w:t xml:space="preserve"> el </w:t>
            </w:r>
            <w:r w:rsidRPr="00281BC7">
              <w:rPr>
                <w:rStyle w:val="Cdigoenlnea"/>
              </w:rPr>
              <w:t>README.md</w:t>
            </w:r>
            <w:r w:rsidRPr="00281BC7">
              <w:rPr>
                <w:color w:val="000000"/>
              </w:rPr>
              <w:t xml:space="preserve"> </w:t>
            </w:r>
            <w:proofErr w:type="spellStart"/>
            <w:r w:rsidRPr="00281BC7">
              <w:rPr>
                <w:color w:val="000000"/>
              </w:rPr>
              <w:t>explicaba</w:t>
            </w:r>
            <w:proofErr w:type="spellEnd"/>
            <w:r w:rsidRPr="00281BC7">
              <w:rPr>
                <w:color w:val="000000"/>
              </w:rPr>
              <w:t xml:space="preserve"> </w:t>
            </w:r>
            <w:proofErr w:type="spellStart"/>
            <w:r w:rsidRPr="00281BC7">
              <w:rPr>
                <w:color w:val="000000"/>
              </w:rPr>
              <w:t>por</w:t>
            </w:r>
            <w:proofErr w:type="spellEnd"/>
            <w:r w:rsidRPr="00281BC7">
              <w:rPr>
                <w:color w:val="000000"/>
              </w:rPr>
              <w:t xml:space="preserve"> </w:t>
            </w:r>
            <w:proofErr w:type="spellStart"/>
            <w:r w:rsidRPr="00281BC7">
              <w:rPr>
                <w:color w:val="000000"/>
              </w:rPr>
              <w:t>qué</w:t>
            </w:r>
            <w:proofErr w:type="spellEnd"/>
            <w:r w:rsidRPr="00281BC7">
              <w:rPr>
                <w:color w:val="000000"/>
              </w:rPr>
              <w:t xml:space="preserve"> la </w:t>
            </w:r>
            <w:proofErr w:type="spellStart"/>
            <w:r w:rsidRPr="00281BC7">
              <w:rPr>
                <w:color w:val="000000"/>
              </w:rPr>
              <w:t>validación</w:t>
            </w:r>
            <w:proofErr w:type="spellEnd"/>
            <w:r w:rsidRPr="00281BC7">
              <w:rPr>
                <w:color w:val="000000"/>
              </w:rPr>
              <w:t xml:space="preserve"> </w:t>
            </w:r>
            <w:proofErr w:type="spellStart"/>
            <w:r w:rsidRPr="00281BC7">
              <w:rPr>
                <w:color w:val="000000"/>
              </w:rPr>
              <w:t>va</w:t>
            </w:r>
            <w:proofErr w:type="spellEnd"/>
            <w:r w:rsidRPr="00281BC7">
              <w:rPr>
                <w:color w:val="000000"/>
              </w:rPr>
              <w:t xml:space="preserve"> </w:t>
            </w:r>
            <w:proofErr w:type="spellStart"/>
            <w:r w:rsidRPr="00281BC7">
              <w:rPr>
                <w:color w:val="000000"/>
              </w:rPr>
              <w:t>en</w:t>
            </w:r>
            <w:proofErr w:type="spellEnd"/>
            <w:r w:rsidRPr="00281BC7">
              <w:rPr>
                <w:color w:val="000000"/>
              </w:rPr>
              <w:t xml:space="preserve"> </w:t>
            </w:r>
            <w:proofErr w:type="spellStart"/>
            <w:r w:rsidRPr="00281BC7">
              <w:rPr>
                <w:color w:val="000000"/>
              </w:rPr>
              <w:t>los</w:t>
            </w:r>
            <w:proofErr w:type="spellEnd"/>
            <w:r w:rsidRPr="00281BC7">
              <w:rPr>
                <w:color w:val="000000"/>
              </w:rPr>
              <w:t xml:space="preserve"> dos </w:t>
            </w:r>
            <w:proofErr w:type="spellStart"/>
            <w:r w:rsidRPr="00281BC7">
              <w:rPr>
                <w:color w:val="000000"/>
              </w:rPr>
              <w:t>lados</w:t>
            </w:r>
            <w:proofErr w:type="spellEnd"/>
            <w:r w:rsidRPr="00281BC7">
              <w:rPr>
                <w:color w:val="000000"/>
              </w:rPr>
              <w:t xml:space="preserve">. La </w:t>
            </w:r>
            <w:proofErr w:type="spellStart"/>
            <w:r w:rsidRPr="00281BC7">
              <w:rPr>
                <w:color w:val="000000"/>
              </w:rPr>
              <w:t>misma</w:t>
            </w:r>
            <w:proofErr w:type="spellEnd"/>
            <w:r w:rsidRPr="00281BC7">
              <w:rPr>
                <w:color w:val="000000"/>
              </w:rPr>
              <w:t xml:space="preserve"> </w:t>
            </w:r>
            <w:proofErr w:type="spellStart"/>
            <w:r w:rsidRPr="00281BC7">
              <w:rPr>
                <w:color w:val="000000"/>
              </w:rPr>
              <w:t>pregunta</w:t>
            </w:r>
            <w:proofErr w:type="spellEnd"/>
            <w:r w:rsidRPr="00281BC7">
              <w:rPr>
                <w:color w:val="000000"/>
              </w:rPr>
              <w:t xml:space="preserve">, </w:t>
            </w:r>
            <w:proofErr w:type="spellStart"/>
            <w:r w:rsidRPr="00281BC7">
              <w:rPr>
                <w:color w:val="000000"/>
              </w:rPr>
              <w:t>otra</w:t>
            </w:r>
            <w:proofErr w:type="spellEnd"/>
            <w:r w:rsidRPr="00281BC7">
              <w:rPr>
                <w:color w:val="000000"/>
              </w:rPr>
              <w:t xml:space="preserve"> </w:t>
            </w:r>
            <w:proofErr w:type="spellStart"/>
            <w:r w:rsidRPr="00281BC7">
              <w:rPr>
                <w:color w:val="000000"/>
              </w:rPr>
              <w:t>vez</w:t>
            </w:r>
            <w:proofErr w:type="spellEnd"/>
            <w:r w:rsidRPr="00281BC7">
              <w:rPr>
                <w:color w:val="000000"/>
              </w:rPr>
              <w:t xml:space="preserve">, con </w:t>
            </w:r>
            <w:proofErr w:type="spellStart"/>
            <w:r w:rsidRPr="00281BC7">
              <w:rPr>
                <w:color w:val="000000"/>
              </w:rPr>
              <w:t>otra</w:t>
            </w:r>
            <w:proofErr w:type="spellEnd"/>
            <w:r w:rsidRPr="00281BC7">
              <w:rPr>
                <w:color w:val="000000"/>
              </w:rPr>
              <w:t xml:space="preserve"> </w:t>
            </w:r>
            <w:proofErr w:type="spellStart"/>
            <w:r w:rsidRPr="00281BC7">
              <w:rPr>
                <w:color w:val="000000"/>
              </w:rPr>
              <w:t>consecuencia</w:t>
            </w:r>
            <w:proofErr w:type="spellEnd"/>
            <w:r w:rsidRPr="00281BC7">
              <w:rPr>
                <w:color w:val="000000"/>
              </w:rPr>
              <w:t>.</w:t>
            </w:r>
          </w:p>
        </w:tc>
      </w:tr>
    </w:tbl>
    <w:p w14:paraId="19B90340" w14:textId="77777777" w:rsidR="00281BC7" w:rsidRDefault="00281BC7" w:rsidP="00281BC7">
      <w:pPr>
        <w:pStyle w:val="Ttulo3"/>
        <w:rPr>
          <w:lang w:val="es-AR"/>
        </w:rPr>
      </w:pPr>
      <w:bookmarkStart w:id="4" w:name="_Toc237136975"/>
      <w:r>
        <w:rPr>
          <w:lang w:val="es-AR"/>
        </w:rPr>
        <w:t xml:space="preserve">5.3.1. </w:t>
      </w:r>
      <w:proofErr w:type="gramStart"/>
      <w:r>
        <w:rPr>
          <w:lang w:val="es-AR"/>
        </w:rPr>
        <w:t>Cuándo</w:t>
      </w:r>
      <w:proofErr w:type="gramEnd"/>
      <w:r>
        <w:rPr>
          <w:lang w:val="es-AR"/>
        </w:rPr>
        <w:t xml:space="preserve"> sí aplica la red interna</w:t>
      </w:r>
      <w:bookmarkEnd w:id="4"/>
    </w:p>
    <w:p w14:paraId="486D0618" w14:textId="77777777" w:rsidR="00281BC7" w:rsidRDefault="00281BC7" w:rsidP="00281BC7">
      <w:pPr>
        <w:pStyle w:val="Cuerpo"/>
        <w:rPr>
          <w:lang w:val="es-AR"/>
        </w:rPr>
      </w:pPr>
      <w:r>
        <w:rPr>
          <w:lang w:val="es-AR"/>
        </w:rPr>
        <w:t xml:space="preserve">La red interna es el mecanismo correcto cuando </w:t>
      </w:r>
      <w:r w:rsidRPr="00281BC7">
        <w:rPr>
          <w:b/>
          <w:lang w:val="es-AR"/>
        </w:rPr>
        <w:t>ambos extremos son procesos del servidor</w:t>
      </w:r>
      <w:r>
        <w:rPr>
          <w:lang w:val="es-AR"/>
        </w:rPr>
        <w:t>:</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0"/>
        <w:gridCol w:w="3000"/>
        <w:gridCol w:w="3000"/>
      </w:tblGrid>
      <w:tr w:rsidR="00281BC7" w:rsidRPr="00281BC7" w14:paraId="02D63F68" w14:textId="77777777" w:rsidTr="00281BC7">
        <w:trPr>
          <w:tblHeader/>
        </w:trPr>
        <w:tc>
          <w:tcPr>
            <w:tcW w:w="3005" w:type="dxa"/>
            <w:shd w:val="clear" w:color="D9E2F3" w:fill="D9E2F3"/>
          </w:tcPr>
          <w:p w14:paraId="669225D1" w14:textId="70CB14D5" w:rsidR="00281BC7" w:rsidRPr="00281BC7" w:rsidRDefault="00281BC7" w:rsidP="00312D5E">
            <w:pPr>
              <w:pStyle w:val="Cuerpo"/>
              <w:rPr>
                <w:b/>
                <w:lang w:val="es-AR"/>
              </w:rPr>
            </w:pPr>
            <w:r w:rsidRPr="00281BC7">
              <w:rPr>
                <w:b/>
                <w:lang w:val="es-AR"/>
              </w:rPr>
              <w:t>Quién llama</w:t>
            </w:r>
          </w:p>
        </w:tc>
        <w:tc>
          <w:tcPr>
            <w:tcW w:w="3005" w:type="dxa"/>
            <w:shd w:val="clear" w:color="D9E2F3" w:fill="D9E2F3"/>
          </w:tcPr>
          <w:p w14:paraId="0FC1B7BE" w14:textId="39EB1475" w:rsidR="00281BC7" w:rsidRPr="00281BC7" w:rsidRDefault="00281BC7" w:rsidP="00312D5E">
            <w:pPr>
              <w:pStyle w:val="Cuerpo"/>
              <w:rPr>
                <w:b/>
                <w:lang w:val="es-AR"/>
              </w:rPr>
            </w:pPr>
            <w:r w:rsidRPr="00281BC7">
              <w:rPr>
                <w:b/>
                <w:lang w:val="es-AR"/>
              </w:rPr>
              <w:t>A quién</w:t>
            </w:r>
          </w:p>
        </w:tc>
        <w:tc>
          <w:tcPr>
            <w:tcW w:w="3006" w:type="dxa"/>
            <w:shd w:val="clear" w:color="D9E2F3" w:fill="D9E2F3"/>
          </w:tcPr>
          <w:p w14:paraId="15B2AE52" w14:textId="0A7CA7B2" w:rsidR="00281BC7" w:rsidRPr="00281BC7" w:rsidRDefault="00281BC7" w:rsidP="00312D5E">
            <w:pPr>
              <w:pStyle w:val="Cuerpo"/>
              <w:rPr>
                <w:b/>
                <w:lang w:val="es-AR"/>
              </w:rPr>
            </w:pPr>
            <w:r w:rsidRPr="00281BC7">
              <w:rPr>
                <w:b/>
                <w:lang w:val="es-AR"/>
              </w:rPr>
              <w:t>¿Red interna?</w:t>
            </w:r>
          </w:p>
        </w:tc>
      </w:tr>
      <w:tr w:rsidR="00281BC7" w:rsidRPr="00281BC7" w14:paraId="3F8F474A" w14:textId="77777777" w:rsidTr="00281BC7">
        <w:tc>
          <w:tcPr>
            <w:tcW w:w="3005" w:type="dxa"/>
          </w:tcPr>
          <w:p w14:paraId="704B346C" w14:textId="6B3A0D4F" w:rsidR="00281BC7" w:rsidRPr="00281BC7" w:rsidRDefault="00281BC7" w:rsidP="00312D5E">
            <w:pPr>
              <w:pStyle w:val="Cuerpo"/>
              <w:rPr>
                <w:lang w:val="es-AR"/>
              </w:rPr>
            </w:pPr>
            <w:r w:rsidRPr="00281BC7">
              <w:rPr>
                <w:lang w:val="es-AR"/>
              </w:rPr>
              <w:t>Navegador del visitante</w:t>
            </w:r>
          </w:p>
        </w:tc>
        <w:tc>
          <w:tcPr>
            <w:tcW w:w="3005" w:type="dxa"/>
          </w:tcPr>
          <w:p w14:paraId="1027038F" w14:textId="2D1D9200" w:rsidR="00281BC7" w:rsidRPr="00281BC7" w:rsidRDefault="00281BC7" w:rsidP="00312D5E">
            <w:pPr>
              <w:pStyle w:val="Cuerpo"/>
              <w:rPr>
                <w:lang w:val="es-AR"/>
              </w:rPr>
            </w:pPr>
            <w:r w:rsidRPr="00281BC7">
              <w:rPr>
                <w:lang w:val="es-AR"/>
              </w:rPr>
              <w:t>API</w:t>
            </w:r>
          </w:p>
        </w:tc>
        <w:tc>
          <w:tcPr>
            <w:tcW w:w="3006" w:type="dxa"/>
          </w:tcPr>
          <w:p w14:paraId="43C033C8" w14:textId="6276DF0B" w:rsidR="00281BC7" w:rsidRPr="00281BC7" w:rsidRDefault="00281BC7" w:rsidP="00312D5E">
            <w:pPr>
              <w:pStyle w:val="Cuerpo"/>
              <w:rPr>
                <w:lang w:val="es-AR"/>
              </w:rPr>
            </w:pPr>
            <w:r w:rsidRPr="00281BC7">
              <w:rPr>
                <w:lang w:val="es-AR"/>
              </w:rPr>
              <w:t>No. Requiere dominio público</w:t>
            </w:r>
          </w:p>
        </w:tc>
      </w:tr>
      <w:tr w:rsidR="00281BC7" w:rsidRPr="00281BC7" w14:paraId="3E17C975" w14:textId="77777777" w:rsidTr="00281BC7">
        <w:tc>
          <w:tcPr>
            <w:tcW w:w="3005" w:type="dxa"/>
          </w:tcPr>
          <w:p w14:paraId="76AEAE3B" w14:textId="0557890F" w:rsidR="00281BC7" w:rsidRPr="00281BC7" w:rsidRDefault="00281BC7" w:rsidP="00312D5E">
            <w:pPr>
              <w:pStyle w:val="Cuerpo"/>
              <w:rPr>
                <w:lang w:val="es-AR"/>
              </w:rPr>
            </w:pPr>
            <w:r w:rsidRPr="00281BC7">
              <w:rPr>
                <w:lang w:val="es-AR"/>
              </w:rPr>
              <w:t>API</w:t>
            </w:r>
          </w:p>
        </w:tc>
        <w:tc>
          <w:tcPr>
            <w:tcW w:w="3005" w:type="dxa"/>
          </w:tcPr>
          <w:p w14:paraId="265F1129" w14:textId="0A31B2AF" w:rsidR="00281BC7" w:rsidRPr="00281BC7" w:rsidRDefault="00281BC7" w:rsidP="00312D5E">
            <w:pPr>
              <w:pStyle w:val="Cuerpo"/>
              <w:rPr>
                <w:lang w:val="es-AR"/>
              </w:rPr>
            </w:pPr>
            <w:r w:rsidRPr="00281BC7">
              <w:rPr>
                <w:lang w:val="es-AR"/>
              </w:rPr>
              <w:t>Base de datos</w:t>
            </w:r>
          </w:p>
        </w:tc>
        <w:tc>
          <w:tcPr>
            <w:tcW w:w="3006" w:type="dxa"/>
          </w:tcPr>
          <w:p w14:paraId="282211F6" w14:textId="2FA099D3" w:rsidR="00281BC7" w:rsidRPr="00281BC7" w:rsidRDefault="00281BC7" w:rsidP="00312D5E">
            <w:pPr>
              <w:pStyle w:val="Cuerpo"/>
              <w:rPr>
                <w:lang w:val="es-AR"/>
              </w:rPr>
            </w:pPr>
            <w:r w:rsidRPr="00281BC7">
              <w:rPr>
                <w:b/>
                <w:lang w:val="es-AR"/>
              </w:rPr>
              <w:t>Sí</w:t>
            </w:r>
          </w:p>
        </w:tc>
      </w:tr>
      <w:tr w:rsidR="00281BC7" w:rsidRPr="00281BC7" w14:paraId="497A9A3C" w14:textId="77777777" w:rsidTr="00281BC7">
        <w:tc>
          <w:tcPr>
            <w:tcW w:w="3005" w:type="dxa"/>
          </w:tcPr>
          <w:p w14:paraId="31986519" w14:textId="3F39FA9C" w:rsidR="00281BC7" w:rsidRPr="00281BC7" w:rsidRDefault="00281BC7" w:rsidP="00312D5E">
            <w:pPr>
              <w:pStyle w:val="Cuerpo"/>
              <w:rPr>
                <w:lang w:val="es-AR"/>
              </w:rPr>
            </w:pPr>
            <w:r w:rsidRPr="00281BC7">
              <w:rPr>
                <w:lang w:val="es-AR"/>
              </w:rPr>
              <w:t>API</w:t>
            </w:r>
          </w:p>
        </w:tc>
        <w:tc>
          <w:tcPr>
            <w:tcW w:w="3005" w:type="dxa"/>
          </w:tcPr>
          <w:p w14:paraId="3E6B3085" w14:textId="2E500D09" w:rsidR="00281BC7" w:rsidRPr="00281BC7" w:rsidRDefault="00281BC7" w:rsidP="00312D5E">
            <w:pPr>
              <w:pStyle w:val="Cuerpo"/>
              <w:rPr>
                <w:lang w:val="es-AR"/>
              </w:rPr>
            </w:pPr>
            <w:r w:rsidRPr="00281BC7">
              <w:rPr>
                <w:lang w:val="es-AR"/>
              </w:rPr>
              <w:t>Caché o cola de mensajes</w:t>
            </w:r>
          </w:p>
        </w:tc>
        <w:tc>
          <w:tcPr>
            <w:tcW w:w="3006" w:type="dxa"/>
          </w:tcPr>
          <w:p w14:paraId="31314040" w14:textId="5010EE5B" w:rsidR="00281BC7" w:rsidRPr="00281BC7" w:rsidRDefault="00281BC7" w:rsidP="00312D5E">
            <w:pPr>
              <w:pStyle w:val="Cuerpo"/>
              <w:rPr>
                <w:lang w:val="es-AR"/>
              </w:rPr>
            </w:pPr>
            <w:r w:rsidRPr="00281BC7">
              <w:rPr>
                <w:b/>
                <w:lang w:val="es-AR"/>
              </w:rPr>
              <w:t>Sí</w:t>
            </w:r>
          </w:p>
        </w:tc>
      </w:tr>
      <w:tr w:rsidR="00281BC7" w:rsidRPr="00281BC7" w14:paraId="6B7E8BEE" w14:textId="77777777" w:rsidTr="00281BC7">
        <w:tc>
          <w:tcPr>
            <w:tcW w:w="3005" w:type="dxa"/>
          </w:tcPr>
          <w:p w14:paraId="7F7BD878" w14:textId="3494FBF7" w:rsidR="00281BC7" w:rsidRPr="00281BC7" w:rsidRDefault="00281BC7" w:rsidP="00312D5E">
            <w:pPr>
              <w:pStyle w:val="Cuerpo"/>
              <w:rPr>
                <w:lang w:val="es-AR"/>
              </w:rPr>
            </w:pPr>
            <w:r w:rsidRPr="00281BC7">
              <w:rPr>
                <w:lang w:val="es-AR"/>
              </w:rPr>
              <w:t>API</w:t>
            </w:r>
          </w:p>
        </w:tc>
        <w:tc>
          <w:tcPr>
            <w:tcW w:w="3005" w:type="dxa"/>
          </w:tcPr>
          <w:p w14:paraId="4D2C6A48" w14:textId="52930394" w:rsidR="00281BC7" w:rsidRPr="00281BC7" w:rsidRDefault="00281BC7" w:rsidP="00312D5E">
            <w:pPr>
              <w:pStyle w:val="Cuerpo"/>
              <w:rPr>
                <w:lang w:val="es-AR"/>
              </w:rPr>
            </w:pPr>
            <w:r w:rsidRPr="00281BC7">
              <w:rPr>
                <w:lang w:val="es-AR"/>
              </w:rPr>
              <w:t>Otro microservicio</w:t>
            </w:r>
          </w:p>
        </w:tc>
        <w:tc>
          <w:tcPr>
            <w:tcW w:w="3006" w:type="dxa"/>
          </w:tcPr>
          <w:p w14:paraId="3BF61B35" w14:textId="6CFD1E3A" w:rsidR="00281BC7" w:rsidRPr="00281BC7" w:rsidRDefault="00281BC7" w:rsidP="00312D5E">
            <w:pPr>
              <w:pStyle w:val="Cuerpo"/>
              <w:rPr>
                <w:lang w:val="es-AR"/>
              </w:rPr>
            </w:pPr>
            <w:r w:rsidRPr="00281BC7">
              <w:rPr>
                <w:b/>
                <w:lang w:val="es-AR"/>
              </w:rPr>
              <w:t>Sí</w:t>
            </w:r>
          </w:p>
        </w:tc>
      </w:tr>
    </w:tbl>
    <w:p w14:paraId="2108DB71" w14:textId="77777777" w:rsidR="00281BC7" w:rsidRDefault="00281BC7" w:rsidP="00281BC7">
      <w:pPr>
        <w:pStyle w:val="Cuerpo"/>
        <w:rPr>
          <w:lang w:val="es-AR"/>
        </w:rPr>
      </w:pPr>
      <w:r>
        <w:rPr>
          <w:lang w:val="es-AR"/>
        </w:rPr>
        <w:t>Ese es exactamente el caso que se incorpora ahora.</w:t>
      </w:r>
    </w:p>
    <w:p w14:paraId="3631C3C3" w14:textId="77777777" w:rsidR="00277132" w:rsidRDefault="00277132" w:rsidP="00312D5E">
      <w:pPr>
        <w:pStyle w:val="Cuerpo"/>
        <w:rPr>
          <w:lang w:val="es-AR"/>
        </w:rPr>
      </w:pPr>
    </w:p>
    <w:p w14:paraId="341BD179" w14:textId="77777777" w:rsidR="00277132" w:rsidRDefault="00277132" w:rsidP="00277132">
      <w:pPr>
        <w:pStyle w:val="Ttulo2"/>
        <w:rPr>
          <w:lang w:val="es-AR"/>
        </w:rPr>
      </w:pPr>
      <w:bookmarkStart w:id="5" w:name="_Toc237136976"/>
      <w:r>
        <w:rPr>
          <w:lang w:val="es-AR"/>
        </w:rPr>
        <w:lastRenderedPageBreak/>
        <w:t>5.4. Anatomía de la red interna</w:t>
      </w:r>
      <w:bookmarkEnd w:id="5"/>
    </w:p>
    <w:p w14:paraId="4DA96527" w14:textId="77777777" w:rsidR="00277132" w:rsidRDefault="00277132" w:rsidP="00277132">
      <w:pPr>
        <w:pStyle w:val="Ttulo3"/>
        <w:rPr>
          <w:lang w:val="es-AR"/>
        </w:rPr>
      </w:pPr>
      <w:bookmarkStart w:id="6" w:name="_Toc237136977"/>
      <w:r>
        <w:rPr>
          <w:lang w:val="es-AR"/>
        </w:rPr>
        <w:t>5.4.1. El puente, el DNS embebido y el nombre de servicio</w:t>
      </w:r>
      <w:bookmarkEnd w:id="6"/>
    </w:p>
    <w:p w14:paraId="0BE8A1C9" w14:textId="77777777" w:rsidR="00277132" w:rsidRDefault="00277132" w:rsidP="00277132">
      <w:pPr>
        <w:pStyle w:val="Cuerpo"/>
        <w:rPr>
          <w:lang w:val="es-AR"/>
        </w:rPr>
      </w:pPr>
      <w:r>
        <w:rPr>
          <w:lang w:val="es-AR"/>
        </w:rPr>
        <w:t xml:space="preserve">Cada proyecto de </w:t>
      </w:r>
      <w:proofErr w:type="spellStart"/>
      <w:r>
        <w:rPr>
          <w:lang w:val="es-AR"/>
        </w:rPr>
        <w:t>Easypanel</w:t>
      </w:r>
      <w:proofErr w:type="spellEnd"/>
      <w:r>
        <w:rPr>
          <w:lang w:val="es-AR"/>
        </w:rPr>
        <w:t xml:space="preserve"> constituye una red aislada de Docker, del tipo </w:t>
      </w:r>
      <w:r w:rsidRPr="00E87250">
        <w:rPr>
          <w:i/>
          <w:lang w:val="es-AR"/>
        </w:rPr>
        <w:t>puente</w:t>
      </w:r>
      <w:r>
        <w:rPr>
          <w:lang w:val="es-AR"/>
        </w:rPr>
        <w:t xml:space="preserve"> (</w:t>
      </w:r>
      <w:r w:rsidRPr="00E87250">
        <w:rPr>
          <w:i/>
          <w:lang w:val="es-AR"/>
        </w:rPr>
        <w:t>bridge</w:t>
      </w:r>
      <w:r>
        <w:rPr>
          <w:lang w:val="es-AR"/>
        </w:rPr>
        <w:t xml:space="preserve">) definido por el usuario. Físicamente, esa red es una interfaz virtual en el anfitrión a la que se conectan los contenedores del proyecto, con un rango de direcciones privadas propio. Todos los servicios que la integran pueden comunicarse entre sí por nombre, </w:t>
      </w:r>
      <w:r w:rsidRPr="00E87250">
        <w:rPr>
          <w:b/>
          <w:lang w:val="es-AR"/>
        </w:rPr>
        <w:t>sin que ninguno publique puertos hacia el exterior</w:t>
      </w:r>
      <w:r>
        <w:rPr>
          <w:lang w:val="es-AR"/>
        </w:rPr>
        <w:t>.</w:t>
      </w:r>
    </w:p>
    <w:p w14:paraId="541334C8" w14:textId="77777777" w:rsidR="00277132" w:rsidRDefault="00277132" w:rsidP="00277132">
      <w:pPr>
        <w:pStyle w:val="Cuerpo"/>
        <w:rPr>
          <w:lang w:val="es-AR"/>
        </w:rPr>
      </w:pPr>
      <w:r>
        <w:rPr>
          <w:lang w:val="es-AR"/>
        </w:rPr>
        <w:t xml:space="preserve">La resolución la hace el servidor DNS embebido de la sección 5.2, y se realiza por </w:t>
      </w:r>
      <w:r w:rsidRPr="00E87250">
        <w:rPr>
          <w:b/>
          <w:lang w:val="es-AR"/>
        </w:rPr>
        <w:t>nombre de servicio</w:t>
      </w:r>
      <w:r>
        <w:rPr>
          <w:lang w:val="es-AR"/>
        </w:rPr>
        <w:t>, con el formato:</w:t>
      </w:r>
    </w:p>
    <w:p w14:paraId="3A98C700" w14:textId="77777777" w:rsidR="00277132" w:rsidRDefault="00277132" w:rsidP="00277132">
      <w:pPr>
        <w:pStyle w:val="Bloquedecdigo"/>
        <w:rPr>
          <w:lang w:val="es-AR"/>
        </w:rPr>
      </w:pPr>
      <w:r>
        <w:rPr>
          <w:lang w:val="es-AR"/>
        </w:rPr>
        <w:t>&lt;</w:t>
      </w:r>
      <w:proofErr w:type="spellStart"/>
      <w:r>
        <w:rPr>
          <w:lang w:val="es-AR"/>
        </w:rPr>
        <w:t>nombre_del_proyecto</w:t>
      </w:r>
      <w:proofErr w:type="spellEnd"/>
      <w:r>
        <w:rPr>
          <w:lang w:val="es-AR"/>
        </w:rPr>
        <w:t>&gt;_&lt;</w:t>
      </w:r>
      <w:proofErr w:type="spellStart"/>
      <w:r>
        <w:rPr>
          <w:lang w:val="es-AR"/>
        </w:rPr>
        <w:t>nombre_del_servicio</w:t>
      </w:r>
      <w:proofErr w:type="spellEnd"/>
      <w:r>
        <w:rPr>
          <w:lang w:val="es-AR"/>
        </w:rPr>
        <w:t>&gt;</w:t>
      </w:r>
    </w:p>
    <w:p w14:paraId="6595BF35" w14:textId="77777777" w:rsidR="00277132" w:rsidRDefault="00277132" w:rsidP="00277132">
      <w:pPr>
        <w:pStyle w:val="Cuerpo"/>
        <w:rPr>
          <w:lang w:val="es-AR"/>
        </w:rPr>
      </w:pPr>
      <w:r>
        <w:rPr>
          <w:lang w:val="es-AR"/>
        </w:rPr>
        <w:t xml:space="preserve">Para el proyecto </w:t>
      </w:r>
      <w:r w:rsidRPr="00E87250">
        <w:rPr>
          <w:rStyle w:val="Cdigoenlnea"/>
          <w:lang w:val="es-AR"/>
        </w:rPr>
        <w:t>calculadora</w:t>
      </w:r>
      <w:r>
        <w:rPr>
          <w:lang w:val="es-AR"/>
        </w:rPr>
        <w:t xml:space="preserve"> y un servicio de base de datos llamado </w:t>
      </w:r>
      <w:proofErr w:type="spellStart"/>
      <w:r w:rsidRPr="00E87250">
        <w:rPr>
          <w:rStyle w:val="Cdigoenlnea"/>
          <w:lang w:val="es-AR"/>
        </w:rPr>
        <w:t>db</w:t>
      </w:r>
      <w:proofErr w:type="spellEnd"/>
      <w:r>
        <w:rPr>
          <w:lang w:val="es-AR"/>
        </w:rPr>
        <w:t xml:space="preserve">, el nombre interno es </w:t>
      </w:r>
      <w:proofErr w:type="spellStart"/>
      <w:r w:rsidRPr="00E87250">
        <w:rPr>
          <w:rStyle w:val="Cdigoenlnea"/>
          <w:lang w:val="es-AR"/>
        </w:rPr>
        <w:t>calculadora_db</w:t>
      </w:r>
      <w:proofErr w:type="spellEnd"/>
      <w:r>
        <w:rPr>
          <w:lang w:val="es-AR"/>
        </w:rPr>
        <w:t xml:space="preserve">. </w:t>
      </w:r>
      <w:proofErr w:type="spellStart"/>
      <w:r>
        <w:rPr>
          <w:lang w:val="es-AR"/>
        </w:rPr>
        <w:t>Easypanel</w:t>
      </w:r>
      <w:proofErr w:type="spellEnd"/>
      <w:r>
        <w:rPr>
          <w:lang w:val="es-AR"/>
        </w:rPr>
        <w:t xml:space="preserve"> expone además dos variables mágicas utilizables en la configuración: </w:t>
      </w:r>
      <w:r w:rsidRPr="00E87250">
        <w:rPr>
          <w:rStyle w:val="Cdigoenlnea"/>
          <w:lang w:val="es-AR"/>
        </w:rPr>
        <w:t>$(PROJECT_NAME)</w:t>
      </w:r>
      <w:r>
        <w:rPr>
          <w:lang w:val="es-AR"/>
        </w:rPr>
        <w:t xml:space="preserve"> y </w:t>
      </w:r>
      <w:r w:rsidRPr="00E87250">
        <w:rPr>
          <w:rStyle w:val="Cdigoenlnea"/>
          <w:lang w:val="es-AR"/>
        </w:rPr>
        <w:t>$(SERVICE_NAME)</w:t>
      </w:r>
      <w:r>
        <w:rPr>
          <w:lang w:val="es-AR"/>
        </w:rPr>
        <w:t>.</w:t>
      </w:r>
    </w:p>
    <w:p w14:paraId="6B497B76" w14:textId="77777777" w:rsidR="00277132" w:rsidRDefault="00277132" w:rsidP="00277132">
      <w:pPr>
        <w:pStyle w:val="Cuerpo"/>
        <w:rPr>
          <w:lang w:val="es-AR"/>
        </w:rPr>
      </w:pPr>
      <w:r>
        <w:rPr>
          <w:lang w:val="es-AR"/>
        </w:rPr>
        <w:t xml:space="preserve">Conviene tener presente que </w:t>
      </w:r>
      <w:r w:rsidRPr="00E87250">
        <w:rPr>
          <w:b/>
          <w:lang w:val="es-AR"/>
        </w:rPr>
        <w:t>ese nombre solo existe dentro de esa red</w:t>
      </w:r>
      <w:r>
        <w:rPr>
          <w:lang w:val="es-AR"/>
        </w:rPr>
        <w:t>. No es un dominio, no está en ninguna zona DNS pública, y consultarlo desde afuera —o escribirlo en el navegador— no devuelve nada. Que no resuelva no es una limitación: es la propiedad buscada.</w:t>
      </w:r>
    </w:p>
    <w:p w14:paraId="65AD5D7A" w14:textId="77777777" w:rsidR="00E87250" w:rsidRDefault="00277132" w:rsidP="00277132">
      <w:pPr>
        <w:pStyle w:val="Ttulo3"/>
        <w:rPr>
          <w:lang w:val="es-AR"/>
        </w:rPr>
      </w:pPr>
      <w:bookmarkStart w:id="7" w:name="_Toc237136978"/>
      <w:r>
        <w:rPr>
          <w:lang w:val="es-AR"/>
        </w:rPr>
        <w:t>5.4.2. Qué se gana</w:t>
      </w:r>
      <w:bookmarkEnd w:id="7"/>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0"/>
        <w:gridCol w:w="4500"/>
      </w:tblGrid>
      <w:tr w:rsidR="00E87250" w:rsidRPr="00E87250" w14:paraId="3D5C23A8" w14:textId="77777777" w:rsidTr="00E87250">
        <w:trPr>
          <w:tblHeader/>
        </w:trPr>
        <w:tc>
          <w:tcPr>
            <w:tcW w:w="4508" w:type="dxa"/>
            <w:shd w:val="clear" w:color="D9E2F3" w:fill="D9E2F3"/>
          </w:tcPr>
          <w:p w14:paraId="6373F88C" w14:textId="01E8BF5B" w:rsidR="00E87250" w:rsidRPr="00063103" w:rsidRDefault="00E87250" w:rsidP="00AA0F24">
            <w:pPr>
              <w:rPr>
                <w:b/>
                <w:color w:val="000000"/>
              </w:rPr>
            </w:pPr>
            <w:r w:rsidRPr="00063103">
              <w:rPr>
                <w:b/>
                <w:color w:val="000000"/>
              </w:rPr>
              <w:t>Ventaja</w:t>
            </w:r>
          </w:p>
        </w:tc>
        <w:tc>
          <w:tcPr>
            <w:tcW w:w="4508" w:type="dxa"/>
            <w:shd w:val="clear" w:color="D9E2F3" w:fill="D9E2F3"/>
          </w:tcPr>
          <w:p w14:paraId="73131010" w14:textId="5901B975" w:rsidR="00E87250" w:rsidRPr="00063103" w:rsidRDefault="00E87250" w:rsidP="00AA0F24">
            <w:pPr>
              <w:rPr>
                <w:b/>
                <w:color w:val="000000"/>
              </w:rPr>
            </w:pPr>
            <w:r w:rsidRPr="00063103">
              <w:rPr>
                <w:b/>
                <w:color w:val="000000"/>
              </w:rPr>
              <w:t>Explicación</w:t>
            </w:r>
          </w:p>
        </w:tc>
      </w:tr>
      <w:tr w:rsidR="00E87250" w:rsidRPr="00E87250" w14:paraId="7CFD7BC7" w14:textId="77777777" w:rsidTr="00E87250">
        <w:tc>
          <w:tcPr>
            <w:tcW w:w="4508" w:type="dxa"/>
          </w:tcPr>
          <w:p w14:paraId="12D0C8F6" w14:textId="3234AE93" w:rsidR="00E87250" w:rsidRPr="00063103" w:rsidRDefault="00E87250" w:rsidP="00AA0F24">
            <w:pPr>
              <w:rPr>
                <w:b/>
                <w:color w:val="000000"/>
              </w:rPr>
            </w:pPr>
            <w:r w:rsidRPr="00063103">
              <w:rPr>
                <w:b/>
                <w:color w:val="000000"/>
              </w:rPr>
              <w:t>El puerto no existe hacia afuera</w:t>
            </w:r>
          </w:p>
        </w:tc>
        <w:tc>
          <w:tcPr>
            <w:tcW w:w="4508" w:type="dxa"/>
          </w:tcPr>
          <w:p w14:paraId="6EBA528A" w14:textId="2A1A0B8E" w:rsidR="00E87250" w:rsidRPr="00063103" w:rsidRDefault="00E87250" w:rsidP="00AA0F24">
            <w:pPr>
              <w:rPr>
                <w:color w:val="000000"/>
              </w:rPr>
            </w:pPr>
            <w:r w:rsidRPr="00063103">
              <w:rPr>
                <w:color w:val="000000"/>
              </w:rPr>
              <w:t>No hay nada que un firewall deba proteger</w:t>
            </w:r>
          </w:p>
        </w:tc>
      </w:tr>
      <w:tr w:rsidR="00E87250" w:rsidRPr="00E87250" w14:paraId="0A05785F" w14:textId="77777777" w:rsidTr="00E87250">
        <w:tc>
          <w:tcPr>
            <w:tcW w:w="4508" w:type="dxa"/>
          </w:tcPr>
          <w:p w14:paraId="2382870B" w14:textId="443A0B5F" w:rsidR="00E87250" w:rsidRPr="00063103" w:rsidRDefault="00E87250" w:rsidP="00AA0F24">
            <w:pPr>
              <w:rPr>
                <w:b/>
                <w:color w:val="000000"/>
              </w:rPr>
            </w:pPr>
            <w:r w:rsidRPr="00063103">
              <w:rPr>
                <w:b/>
                <w:color w:val="000000"/>
              </w:rPr>
              <w:t xml:space="preserve">No pasa por </w:t>
            </w:r>
            <w:proofErr w:type="spellStart"/>
            <w:r w:rsidRPr="00063103">
              <w:rPr>
                <w:b/>
                <w:color w:val="000000"/>
              </w:rPr>
              <w:t>Traefik</w:t>
            </w:r>
            <w:proofErr w:type="spellEnd"/>
          </w:p>
        </w:tc>
        <w:tc>
          <w:tcPr>
            <w:tcW w:w="4508" w:type="dxa"/>
          </w:tcPr>
          <w:p w14:paraId="61836D50" w14:textId="01D30B9D" w:rsidR="00E87250" w:rsidRPr="00063103" w:rsidRDefault="00E87250" w:rsidP="00AA0F24">
            <w:pPr>
              <w:rPr>
                <w:color w:val="000000"/>
              </w:rPr>
            </w:pPr>
            <w:r w:rsidRPr="00063103">
              <w:rPr>
                <w:color w:val="000000"/>
              </w:rPr>
              <w:t>Sin proxy, sin TLS, sin sobrecarga</w:t>
            </w:r>
          </w:p>
        </w:tc>
      </w:tr>
      <w:tr w:rsidR="00E87250" w:rsidRPr="00E87250" w14:paraId="4BC94A06" w14:textId="77777777" w:rsidTr="00E87250">
        <w:tc>
          <w:tcPr>
            <w:tcW w:w="4508" w:type="dxa"/>
          </w:tcPr>
          <w:p w14:paraId="0EE793FB" w14:textId="1871402F" w:rsidR="00E87250" w:rsidRPr="00063103" w:rsidRDefault="00E87250" w:rsidP="00AA0F24">
            <w:pPr>
              <w:rPr>
                <w:b/>
                <w:color w:val="000000"/>
              </w:rPr>
            </w:pPr>
            <w:r w:rsidRPr="00063103">
              <w:rPr>
                <w:b/>
                <w:color w:val="000000"/>
              </w:rPr>
              <w:t>Menor latencia</w:t>
            </w:r>
          </w:p>
        </w:tc>
        <w:tc>
          <w:tcPr>
            <w:tcW w:w="4508" w:type="dxa"/>
          </w:tcPr>
          <w:p w14:paraId="6524B1E3" w14:textId="4BB7FCC1" w:rsidR="00E87250" w:rsidRPr="00063103" w:rsidRDefault="00E87250" w:rsidP="00AA0F24">
            <w:pPr>
              <w:rPr>
                <w:color w:val="000000"/>
              </w:rPr>
            </w:pPr>
            <w:r w:rsidRPr="00063103">
              <w:rPr>
                <w:color w:val="000000"/>
              </w:rPr>
              <w:t>El tráfico no sale del servidor</w:t>
            </w:r>
          </w:p>
        </w:tc>
      </w:tr>
      <w:tr w:rsidR="00E87250" w:rsidRPr="00E87250" w14:paraId="1C727743" w14:textId="77777777" w:rsidTr="00E87250">
        <w:tc>
          <w:tcPr>
            <w:tcW w:w="4508" w:type="dxa"/>
          </w:tcPr>
          <w:p w14:paraId="0429ABFD" w14:textId="6C685300" w:rsidR="00E87250" w:rsidRPr="00063103" w:rsidRDefault="00E87250" w:rsidP="00AA0F24">
            <w:pPr>
              <w:rPr>
                <w:b/>
                <w:color w:val="000000"/>
              </w:rPr>
            </w:pPr>
            <w:r w:rsidRPr="00063103">
              <w:rPr>
                <w:b/>
                <w:color w:val="000000"/>
              </w:rPr>
              <w:t>No consume tráfico público</w:t>
            </w:r>
          </w:p>
        </w:tc>
        <w:tc>
          <w:tcPr>
            <w:tcW w:w="4508" w:type="dxa"/>
          </w:tcPr>
          <w:p w14:paraId="4DB7BA4A" w14:textId="79450D80" w:rsidR="00E87250" w:rsidRPr="00063103" w:rsidRDefault="00E87250" w:rsidP="00AA0F24">
            <w:pPr>
              <w:rPr>
                <w:color w:val="000000"/>
              </w:rPr>
            </w:pPr>
            <w:r w:rsidRPr="00063103">
              <w:rPr>
                <w:color w:val="000000"/>
              </w:rPr>
              <w:t>Relevante en planes con cuota de transferencia</w:t>
            </w:r>
          </w:p>
        </w:tc>
      </w:tr>
      <w:tr w:rsidR="00E87250" w:rsidRPr="00E87250" w14:paraId="4C696231" w14:textId="77777777" w:rsidTr="00E87250">
        <w:tc>
          <w:tcPr>
            <w:tcW w:w="4508" w:type="dxa"/>
          </w:tcPr>
          <w:p w14:paraId="6E55F8AA" w14:textId="6923D3EB" w:rsidR="00E87250" w:rsidRPr="00063103" w:rsidRDefault="00E87250" w:rsidP="00AA0F24">
            <w:pPr>
              <w:rPr>
                <w:b/>
                <w:color w:val="000000"/>
              </w:rPr>
            </w:pPr>
            <w:r w:rsidRPr="00063103">
              <w:rPr>
                <w:b/>
                <w:color w:val="000000"/>
              </w:rPr>
              <w:t>Aislamiento entre proyectos</w:t>
            </w:r>
          </w:p>
        </w:tc>
        <w:tc>
          <w:tcPr>
            <w:tcW w:w="4508" w:type="dxa"/>
          </w:tcPr>
          <w:p w14:paraId="73317BDA" w14:textId="1E85D848" w:rsidR="00E87250" w:rsidRPr="00063103" w:rsidRDefault="00E87250" w:rsidP="00AA0F24">
            <w:pPr>
              <w:rPr>
                <w:color w:val="000000"/>
              </w:rPr>
            </w:pPr>
            <w:r w:rsidRPr="00063103">
              <w:rPr>
                <w:color w:val="000000"/>
              </w:rPr>
              <w:t>Un servicio de otro proyecto no lo alcanza</w:t>
            </w:r>
          </w:p>
        </w:tc>
      </w:tr>
    </w:tbl>
    <w:p w14:paraId="4F4D27A0" w14:textId="77777777" w:rsidR="00E87250" w:rsidRDefault="00E87250" w:rsidP="00E87250">
      <w:pPr>
        <w:pStyle w:val="Cuerpo"/>
        <w:rPr>
          <w:lang w:val="es-AR"/>
        </w:rPr>
      </w:pPr>
      <w:r>
        <w:rPr>
          <w:lang w:val="es-AR"/>
        </w:rPr>
        <w:t xml:space="preserve">La última fila merece subrayarse porque es la que convierte a la red en un mecanismo de seguridad y no solo de conectividad. Si en el mismo VPS conviven el </w:t>
      </w:r>
      <w:proofErr w:type="gramStart"/>
      <w:r>
        <w:rPr>
          <w:lang w:val="es-AR"/>
        </w:rPr>
        <w:t xml:space="preserve">proyecto </w:t>
      </w:r>
      <w:r w:rsidRPr="00E87250">
        <w:rPr>
          <w:rStyle w:val="Cdigoenlnea"/>
          <w:lang w:val="es-AR"/>
        </w:rPr>
        <w:t>calculadora</w:t>
      </w:r>
      <w:proofErr w:type="gramEnd"/>
      <w:r>
        <w:rPr>
          <w:lang w:val="es-AR"/>
        </w:rPr>
        <w:t xml:space="preserve"> y otro proyecto cualquiera, sus contenedores </w:t>
      </w:r>
      <w:r w:rsidRPr="00E87250">
        <w:rPr>
          <w:b/>
          <w:lang w:val="es-AR"/>
        </w:rPr>
        <w:t>no se ven entre sí</w:t>
      </w:r>
      <w:r>
        <w:rPr>
          <w:lang w:val="es-AR"/>
        </w:rPr>
        <w:t xml:space="preserve">, aunque compartan el mismo servidor, el </w:t>
      </w:r>
      <w:proofErr w:type="gramStart"/>
      <w:r>
        <w:rPr>
          <w:lang w:val="es-AR"/>
        </w:rPr>
        <w:t>mismo núcleo y el mismo motor</w:t>
      </w:r>
      <w:proofErr w:type="gramEnd"/>
      <w:r>
        <w:rPr>
          <w:lang w:val="es-AR"/>
        </w:rPr>
        <w:t xml:space="preserve"> de Docker. Es el principio de mínimo privilegio de la sección 2.12.1, aplicado a la topología de red.</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E87250" w:rsidRPr="00E87250" w14:paraId="55F208F2" w14:textId="77777777" w:rsidTr="00E87250">
        <w:tc>
          <w:tcPr>
            <w:tcW w:w="9016" w:type="dxa"/>
            <w:shd w:val="clear" w:color="DEEBF7" w:fill="DEEBF7"/>
          </w:tcPr>
          <w:p w14:paraId="6C1D7AA0" w14:textId="77777777" w:rsidR="00E87250" w:rsidRPr="00E87250" w:rsidRDefault="00E87250" w:rsidP="00E87250">
            <w:pPr>
              <w:rPr>
                <w:lang w:val="es-AR"/>
              </w:rPr>
            </w:pPr>
            <w:r w:rsidRPr="00E87250">
              <w:rPr>
                <w:rFonts w:ascii="Segoe UI Emoji" w:hAnsi="Segoe UI Emoji" w:cs="Segoe UI Emoji"/>
              </w:rPr>
              <w:t>💡</w:t>
            </w:r>
            <w:r w:rsidRPr="00E87250">
              <w:rPr>
                <w:lang w:val="es-AR"/>
              </w:rPr>
              <w:t xml:space="preserve"> PARA ENTENDER</w:t>
            </w:r>
          </w:p>
          <w:p w14:paraId="670AB8B3" w14:textId="78EE6173" w:rsidR="00E87250" w:rsidRPr="00E87250" w:rsidRDefault="00E87250" w:rsidP="00E87250">
            <w:pPr>
              <w:rPr>
                <w:color w:val="000000"/>
                <w:lang w:val="es-AR"/>
              </w:rPr>
            </w:pPr>
            <w:proofErr w:type="spellStart"/>
            <w:r w:rsidRPr="00E87250">
              <w:rPr>
                <w:color w:val="000000"/>
                <w:lang w:val="es-AR"/>
              </w:rPr>
              <w:t>Volvé</w:t>
            </w:r>
            <w:proofErr w:type="spellEnd"/>
            <w:r w:rsidRPr="00E87250">
              <w:rPr>
                <w:color w:val="000000"/>
                <w:lang w:val="es-AR"/>
              </w:rPr>
              <w:t xml:space="preserve"> a la sección 2.8, la de Docker salteándose el firewall. El problema era que publicar un puerto lo dejaba abierto a </w:t>
            </w:r>
            <w:proofErr w:type="gramStart"/>
            <w:r w:rsidRPr="00E87250">
              <w:rPr>
                <w:color w:val="000000"/>
                <w:lang w:val="es-AR"/>
              </w:rPr>
              <w:t>internet</w:t>
            </w:r>
            <w:proofErr w:type="gramEnd"/>
            <w:r w:rsidRPr="00E87250">
              <w:rPr>
                <w:color w:val="000000"/>
                <w:lang w:val="es-AR"/>
              </w:rPr>
              <w:t xml:space="preserve"> aunque </w:t>
            </w:r>
            <w:proofErr w:type="spellStart"/>
            <w:r w:rsidRPr="00E87250">
              <w:rPr>
                <w:rStyle w:val="Cdigoenlnea"/>
                <w:lang w:val="es-AR"/>
              </w:rPr>
              <w:t>ufw</w:t>
            </w:r>
            <w:proofErr w:type="spellEnd"/>
            <w:r w:rsidRPr="00E87250">
              <w:rPr>
                <w:color w:val="000000"/>
                <w:lang w:val="es-AR"/>
              </w:rPr>
              <w:t xml:space="preserve"> dijera lo contrario.</w:t>
            </w:r>
          </w:p>
          <w:p w14:paraId="533FE99D" w14:textId="77573149" w:rsidR="00E87250" w:rsidRPr="00E87250" w:rsidRDefault="00E87250" w:rsidP="00E87250">
            <w:pPr>
              <w:spacing w:after="100"/>
              <w:rPr>
                <w:color w:val="000000"/>
                <w:lang w:val="es-AR"/>
              </w:rPr>
            </w:pPr>
            <w:r w:rsidRPr="00E87250">
              <w:rPr>
                <w:b/>
                <w:color w:val="000000"/>
                <w:lang w:val="es-AR"/>
              </w:rPr>
              <w:t>La red interna no resuelve ese problema: lo elimina.</w:t>
            </w:r>
            <w:r w:rsidRPr="00E87250">
              <w:rPr>
                <w:color w:val="000000"/>
                <w:lang w:val="es-AR"/>
              </w:rPr>
              <w:t xml:space="preserve"> Un puerto que nunca se publicó no puede quedar mal protegido, porque no hay nada que proteger. Es la diferencia entre poner un candado bueno y no tener puerta.</w:t>
            </w:r>
          </w:p>
        </w:tc>
      </w:tr>
    </w:tbl>
    <w:p w14:paraId="5319FDDF" w14:textId="77777777" w:rsidR="0023212D" w:rsidRDefault="0023212D" w:rsidP="00063103">
      <w:pPr>
        <w:rPr>
          <w:sz w:val="2"/>
        </w:rPr>
      </w:pPr>
    </w:p>
    <w:p w14:paraId="27D40BD6" w14:textId="77777777" w:rsidR="0023212D" w:rsidRPr="0023212D" w:rsidRDefault="0023212D" w:rsidP="0023212D">
      <w:pPr>
        <w:pStyle w:val="Ttulo2"/>
        <w:rPr>
          <w:lang w:val="es-AR"/>
        </w:rPr>
      </w:pPr>
      <w:bookmarkStart w:id="8" w:name="_Toc237136979"/>
      <w:r w:rsidRPr="0023212D">
        <w:rPr>
          <w:lang w:val="es-AR"/>
        </w:rPr>
        <w:t>5.5. Incorporación de la base de datos</w:t>
      </w:r>
      <w:bookmarkEnd w:id="8"/>
    </w:p>
    <w:p w14:paraId="2AD2B4BC" w14:textId="77777777" w:rsidR="0023212D" w:rsidRPr="0023212D" w:rsidRDefault="0023212D" w:rsidP="0023212D">
      <w:pPr>
        <w:pStyle w:val="Cuerpo"/>
        <w:rPr>
          <w:lang w:val="es-AR"/>
        </w:rPr>
      </w:pPr>
      <w:r w:rsidRPr="0023212D">
        <w:rPr>
          <w:lang w:val="es-AR"/>
        </w:rPr>
        <w:t xml:space="preserve">En el proyecto </w:t>
      </w:r>
      <w:r w:rsidRPr="0023212D">
        <w:rPr>
          <w:rStyle w:val="Cdigoenlnea"/>
          <w:lang w:val="es-AR"/>
        </w:rPr>
        <w:t>calculadora</w:t>
      </w:r>
      <w:r w:rsidRPr="0023212D">
        <w:rPr>
          <w:lang w:val="es-AR"/>
        </w:rPr>
        <w:t xml:space="preserve">: </w:t>
      </w:r>
      <w:r w:rsidRPr="0023212D">
        <w:rPr>
          <w:b/>
          <w:lang w:val="es-AR"/>
        </w:rPr>
        <w:t xml:space="preserve">+ Service → </w:t>
      </w:r>
      <w:proofErr w:type="spellStart"/>
      <w:r w:rsidRPr="0023212D">
        <w:rPr>
          <w:b/>
          <w:lang w:val="es-AR"/>
        </w:rPr>
        <w:t>Postgres</w:t>
      </w:r>
      <w:proofErr w:type="spellEnd"/>
      <w:r w:rsidRPr="0023212D">
        <w:rPr>
          <w:lang w:val="es-AR"/>
        </w:rPr>
        <w:t xml:space="preserve">, con el nombre </w:t>
      </w:r>
      <w:proofErr w:type="spellStart"/>
      <w:r w:rsidRPr="0023212D">
        <w:rPr>
          <w:rStyle w:val="Cdigoenlnea"/>
          <w:lang w:val="es-AR"/>
        </w:rPr>
        <w:t>db</w:t>
      </w:r>
      <w:proofErr w:type="spellEnd"/>
      <w:r w:rsidRPr="0023212D">
        <w:rPr>
          <w:lang w:val="es-AR"/>
        </w:rPr>
        <w:t>.</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499"/>
        <w:gridCol w:w="4501"/>
      </w:tblGrid>
      <w:tr w:rsidR="0023212D" w:rsidRPr="0023212D" w14:paraId="12B6F15B" w14:textId="77777777" w:rsidTr="0023212D">
        <w:trPr>
          <w:tblHeader/>
        </w:trPr>
        <w:tc>
          <w:tcPr>
            <w:tcW w:w="4508" w:type="dxa"/>
            <w:shd w:val="clear" w:color="D9E2F3" w:fill="D9E2F3"/>
          </w:tcPr>
          <w:p w14:paraId="1277A472" w14:textId="3E5D37B2" w:rsidR="0023212D" w:rsidRPr="0023212D" w:rsidRDefault="0023212D" w:rsidP="0023212D">
            <w:pPr>
              <w:rPr>
                <w:b/>
                <w:color w:val="000000"/>
              </w:rPr>
            </w:pPr>
            <w:r w:rsidRPr="0023212D">
              <w:rPr>
                <w:b/>
                <w:color w:val="000000"/>
              </w:rPr>
              <w:t>Campo</w:t>
            </w:r>
          </w:p>
        </w:tc>
        <w:tc>
          <w:tcPr>
            <w:tcW w:w="4508" w:type="dxa"/>
            <w:shd w:val="clear" w:color="D9E2F3" w:fill="D9E2F3"/>
          </w:tcPr>
          <w:p w14:paraId="12EC6A4E" w14:textId="192E779E" w:rsidR="0023212D" w:rsidRPr="0023212D" w:rsidRDefault="0023212D" w:rsidP="0023212D">
            <w:pPr>
              <w:rPr>
                <w:b/>
                <w:color w:val="000000"/>
              </w:rPr>
            </w:pPr>
            <w:r w:rsidRPr="0023212D">
              <w:rPr>
                <w:b/>
                <w:color w:val="000000"/>
              </w:rPr>
              <w:t>Valor</w:t>
            </w:r>
          </w:p>
        </w:tc>
      </w:tr>
      <w:tr w:rsidR="0023212D" w:rsidRPr="0023212D" w14:paraId="3DA277E4" w14:textId="77777777" w:rsidTr="0023212D">
        <w:tc>
          <w:tcPr>
            <w:tcW w:w="4508" w:type="dxa"/>
          </w:tcPr>
          <w:p w14:paraId="0F55DA52" w14:textId="26AFAB9C" w:rsidR="0023212D" w:rsidRPr="0023212D" w:rsidRDefault="0023212D" w:rsidP="0023212D">
            <w:pPr>
              <w:rPr>
                <w:color w:val="000000"/>
              </w:rPr>
            </w:pPr>
            <w:r w:rsidRPr="0023212D">
              <w:rPr>
                <w:color w:val="000000"/>
              </w:rPr>
              <w:t xml:space="preserve">Nombre del </w:t>
            </w:r>
            <w:proofErr w:type="spellStart"/>
            <w:r w:rsidRPr="0023212D">
              <w:rPr>
                <w:color w:val="000000"/>
              </w:rPr>
              <w:t>servicio</w:t>
            </w:r>
            <w:proofErr w:type="spellEnd"/>
          </w:p>
        </w:tc>
        <w:tc>
          <w:tcPr>
            <w:tcW w:w="4508" w:type="dxa"/>
          </w:tcPr>
          <w:p w14:paraId="6BA54059" w14:textId="3C5756E4" w:rsidR="0023212D" w:rsidRPr="0023212D" w:rsidRDefault="0023212D" w:rsidP="0023212D">
            <w:pPr>
              <w:rPr>
                <w:rStyle w:val="Cdigoenlnea"/>
              </w:rPr>
            </w:pPr>
            <w:proofErr w:type="spellStart"/>
            <w:r w:rsidRPr="0023212D">
              <w:rPr>
                <w:rStyle w:val="Cdigoenlnea"/>
              </w:rPr>
              <w:t>db</w:t>
            </w:r>
            <w:proofErr w:type="spellEnd"/>
          </w:p>
        </w:tc>
      </w:tr>
      <w:tr w:rsidR="0023212D" w:rsidRPr="0023212D" w14:paraId="2680E521" w14:textId="77777777" w:rsidTr="0023212D">
        <w:tc>
          <w:tcPr>
            <w:tcW w:w="4508" w:type="dxa"/>
          </w:tcPr>
          <w:p w14:paraId="1CDE2C7D" w14:textId="7DAD2CC9" w:rsidR="0023212D" w:rsidRPr="0023212D" w:rsidRDefault="0023212D" w:rsidP="0023212D">
            <w:pPr>
              <w:rPr>
                <w:color w:val="000000"/>
              </w:rPr>
            </w:pPr>
            <w:r w:rsidRPr="0023212D">
              <w:rPr>
                <w:color w:val="000000"/>
              </w:rPr>
              <w:t xml:space="preserve">Base de </w:t>
            </w:r>
            <w:proofErr w:type="spellStart"/>
            <w:r w:rsidRPr="0023212D">
              <w:rPr>
                <w:color w:val="000000"/>
              </w:rPr>
              <w:t>datos</w:t>
            </w:r>
            <w:proofErr w:type="spellEnd"/>
          </w:p>
        </w:tc>
        <w:tc>
          <w:tcPr>
            <w:tcW w:w="4508" w:type="dxa"/>
          </w:tcPr>
          <w:p w14:paraId="125D75E7" w14:textId="779C118E" w:rsidR="0023212D" w:rsidRPr="0023212D" w:rsidRDefault="0023212D" w:rsidP="0023212D">
            <w:pPr>
              <w:rPr>
                <w:rStyle w:val="Cdigoenlnea"/>
              </w:rPr>
            </w:pPr>
            <w:proofErr w:type="spellStart"/>
            <w:r w:rsidRPr="0023212D">
              <w:rPr>
                <w:rStyle w:val="Cdigoenlnea"/>
              </w:rPr>
              <w:t>calculadora</w:t>
            </w:r>
            <w:proofErr w:type="spellEnd"/>
          </w:p>
        </w:tc>
      </w:tr>
      <w:tr w:rsidR="0023212D" w:rsidRPr="0023212D" w14:paraId="18D59244" w14:textId="77777777" w:rsidTr="0023212D">
        <w:tc>
          <w:tcPr>
            <w:tcW w:w="4508" w:type="dxa"/>
          </w:tcPr>
          <w:p w14:paraId="39E2DE08" w14:textId="395A5C36" w:rsidR="0023212D" w:rsidRPr="0023212D" w:rsidRDefault="0023212D" w:rsidP="0023212D">
            <w:pPr>
              <w:rPr>
                <w:color w:val="000000"/>
              </w:rPr>
            </w:pPr>
            <w:proofErr w:type="spellStart"/>
            <w:r w:rsidRPr="0023212D">
              <w:rPr>
                <w:color w:val="000000"/>
              </w:rPr>
              <w:t>Usuario</w:t>
            </w:r>
            <w:proofErr w:type="spellEnd"/>
          </w:p>
        </w:tc>
        <w:tc>
          <w:tcPr>
            <w:tcW w:w="4508" w:type="dxa"/>
          </w:tcPr>
          <w:p w14:paraId="4F6CB7D7" w14:textId="5A90658C" w:rsidR="0023212D" w:rsidRPr="0023212D" w:rsidRDefault="0023212D" w:rsidP="0023212D">
            <w:pPr>
              <w:rPr>
                <w:rStyle w:val="Cdigoenlnea"/>
              </w:rPr>
            </w:pPr>
            <w:proofErr w:type="spellStart"/>
            <w:r w:rsidRPr="0023212D">
              <w:rPr>
                <w:rStyle w:val="Cdigoenlnea"/>
              </w:rPr>
              <w:t>calculadora</w:t>
            </w:r>
            <w:proofErr w:type="spellEnd"/>
          </w:p>
        </w:tc>
      </w:tr>
      <w:tr w:rsidR="0023212D" w:rsidRPr="0023212D" w14:paraId="16164ABA" w14:textId="77777777" w:rsidTr="0023212D">
        <w:tc>
          <w:tcPr>
            <w:tcW w:w="4508" w:type="dxa"/>
          </w:tcPr>
          <w:p w14:paraId="54590867" w14:textId="70949535" w:rsidR="0023212D" w:rsidRPr="0023212D" w:rsidRDefault="0023212D" w:rsidP="0023212D">
            <w:pPr>
              <w:rPr>
                <w:color w:val="000000"/>
              </w:rPr>
            </w:pPr>
            <w:proofErr w:type="spellStart"/>
            <w:r w:rsidRPr="0023212D">
              <w:rPr>
                <w:color w:val="000000"/>
              </w:rPr>
              <w:t>Contraseña</w:t>
            </w:r>
            <w:proofErr w:type="spellEnd"/>
          </w:p>
        </w:tc>
        <w:tc>
          <w:tcPr>
            <w:tcW w:w="4508" w:type="dxa"/>
          </w:tcPr>
          <w:p w14:paraId="76A43F1E" w14:textId="0F2CFAEF" w:rsidR="0023212D" w:rsidRPr="0023212D" w:rsidRDefault="0023212D" w:rsidP="0023212D">
            <w:pPr>
              <w:rPr>
                <w:color w:val="000000"/>
              </w:rPr>
            </w:pPr>
            <w:r w:rsidRPr="0023212D">
              <w:rPr>
                <w:color w:val="000000"/>
              </w:rPr>
              <w:t xml:space="preserve">La </w:t>
            </w:r>
            <w:proofErr w:type="spellStart"/>
            <w:r w:rsidRPr="0023212D">
              <w:rPr>
                <w:color w:val="000000"/>
              </w:rPr>
              <w:t>generada</w:t>
            </w:r>
            <w:proofErr w:type="spellEnd"/>
            <w:r w:rsidRPr="0023212D">
              <w:rPr>
                <w:color w:val="000000"/>
              </w:rPr>
              <w:t xml:space="preserve"> </w:t>
            </w:r>
            <w:proofErr w:type="spellStart"/>
            <w:r w:rsidRPr="0023212D">
              <w:rPr>
                <w:color w:val="000000"/>
              </w:rPr>
              <w:t>automáticamente</w:t>
            </w:r>
            <w:proofErr w:type="spellEnd"/>
          </w:p>
        </w:tc>
      </w:tr>
      <w:tr w:rsidR="0023212D" w:rsidRPr="0023212D" w14:paraId="3DF420E3" w14:textId="77777777" w:rsidTr="0023212D">
        <w:tc>
          <w:tcPr>
            <w:tcW w:w="4508" w:type="dxa"/>
          </w:tcPr>
          <w:p w14:paraId="703D798A" w14:textId="4BA34CDC" w:rsidR="0023212D" w:rsidRPr="0023212D" w:rsidRDefault="0023212D" w:rsidP="0023212D">
            <w:pPr>
              <w:rPr>
                <w:b/>
                <w:color w:val="000000"/>
              </w:rPr>
            </w:pPr>
            <w:r w:rsidRPr="0023212D">
              <w:rPr>
                <w:b/>
                <w:color w:val="000000"/>
              </w:rPr>
              <w:t>Domains &amp; Proxy</w:t>
            </w:r>
          </w:p>
        </w:tc>
        <w:tc>
          <w:tcPr>
            <w:tcW w:w="4508" w:type="dxa"/>
          </w:tcPr>
          <w:p w14:paraId="016C9747" w14:textId="52C869F0" w:rsidR="0023212D" w:rsidRPr="0023212D" w:rsidRDefault="0023212D" w:rsidP="0023212D">
            <w:pPr>
              <w:rPr>
                <w:b/>
                <w:color w:val="000000"/>
              </w:rPr>
            </w:pPr>
            <w:r w:rsidRPr="0023212D">
              <w:rPr>
                <w:b/>
                <w:color w:val="000000"/>
              </w:rPr>
              <w:t xml:space="preserve">No se </w:t>
            </w:r>
            <w:proofErr w:type="spellStart"/>
            <w:r w:rsidRPr="0023212D">
              <w:rPr>
                <w:b/>
                <w:color w:val="000000"/>
              </w:rPr>
              <w:t>configura</w:t>
            </w:r>
            <w:proofErr w:type="spellEnd"/>
            <w:r w:rsidRPr="0023212D">
              <w:rPr>
                <w:b/>
                <w:color w:val="000000"/>
              </w:rPr>
              <w:t xml:space="preserve"> </w:t>
            </w:r>
            <w:proofErr w:type="spellStart"/>
            <w:r w:rsidRPr="0023212D">
              <w:rPr>
                <w:b/>
                <w:color w:val="000000"/>
              </w:rPr>
              <w:t>ninguno</w:t>
            </w:r>
            <w:proofErr w:type="spellEnd"/>
          </w:p>
        </w:tc>
      </w:tr>
      <w:tr w:rsidR="0023212D" w:rsidRPr="0023212D" w14:paraId="02A63C20" w14:textId="77777777" w:rsidTr="0023212D">
        <w:tc>
          <w:tcPr>
            <w:tcW w:w="4508" w:type="dxa"/>
          </w:tcPr>
          <w:p w14:paraId="599E70BE" w14:textId="6D950A1B" w:rsidR="0023212D" w:rsidRPr="0023212D" w:rsidRDefault="0023212D" w:rsidP="0023212D">
            <w:pPr>
              <w:rPr>
                <w:b/>
                <w:color w:val="000000"/>
              </w:rPr>
            </w:pPr>
            <w:r w:rsidRPr="0023212D">
              <w:rPr>
                <w:b/>
                <w:color w:val="000000"/>
              </w:rPr>
              <w:t xml:space="preserve">Puerto </w:t>
            </w:r>
            <w:proofErr w:type="spellStart"/>
            <w:r w:rsidRPr="0023212D">
              <w:rPr>
                <w:b/>
                <w:color w:val="000000"/>
              </w:rPr>
              <w:t>publicado</w:t>
            </w:r>
            <w:proofErr w:type="spellEnd"/>
          </w:p>
        </w:tc>
        <w:tc>
          <w:tcPr>
            <w:tcW w:w="4508" w:type="dxa"/>
          </w:tcPr>
          <w:p w14:paraId="2E580AE2" w14:textId="09B1998F" w:rsidR="0023212D" w:rsidRPr="0023212D" w:rsidRDefault="0023212D" w:rsidP="0023212D">
            <w:pPr>
              <w:rPr>
                <w:b/>
                <w:color w:val="000000"/>
              </w:rPr>
            </w:pPr>
            <w:proofErr w:type="spellStart"/>
            <w:r w:rsidRPr="0023212D">
              <w:rPr>
                <w:b/>
                <w:color w:val="000000"/>
              </w:rPr>
              <w:t>Ninguno</w:t>
            </w:r>
            <w:proofErr w:type="spellEnd"/>
          </w:p>
        </w:tc>
      </w:tr>
    </w:tbl>
    <w:p w14:paraId="7753A394" w14:textId="77777777" w:rsidR="0023212D" w:rsidRDefault="0023212D" w:rsidP="0023212D">
      <w:pPr>
        <w:rPr>
          <w:sz w:val="2"/>
        </w:rPr>
      </w:pPr>
    </w:p>
    <w:tbl>
      <w:tblPr>
        <w:tblStyle w:val="Tablaconcuadrcula"/>
        <w:tblW w:w="9000" w:type="dxa"/>
        <w:tblBorders>
          <w:top w:val="dotted" w:sz="8" w:space="0" w:color="A6A6A6"/>
          <w:left w:val="dotted" w:sz="8" w:space="0" w:color="A6A6A6"/>
          <w:bottom w:val="dotted" w:sz="8" w:space="0" w:color="A6A6A6"/>
          <w:right w:val="dotted" w:sz="8" w:space="0" w:color="A6A6A6"/>
          <w:insideH w:val="none" w:sz="0" w:space="0" w:color="auto"/>
          <w:insideV w:val="none" w:sz="0" w:space="0" w:color="auto"/>
        </w:tblBorders>
        <w:tblLook w:val="04A0" w:firstRow="1" w:lastRow="0" w:firstColumn="1" w:lastColumn="0" w:noHBand="0" w:noVBand="1"/>
      </w:tblPr>
      <w:tblGrid>
        <w:gridCol w:w="9000"/>
      </w:tblGrid>
      <w:tr w:rsidR="0023212D" w14:paraId="39188F04" w14:textId="77777777" w:rsidTr="0023212D">
        <w:trPr>
          <w:trHeight w:val="3960"/>
        </w:trPr>
        <w:tc>
          <w:tcPr>
            <w:tcW w:w="9016" w:type="dxa"/>
            <w:shd w:val="clear" w:color="FAFAFA" w:fill="FAFAFA"/>
          </w:tcPr>
          <w:p w14:paraId="5724B924" w14:textId="77777777" w:rsidR="0023212D" w:rsidRPr="0023212D" w:rsidRDefault="0023212D" w:rsidP="0023212D">
            <w:pPr>
              <w:rPr>
                <w:lang w:val="es-AR"/>
              </w:rPr>
            </w:pPr>
            <w:r w:rsidRPr="0023212D">
              <w:rPr>
                <w:lang w:val="es-AR"/>
              </w:rPr>
              <w:lastRenderedPageBreak/>
              <w:t>FIGURA 5.2</w:t>
            </w:r>
          </w:p>
          <w:p w14:paraId="1F88831C" w14:textId="3D433A6A" w:rsidR="0023212D" w:rsidRPr="0023212D" w:rsidRDefault="0023212D" w:rsidP="0023212D">
            <w:pPr>
              <w:rPr>
                <w:i/>
                <w:lang w:val="es-AR"/>
              </w:rPr>
            </w:pPr>
            <w:r w:rsidRPr="0023212D">
              <w:rPr>
                <w:i/>
                <w:lang w:val="es-AR"/>
              </w:rPr>
              <w:t xml:space="preserve">captura de pantalla de </w:t>
            </w:r>
            <w:proofErr w:type="spellStart"/>
            <w:r w:rsidRPr="0023212D">
              <w:rPr>
                <w:i/>
                <w:lang w:val="es-AR"/>
              </w:rPr>
              <w:t>Easypanel</w:t>
            </w:r>
            <w:proofErr w:type="spellEnd"/>
          </w:p>
          <w:p w14:paraId="66457FC4" w14:textId="1B26188C" w:rsidR="0023212D" w:rsidRPr="0023212D" w:rsidRDefault="0023212D" w:rsidP="0023212D">
            <w:pPr>
              <w:rPr>
                <w:i/>
                <w:lang w:val="es-AR"/>
              </w:rPr>
            </w:pPr>
            <w:r w:rsidRPr="0023212D">
              <w:rPr>
                <w:i/>
                <w:lang w:val="es-AR"/>
              </w:rPr>
              <w:t xml:space="preserve">El servicio </w:t>
            </w:r>
            <w:proofErr w:type="spellStart"/>
            <w:r w:rsidRPr="0023212D">
              <w:rPr>
                <w:i/>
                <w:lang w:val="es-AR"/>
              </w:rPr>
              <w:t>db</w:t>
            </w:r>
            <w:proofErr w:type="spellEnd"/>
            <w:r w:rsidRPr="0023212D">
              <w:rPr>
                <w:i/>
                <w:lang w:val="es-AR"/>
              </w:rPr>
              <w:t xml:space="preserve"> con la pestaña </w:t>
            </w:r>
            <w:proofErr w:type="spellStart"/>
            <w:r w:rsidRPr="0023212D">
              <w:rPr>
                <w:i/>
                <w:lang w:val="es-AR"/>
              </w:rPr>
              <w:t>Domains</w:t>
            </w:r>
            <w:proofErr w:type="spellEnd"/>
            <w:r w:rsidRPr="0023212D">
              <w:rPr>
                <w:i/>
                <w:lang w:val="es-AR"/>
              </w:rPr>
              <w:t xml:space="preserve"> &amp; Proxy vacía, sin ningún dominio ni puerto publicado.</w:t>
            </w:r>
          </w:p>
          <w:p w14:paraId="22968073" w14:textId="2E67FC44" w:rsidR="0023212D" w:rsidRPr="0023212D" w:rsidRDefault="0023212D" w:rsidP="0023212D">
            <w:pPr>
              <w:rPr>
                <w:i/>
                <w:lang w:val="es-AR"/>
              </w:rPr>
            </w:pPr>
            <w:r w:rsidRPr="0023212D">
              <w:rPr>
                <w:i/>
                <w:lang w:val="es-AR"/>
              </w:rPr>
              <w:t>Resaltar: un recuadro sobre la sección vacía, con la nota “deliberadamente vacío”.</w:t>
            </w:r>
          </w:p>
          <w:p w14:paraId="39D4F06E" w14:textId="15D1898C" w:rsidR="0023212D" w:rsidRPr="0023212D" w:rsidRDefault="0023212D" w:rsidP="0023212D">
            <w:pPr>
              <w:spacing w:after="80"/>
              <w:jc w:val="center"/>
              <w:rPr>
                <w:i/>
                <w:color w:val="909497"/>
                <w:sz w:val="18"/>
              </w:rPr>
            </w:pPr>
            <w:proofErr w:type="spellStart"/>
            <w:r w:rsidRPr="0023212D">
              <w:rPr>
                <w:i/>
                <w:color w:val="909497"/>
                <w:sz w:val="18"/>
              </w:rPr>
              <w:t>Difuminar</w:t>
            </w:r>
            <w:proofErr w:type="spellEnd"/>
            <w:r w:rsidRPr="0023212D">
              <w:rPr>
                <w:i/>
                <w:color w:val="909497"/>
                <w:sz w:val="18"/>
              </w:rPr>
              <w:t xml:space="preserve">: la </w:t>
            </w:r>
            <w:proofErr w:type="spellStart"/>
            <w:r w:rsidRPr="0023212D">
              <w:rPr>
                <w:i/>
                <w:color w:val="909497"/>
                <w:sz w:val="18"/>
              </w:rPr>
              <w:t>contraseña</w:t>
            </w:r>
            <w:proofErr w:type="spellEnd"/>
            <w:r w:rsidRPr="0023212D">
              <w:rPr>
                <w:i/>
                <w:color w:val="909497"/>
                <w:sz w:val="18"/>
              </w:rPr>
              <w:t xml:space="preserve"> </w:t>
            </w:r>
            <w:proofErr w:type="spellStart"/>
            <w:r w:rsidRPr="0023212D">
              <w:rPr>
                <w:i/>
                <w:color w:val="909497"/>
                <w:sz w:val="18"/>
              </w:rPr>
              <w:t>generada</w:t>
            </w:r>
            <w:proofErr w:type="spellEnd"/>
            <w:r w:rsidRPr="0023212D">
              <w:rPr>
                <w:i/>
                <w:color w:val="909497"/>
                <w:sz w:val="18"/>
              </w:rPr>
              <w:t>.</w:t>
            </w:r>
          </w:p>
        </w:tc>
      </w:tr>
    </w:tbl>
    <w:p w14:paraId="651921F4" w14:textId="77777777" w:rsidR="0023212D" w:rsidRPr="0023212D" w:rsidRDefault="0023212D" w:rsidP="0023212D">
      <w:pPr>
        <w:pStyle w:val="Epgrafe"/>
        <w:rPr>
          <w:lang w:val="es-AR"/>
        </w:rPr>
      </w:pPr>
      <w:r w:rsidRPr="0023212D">
        <w:rPr>
          <w:lang w:val="es-AR"/>
        </w:rPr>
        <w:t>Figura 5.2. El servicio de base de datos no declara dominio ni publica puertos.</w:t>
      </w:r>
    </w:p>
    <w:p w14:paraId="10E2E2D4" w14:textId="37A236B2" w:rsidR="0023212D" w:rsidRPr="0023212D" w:rsidRDefault="0023212D" w:rsidP="0023212D">
      <w:pPr>
        <w:rPr>
          <w:sz w:val="2"/>
          <w:lang w:val="es-AR"/>
        </w:rPr>
      </w:pPr>
    </w:p>
    <w:p w14:paraId="798433F9" w14:textId="77777777" w:rsidR="00B9782B" w:rsidRDefault="00B9782B" w:rsidP="0023212D">
      <w:pPr>
        <w:pStyle w:val="Cuerpo"/>
        <w:rPr>
          <w:lang w:val="es-AR"/>
        </w:rPr>
      </w:pPr>
    </w:p>
    <w:p w14:paraId="053E8EDF" w14:textId="77777777" w:rsidR="00B9782B" w:rsidRDefault="00B9782B" w:rsidP="00B9782B">
      <w:pPr>
        <w:pStyle w:val="Cuerpo"/>
        <w:rPr>
          <w:lang w:val="es-AR"/>
        </w:rPr>
      </w:pPr>
      <w:r>
        <w:rPr>
          <w:lang w:val="es-AR"/>
        </w:rPr>
        <w:t xml:space="preserve">Las dos últimas filas son el contenido de la clase. Un servicio sin dominio y sin puerto publicado es, desde afuera, </w:t>
      </w:r>
      <w:r w:rsidRPr="00B9782B">
        <w:rPr>
          <w:b/>
          <w:lang w:val="es-AR"/>
        </w:rPr>
        <w:t>inexistente</w:t>
      </w:r>
      <w:r>
        <w:rPr>
          <w:lang w:val="es-AR"/>
        </w:rPr>
        <w:t xml:space="preserve">: no hay enrutador de </w:t>
      </w:r>
      <w:proofErr w:type="spellStart"/>
      <w:r>
        <w:rPr>
          <w:lang w:val="es-AR"/>
        </w:rPr>
        <w:t>Traefik</w:t>
      </w:r>
      <w:proofErr w:type="spellEnd"/>
      <w:r>
        <w:rPr>
          <w:lang w:val="es-AR"/>
        </w:rPr>
        <w:t xml:space="preserve"> que lo alcance (sección 4.8.1) ni regla de traducción de direcciones que lo exponga (sección 2.8.1). Y sin embargo funciona perfectamente para quien lo necesita.</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B9782B" w:rsidRPr="00B9782B" w14:paraId="04E342C0" w14:textId="77777777" w:rsidTr="00B9782B">
        <w:tc>
          <w:tcPr>
            <w:tcW w:w="9016" w:type="dxa"/>
            <w:shd w:val="clear" w:color="FDECEA" w:fill="FDECEA"/>
          </w:tcPr>
          <w:p w14:paraId="1D52E126" w14:textId="77777777" w:rsidR="00B9782B" w:rsidRPr="00B9782B" w:rsidRDefault="00B9782B" w:rsidP="00B9782B">
            <w:pPr>
              <w:rPr>
                <w:lang w:val="es-AR"/>
              </w:rPr>
            </w:pPr>
            <w:r w:rsidRPr="00B9782B">
              <w:rPr>
                <w:rFonts w:ascii="Segoe UI Emoji" w:hAnsi="Segoe UI Emoji" w:cs="Segoe UI Emoji"/>
                <w:lang w:val="es-AR"/>
              </w:rPr>
              <w:t>⚠</w:t>
            </w:r>
            <w:r w:rsidRPr="00B9782B">
              <w:rPr>
                <w:rFonts w:ascii="Segoe UI Emoji" w:hAnsi="Segoe UI Emoji" w:cs="Segoe UI Emoji"/>
              </w:rPr>
              <w:t>️</w:t>
            </w:r>
            <w:r w:rsidRPr="00B9782B">
              <w:rPr>
                <w:lang w:val="es-AR"/>
              </w:rPr>
              <w:t xml:space="preserve"> OJO ACÁ</w:t>
            </w:r>
          </w:p>
          <w:p w14:paraId="49B27131" w14:textId="57DEE70E" w:rsidR="00B9782B" w:rsidRPr="00B9782B" w:rsidRDefault="00B9782B" w:rsidP="00B9782B">
            <w:pPr>
              <w:rPr>
                <w:color w:val="000000"/>
                <w:lang w:val="es-AR"/>
              </w:rPr>
            </w:pPr>
            <w:r w:rsidRPr="00B9782B">
              <w:rPr>
                <w:b/>
                <w:color w:val="000000"/>
                <w:lang w:val="es-AR"/>
              </w:rPr>
              <w:t>No le pongas dominio ni publiques el 5432.</w:t>
            </w:r>
            <w:r w:rsidRPr="00B9782B">
              <w:rPr>
                <w:color w:val="000000"/>
                <w:lang w:val="es-AR"/>
              </w:rPr>
              <w:t xml:space="preserve"> En algún momento vas a querer conectarte con </w:t>
            </w:r>
            <w:proofErr w:type="spellStart"/>
            <w:r w:rsidRPr="00B9782B">
              <w:rPr>
                <w:color w:val="000000"/>
                <w:lang w:val="es-AR"/>
              </w:rPr>
              <w:t>DBeaver</w:t>
            </w:r>
            <w:proofErr w:type="spellEnd"/>
            <w:r w:rsidRPr="00B9782B">
              <w:rPr>
                <w:color w:val="000000"/>
                <w:lang w:val="es-AR"/>
              </w:rPr>
              <w:t xml:space="preserve"> desde tu notebook y te va a tentar “abrir el puertito nomás”. No lo hagas: un PostgreSQL expuesto a internet lo encuentran los escáneres automáticos en cuestión de horas (sección 2.9.1).</w:t>
            </w:r>
          </w:p>
          <w:p w14:paraId="443DC92D" w14:textId="1192D999" w:rsidR="00B9782B" w:rsidRPr="00B9782B" w:rsidRDefault="00B9782B" w:rsidP="00B9782B">
            <w:pPr>
              <w:rPr>
                <w:color w:val="000000"/>
                <w:lang w:val="es-AR"/>
              </w:rPr>
            </w:pPr>
            <w:r w:rsidRPr="00B9782B">
              <w:rPr>
                <w:color w:val="000000"/>
                <w:lang w:val="es-AR"/>
              </w:rPr>
              <w:t xml:space="preserve">Si </w:t>
            </w:r>
            <w:proofErr w:type="spellStart"/>
            <w:r w:rsidRPr="00B9782B">
              <w:rPr>
                <w:color w:val="000000"/>
                <w:lang w:val="es-AR"/>
              </w:rPr>
              <w:t>necesitás</w:t>
            </w:r>
            <w:proofErr w:type="spellEnd"/>
            <w:r w:rsidRPr="00B9782B">
              <w:rPr>
                <w:color w:val="000000"/>
                <w:lang w:val="es-AR"/>
              </w:rPr>
              <w:t xml:space="preserve"> inspeccionar la base, se hace por un túnel SSH:</w:t>
            </w:r>
          </w:p>
          <w:p w14:paraId="6B9760E5" w14:textId="58D6D1DC" w:rsidR="00B9782B" w:rsidRDefault="00B9782B" w:rsidP="00B9782B">
            <w:pPr>
              <w:rPr>
                <w:lang w:val="es-AR"/>
              </w:rPr>
            </w:pPr>
            <w:proofErr w:type="spellStart"/>
            <w:r>
              <w:rPr>
                <w:lang w:val="es-AR"/>
              </w:rPr>
              <w:t>ssh</w:t>
            </w:r>
            <w:proofErr w:type="spellEnd"/>
            <w:r>
              <w:rPr>
                <w:lang w:val="es-AR"/>
              </w:rPr>
              <w:t xml:space="preserve"> -L </w:t>
            </w:r>
            <w:proofErr w:type="gramStart"/>
            <w:r>
              <w:rPr>
                <w:lang w:val="es-AR"/>
              </w:rPr>
              <w:t>5432:calculadora</w:t>
            </w:r>
            <w:proofErr w:type="gramEnd"/>
            <w:r>
              <w:rPr>
                <w:lang w:val="es-AR"/>
              </w:rPr>
              <w:t>_db:5432 root@tudominio.com</w:t>
            </w:r>
          </w:p>
          <w:p w14:paraId="109024DF" w14:textId="32C5DC0B" w:rsidR="00B9782B" w:rsidRPr="00B9782B" w:rsidRDefault="00B9782B" w:rsidP="00B9782B">
            <w:pPr>
              <w:spacing w:after="100"/>
              <w:rPr>
                <w:color w:val="000000"/>
                <w:lang w:val="es-AR"/>
              </w:rPr>
            </w:pPr>
            <w:r w:rsidRPr="00B9782B">
              <w:rPr>
                <w:color w:val="000000"/>
                <w:lang w:val="es-AR"/>
              </w:rPr>
              <w:t>Eso hace pasar la conexión por el canal cifrado de SSH, que ya está autenticado por clave, sin abrir nada nuevo. Es la segunda estrategia de la tabla de la sección 2.8.3, llevada a la práctica.</w:t>
            </w:r>
          </w:p>
        </w:tc>
      </w:tr>
    </w:tbl>
    <w:p w14:paraId="31D88B1C" w14:textId="77777777" w:rsidR="00B9782B" w:rsidRDefault="00B9782B" w:rsidP="00B9782B">
      <w:pPr>
        <w:pStyle w:val="Ttulo3"/>
        <w:rPr>
          <w:lang w:val="es-AR"/>
        </w:rPr>
      </w:pPr>
      <w:bookmarkStart w:id="9" w:name="_Toc237136980"/>
      <w:r>
        <w:rPr>
          <w:lang w:val="es-AR"/>
        </w:rPr>
        <w:t>5.5.1. La variable de conexión</w:t>
      </w:r>
      <w:bookmarkEnd w:id="9"/>
    </w:p>
    <w:p w14:paraId="7C80120A" w14:textId="77777777" w:rsidR="00B9782B" w:rsidRDefault="00B9782B" w:rsidP="00B9782B">
      <w:pPr>
        <w:pStyle w:val="Cuerpo"/>
        <w:rPr>
          <w:lang w:val="es-AR"/>
        </w:rPr>
      </w:pPr>
      <w:r>
        <w:rPr>
          <w:lang w:val="es-AR"/>
        </w:rPr>
        <w:t xml:space="preserve">En el servicio </w:t>
      </w:r>
      <w:r w:rsidRPr="00B9782B">
        <w:rPr>
          <w:rStyle w:val="Cdigoenlnea"/>
          <w:lang w:val="es-AR"/>
        </w:rPr>
        <w:t>api</w:t>
      </w:r>
      <w:r>
        <w:rPr>
          <w:lang w:val="es-AR"/>
        </w:rPr>
        <w:t xml:space="preserve">, sección </w:t>
      </w:r>
      <w:proofErr w:type="spellStart"/>
      <w:r>
        <w:rPr>
          <w:lang w:val="es-AR"/>
        </w:rPr>
        <w:t>Environment</w:t>
      </w:r>
      <w:proofErr w:type="spellEnd"/>
      <w:r>
        <w:rPr>
          <w:lang w:val="es-AR"/>
        </w:rPr>
        <w:t>, se agrega la cadena de conexión interna:</w:t>
      </w:r>
    </w:p>
    <w:p w14:paraId="5376593A" w14:textId="77777777" w:rsidR="00B9782B" w:rsidRDefault="00B9782B" w:rsidP="00B9782B">
      <w:pPr>
        <w:pStyle w:val="Bloquedecdigo"/>
        <w:rPr>
          <w:lang w:val="es-AR"/>
        </w:rPr>
      </w:pPr>
      <w:r>
        <w:rPr>
          <w:lang w:val="es-AR"/>
        </w:rPr>
        <w:t>DATABASE_URL=postgres://calculadora:CONTRASEÑA@calculadora_db:5432/calculadora</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9"/>
        <w:gridCol w:w="3001"/>
        <w:gridCol w:w="3000"/>
      </w:tblGrid>
      <w:tr w:rsidR="00B9782B" w:rsidRPr="00B9782B" w14:paraId="15B84BE0" w14:textId="77777777" w:rsidTr="00B9782B">
        <w:trPr>
          <w:tblHeader/>
        </w:trPr>
        <w:tc>
          <w:tcPr>
            <w:tcW w:w="3005" w:type="dxa"/>
            <w:shd w:val="clear" w:color="D9E2F3" w:fill="D9E2F3"/>
          </w:tcPr>
          <w:p w14:paraId="60303522" w14:textId="3FC0EB0C" w:rsidR="00B9782B" w:rsidRPr="00B9782B" w:rsidRDefault="00B9782B" w:rsidP="00B9782B">
            <w:pPr>
              <w:rPr>
                <w:b/>
                <w:color w:val="000000"/>
              </w:rPr>
            </w:pPr>
            <w:proofErr w:type="spellStart"/>
            <w:r w:rsidRPr="00B9782B">
              <w:rPr>
                <w:b/>
                <w:color w:val="000000"/>
              </w:rPr>
              <w:t>Parte</w:t>
            </w:r>
            <w:proofErr w:type="spellEnd"/>
          </w:p>
        </w:tc>
        <w:tc>
          <w:tcPr>
            <w:tcW w:w="3005" w:type="dxa"/>
            <w:shd w:val="clear" w:color="D9E2F3" w:fill="D9E2F3"/>
          </w:tcPr>
          <w:p w14:paraId="347344A6" w14:textId="67060413" w:rsidR="00B9782B" w:rsidRPr="00B9782B" w:rsidRDefault="00B9782B" w:rsidP="00B9782B">
            <w:pPr>
              <w:rPr>
                <w:b/>
                <w:color w:val="000000"/>
              </w:rPr>
            </w:pPr>
            <w:r w:rsidRPr="00B9782B">
              <w:rPr>
                <w:b/>
                <w:color w:val="000000"/>
              </w:rPr>
              <w:t>Valor</w:t>
            </w:r>
          </w:p>
        </w:tc>
        <w:tc>
          <w:tcPr>
            <w:tcW w:w="3006" w:type="dxa"/>
            <w:shd w:val="clear" w:color="D9E2F3" w:fill="D9E2F3"/>
          </w:tcPr>
          <w:p w14:paraId="451D7257" w14:textId="6CD72923" w:rsidR="00B9782B" w:rsidRPr="00B9782B" w:rsidRDefault="00B9782B" w:rsidP="00B9782B">
            <w:pPr>
              <w:rPr>
                <w:b/>
                <w:color w:val="000000"/>
              </w:rPr>
            </w:pPr>
            <w:proofErr w:type="spellStart"/>
            <w:r w:rsidRPr="00B9782B">
              <w:rPr>
                <w:b/>
                <w:color w:val="000000"/>
              </w:rPr>
              <w:t>Observación</w:t>
            </w:r>
            <w:proofErr w:type="spellEnd"/>
          </w:p>
        </w:tc>
      </w:tr>
      <w:tr w:rsidR="00B9782B" w:rsidRPr="00B9782B" w14:paraId="0F02BC19" w14:textId="77777777" w:rsidTr="00B9782B">
        <w:tc>
          <w:tcPr>
            <w:tcW w:w="3005" w:type="dxa"/>
          </w:tcPr>
          <w:p w14:paraId="5A4382CD" w14:textId="1552148F" w:rsidR="00B9782B" w:rsidRPr="00B9782B" w:rsidRDefault="00B9782B" w:rsidP="00B9782B">
            <w:pPr>
              <w:rPr>
                <w:color w:val="000000"/>
              </w:rPr>
            </w:pPr>
            <w:proofErr w:type="spellStart"/>
            <w:r w:rsidRPr="00B9782B">
              <w:rPr>
                <w:color w:val="000000"/>
              </w:rPr>
              <w:t>Usuario</w:t>
            </w:r>
            <w:proofErr w:type="spellEnd"/>
            <w:r w:rsidRPr="00B9782B">
              <w:rPr>
                <w:color w:val="000000"/>
              </w:rPr>
              <w:t xml:space="preserve"> y </w:t>
            </w:r>
            <w:proofErr w:type="spellStart"/>
            <w:r w:rsidRPr="00B9782B">
              <w:rPr>
                <w:color w:val="000000"/>
              </w:rPr>
              <w:t>contraseña</w:t>
            </w:r>
            <w:proofErr w:type="spellEnd"/>
          </w:p>
        </w:tc>
        <w:tc>
          <w:tcPr>
            <w:tcW w:w="3005" w:type="dxa"/>
          </w:tcPr>
          <w:p w14:paraId="6AFDD5AD" w14:textId="08EB7AB5" w:rsidR="00B9782B" w:rsidRPr="00B9782B" w:rsidRDefault="00B9782B" w:rsidP="00B9782B">
            <w:pPr>
              <w:rPr>
                <w:color w:val="000000"/>
              </w:rPr>
            </w:pPr>
            <w:r w:rsidRPr="00B9782B">
              <w:rPr>
                <w:color w:val="000000"/>
              </w:rPr>
              <w:t xml:space="preserve">Los del </w:t>
            </w:r>
            <w:proofErr w:type="spellStart"/>
            <w:r w:rsidRPr="00B9782B">
              <w:rPr>
                <w:color w:val="000000"/>
              </w:rPr>
              <w:t>servicio</w:t>
            </w:r>
            <w:proofErr w:type="spellEnd"/>
            <w:r w:rsidRPr="00B9782B">
              <w:rPr>
                <w:color w:val="000000"/>
              </w:rPr>
              <w:t xml:space="preserve"> </w:t>
            </w:r>
            <w:proofErr w:type="spellStart"/>
            <w:r w:rsidRPr="00B9782B">
              <w:rPr>
                <w:rStyle w:val="Cdigoenlnea"/>
              </w:rPr>
              <w:t>db</w:t>
            </w:r>
            <w:proofErr w:type="spellEnd"/>
          </w:p>
        </w:tc>
        <w:tc>
          <w:tcPr>
            <w:tcW w:w="3006" w:type="dxa"/>
          </w:tcPr>
          <w:p w14:paraId="26FB3A92" w14:textId="4CCF338A" w:rsidR="00B9782B" w:rsidRPr="00B9782B" w:rsidRDefault="00B9782B" w:rsidP="00B9782B">
            <w:pPr>
              <w:rPr>
                <w:color w:val="000000"/>
              </w:rPr>
            </w:pPr>
            <w:proofErr w:type="spellStart"/>
            <w:r w:rsidRPr="00B9782B">
              <w:rPr>
                <w:color w:val="000000"/>
              </w:rPr>
              <w:t>Generados</w:t>
            </w:r>
            <w:proofErr w:type="spellEnd"/>
            <w:r w:rsidRPr="00B9782B">
              <w:rPr>
                <w:color w:val="000000"/>
              </w:rPr>
              <w:t xml:space="preserve"> </w:t>
            </w:r>
            <w:proofErr w:type="spellStart"/>
            <w:r w:rsidRPr="00B9782B">
              <w:rPr>
                <w:color w:val="000000"/>
              </w:rPr>
              <w:t>por</w:t>
            </w:r>
            <w:proofErr w:type="spellEnd"/>
            <w:r w:rsidRPr="00B9782B">
              <w:rPr>
                <w:color w:val="000000"/>
              </w:rPr>
              <w:t xml:space="preserve"> </w:t>
            </w:r>
            <w:proofErr w:type="spellStart"/>
            <w:r w:rsidRPr="00B9782B">
              <w:rPr>
                <w:color w:val="000000"/>
              </w:rPr>
              <w:t>Easypanel</w:t>
            </w:r>
            <w:proofErr w:type="spellEnd"/>
          </w:p>
        </w:tc>
      </w:tr>
      <w:tr w:rsidR="00B9782B" w:rsidRPr="00B9782B" w14:paraId="59F286AE" w14:textId="77777777" w:rsidTr="00B9782B">
        <w:tc>
          <w:tcPr>
            <w:tcW w:w="3005" w:type="dxa"/>
          </w:tcPr>
          <w:p w14:paraId="76F6C260" w14:textId="43F92167" w:rsidR="00B9782B" w:rsidRPr="00B9782B" w:rsidRDefault="00B9782B" w:rsidP="00B9782B">
            <w:pPr>
              <w:rPr>
                <w:b/>
                <w:color w:val="000000"/>
              </w:rPr>
            </w:pPr>
            <w:r w:rsidRPr="00B9782B">
              <w:rPr>
                <w:b/>
                <w:color w:val="000000"/>
              </w:rPr>
              <w:t>Host</w:t>
            </w:r>
          </w:p>
        </w:tc>
        <w:tc>
          <w:tcPr>
            <w:tcW w:w="3005" w:type="dxa"/>
          </w:tcPr>
          <w:p w14:paraId="738BDF06" w14:textId="47835851" w:rsidR="00B9782B" w:rsidRPr="00B9782B" w:rsidRDefault="00B9782B" w:rsidP="00B9782B">
            <w:pPr>
              <w:rPr>
                <w:rStyle w:val="Cdigoenlnea"/>
              </w:rPr>
            </w:pPr>
            <w:proofErr w:type="spellStart"/>
            <w:r w:rsidRPr="00B9782B">
              <w:rPr>
                <w:rStyle w:val="Cdigoenlnea"/>
                <w:b/>
              </w:rPr>
              <w:t>calculadora_db</w:t>
            </w:r>
            <w:proofErr w:type="spellEnd"/>
          </w:p>
        </w:tc>
        <w:tc>
          <w:tcPr>
            <w:tcW w:w="3006" w:type="dxa"/>
          </w:tcPr>
          <w:p w14:paraId="57F7D6A6" w14:textId="14DFE47C" w:rsidR="00B9782B" w:rsidRPr="00B9782B" w:rsidRDefault="00B9782B" w:rsidP="00B9782B">
            <w:pPr>
              <w:rPr>
                <w:color w:val="000000"/>
                <w:lang w:val="es-AR"/>
              </w:rPr>
            </w:pPr>
            <w:r w:rsidRPr="00B9782B">
              <w:rPr>
                <w:color w:val="000000"/>
                <w:lang w:val="es-AR"/>
              </w:rPr>
              <w:t>Nombre interno, no una dirección IP ni un dominio</w:t>
            </w:r>
          </w:p>
        </w:tc>
      </w:tr>
      <w:tr w:rsidR="00B9782B" w:rsidRPr="00B9782B" w14:paraId="32A27D7E" w14:textId="77777777" w:rsidTr="00B9782B">
        <w:tc>
          <w:tcPr>
            <w:tcW w:w="3005" w:type="dxa"/>
          </w:tcPr>
          <w:p w14:paraId="48259C06" w14:textId="6C4D2057" w:rsidR="00B9782B" w:rsidRPr="00B9782B" w:rsidRDefault="00B9782B" w:rsidP="00B9782B">
            <w:pPr>
              <w:rPr>
                <w:color w:val="000000"/>
              </w:rPr>
            </w:pPr>
            <w:r w:rsidRPr="00B9782B">
              <w:rPr>
                <w:color w:val="000000"/>
              </w:rPr>
              <w:t>Puerto</w:t>
            </w:r>
          </w:p>
        </w:tc>
        <w:tc>
          <w:tcPr>
            <w:tcW w:w="3005" w:type="dxa"/>
          </w:tcPr>
          <w:p w14:paraId="65DF71B6" w14:textId="65DEABC1" w:rsidR="00B9782B" w:rsidRPr="00B9782B" w:rsidRDefault="00B9782B" w:rsidP="00B9782B">
            <w:pPr>
              <w:rPr>
                <w:rStyle w:val="Cdigoenlnea"/>
              </w:rPr>
            </w:pPr>
            <w:r w:rsidRPr="00B9782B">
              <w:rPr>
                <w:rStyle w:val="Cdigoenlnea"/>
              </w:rPr>
              <w:t>5432</w:t>
            </w:r>
          </w:p>
        </w:tc>
        <w:tc>
          <w:tcPr>
            <w:tcW w:w="3006" w:type="dxa"/>
          </w:tcPr>
          <w:p w14:paraId="481A43A9" w14:textId="2A6FF896" w:rsidR="00B9782B" w:rsidRPr="00B9782B" w:rsidRDefault="00B9782B" w:rsidP="00B9782B">
            <w:pPr>
              <w:rPr>
                <w:color w:val="000000"/>
              </w:rPr>
            </w:pPr>
            <w:proofErr w:type="spellStart"/>
            <w:r w:rsidRPr="00B9782B">
              <w:rPr>
                <w:color w:val="000000"/>
              </w:rPr>
              <w:t>Interno</w:t>
            </w:r>
            <w:proofErr w:type="spellEnd"/>
            <w:r w:rsidRPr="00B9782B">
              <w:rPr>
                <w:color w:val="000000"/>
              </w:rPr>
              <w:t xml:space="preserve">; no </w:t>
            </w:r>
            <w:proofErr w:type="spellStart"/>
            <w:r w:rsidRPr="00B9782B">
              <w:rPr>
                <w:color w:val="000000"/>
              </w:rPr>
              <w:t>está</w:t>
            </w:r>
            <w:proofErr w:type="spellEnd"/>
            <w:r w:rsidRPr="00B9782B">
              <w:rPr>
                <w:color w:val="000000"/>
              </w:rPr>
              <w:t xml:space="preserve"> </w:t>
            </w:r>
            <w:proofErr w:type="spellStart"/>
            <w:r w:rsidRPr="00B9782B">
              <w:rPr>
                <w:color w:val="000000"/>
              </w:rPr>
              <w:t>publicado</w:t>
            </w:r>
            <w:proofErr w:type="spellEnd"/>
          </w:p>
        </w:tc>
      </w:tr>
      <w:tr w:rsidR="00B9782B" w:rsidRPr="00B9782B" w14:paraId="4B2AB079" w14:textId="77777777" w:rsidTr="00B9782B">
        <w:tc>
          <w:tcPr>
            <w:tcW w:w="3005" w:type="dxa"/>
          </w:tcPr>
          <w:p w14:paraId="1EB50F1C" w14:textId="24A0546E" w:rsidR="00B9782B" w:rsidRPr="00B9782B" w:rsidRDefault="00B9782B" w:rsidP="00B9782B">
            <w:pPr>
              <w:rPr>
                <w:color w:val="000000"/>
              </w:rPr>
            </w:pPr>
            <w:r w:rsidRPr="00B9782B">
              <w:rPr>
                <w:color w:val="000000"/>
              </w:rPr>
              <w:t xml:space="preserve">Base de </w:t>
            </w:r>
            <w:proofErr w:type="spellStart"/>
            <w:r w:rsidRPr="00B9782B">
              <w:rPr>
                <w:color w:val="000000"/>
              </w:rPr>
              <w:t>datos</w:t>
            </w:r>
            <w:proofErr w:type="spellEnd"/>
          </w:p>
        </w:tc>
        <w:tc>
          <w:tcPr>
            <w:tcW w:w="3005" w:type="dxa"/>
          </w:tcPr>
          <w:p w14:paraId="231171D3" w14:textId="35D3D3CF" w:rsidR="00B9782B" w:rsidRPr="00B9782B" w:rsidRDefault="00B9782B" w:rsidP="00B9782B">
            <w:pPr>
              <w:rPr>
                <w:rStyle w:val="Cdigoenlnea"/>
              </w:rPr>
            </w:pPr>
            <w:proofErr w:type="spellStart"/>
            <w:r w:rsidRPr="00B9782B">
              <w:rPr>
                <w:rStyle w:val="Cdigoenlnea"/>
              </w:rPr>
              <w:t>calculadora</w:t>
            </w:r>
            <w:proofErr w:type="spellEnd"/>
          </w:p>
        </w:tc>
        <w:tc>
          <w:tcPr>
            <w:tcW w:w="3006" w:type="dxa"/>
          </w:tcPr>
          <w:p w14:paraId="6F487E85" w14:textId="1A71697E" w:rsidR="00B9782B" w:rsidRPr="00B9782B" w:rsidRDefault="00B9782B" w:rsidP="00B9782B">
            <w:pPr>
              <w:rPr>
                <w:color w:val="000000"/>
              </w:rPr>
            </w:pPr>
            <w:r w:rsidRPr="00B9782B">
              <w:rPr>
                <w:color w:val="000000"/>
              </w:rPr>
              <w:t>—</w:t>
            </w:r>
          </w:p>
        </w:tc>
      </w:tr>
    </w:tbl>
    <w:p w14:paraId="6DEAC7D5" w14:textId="77777777" w:rsidR="00B9782B" w:rsidRDefault="00B9782B" w:rsidP="00B9782B">
      <w:pPr>
        <w:pStyle w:val="Cuerpo"/>
        <w:rPr>
          <w:lang w:val="es-AR"/>
        </w:rPr>
      </w:pPr>
      <w:r>
        <w:rPr>
          <w:lang w:val="es-AR"/>
        </w:rPr>
        <w:t xml:space="preserve">Esta cadena es también un buen ejemplo del principio de configuración de la sección 3.7.2: la misma imagen del </w:t>
      </w:r>
      <w:proofErr w:type="spellStart"/>
      <w:r>
        <w:rPr>
          <w:lang w:val="es-AR"/>
        </w:rPr>
        <w:t>backend</w:t>
      </w:r>
      <w:proofErr w:type="spellEnd"/>
      <w:r>
        <w:rPr>
          <w:lang w:val="es-AR"/>
        </w:rPr>
        <w:t xml:space="preserve"> funciona con base de datos y sin ella, en la notebook y en producción, y lo único que cambia es el valor de una variable de entorno.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6D01BD" w:rsidRPr="006D01BD" w14:paraId="003BE76D" w14:textId="77777777" w:rsidTr="006D01BD">
        <w:tc>
          <w:tcPr>
            <w:tcW w:w="9016" w:type="dxa"/>
            <w:shd w:val="clear" w:color="EFEFEF" w:fill="EFEFEF"/>
          </w:tcPr>
          <w:p w14:paraId="40361BC9" w14:textId="77777777" w:rsidR="006D01BD" w:rsidRPr="006D01BD" w:rsidRDefault="006D01BD" w:rsidP="006D01BD">
            <w:pPr>
              <w:rPr>
                <w:lang w:val="es-AR"/>
              </w:rPr>
            </w:pPr>
            <w:r w:rsidRPr="006D01BD">
              <w:rPr>
                <w:rFonts w:ascii="Segoe UI Emoji" w:hAnsi="Segoe UI Emoji" w:cs="Segoe UI Emoji"/>
              </w:rPr>
              <w:t>📌</w:t>
            </w:r>
            <w:r w:rsidRPr="006D01BD">
              <w:rPr>
                <w:lang w:val="es-AR"/>
              </w:rPr>
              <w:t xml:space="preserve"> DATO</w:t>
            </w:r>
          </w:p>
          <w:p w14:paraId="2001CDAB" w14:textId="5F2C43E9" w:rsidR="006D01BD" w:rsidRPr="006D01BD" w:rsidRDefault="006D01BD" w:rsidP="006D01BD">
            <w:pPr>
              <w:spacing w:after="100"/>
              <w:rPr>
                <w:color w:val="000000"/>
                <w:lang w:val="es-AR"/>
              </w:rPr>
            </w:pPr>
            <w:r w:rsidRPr="006D01BD">
              <w:rPr>
                <w:color w:val="000000"/>
                <w:lang w:val="es-AR"/>
              </w:rPr>
              <w:t xml:space="preserve">Al crear un servicio de base de datos, </w:t>
            </w:r>
            <w:proofErr w:type="spellStart"/>
            <w:r w:rsidRPr="006D01BD">
              <w:rPr>
                <w:color w:val="000000"/>
                <w:lang w:val="es-AR"/>
              </w:rPr>
              <w:t>Easypanel</w:t>
            </w:r>
            <w:proofErr w:type="spellEnd"/>
            <w:r w:rsidRPr="006D01BD">
              <w:rPr>
                <w:color w:val="000000"/>
                <w:lang w:val="es-AR"/>
              </w:rPr>
              <w:t xml:space="preserve"> muestra en su pantalla la </w:t>
            </w:r>
            <w:r w:rsidRPr="006D01BD">
              <w:rPr>
                <w:b/>
                <w:color w:val="000000"/>
                <w:lang w:val="es-AR"/>
              </w:rPr>
              <w:t>cadena de conexión interna</w:t>
            </w:r>
            <w:r w:rsidRPr="006D01BD">
              <w:rPr>
                <w:color w:val="000000"/>
                <w:lang w:val="es-AR"/>
              </w:rPr>
              <w:t xml:space="preserve"> ya armada, con el nombre de host correcto y las credenciales generadas. Conviene copiarla de ahí en lugar de escribirla a mano: los nombres varían según la versión del panel y ese valor siempre es el vigente.</w:t>
            </w:r>
          </w:p>
        </w:tc>
      </w:tr>
    </w:tbl>
    <w:p w14:paraId="3995E048" w14:textId="77777777" w:rsidR="006D01BD" w:rsidRPr="006D01BD" w:rsidRDefault="006D01BD" w:rsidP="006D01BD">
      <w:pPr>
        <w:rPr>
          <w:sz w:val="2"/>
          <w:lang w:val="es-AR"/>
        </w:rPr>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6D01BD" w:rsidRPr="006D01BD" w14:paraId="1DBB3DA4" w14:textId="77777777" w:rsidTr="006D01BD">
        <w:tc>
          <w:tcPr>
            <w:tcW w:w="9016" w:type="dxa"/>
            <w:shd w:val="clear" w:color="FDECEA" w:fill="FDECEA"/>
          </w:tcPr>
          <w:p w14:paraId="7CF6BB8A" w14:textId="77777777" w:rsidR="006D01BD" w:rsidRPr="006D01BD" w:rsidRDefault="006D01BD" w:rsidP="006D01BD">
            <w:pPr>
              <w:rPr>
                <w:lang w:val="es-AR"/>
              </w:rPr>
            </w:pPr>
            <w:r w:rsidRPr="006D01BD">
              <w:rPr>
                <w:rFonts w:ascii="Segoe UI Emoji" w:hAnsi="Segoe UI Emoji" w:cs="Segoe UI Emoji"/>
                <w:lang w:val="es-AR"/>
              </w:rPr>
              <w:lastRenderedPageBreak/>
              <w:t>⚠</w:t>
            </w:r>
            <w:r w:rsidRPr="006D01BD">
              <w:rPr>
                <w:rFonts w:ascii="Segoe UI Emoji" w:hAnsi="Segoe UI Emoji" w:cs="Segoe UI Emoji"/>
              </w:rPr>
              <w:t>️</w:t>
            </w:r>
            <w:r w:rsidRPr="006D01BD">
              <w:rPr>
                <w:lang w:val="es-AR"/>
              </w:rPr>
              <w:t xml:space="preserve"> OJO ACÁ</w:t>
            </w:r>
          </w:p>
          <w:p w14:paraId="6E7BC82C" w14:textId="5AAEBF88" w:rsidR="006D01BD" w:rsidRPr="006D01BD" w:rsidRDefault="006D01BD" w:rsidP="006D01BD">
            <w:pPr>
              <w:spacing w:after="100"/>
              <w:rPr>
                <w:color w:val="000000"/>
                <w:lang w:val="es-AR"/>
              </w:rPr>
            </w:pPr>
            <w:proofErr w:type="spellStart"/>
            <w:r w:rsidRPr="006D01BD">
              <w:rPr>
                <w:color w:val="000000"/>
                <w:lang w:val="es-AR"/>
              </w:rPr>
              <w:t>Prestá</w:t>
            </w:r>
            <w:proofErr w:type="spellEnd"/>
            <w:r w:rsidRPr="006D01BD">
              <w:rPr>
                <w:color w:val="000000"/>
                <w:lang w:val="es-AR"/>
              </w:rPr>
              <w:t xml:space="preserve"> atención al host: </w:t>
            </w:r>
            <w:proofErr w:type="spellStart"/>
            <w:r w:rsidRPr="006D01BD">
              <w:rPr>
                <w:rStyle w:val="Cdigoenlnea"/>
                <w:b/>
                <w:lang w:val="es-AR"/>
              </w:rPr>
              <w:t>calculadora_db</w:t>
            </w:r>
            <w:proofErr w:type="spellEnd"/>
            <w:r w:rsidRPr="006D01BD">
              <w:rPr>
                <w:b/>
                <w:color w:val="000000"/>
                <w:lang w:val="es-AR"/>
              </w:rPr>
              <w:t xml:space="preserve">, no </w:t>
            </w:r>
            <w:r w:rsidRPr="006D01BD">
              <w:rPr>
                <w:rStyle w:val="Cdigoenlnea"/>
                <w:b/>
                <w:lang w:val="es-AR"/>
              </w:rPr>
              <w:t>db.tudominio.com</w:t>
            </w:r>
            <w:r w:rsidRPr="006D01BD">
              <w:rPr>
                <w:b/>
                <w:color w:val="000000"/>
                <w:lang w:val="es-AR"/>
              </w:rPr>
              <w:t xml:space="preserve"> ni una IP.</w:t>
            </w:r>
            <w:r w:rsidRPr="006D01BD">
              <w:rPr>
                <w:color w:val="000000"/>
                <w:lang w:val="es-AR"/>
              </w:rPr>
              <w:t xml:space="preserve"> Ese nombre solo existe dentro de la red del proyecto. Si lo escribís en el navegador no resuelve, y está bien que no resuelva: esa es exactamente la propiedad que queremos.</w:t>
            </w:r>
          </w:p>
        </w:tc>
      </w:tr>
    </w:tbl>
    <w:p w14:paraId="593854CB" w14:textId="6119E5E8" w:rsidR="006D01BD" w:rsidRPr="006D01BD" w:rsidRDefault="006D01BD" w:rsidP="006D01BD">
      <w:pPr>
        <w:rPr>
          <w:sz w:val="2"/>
          <w:lang w:val="es-AR"/>
        </w:rPr>
      </w:pPr>
    </w:p>
    <w:p w14:paraId="1AA4B3AF" w14:textId="77777777" w:rsidR="00A76469" w:rsidRDefault="00A76469" w:rsidP="00B9782B">
      <w:pPr>
        <w:pStyle w:val="Cuerpo"/>
        <w:rPr>
          <w:lang w:val="es-AR"/>
        </w:rPr>
      </w:pPr>
    </w:p>
    <w:p w14:paraId="41FD8D61" w14:textId="77777777" w:rsidR="00A76469" w:rsidRDefault="00A76469" w:rsidP="00A76469">
      <w:pPr>
        <w:pStyle w:val="Ttulo2"/>
        <w:rPr>
          <w:lang w:val="es-AR"/>
        </w:rPr>
      </w:pPr>
      <w:bookmarkStart w:id="10" w:name="_Toc237136981"/>
      <w:r>
        <w:rPr>
          <w:lang w:val="es-AR"/>
        </w:rPr>
        <w:t>5.6. El historial</w:t>
      </w:r>
      <w:bookmarkEnd w:id="10"/>
    </w:p>
    <w:p w14:paraId="1603AE05" w14:textId="77777777" w:rsidR="00A76469" w:rsidRDefault="00A76469" w:rsidP="00A76469">
      <w:pPr>
        <w:pStyle w:val="Ttulo3"/>
        <w:rPr>
          <w:lang w:val="es-AR"/>
        </w:rPr>
      </w:pPr>
      <w:bookmarkStart w:id="11" w:name="_Toc237136982"/>
      <w:r>
        <w:rPr>
          <w:lang w:val="es-AR"/>
        </w:rPr>
        <w:t>5.6.1. Diseño: la persistencia es opcional</w:t>
      </w:r>
      <w:bookmarkEnd w:id="11"/>
    </w:p>
    <w:p w14:paraId="7480BAA2" w14:textId="77777777" w:rsidR="00D4247B" w:rsidRDefault="00A76469" w:rsidP="00A76469">
      <w:pPr>
        <w:pStyle w:val="Cuerpo"/>
        <w:rPr>
          <w:lang w:val="es-AR"/>
        </w:rPr>
      </w:pPr>
      <w:r>
        <w:rPr>
          <w:lang w:val="es-AR"/>
        </w:rPr>
        <w:t xml:space="preserve">La API se modifica para guardar cada operación y poder listarla. La decisión de diseño más importante es que </w:t>
      </w:r>
      <w:r w:rsidRPr="00D4247B">
        <w:rPr>
          <w:b/>
          <w:lang w:val="es-AR"/>
        </w:rPr>
        <w:t>la base de datos es opcional</w:t>
      </w:r>
      <w:r>
        <w:rPr>
          <w:lang w:val="es-AR"/>
        </w:rPr>
        <w:t>:</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0"/>
        <w:gridCol w:w="4500"/>
      </w:tblGrid>
      <w:tr w:rsidR="00D4247B" w:rsidRPr="00D4247B" w14:paraId="358F6315" w14:textId="77777777" w:rsidTr="00D4247B">
        <w:trPr>
          <w:tblHeader/>
        </w:trPr>
        <w:tc>
          <w:tcPr>
            <w:tcW w:w="4508" w:type="dxa"/>
            <w:shd w:val="clear" w:color="D9E2F3" w:fill="D9E2F3"/>
          </w:tcPr>
          <w:p w14:paraId="03AA0686" w14:textId="433C8658" w:rsidR="00D4247B" w:rsidRPr="00D4247B" w:rsidRDefault="00D4247B" w:rsidP="00D4247B">
            <w:pPr>
              <w:rPr>
                <w:rStyle w:val="Cdigoenlnea"/>
              </w:rPr>
            </w:pPr>
            <w:r w:rsidRPr="00D4247B">
              <w:rPr>
                <w:rStyle w:val="Cdigoenlnea"/>
                <w:b/>
              </w:rPr>
              <w:t>DATABASE_URL</w:t>
            </w:r>
          </w:p>
        </w:tc>
        <w:tc>
          <w:tcPr>
            <w:tcW w:w="4508" w:type="dxa"/>
            <w:shd w:val="clear" w:color="D9E2F3" w:fill="D9E2F3"/>
          </w:tcPr>
          <w:p w14:paraId="2CC8FC9A" w14:textId="03FAB6D6" w:rsidR="00D4247B" w:rsidRPr="00D4247B" w:rsidRDefault="00D4247B" w:rsidP="00D4247B">
            <w:pPr>
              <w:rPr>
                <w:b/>
                <w:color w:val="000000"/>
              </w:rPr>
            </w:pPr>
            <w:proofErr w:type="spellStart"/>
            <w:r w:rsidRPr="00D4247B">
              <w:rPr>
                <w:b/>
                <w:color w:val="000000"/>
              </w:rPr>
              <w:t>Comportamiento</w:t>
            </w:r>
            <w:proofErr w:type="spellEnd"/>
            <w:r w:rsidRPr="00D4247B">
              <w:rPr>
                <w:b/>
                <w:color w:val="000000"/>
              </w:rPr>
              <w:t xml:space="preserve"> de la API</w:t>
            </w:r>
          </w:p>
        </w:tc>
      </w:tr>
      <w:tr w:rsidR="00D4247B" w:rsidRPr="00D4247B" w14:paraId="5E77B716" w14:textId="77777777" w:rsidTr="00D4247B">
        <w:tc>
          <w:tcPr>
            <w:tcW w:w="4508" w:type="dxa"/>
          </w:tcPr>
          <w:p w14:paraId="58D8ECE0" w14:textId="4444F38D" w:rsidR="00D4247B" w:rsidRPr="00D4247B" w:rsidRDefault="00D4247B" w:rsidP="00D4247B">
            <w:pPr>
              <w:rPr>
                <w:color w:val="000000"/>
              </w:rPr>
            </w:pPr>
            <w:r w:rsidRPr="00D4247B">
              <w:rPr>
                <w:color w:val="000000"/>
              </w:rPr>
              <w:t>No definida</w:t>
            </w:r>
          </w:p>
        </w:tc>
        <w:tc>
          <w:tcPr>
            <w:tcW w:w="4508" w:type="dxa"/>
          </w:tcPr>
          <w:p w14:paraId="15043BD2" w14:textId="244050D3" w:rsidR="00D4247B" w:rsidRPr="00D4247B" w:rsidRDefault="00D4247B" w:rsidP="00D4247B">
            <w:pPr>
              <w:rPr>
                <w:color w:val="000000"/>
              </w:rPr>
            </w:pPr>
            <w:r w:rsidRPr="00D4247B">
              <w:rPr>
                <w:color w:val="000000"/>
              </w:rPr>
              <w:t>Funciona exactamente como antes. Sin historial</w:t>
            </w:r>
          </w:p>
        </w:tc>
      </w:tr>
      <w:tr w:rsidR="00D4247B" w:rsidRPr="00D4247B" w14:paraId="3DA6CE13" w14:textId="77777777" w:rsidTr="00D4247B">
        <w:tc>
          <w:tcPr>
            <w:tcW w:w="4508" w:type="dxa"/>
          </w:tcPr>
          <w:p w14:paraId="31B7B1FE" w14:textId="52697802" w:rsidR="00D4247B" w:rsidRPr="00D4247B" w:rsidRDefault="00D4247B" w:rsidP="00D4247B">
            <w:pPr>
              <w:rPr>
                <w:color w:val="000000"/>
              </w:rPr>
            </w:pPr>
            <w:r w:rsidRPr="00D4247B">
              <w:rPr>
                <w:color w:val="000000"/>
              </w:rPr>
              <w:t>Definida</w:t>
            </w:r>
          </w:p>
        </w:tc>
        <w:tc>
          <w:tcPr>
            <w:tcW w:w="4508" w:type="dxa"/>
          </w:tcPr>
          <w:p w14:paraId="6F341F6F" w14:textId="332DB7E6" w:rsidR="00D4247B" w:rsidRPr="00D4247B" w:rsidRDefault="00D4247B" w:rsidP="00D4247B">
            <w:pPr>
              <w:rPr>
                <w:color w:val="000000"/>
              </w:rPr>
            </w:pPr>
            <w:r w:rsidRPr="00D4247B">
              <w:rPr>
                <w:color w:val="000000"/>
              </w:rPr>
              <w:t>Guarda cada operación y permite listarlas</w:t>
            </w:r>
          </w:p>
        </w:tc>
      </w:tr>
    </w:tbl>
    <w:p w14:paraId="4C7D6D0D" w14:textId="77777777" w:rsidR="00D4247B" w:rsidRDefault="00D4247B" w:rsidP="00D4247B">
      <w:pPr>
        <w:pStyle w:val="Cuerpo"/>
        <w:rPr>
          <w:lang w:val="es-AR"/>
        </w:rPr>
      </w:pPr>
      <w:r>
        <w:rPr>
          <w:lang w:val="es-AR"/>
        </w:rPr>
        <w:t xml:space="preserve">Este patrón tiene nombre en la literatura de sistemas confiables: </w:t>
      </w:r>
      <w:r w:rsidRPr="00D4247B">
        <w:rPr>
          <w:b/>
          <w:lang w:val="es-AR"/>
        </w:rPr>
        <w:t>degradación elegante</w:t>
      </w:r>
      <w:r>
        <w:rPr>
          <w:lang w:val="es-AR"/>
        </w:rPr>
        <w:t xml:space="preserve">. La idea es que un sistema, ante la falla de un componente, no deje de </w:t>
      </w:r>
      <w:proofErr w:type="gramStart"/>
      <w:r>
        <w:rPr>
          <w:lang w:val="es-AR"/>
        </w:rPr>
        <w:t>funcionar</w:t>
      </w:r>
      <w:proofErr w:type="gramEnd"/>
      <w:r>
        <w:rPr>
          <w:lang w:val="es-AR"/>
        </w:rPr>
        <w:t xml:space="preserve"> sino que reduzca su funcionalidad de forma controlada y previsible. Su contrario es el </w:t>
      </w:r>
      <w:r w:rsidRPr="00D4247B">
        <w:rPr>
          <w:i/>
          <w:lang w:val="es-AR"/>
        </w:rPr>
        <w:t>fallo en cascada</w:t>
      </w:r>
      <w:r>
        <w:rPr>
          <w:lang w:val="es-AR"/>
        </w:rPr>
        <w:t>, en el que la caída de una dependencia secundaria arrastra al servicio entero.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D4247B" w:rsidRPr="00D4247B" w14:paraId="497C0358" w14:textId="77777777" w:rsidTr="00D4247B">
        <w:tc>
          <w:tcPr>
            <w:tcW w:w="9016" w:type="dxa"/>
            <w:shd w:val="clear" w:color="DEEBF7" w:fill="DEEBF7"/>
          </w:tcPr>
          <w:p w14:paraId="7B905817" w14:textId="77777777" w:rsidR="00D4247B" w:rsidRPr="00D4247B" w:rsidRDefault="00D4247B" w:rsidP="00482DFA">
            <w:pPr>
              <w:rPr>
                <w:lang w:val="es-AR"/>
              </w:rPr>
            </w:pPr>
            <w:r w:rsidRPr="00D4247B">
              <w:rPr>
                <w:rFonts w:ascii="Segoe UI Emoji" w:hAnsi="Segoe UI Emoji" w:cs="Segoe UI Emoji"/>
              </w:rPr>
              <w:t>💡</w:t>
            </w:r>
            <w:r w:rsidRPr="00D4247B">
              <w:rPr>
                <w:lang w:val="es-AR"/>
              </w:rPr>
              <w:t xml:space="preserve"> PARA ENTENDER</w:t>
            </w:r>
          </w:p>
          <w:p w14:paraId="4B2ADAFB" w14:textId="4A27FFE2" w:rsidR="00D4247B" w:rsidRPr="00D4247B" w:rsidRDefault="00D4247B" w:rsidP="00482DFA">
            <w:pPr>
              <w:rPr>
                <w:color w:val="000000"/>
                <w:lang w:val="es-AR"/>
              </w:rPr>
            </w:pPr>
            <w:r w:rsidRPr="00D4247B">
              <w:rPr>
                <w:color w:val="000000"/>
                <w:lang w:val="es-AR"/>
              </w:rPr>
              <w:t>¿Por qué tanto trabajo para que funcione sin base de datos? Por tres razones concretas:</w:t>
            </w:r>
          </w:p>
          <w:p w14:paraId="5BFCD109" w14:textId="5DE5924F" w:rsidR="00D4247B" w:rsidRPr="00B81FD2" w:rsidRDefault="00D4247B" w:rsidP="00482DFA">
            <w:pPr>
              <w:rPr>
                <w:color w:val="000000"/>
                <w:lang w:val="es-AR"/>
              </w:rPr>
            </w:pPr>
            <w:r w:rsidRPr="00B81FD2">
              <w:rPr>
                <w:color w:val="000000"/>
                <w:lang w:val="es-AR"/>
              </w:rPr>
              <w:t xml:space="preserve">El desarrollo local no necesita levantar un </w:t>
            </w:r>
            <w:proofErr w:type="spellStart"/>
            <w:r w:rsidRPr="00B81FD2">
              <w:rPr>
                <w:color w:val="000000"/>
                <w:lang w:val="es-AR"/>
              </w:rPr>
              <w:t>Postgres</w:t>
            </w:r>
            <w:proofErr w:type="spellEnd"/>
            <w:r w:rsidRPr="00B81FD2">
              <w:rPr>
                <w:color w:val="000000"/>
                <w:lang w:val="es-AR"/>
              </w:rPr>
              <w:t xml:space="preserve"> para tocar una línea de la calculadora.</w:t>
            </w:r>
          </w:p>
          <w:p w14:paraId="34927167" w14:textId="5B9AC823" w:rsidR="00D4247B" w:rsidRPr="00B81FD2" w:rsidRDefault="00D4247B" w:rsidP="00482DFA">
            <w:pPr>
              <w:rPr>
                <w:color w:val="000000"/>
                <w:lang w:val="es-AR"/>
              </w:rPr>
            </w:pPr>
            <w:r w:rsidRPr="00B81FD2">
              <w:rPr>
                <w:b/>
                <w:color w:val="000000"/>
                <w:lang w:val="es-AR"/>
              </w:rPr>
              <w:t>Las Clases 1 a 4 siguen siendo válidas.</w:t>
            </w:r>
            <w:r w:rsidRPr="00B81FD2">
              <w:rPr>
                <w:color w:val="000000"/>
                <w:lang w:val="es-AR"/>
              </w:rPr>
              <w:t xml:space="preserve"> El despliegue que hiciste la semana pasada no se rompe.</w:t>
            </w:r>
          </w:p>
          <w:p w14:paraId="2BF39E22" w14:textId="58B1B5A5" w:rsidR="00D4247B" w:rsidRPr="00B81FD2" w:rsidRDefault="00D4247B" w:rsidP="00482DFA">
            <w:pPr>
              <w:rPr>
                <w:color w:val="000000"/>
                <w:lang w:val="es-AR"/>
              </w:rPr>
            </w:pPr>
            <w:r w:rsidRPr="00B81FD2">
              <w:rPr>
                <w:b/>
                <w:color w:val="000000"/>
                <w:lang w:val="es-AR"/>
              </w:rPr>
              <w:t>Es el patrón correcto.</w:t>
            </w:r>
            <w:r w:rsidRPr="00B81FD2">
              <w:rPr>
                <w:color w:val="000000"/>
                <w:lang w:val="es-AR"/>
              </w:rPr>
              <w:t xml:space="preserve"> Una funcionalidad opcional se degrada, no explota. Si la base se cae, la calculadora tiene que seguir calculando.</w:t>
            </w:r>
          </w:p>
          <w:p w14:paraId="6F87D825" w14:textId="46865EE7" w:rsidR="00D4247B" w:rsidRPr="00482DFA" w:rsidRDefault="00D4247B" w:rsidP="00482DFA">
            <w:pPr>
              <w:spacing w:after="100"/>
              <w:rPr>
                <w:color w:val="000000"/>
              </w:rPr>
            </w:pPr>
            <w:r w:rsidRPr="00482DFA">
              <w:rPr>
                <w:color w:val="000000"/>
              </w:rPr>
              <w:t xml:space="preserve">Ese </w:t>
            </w:r>
            <w:proofErr w:type="spellStart"/>
            <w:r w:rsidRPr="00482DFA">
              <w:rPr>
                <w:color w:val="000000"/>
              </w:rPr>
              <w:t>último</w:t>
            </w:r>
            <w:proofErr w:type="spellEnd"/>
            <w:r w:rsidRPr="00482DFA">
              <w:rPr>
                <w:color w:val="000000"/>
              </w:rPr>
              <w:t xml:space="preserve"> punto es </w:t>
            </w:r>
            <w:proofErr w:type="spellStart"/>
            <w:r w:rsidRPr="00482DFA">
              <w:rPr>
                <w:color w:val="000000"/>
              </w:rPr>
              <w:t>una</w:t>
            </w:r>
            <w:proofErr w:type="spellEnd"/>
            <w:r w:rsidRPr="00482DFA">
              <w:rPr>
                <w:color w:val="000000"/>
              </w:rPr>
              <w:t xml:space="preserve"> </w:t>
            </w:r>
            <w:proofErr w:type="spellStart"/>
            <w:r w:rsidRPr="00482DFA">
              <w:rPr>
                <w:color w:val="000000"/>
              </w:rPr>
              <w:t>decisión</w:t>
            </w:r>
            <w:proofErr w:type="spellEnd"/>
            <w:r w:rsidRPr="00482DFA">
              <w:rPr>
                <w:color w:val="000000"/>
              </w:rPr>
              <w:t xml:space="preserve"> de </w:t>
            </w:r>
            <w:proofErr w:type="spellStart"/>
            <w:r w:rsidRPr="00482DFA">
              <w:rPr>
                <w:color w:val="000000"/>
              </w:rPr>
              <w:t>arquitectura</w:t>
            </w:r>
            <w:proofErr w:type="spellEnd"/>
            <w:r w:rsidRPr="00482DFA">
              <w:rPr>
                <w:color w:val="000000"/>
              </w:rPr>
              <w:t xml:space="preserve"> de </w:t>
            </w:r>
            <w:proofErr w:type="spellStart"/>
            <w:r w:rsidRPr="00482DFA">
              <w:rPr>
                <w:color w:val="000000"/>
              </w:rPr>
              <w:t>verdad</w:t>
            </w:r>
            <w:proofErr w:type="spellEnd"/>
            <w:r w:rsidRPr="00482DFA">
              <w:rPr>
                <w:color w:val="000000"/>
              </w:rPr>
              <w:t xml:space="preserve">, no un </w:t>
            </w:r>
            <w:proofErr w:type="spellStart"/>
            <w:r w:rsidRPr="00482DFA">
              <w:rPr>
                <w:color w:val="000000"/>
              </w:rPr>
              <w:t>truco</w:t>
            </w:r>
            <w:proofErr w:type="spellEnd"/>
            <w:r w:rsidRPr="00482DFA">
              <w:rPr>
                <w:color w:val="000000"/>
              </w:rPr>
              <w:t xml:space="preserve"> </w:t>
            </w:r>
            <w:proofErr w:type="spellStart"/>
            <w:r w:rsidRPr="00482DFA">
              <w:rPr>
                <w:color w:val="000000"/>
              </w:rPr>
              <w:t>didáctico</w:t>
            </w:r>
            <w:proofErr w:type="spellEnd"/>
            <w:r w:rsidRPr="00482DFA">
              <w:rPr>
                <w:color w:val="000000"/>
              </w:rPr>
              <w:t>.</w:t>
            </w:r>
          </w:p>
        </w:tc>
      </w:tr>
    </w:tbl>
    <w:p w14:paraId="2B217E1F" w14:textId="77777777" w:rsidR="009212F8" w:rsidRDefault="009212F8" w:rsidP="00A76469">
      <w:pPr>
        <w:pStyle w:val="Cuerpo"/>
        <w:rPr>
          <w:lang w:val="es-AR"/>
        </w:rPr>
      </w:pPr>
    </w:p>
    <w:p w14:paraId="41C6EB0B" w14:textId="77777777" w:rsidR="00482DFA" w:rsidRPr="006F5FA1" w:rsidRDefault="00482DFA" w:rsidP="006F5FA1">
      <w:pPr>
        <w:rPr>
          <w:sz w:val="2"/>
        </w:rPr>
      </w:pPr>
    </w:p>
    <w:p w14:paraId="6E514E62" w14:textId="77777777" w:rsidR="00482DFA" w:rsidRDefault="00482DFA" w:rsidP="00482DFA">
      <w:pPr>
        <w:pStyle w:val="Ttulo3"/>
        <w:rPr>
          <w:lang w:val="es-AR"/>
        </w:rPr>
      </w:pPr>
      <w:bookmarkStart w:id="12" w:name="_Toc237136983"/>
      <w:r>
        <w:rPr>
          <w:lang w:val="es-AR"/>
        </w:rPr>
        <w:t xml:space="preserve">5.6.2. Los </w:t>
      </w:r>
      <w:proofErr w:type="spellStart"/>
      <w:r>
        <w:rPr>
          <w:lang w:val="es-AR"/>
        </w:rPr>
        <w:t>endpoints</w:t>
      </w:r>
      <w:bookmarkEnd w:id="12"/>
      <w:proofErr w:type="spellEnd"/>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7"/>
        <w:gridCol w:w="2252"/>
        <w:gridCol w:w="2250"/>
        <w:gridCol w:w="2251"/>
      </w:tblGrid>
      <w:tr w:rsidR="00482DFA" w:rsidRPr="00482DFA" w14:paraId="6D8F967B" w14:textId="77777777" w:rsidTr="00482DFA">
        <w:trPr>
          <w:tblHeader/>
        </w:trPr>
        <w:tc>
          <w:tcPr>
            <w:tcW w:w="2254" w:type="dxa"/>
            <w:shd w:val="clear" w:color="D9E2F3" w:fill="D9E2F3"/>
          </w:tcPr>
          <w:p w14:paraId="54A92BD5" w14:textId="6A1A389C" w:rsidR="00482DFA" w:rsidRPr="00482DFA" w:rsidRDefault="00482DFA" w:rsidP="00482DFA">
            <w:pPr>
              <w:rPr>
                <w:b/>
                <w:color w:val="000000"/>
              </w:rPr>
            </w:pPr>
            <w:r w:rsidRPr="00482DFA">
              <w:rPr>
                <w:b/>
                <w:color w:val="000000"/>
              </w:rPr>
              <w:t>Método</w:t>
            </w:r>
          </w:p>
        </w:tc>
        <w:tc>
          <w:tcPr>
            <w:tcW w:w="2254" w:type="dxa"/>
            <w:shd w:val="clear" w:color="D9E2F3" w:fill="D9E2F3"/>
          </w:tcPr>
          <w:p w14:paraId="79035AA0" w14:textId="0AFAA698" w:rsidR="00482DFA" w:rsidRPr="00482DFA" w:rsidRDefault="00482DFA" w:rsidP="00482DFA">
            <w:pPr>
              <w:rPr>
                <w:b/>
                <w:color w:val="000000"/>
              </w:rPr>
            </w:pPr>
            <w:r w:rsidRPr="00482DFA">
              <w:rPr>
                <w:b/>
                <w:color w:val="000000"/>
              </w:rPr>
              <w:t>Ruta</w:t>
            </w:r>
          </w:p>
        </w:tc>
        <w:tc>
          <w:tcPr>
            <w:tcW w:w="2254" w:type="dxa"/>
            <w:shd w:val="clear" w:color="D9E2F3" w:fill="D9E2F3"/>
          </w:tcPr>
          <w:p w14:paraId="10B89A93" w14:textId="4CD5DA9A" w:rsidR="00482DFA" w:rsidRPr="00482DFA" w:rsidRDefault="00482DFA" w:rsidP="00482DFA">
            <w:pPr>
              <w:rPr>
                <w:b/>
                <w:color w:val="000000"/>
              </w:rPr>
            </w:pPr>
            <w:proofErr w:type="spellStart"/>
            <w:r w:rsidRPr="00482DFA">
              <w:rPr>
                <w:b/>
                <w:color w:val="000000"/>
              </w:rPr>
              <w:t>Función</w:t>
            </w:r>
            <w:proofErr w:type="spellEnd"/>
          </w:p>
        </w:tc>
        <w:tc>
          <w:tcPr>
            <w:tcW w:w="2254" w:type="dxa"/>
            <w:shd w:val="clear" w:color="D9E2F3" w:fill="D9E2F3"/>
          </w:tcPr>
          <w:p w14:paraId="150EA2FE" w14:textId="4330276D" w:rsidR="00482DFA" w:rsidRPr="00482DFA" w:rsidRDefault="00482DFA" w:rsidP="00482DFA">
            <w:pPr>
              <w:rPr>
                <w:b/>
                <w:color w:val="000000"/>
              </w:rPr>
            </w:pPr>
            <w:r w:rsidRPr="00482DFA">
              <w:rPr>
                <w:b/>
                <w:color w:val="000000"/>
              </w:rPr>
              <w:t xml:space="preserve">Sin base de </w:t>
            </w:r>
            <w:proofErr w:type="spellStart"/>
            <w:r w:rsidRPr="00482DFA">
              <w:rPr>
                <w:b/>
                <w:color w:val="000000"/>
              </w:rPr>
              <w:t>datos</w:t>
            </w:r>
            <w:proofErr w:type="spellEnd"/>
          </w:p>
        </w:tc>
      </w:tr>
      <w:tr w:rsidR="00482DFA" w:rsidRPr="00482DFA" w14:paraId="5036F61B" w14:textId="77777777" w:rsidTr="00482DFA">
        <w:tc>
          <w:tcPr>
            <w:tcW w:w="2254" w:type="dxa"/>
          </w:tcPr>
          <w:p w14:paraId="388CCCF8" w14:textId="29656680" w:rsidR="00482DFA" w:rsidRPr="00482DFA" w:rsidRDefault="00482DFA" w:rsidP="00482DFA">
            <w:pPr>
              <w:rPr>
                <w:rStyle w:val="Cdigoenlnea"/>
              </w:rPr>
            </w:pPr>
            <w:r w:rsidRPr="00482DFA">
              <w:rPr>
                <w:rStyle w:val="Cdigoenlnea"/>
              </w:rPr>
              <w:t>POST</w:t>
            </w:r>
          </w:p>
        </w:tc>
        <w:tc>
          <w:tcPr>
            <w:tcW w:w="2254" w:type="dxa"/>
          </w:tcPr>
          <w:p w14:paraId="0CA0094F" w14:textId="321A178A" w:rsidR="00482DFA" w:rsidRPr="00482DFA" w:rsidRDefault="00482DFA" w:rsidP="00482DFA">
            <w:pPr>
              <w:rPr>
                <w:rStyle w:val="Cdigoenlnea"/>
              </w:rPr>
            </w:pPr>
            <w:r w:rsidRPr="00482DFA">
              <w:rPr>
                <w:rStyle w:val="Cdigoenlnea"/>
              </w:rPr>
              <w:t>/</w:t>
            </w:r>
            <w:proofErr w:type="spellStart"/>
            <w:r w:rsidRPr="00482DFA">
              <w:rPr>
                <w:rStyle w:val="Cdigoenlnea"/>
              </w:rPr>
              <w:t>api</w:t>
            </w:r>
            <w:proofErr w:type="spellEnd"/>
            <w:r w:rsidRPr="00482DFA">
              <w:rPr>
                <w:rStyle w:val="Cdigoenlnea"/>
              </w:rPr>
              <w:t>/</w:t>
            </w:r>
            <w:proofErr w:type="spellStart"/>
            <w:r w:rsidRPr="00482DFA">
              <w:rPr>
                <w:rStyle w:val="Cdigoenlnea"/>
              </w:rPr>
              <w:t>calcular</w:t>
            </w:r>
            <w:proofErr w:type="spellEnd"/>
          </w:p>
        </w:tc>
        <w:tc>
          <w:tcPr>
            <w:tcW w:w="2254" w:type="dxa"/>
          </w:tcPr>
          <w:p w14:paraId="7291CC8D" w14:textId="2E05D736" w:rsidR="00482DFA" w:rsidRPr="00482DFA" w:rsidRDefault="00482DFA" w:rsidP="00482DFA">
            <w:pPr>
              <w:rPr>
                <w:color w:val="000000"/>
                <w:lang w:val="es-AR"/>
              </w:rPr>
            </w:pPr>
            <w:r w:rsidRPr="00482DFA">
              <w:rPr>
                <w:color w:val="000000"/>
                <w:lang w:val="es-AR"/>
              </w:rPr>
              <w:t>Calcula y, si puede, guarda</w:t>
            </w:r>
          </w:p>
        </w:tc>
        <w:tc>
          <w:tcPr>
            <w:tcW w:w="2254" w:type="dxa"/>
          </w:tcPr>
          <w:p w14:paraId="5E61278B" w14:textId="311DF06F" w:rsidR="00482DFA" w:rsidRPr="00482DFA" w:rsidRDefault="00482DFA" w:rsidP="00482DFA">
            <w:pPr>
              <w:rPr>
                <w:color w:val="000000"/>
              </w:rPr>
            </w:pPr>
            <w:proofErr w:type="spellStart"/>
            <w:r w:rsidRPr="00482DFA">
              <w:rPr>
                <w:color w:val="000000"/>
              </w:rPr>
              <w:t>Calcula</w:t>
            </w:r>
            <w:proofErr w:type="spellEnd"/>
            <w:r w:rsidRPr="00482DFA">
              <w:rPr>
                <w:color w:val="000000"/>
              </w:rPr>
              <w:t xml:space="preserve"> </w:t>
            </w:r>
            <w:proofErr w:type="spellStart"/>
            <w:r w:rsidRPr="00482DFA">
              <w:rPr>
                <w:color w:val="000000"/>
              </w:rPr>
              <w:t>igual</w:t>
            </w:r>
            <w:proofErr w:type="spellEnd"/>
          </w:p>
        </w:tc>
      </w:tr>
      <w:tr w:rsidR="00482DFA" w:rsidRPr="00482DFA" w14:paraId="0F96ADB3" w14:textId="77777777" w:rsidTr="00482DFA">
        <w:tc>
          <w:tcPr>
            <w:tcW w:w="2254" w:type="dxa"/>
          </w:tcPr>
          <w:p w14:paraId="678C5840" w14:textId="649DA68B" w:rsidR="00482DFA" w:rsidRPr="00482DFA" w:rsidRDefault="00482DFA" w:rsidP="00482DFA">
            <w:pPr>
              <w:rPr>
                <w:rStyle w:val="Cdigoenlnea"/>
              </w:rPr>
            </w:pPr>
            <w:r w:rsidRPr="00482DFA">
              <w:rPr>
                <w:rStyle w:val="Cdigoenlnea"/>
              </w:rPr>
              <w:t>GET</w:t>
            </w:r>
          </w:p>
        </w:tc>
        <w:tc>
          <w:tcPr>
            <w:tcW w:w="2254" w:type="dxa"/>
          </w:tcPr>
          <w:p w14:paraId="0E22856A" w14:textId="0F0B02A2" w:rsidR="00482DFA" w:rsidRPr="00482DFA" w:rsidRDefault="00482DFA" w:rsidP="00482DFA">
            <w:pPr>
              <w:rPr>
                <w:rStyle w:val="Cdigoenlnea"/>
              </w:rPr>
            </w:pPr>
            <w:r w:rsidRPr="00482DFA">
              <w:rPr>
                <w:rStyle w:val="Cdigoenlnea"/>
              </w:rPr>
              <w:t>/</w:t>
            </w:r>
            <w:proofErr w:type="spellStart"/>
            <w:r w:rsidRPr="00482DFA">
              <w:rPr>
                <w:rStyle w:val="Cdigoenlnea"/>
              </w:rPr>
              <w:t>api</w:t>
            </w:r>
            <w:proofErr w:type="spellEnd"/>
            <w:r w:rsidRPr="00482DFA">
              <w:rPr>
                <w:rStyle w:val="Cdigoenlnea"/>
              </w:rPr>
              <w:t>/</w:t>
            </w:r>
            <w:proofErr w:type="spellStart"/>
            <w:r w:rsidRPr="00482DFA">
              <w:rPr>
                <w:rStyle w:val="Cdigoenlnea"/>
              </w:rPr>
              <w:t>historial</w:t>
            </w:r>
            <w:proofErr w:type="spellEnd"/>
          </w:p>
        </w:tc>
        <w:tc>
          <w:tcPr>
            <w:tcW w:w="2254" w:type="dxa"/>
          </w:tcPr>
          <w:p w14:paraId="5D64F824" w14:textId="3470B60D" w:rsidR="00482DFA" w:rsidRPr="00482DFA" w:rsidRDefault="00482DFA" w:rsidP="00482DFA">
            <w:pPr>
              <w:rPr>
                <w:color w:val="000000"/>
              </w:rPr>
            </w:pPr>
            <w:proofErr w:type="spellStart"/>
            <w:r w:rsidRPr="00482DFA">
              <w:rPr>
                <w:color w:val="000000"/>
              </w:rPr>
              <w:t>Devuelve</w:t>
            </w:r>
            <w:proofErr w:type="spellEnd"/>
            <w:r w:rsidRPr="00482DFA">
              <w:rPr>
                <w:color w:val="000000"/>
              </w:rPr>
              <w:t xml:space="preserve"> las </w:t>
            </w:r>
            <w:proofErr w:type="spellStart"/>
            <w:r w:rsidRPr="00482DFA">
              <w:rPr>
                <w:color w:val="000000"/>
              </w:rPr>
              <w:t>últimas</w:t>
            </w:r>
            <w:proofErr w:type="spellEnd"/>
            <w:r w:rsidRPr="00482DFA">
              <w:rPr>
                <w:color w:val="000000"/>
              </w:rPr>
              <w:t xml:space="preserve"> </w:t>
            </w:r>
            <w:proofErr w:type="spellStart"/>
            <w:r w:rsidRPr="00482DFA">
              <w:rPr>
                <w:color w:val="000000"/>
              </w:rPr>
              <w:t>operaciones</w:t>
            </w:r>
            <w:proofErr w:type="spellEnd"/>
          </w:p>
        </w:tc>
        <w:tc>
          <w:tcPr>
            <w:tcW w:w="2254" w:type="dxa"/>
          </w:tcPr>
          <w:p w14:paraId="0590659B" w14:textId="6304E936" w:rsidR="00482DFA" w:rsidRPr="00482DFA" w:rsidRDefault="00482DFA" w:rsidP="00482DFA">
            <w:pPr>
              <w:rPr>
                <w:color w:val="000000"/>
              </w:rPr>
            </w:pPr>
            <w:r w:rsidRPr="00482DFA">
              <w:rPr>
                <w:b/>
                <w:color w:val="000000"/>
              </w:rPr>
              <w:t>503</w:t>
            </w:r>
            <w:r w:rsidRPr="00482DFA">
              <w:rPr>
                <w:color w:val="000000"/>
              </w:rPr>
              <w:t xml:space="preserve"> con </w:t>
            </w:r>
            <w:proofErr w:type="spellStart"/>
            <w:r w:rsidRPr="00482DFA">
              <w:rPr>
                <w:color w:val="000000"/>
              </w:rPr>
              <w:t>mensaje</w:t>
            </w:r>
            <w:proofErr w:type="spellEnd"/>
            <w:r w:rsidRPr="00482DFA">
              <w:rPr>
                <w:color w:val="000000"/>
              </w:rPr>
              <w:t xml:space="preserve"> </w:t>
            </w:r>
            <w:proofErr w:type="spellStart"/>
            <w:r w:rsidRPr="00482DFA">
              <w:rPr>
                <w:color w:val="000000"/>
              </w:rPr>
              <w:t>explicativo</w:t>
            </w:r>
            <w:proofErr w:type="spellEnd"/>
          </w:p>
        </w:tc>
      </w:tr>
      <w:tr w:rsidR="00482DFA" w:rsidRPr="00482DFA" w14:paraId="25849378" w14:textId="77777777" w:rsidTr="00482DFA">
        <w:tc>
          <w:tcPr>
            <w:tcW w:w="2254" w:type="dxa"/>
          </w:tcPr>
          <w:p w14:paraId="22925CF5" w14:textId="4E73AA50" w:rsidR="00482DFA" w:rsidRPr="00482DFA" w:rsidRDefault="00482DFA" w:rsidP="00482DFA">
            <w:pPr>
              <w:rPr>
                <w:rStyle w:val="Cdigoenlnea"/>
              </w:rPr>
            </w:pPr>
            <w:r w:rsidRPr="00482DFA">
              <w:rPr>
                <w:rStyle w:val="Cdigoenlnea"/>
              </w:rPr>
              <w:t>GET</w:t>
            </w:r>
          </w:p>
        </w:tc>
        <w:tc>
          <w:tcPr>
            <w:tcW w:w="2254" w:type="dxa"/>
          </w:tcPr>
          <w:p w14:paraId="6404EDEE" w14:textId="465995E8" w:rsidR="00482DFA" w:rsidRPr="00482DFA" w:rsidRDefault="00482DFA" w:rsidP="00482DFA">
            <w:pPr>
              <w:rPr>
                <w:rStyle w:val="Cdigoenlnea"/>
              </w:rPr>
            </w:pPr>
            <w:r w:rsidRPr="00482DFA">
              <w:rPr>
                <w:rStyle w:val="Cdigoenlnea"/>
              </w:rPr>
              <w:t>/</w:t>
            </w:r>
            <w:proofErr w:type="spellStart"/>
            <w:r w:rsidRPr="00482DFA">
              <w:rPr>
                <w:rStyle w:val="Cdigoenlnea"/>
              </w:rPr>
              <w:t>api</w:t>
            </w:r>
            <w:proofErr w:type="spellEnd"/>
            <w:r w:rsidRPr="00482DFA">
              <w:rPr>
                <w:rStyle w:val="Cdigoenlnea"/>
              </w:rPr>
              <w:t>/</w:t>
            </w:r>
            <w:proofErr w:type="spellStart"/>
            <w:r w:rsidRPr="00482DFA">
              <w:rPr>
                <w:rStyle w:val="Cdigoenlnea"/>
              </w:rPr>
              <w:t>salud</w:t>
            </w:r>
            <w:proofErr w:type="spellEnd"/>
          </w:p>
        </w:tc>
        <w:tc>
          <w:tcPr>
            <w:tcW w:w="2254" w:type="dxa"/>
          </w:tcPr>
          <w:p w14:paraId="2C28B5E1" w14:textId="75D8ACC3" w:rsidR="00482DFA" w:rsidRPr="00482DFA" w:rsidRDefault="00482DFA" w:rsidP="00482DFA">
            <w:pPr>
              <w:rPr>
                <w:color w:val="000000"/>
                <w:lang w:val="es-AR"/>
              </w:rPr>
            </w:pPr>
            <w:r w:rsidRPr="00482DFA">
              <w:rPr>
                <w:color w:val="000000"/>
                <w:lang w:val="es-AR"/>
              </w:rPr>
              <w:t>Estado del servicio y de sus dependencias</w:t>
            </w:r>
          </w:p>
        </w:tc>
        <w:tc>
          <w:tcPr>
            <w:tcW w:w="2254" w:type="dxa"/>
          </w:tcPr>
          <w:p w14:paraId="30D63A3A" w14:textId="1468999F" w:rsidR="00482DFA" w:rsidRPr="00482DFA" w:rsidRDefault="00482DFA" w:rsidP="00482DFA">
            <w:pPr>
              <w:rPr>
                <w:rStyle w:val="Cdigoenlnea"/>
              </w:rPr>
            </w:pPr>
            <w:proofErr w:type="spellStart"/>
            <w:r w:rsidRPr="00482DFA">
              <w:rPr>
                <w:rStyle w:val="Cdigoenlnea"/>
              </w:rPr>
              <w:t>persistencia</w:t>
            </w:r>
            <w:proofErr w:type="spellEnd"/>
            <w:r w:rsidRPr="00482DFA">
              <w:rPr>
                <w:rStyle w:val="Cdigoenlnea"/>
              </w:rPr>
              <w:t>: false</w:t>
            </w:r>
          </w:p>
        </w:tc>
      </w:tr>
    </w:tbl>
    <w:p w14:paraId="0A4E4264" w14:textId="77777777" w:rsidR="00482DFA" w:rsidRDefault="00482DFA" w:rsidP="00482DFA">
      <w:pPr>
        <w:pStyle w:val="Cuerpo"/>
        <w:rPr>
          <w:lang w:val="es-AR"/>
        </w:rPr>
      </w:pPr>
      <w:r>
        <w:rPr>
          <w:lang w:val="es-AR"/>
        </w:rPr>
        <w:t xml:space="preserve">La elección del código </w:t>
      </w:r>
      <w:r w:rsidRPr="00482DFA">
        <w:rPr>
          <w:b/>
          <w:lang w:val="es-AR"/>
        </w:rPr>
        <w:t>503</w:t>
      </w:r>
      <w:r>
        <w:rPr>
          <w:lang w:val="es-AR"/>
        </w:rPr>
        <w:t xml:space="preserve"> no es arbitraria y conviene justificarla, porque la diferencia entre familias de códigos es información de diagnóstico. Un </w:t>
      </w:r>
      <w:r w:rsidRPr="00482DFA">
        <w:rPr>
          <w:b/>
          <w:lang w:val="es-AR"/>
        </w:rPr>
        <w:t>500</w:t>
      </w:r>
      <w:r>
        <w:rPr>
          <w:lang w:val="es-AR"/>
        </w:rPr>
        <w:t xml:space="preserve"> afirma “algo se rompió y no sé qué”: es un error inesperado del servidor. Un </w:t>
      </w:r>
      <w:r w:rsidRPr="00482DFA">
        <w:rPr>
          <w:b/>
          <w:lang w:val="es-AR"/>
        </w:rPr>
        <w:t>503</w:t>
      </w:r>
      <w:r>
        <w:rPr>
          <w:lang w:val="es-AR"/>
        </w:rPr>
        <w:t xml:space="preserve"> afirma “el servicio existe, sé lo que me pedís, y no puedo dárselo ahora porque una dependencia no está disponible”. Lo segundo es verdad y lo primero no. Un cliente que reciba </w:t>
      </w:r>
      <w:r w:rsidRPr="00482DFA">
        <w:rPr>
          <w:b/>
          <w:lang w:val="es-AR"/>
        </w:rPr>
        <w:t>503</w:t>
      </w:r>
      <w:r>
        <w:rPr>
          <w:lang w:val="es-AR"/>
        </w:rPr>
        <w:t xml:space="preserve"> sabe que tiene sentido reintentar más tarde; uno que reciba </w:t>
      </w:r>
      <w:r w:rsidRPr="00482DFA">
        <w:rPr>
          <w:b/>
          <w:lang w:val="es-AR"/>
        </w:rPr>
        <w:t>500</w:t>
      </w:r>
      <w:r>
        <w:rPr>
          <w:lang w:val="es-AR"/>
        </w:rPr>
        <w:t xml:space="preserve"> no sabe nada.</w:t>
      </w:r>
    </w:p>
    <w:p w14:paraId="63D0CF53" w14:textId="77777777" w:rsidR="00482DFA" w:rsidRDefault="00482DFA" w:rsidP="00482DFA">
      <w:pPr>
        <w:pStyle w:val="Cuerpo"/>
        <w:rPr>
          <w:lang w:val="es-AR"/>
        </w:rPr>
      </w:pPr>
      <w:r>
        <w:rPr>
          <w:lang w:val="es-AR"/>
        </w:rPr>
        <w:t>El control de salud pasa a informar el estado de sus dependencias:</w:t>
      </w:r>
    </w:p>
    <w:p w14:paraId="1F891AC1" w14:textId="2AC50801" w:rsidR="00482DFA" w:rsidRDefault="00482DFA" w:rsidP="00482DFA">
      <w:pPr>
        <w:pStyle w:val="Bloquedecdigo"/>
        <w:rPr>
          <w:lang w:val="es-AR"/>
        </w:rPr>
      </w:pPr>
      <w:proofErr w:type="gramStart"/>
      <w:r>
        <w:rPr>
          <w:lang w:val="es-AR"/>
        </w:rPr>
        <w:t>{ "</w:t>
      </w:r>
      <w:proofErr w:type="gramEnd"/>
      <w:r>
        <w:rPr>
          <w:lang w:val="es-AR"/>
        </w:rPr>
        <w:t xml:space="preserve">estado": "ok", "persistencia": </w:t>
      </w:r>
      <w:proofErr w:type="gramStart"/>
      <w:r>
        <w:rPr>
          <w:lang w:val="es-AR"/>
        </w:rPr>
        <w:t>true }</w:t>
      </w:r>
      <w:proofErr w:type="gramEnd"/>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A5540" w:rsidRPr="008A5540" w14:paraId="6F755B7D" w14:textId="77777777" w:rsidTr="008A5540">
        <w:tc>
          <w:tcPr>
            <w:tcW w:w="9016" w:type="dxa"/>
            <w:shd w:val="clear" w:color="DEEBF7" w:fill="DEEBF7"/>
          </w:tcPr>
          <w:p w14:paraId="337D137F" w14:textId="77777777" w:rsidR="008A5540" w:rsidRPr="008A5540" w:rsidRDefault="008A5540" w:rsidP="008A5540">
            <w:pPr>
              <w:rPr>
                <w:lang w:val="es-AR"/>
              </w:rPr>
            </w:pPr>
            <w:r w:rsidRPr="008A5540">
              <w:rPr>
                <w:rFonts w:ascii="Segoe UI Emoji" w:hAnsi="Segoe UI Emoji" w:cs="Segoe UI Emoji"/>
              </w:rPr>
              <w:t>💡</w:t>
            </w:r>
            <w:r w:rsidRPr="008A5540">
              <w:rPr>
                <w:lang w:val="es-AR"/>
              </w:rPr>
              <w:t xml:space="preserve"> PARA ENTENDER</w:t>
            </w:r>
          </w:p>
          <w:p w14:paraId="18E6F5EE" w14:textId="7D72ADA8" w:rsidR="008A5540" w:rsidRPr="008A5540" w:rsidRDefault="008A5540" w:rsidP="008A5540">
            <w:pPr>
              <w:spacing w:after="100"/>
              <w:rPr>
                <w:color w:val="000000"/>
                <w:lang w:val="es-AR"/>
              </w:rPr>
            </w:pPr>
            <w:r w:rsidRPr="008A5540">
              <w:rPr>
                <w:color w:val="000000"/>
                <w:lang w:val="es-AR"/>
              </w:rPr>
              <w:lastRenderedPageBreak/>
              <w:t xml:space="preserve">Esto último es una práctica estándar que conviene señalar: un </w:t>
            </w:r>
            <w:proofErr w:type="spellStart"/>
            <w:r w:rsidRPr="008A5540">
              <w:rPr>
                <w:i/>
                <w:color w:val="000000"/>
                <w:lang w:val="es-AR"/>
              </w:rPr>
              <w:t>health</w:t>
            </w:r>
            <w:proofErr w:type="spellEnd"/>
            <w:r w:rsidRPr="008A5540">
              <w:rPr>
                <w:i/>
                <w:color w:val="000000"/>
                <w:lang w:val="es-AR"/>
              </w:rPr>
              <w:t xml:space="preserve"> </w:t>
            </w:r>
            <w:proofErr w:type="spellStart"/>
            <w:r w:rsidRPr="008A5540">
              <w:rPr>
                <w:i/>
                <w:color w:val="000000"/>
                <w:lang w:val="es-AR"/>
              </w:rPr>
              <w:t>check</w:t>
            </w:r>
            <w:proofErr w:type="spellEnd"/>
            <w:r w:rsidRPr="008A5540">
              <w:rPr>
                <w:color w:val="000000"/>
                <w:lang w:val="es-AR"/>
              </w:rPr>
              <w:t xml:space="preserve"> que solo dice “estoy vivo” sirve de poco. El que sirve es el que dice </w:t>
            </w:r>
            <w:r w:rsidRPr="008A5540">
              <w:rPr>
                <w:b/>
                <w:color w:val="000000"/>
                <w:lang w:val="es-AR"/>
              </w:rPr>
              <w:t>de qué depende y cómo está cada dependencia</w:t>
            </w:r>
            <w:r w:rsidRPr="008A5540">
              <w:rPr>
                <w:color w:val="000000"/>
                <w:lang w:val="es-AR"/>
              </w:rPr>
              <w:t>. Cuando tengas monitoreo, esa es la URL que se consulta cada treinta segundos.</w:t>
            </w:r>
          </w:p>
        </w:tc>
      </w:tr>
    </w:tbl>
    <w:p w14:paraId="6E9E3F71" w14:textId="77777777" w:rsidR="008A5540" w:rsidRDefault="008A5540" w:rsidP="008A5540">
      <w:pPr>
        <w:pStyle w:val="Ttulo3"/>
        <w:rPr>
          <w:lang w:val="es-AR"/>
        </w:rPr>
      </w:pPr>
      <w:bookmarkStart w:id="13" w:name="_Toc237136984"/>
      <w:r>
        <w:rPr>
          <w:lang w:val="es-AR"/>
        </w:rPr>
        <w:lastRenderedPageBreak/>
        <w:t>5.6.3. Por qué el guardado no puede tumbar el cálculo</w:t>
      </w:r>
      <w:bookmarkEnd w:id="13"/>
    </w:p>
    <w:p w14:paraId="483CC16C" w14:textId="77777777" w:rsidR="008A5540" w:rsidRDefault="008A5540" w:rsidP="008A5540">
      <w:pPr>
        <w:pStyle w:val="Cuerpo"/>
        <w:rPr>
          <w:lang w:val="es-AR"/>
        </w:rPr>
      </w:pPr>
      <w:r>
        <w:rPr>
          <w:lang w:val="es-AR"/>
        </w:rPr>
        <w:t>La inserción en la base de datos se realiza de forma tal que un fallo no afecte la respuesta al usuario. Si la base no está disponible, la operación se calcula, se responde correctamente y el fallo queda registrado en el log del servidor.</w:t>
      </w:r>
    </w:p>
    <w:p w14:paraId="57BA7AB3" w14:textId="77777777" w:rsidR="008A5540" w:rsidRDefault="008A5540" w:rsidP="008A5540">
      <w:pPr>
        <w:pStyle w:val="Cuerpo"/>
        <w:rPr>
          <w:lang w:val="es-AR"/>
        </w:rPr>
      </w:pPr>
      <w:r>
        <w:rPr>
          <w:lang w:val="es-AR"/>
        </w:rPr>
        <w:t xml:space="preserve">El razonamiento detrás es el análisis de dependencias: </w:t>
      </w:r>
      <w:r w:rsidRPr="008A5540">
        <w:rPr>
          <w:b/>
          <w:lang w:val="es-AR"/>
        </w:rPr>
        <w:t>una dependencia es crítica o no lo es, y el código tiene que tratarlas distinto</w:t>
      </w:r>
      <w:r>
        <w:rPr>
          <w:lang w:val="es-AR"/>
        </w:rPr>
        <w:t>. Para la calculadora, la base de datos no es crítica: es un registro de lo que ya se hizo. Tratarla como crítica —dejar que su excepción suba y se convierta en un error 500— haría que la disponibilidad del servicio principal quedara atada a la del servicio secundario, que es exactamente el error de diseño que se quiere evitar.</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A5540" w:rsidRPr="008A5540" w14:paraId="00315387" w14:textId="77777777" w:rsidTr="008A5540">
        <w:tc>
          <w:tcPr>
            <w:tcW w:w="9016" w:type="dxa"/>
            <w:shd w:val="clear" w:color="FDECEA" w:fill="FDECEA"/>
          </w:tcPr>
          <w:p w14:paraId="10D898B5" w14:textId="77777777" w:rsidR="008A5540" w:rsidRPr="008A5540" w:rsidRDefault="008A5540" w:rsidP="008A5540">
            <w:pPr>
              <w:rPr>
                <w:lang w:val="es-AR"/>
              </w:rPr>
            </w:pPr>
            <w:r w:rsidRPr="008A5540">
              <w:rPr>
                <w:rFonts w:ascii="Segoe UI Emoji" w:hAnsi="Segoe UI Emoji" w:cs="Segoe UI Emoji"/>
                <w:lang w:val="es-AR"/>
              </w:rPr>
              <w:t>⚠</w:t>
            </w:r>
            <w:r w:rsidRPr="008A5540">
              <w:rPr>
                <w:rFonts w:ascii="Segoe UI Emoji" w:hAnsi="Segoe UI Emoji" w:cs="Segoe UI Emoji"/>
              </w:rPr>
              <w:t>️</w:t>
            </w:r>
            <w:r w:rsidRPr="008A5540">
              <w:rPr>
                <w:lang w:val="es-AR"/>
              </w:rPr>
              <w:t xml:space="preserve"> OJO ACÁ</w:t>
            </w:r>
          </w:p>
          <w:p w14:paraId="4BD68822" w14:textId="4EC5AF08" w:rsidR="008A5540" w:rsidRPr="008A5540" w:rsidRDefault="008A5540" w:rsidP="008A5540">
            <w:pPr>
              <w:spacing w:after="100"/>
              <w:rPr>
                <w:color w:val="000000"/>
                <w:lang w:val="es-AR"/>
              </w:rPr>
            </w:pPr>
            <w:r w:rsidRPr="008A5540">
              <w:rPr>
                <w:color w:val="000000"/>
                <w:lang w:val="es-AR"/>
              </w:rPr>
              <w:t xml:space="preserve">Este es un criterio de diseño que vale para todo lo que hagas de acá en adelante: </w:t>
            </w:r>
            <w:r w:rsidRPr="008A5540">
              <w:rPr>
                <w:b/>
                <w:color w:val="000000"/>
                <w:lang w:val="es-AR"/>
              </w:rPr>
              <w:t>una funcionalidad secundaria nunca puede romper la principal.</w:t>
            </w:r>
            <w:r w:rsidRPr="008A5540">
              <w:rPr>
                <w:color w:val="000000"/>
                <w:lang w:val="es-AR"/>
              </w:rPr>
              <w:t xml:space="preserve"> Guardar el historial es secundario. Calcular es lo que la aplicación hace. Si por no poder guardar una fila la calculadora deja de calcular, el diseño está mal.</w:t>
            </w:r>
          </w:p>
        </w:tc>
      </w:tr>
    </w:tbl>
    <w:p w14:paraId="7E4FEC89" w14:textId="77777777" w:rsidR="00054388" w:rsidRPr="006F5FA1" w:rsidRDefault="00054388" w:rsidP="006F5FA1">
      <w:pPr>
        <w:rPr>
          <w:sz w:val="2"/>
        </w:rPr>
      </w:pPr>
    </w:p>
    <w:p w14:paraId="796A917F" w14:textId="77777777" w:rsidR="00054388" w:rsidRDefault="00054388" w:rsidP="00054388">
      <w:pPr>
        <w:pStyle w:val="Ttulo3"/>
        <w:rPr>
          <w:lang w:val="es-AR"/>
        </w:rPr>
      </w:pPr>
      <w:bookmarkStart w:id="14" w:name="_Toc237136985"/>
      <w:r>
        <w:rPr>
          <w:lang w:val="es-AR"/>
        </w:rPr>
        <w:t>5.6.4. Consultas parametrizadas</w:t>
      </w:r>
      <w:bookmarkEnd w:id="14"/>
    </w:p>
    <w:p w14:paraId="66E163C7" w14:textId="77777777" w:rsidR="00054388" w:rsidRDefault="00054388" w:rsidP="00054388">
      <w:pPr>
        <w:pStyle w:val="Cuerpo"/>
        <w:rPr>
          <w:lang w:val="es-AR"/>
        </w:rPr>
      </w:pPr>
      <w:r>
        <w:rPr>
          <w:lang w:val="es-AR"/>
        </w:rPr>
        <w:t xml:space="preserve">La operación de guardado incorpora valores que vienen del exterior, y eso obliga a decir algo sobre cómo se construye una consulta SQL. La regla es breve y no admite excepciones: </w:t>
      </w:r>
      <w:r w:rsidRPr="00054388">
        <w:rPr>
          <w:b/>
          <w:lang w:val="es-AR"/>
        </w:rPr>
        <w:t>los valores nunca se concatenan a la consulta</w:t>
      </w:r>
      <w:r>
        <w:rPr>
          <w:lang w:val="es-AR"/>
        </w:rPr>
        <w:t>. Se envían como parámetros, en un canal separado.</w:t>
      </w:r>
    </w:p>
    <w:p w14:paraId="6B4F3454" w14:textId="77777777" w:rsidR="00054388" w:rsidRDefault="00054388" w:rsidP="00054388">
      <w:pPr>
        <w:pStyle w:val="Bloquedecdigo"/>
        <w:rPr>
          <w:lang w:val="es-AR"/>
        </w:rPr>
      </w:pPr>
      <w:r>
        <w:rPr>
          <w:lang w:val="es-AR"/>
        </w:rPr>
        <w:t># Correcto: el valor viaja como parámetro</w:t>
      </w:r>
      <w:r>
        <w:rPr>
          <w:lang w:val="es-AR"/>
        </w:rPr>
        <w:br/>
      </w:r>
      <w:proofErr w:type="spellStart"/>
      <w:proofErr w:type="gramStart"/>
      <w:r>
        <w:rPr>
          <w:lang w:val="es-AR"/>
        </w:rPr>
        <w:t>cur.execute</w:t>
      </w:r>
      <w:proofErr w:type="spellEnd"/>
      <w:proofErr w:type="gramEnd"/>
      <w:r>
        <w:rPr>
          <w:lang w:val="es-AR"/>
        </w:rPr>
        <w:t>(</w:t>
      </w:r>
      <w:r>
        <w:rPr>
          <w:lang w:val="es-AR"/>
        </w:rPr>
        <w:br/>
        <w:t xml:space="preserve">    "INSERT INTO historial (</w:t>
      </w:r>
      <w:proofErr w:type="spellStart"/>
      <w:r>
        <w:rPr>
          <w:lang w:val="es-AR"/>
        </w:rPr>
        <w:t>operacion</w:t>
      </w:r>
      <w:proofErr w:type="spellEnd"/>
      <w:r>
        <w:rPr>
          <w:lang w:val="es-AR"/>
        </w:rPr>
        <w:t>, a, b, resultado) VALUES (%s, %s, %s, %s)",</w:t>
      </w:r>
      <w:r>
        <w:rPr>
          <w:lang w:val="es-AR"/>
        </w:rPr>
        <w:br/>
        <w:t xml:space="preserve"> </w:t>
      </w:r>
      <w:proofErr w:type="gramStart"/>
      <w:r>
        <w:rPr>
          <w:lang w:val="es-AR"/>
        </w:rPr>
        <w:t xml:space="preserve">   (</w:t>
      </w:r>
      <w:proofErr w:type="spellStart"/>
      <w:proofErr w:type="gramEnd"/>
      <w:r>
        <w:rPr>
          <w:lang w:val="es-AR"/>
        </w:rPr>
        <w:t>operacion</w:t>
      </w:r>
      <w:proofErr w:type="spellEnd"/>
      <w:r>
        <w:rPr>
          <w:lang w:val="es-AR"/>
        </w:rPr>
        <w:t>, a, b, resultado),</w:t>
      </w:r>
      <w:r>
        <w:rPr>
          <w:lang w:val="es-AR"/>
        </w:rPr>
        <w:br/>
        <w:t>)</w:t>
      </w:r>
    </w:p>
    <w:p w14:paraId="0DCC81C8" w14:textId="77777777" w:rsidR="00054388" w:rsidRDefault="00054388" w:rsidP="00054388">
      <w:pPr>
        <w:pStyle w:val="Cuerpo"/>
        <w:rPr>
          <w:lang w:val="es-AR"/>
        </w:rPr>
      </w:pPr>
      <w:r>
        <w:rPr>
          <w:lang w:val="es-AR"/>
        </w:rPr>
        <w:t xml:space="preserve">El detalle que casi siempre se malinterpreta es que </w:t>
      </w:r>
      <w:r w:rsidRPr="00054388">
        <w:rPr>
          <w:b/>
          <w:lang w:val="es-AR"/>
        </w:rPr>
        <w:t xml:space="preserve">esos </w:t>
      </w:r>
      <w:r w:rsidRPr="00054388">
        <w:rPr>
          <w:rStyle w:val="Cdigoenlnea"/>
          <w:b/>
          <w:lang w:val="es-AR"/>
        </w:rPr>
        <w:t>%s</w:t>
      </w:r>
      <w:r w:rsidRPr="00054388">
        <w:rPr>
          <w:b/>
          <w:lang w:val="es-AR"/>
        </w:rPr>
        <w:t xml:space="preserve"> no son formato de cadena de Python</w:t>
      </w:r>
      <w:r>
        <w:rPr>
          <w:lang w:val="es-AR"/>
        </w:rPr>
        <w:t>. No se están reemplazando por texto antes de enviar nada. El controlador envía por un lado la consulta con sus marcadores y por otro los valores, y el motor de base de datos los trata como datos, jamás como instrucciones. Escribir lo mismo con una f-</w:t>
      </w:r>
      <w:proofErr w:type="spellStart"/>
      <w:r>
        <w:rPr>
          <w:lang w:val="es-AR"/>
        </w:rPr>
        <w:t>string</w:t>
      </w:r>
      <w:proofErr w:type="spellEnd"/>
      <w:r>
        <w:rPr>
          <w:lang w:val="es-AR"/>
        </w:rPr>
        <w:t xml:space="preserve"> o con el operador </w:t>
      </w:r>
      <w:r w:rsidRPr="00054388">
        <w:rPr>
          <w:rStyle w:val="Cdigoenlnea"/>
          <w:lang w:val="es-AR"/>
        </w:rPr>
        <w:t>%</w:t>
      </w:r>
      <w:r>
        <w:rPr>
          <w:lang w:val="es-AR"/>
        </w:rPr>
        <w:t xml:space="preserve"> de Python parece equivalente y es un agujero de seguridad: ahí el valor </w:t>
      </w:r>
      <w:r w:rsidRPr="00054388">
        <w:rPr>
          <w:b/>
          <w:lang w:val="es-AR"/>
        </w:rPr>
        <w:t>sí</w:t>
      </w:r>
      <w:r>
        <w:rPr>
          <w:lang w:val="es-AR"/>
        </w:rPr>
        <w:t xml:space="preserve"> se mezcla con la instrucción antes de salir, y quien controle el valor controla la consulta.</w:t>
      </w:r>
    </w:p>
    <w:p w14:paraId="610AD673" w14:textId="77777777" w:rsidR="00054388" w:rsidRDefault="00054388" w:rsidP="00054388">
      <w:pPr>
        <w:pStyle w:val="Cuerpo"/>
        <w:rPr>
          <w:lang w:val="es-AR"/>
        </w:rPr>
      </w:pPr>
      <w:r>
        <w:rPr>
          <w:lang w:val="es-AR"/>
        </w:rPr>
        <w:t xml:space="preserve">Esa clase de falla se llama </w:t>
      </w:r>
      <w:r w:rsidRPr="00054388">
        <w:rPr>
          <w:b/>
          <w:lang w:val="es-AR"/>
        </w:rPr>
        <w:t>inyección</w:t>
      </w:r>
      <w:r>
        <w:rPr>
          <w:lang w:val="es-AR"/>
        </w:rPr>
        <w:t xml:space="preserve"> y encabeza desde hace veinte años todas las listas de vulnerabilidades más frecuentes de aplicaciones web. No es un problema exótico: es el más común y el más barato de evitar.</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054388" w:rsidRPr="00054388" w14:paraId="4D1BC9B7" w14:textId="77777777" w:rsidTr="00054388">
        <w:tc>
          <w:tcPr>
            <w:tcW w:w="9016" w:type="dxa"/>
            <w:shd w:val="clear" w:color="FDECEA" w:fill="FDECEA"/>
          </w:tcPr>
          <w:p w14:paraId="6660C26B" w14:textId="77777777" w:rsidR="00054388" w:rsidRPr="00054388" w:rsidRDefault="00054388" w:rsidP="00054388">
            <w:pPr>
              <w:rPr>
                <w:lang w:val="es-AR"/>
              </w:rPr>
            </w:pPr>
            <w:r w:rsidRPr="00054388">
              <w:rPr>
                <w:rFonts w:ascii="Segoe UI Emoji" w:hAnsi="Segoe UI Emoji" w:cs="Segoe UI Emoji"/>
                <w:lang w:val="es-AR"/>
              </w:rPr>
              <w:t>⚠</w:t>
            </w:r>
            <w:r w:rsidRPr="00054388">
              <w:rPr>
                <w:rFonts w:ascii="Segoe UI Emoji" w:hAnsi="Segoe UI Emoji" w:cs="Segoe UI Emoji"/>
              </w:rPr>
              <w:t>️</w:t>
            </w:r>
            <w:r w:rsidRPr="00054388">
              <w:rPr>
                <w:lang w:val="es-AR"/>
              </w:rPr>
              <w:t xml:space="preserve"> OJO ACÁ</w:t>
            </w:r>
          </w:p>
          <w:p w14:paraId="4B02FFCA" w14:textId="1196EF23" w:rsidR="00054388" w:rsidRPr="00054388" w:rsidRDefault="00054388" w:rsidP="00054388">
            <w:pPr>
              <w:spacing w:after="100"/>
              <w:rPr>
                <w:color w:val="000000"/>
                <w:lang w:val="es-AR"/>
              </w:rPr>
            </w:pPr>
            <w:r w:rsidRPr="00054388">
              <w:rPr>
                <w:color w:val="000000"/>
                <w:lang w:val="es-AR"/>
              </w:rPr>
              <w:t xml:space="preserve">Cuando escribas SQL, </w:t>
            </w:r>
            <w:proofErr w:type="spellStart"/>
            <w:r w:rsidRPr="00054388">
              <w:rPr>
                <w:color w:val="000000"/>
                <w:lang w:val="es-AR"/>
              </w:rPr>
              <w:t>mirá</w:t>
            </w:r>
            <w:proofErr w:type="spellEnd"/>
            <w:r w:rsidRPr="00054388">
              <w:rPr>
                <w:color w:val="000000"/>
                <w:lang w:val="es-AR"/>
              </w:rPr>
              <w:t xml:space="preserve"> qué separa los datos de la instrucción. Si </w:t>
            </w:r>
            <w:proofErr w:type="spellStart"/>
            <w:r w:rsidRPr="00054388">
              <w:rPr>
                <w:color w:val="000000"/>
                <w:lang w:val="es-AR"/>
              </w:rPr>
              <w:t>podés</w:t>
            </w:r>
            <w:proofErr w:type="spellEnd"/>
            <w:r w:rsidRPr="00054388">
              <w:rPr>
                <w:color w:val="000000"/>
                <w:lang w:val="es-AR"/>
              </w:rPr>
              <w:t xml:space="preserve"> dibujar una línea clara entre las dos cosas —la consulta acá, los valores allá— está bien. Si en algún punto el valor se pegó al texto de la consulta con un </w:t>
            </w:r>
            <w:r w:rsidRPr="00054388">
              <w:rPr>
                <w:rStyle w:val="Cdigoenlnea"/>
                <w:lang w:val="es-AR"/>
              </w:rPr>
              <w:t>+</w:t>
            </w:r>
            <w:r w:rsidRPr="00054388">
              <w:rPr>
                <w:color w:val="000000"/>
                <w:lang w:val="es-AR"/>
              </w:rPr>
              <w:t xml:space="preserve">, un </w:t>
            </w:r>
            <w:r w:rsidRPr="00054388">
              <w:rPr>
                <w:rStyle w:val="Cdigoenlnea"/>
                <w:lang w:val="es-AR"/>
              </w:rPr>
              <w:t>%</w:t>
            </w:r>
            <w:r w:rsidRPr="00054388">
              <w:rPr>
                <w:color w:val="000000"/>
                <w:lang w:val="es-AR"/>
              </w:rPr>
              <w:t xml:space="preserve"> o un </w:t>
            </w:r>
            <w:r w:rsidRPr="00054388">
              <w:rPr>
                <w:rStyle w:val="Cdigoenlnea"/>
                <w:lang w:val="es-AR"/>
              </w:rPr>
              <w:t>f"..."</w:t>
            </w:r>
            <w:r w:rsidRPr="00054388">
              <w:rPr>
                <w:color w:val="000000"/>
                <w:lang w:val="es-AR"/>
              </w:rPr>
              <w:t xml:space="preserve">, </w:t>
            </w:r>
            <w:r w:rsidRPr="00054388">
              <w:rPr>
                <w:b/>
                <w:color w:val="000000"/>
                <w:lang w:val="es-AR"/>
              </w:rPr>
              <w:t>eso es inyección esperando a alguien que la encuentre</w:t>
            </w:r>
            <w:r w:rsidRPr="00054388">
              <w:rPr>
                <w:color w:val="000000"/>
                <w:lang w:val="es-AR"/>
              </w:rPr>
              <w:t>, aunque hoy el valor venga de un campo numérico y te parezca imposible.</w:t>
            </w:r>
          </w:p>
        </w:tc>
      </w:tr>
    </w:tbl>
    <w:p w14:paraId="2D5BA45C" w14:textId="77777777" w:rsidR="00641284" w:rsidRDefault="00641284" w:rsidP="00054388">
      <w:pPr>
        <w:pStyle w:val="Cuerpo"/>
        <w:rPr>
          <w:lang w:val="es-AR"/>
        </w:rPr>
      </w:pPr>
    </w:p>
    <w:p w14:paraId="798DED4E" w14:textId="77777777" w:rsidR="00641284" w:rsidRDefault="00641284" w:rsidP="00641284">
      <w:pPr>
        <w:pStyle w:val="Ttulo2"/>
        <w:rPr>
          <w:lang w:val="es-AR"/>
        </w:rPr>
      </w:pPr>
      <w:bookmarkStart w:id="15" w:name="_Toc237136986"/>
      <w:r>
        <w:rPr>
          <w:lang w:val="es-AR"/>
        </w:rPr>
        <w:t>5.7. Despliegue y verificación del aislamiento</w:t>
      </w:r>
      <w:bookmarkEnd w:id="15"/>
    </w:p>
    <w:p w14:paraId="30AF0C2E" w14:textId="77777777" w:rsidR="00641284" w:rsidRDefault="00641284" w:rsidP="00641284">
      <w:pPr>
        <w:pStyle w:val="Listaconnmeros3"/>
        <w:ind w:left="720" w:hanging="357"/>
        <w:rPr>
          <w:lang w:val="es-AR"/>
        </w:rPr>
      </w:pPr>
      <w:r>
        <w:rPr>
          <w:lang w:val="es-AR"/>
        </w:rPr>
        <w:t xml:space="preserve">Publicar los cambios en el repositorio del </w:t>
      </w:r>
      <w:proofErr w:type="spellStart"/>
      <w:r>
        <w:rPr>
          <w:lang w:val="es-AR"/>
        </w:rPr>
        <w:t>backend</w:t>
      </w:r>
      <w:proofErr w:type="spellEnd"/>
      <w:r>
        <w:rPr>
          <w:lang w:val="es-AR"/>
        </w:rPr>
        <w:t>.</w:t>
      </w:r>
    </w:p>
    <w:p w14:paraId="1FE37A02" w14:textId="77777777" w:rsidR="00641284" w:rsidRDefault="00641284" w:rsidP="00641284">
      <w:pPr>
        <w:pStyle w:val="Listaconnmeros3"/>
        <w:ind w:left="720" w:hanging="357"/>
        <w:rPr>
          <w:lang w:val="es-AR"/>
        </w:rPr>
      </w:pPr>
      <w:r>
        <w:rPr>
          <w:lang w:val="es-AR"/>
        </w:rPr>
        <w:lastRenderedPageBreak/>
        <w:t xml:space="preserve">Redesplegar el servicio </w:t>
      </w:r>
      <w:proofErr w:type="spellStart"/>
      <w:r w:rsidRPr="00641284">
        <w:rPr>
          <w:rStyle w:val="Cdigoenlnea"/>
        </w:rPr>
        <w:t>api</w:t>
      </w:r>
      <w:proofErr w:type="spellEnd"/>
      <w:r>
        <w:rPr>
          <w:lang w:val="es-AR"/>
        </w:rPr>
        <w:t>.</w:t>
      </w:r>
    </w:p>
    <w:p w14:paraId="54D467ED" w14:textId="77777777" w:rsidR="00641284" w:rsidRDefault="00641284" w:rsidP="00641284">
      <w:pPr>
        <w:pStyle w:val="Listaconnmeros3"/>
        <w:ind w:left="720" w:hanging="357"/>
        <w:rPr>
          <w:lang w:val="es-AR"/>
        </w:rPr>
      </w:pPr>
      <w:r>
        <w:rPr>
          <w:lang w:val="es-AR"/>
        </w:rPr>
        <w:t>Verificar en los registros que la conexión a la base se estableció.</w:t>
      </w:r>
    </w:p>
    <w:p w14:paraId="593F2518" w14:textId="77777777" w:rsidR="00641284" w:rsidRDefault="00641284" w:rsidP="00641284">
      <w:pPr>
        <w:pStyle w:val="Ttulo3"/>
        <w:rPr>
          <w:lang w:val="es-AR"/>
        </w:rPr>
      </w:pPr>
      <w:bookmarkStart w:id="16" w:name="_Toc237136987"/>
      <w:r>
        <w:rPr>
          <w:lang w:val="es-AR"/>
        </w:rPr>
        <w:t>5.7.1. Verificación funcional</w:t>
      </w:r>
      <w:bookmarkEnd w:id="16"/>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8"/>
        <w:gridCol w:w="4492"/>
      </w:tblGrid>
      <w:tr w:rsidR="00641284" w:rsidRPr="00641284" w14:paraId="2A82E13F" w14:textId="77777777" w:rsidTr="00641284">
        <w:trPr>
          <w:tblHeader/>
        </w:trPr>
        <w:tc>
          <w:tcPr>
            <w:tcW w:w="4508" w:type="dxa"/>
            <w:shd w:val="clear" w:color="D9E2F3" w:fill="D9E2F3"/>
          </w:tcPr>
          <w:p w14:paraId="37298549" w14:textId="32E2ECC8" w:rsidR="00641284" w:rsidRPr="00641284" w:rsidRDefault="00641284" w:rsidP="00641284">
            <w:pPr>
              <w:rPr>
                <w:b/>
                <w:color w:val="000000"/>
              </w:rPr>
            </w:pPr>
            <w:proofErr w:type="spellStart"/>
            <w:r w:rsidRPr="00641284">
              <w:rPr>
                <w:b/>
                <w:color w:val="000000"/>
              </w:rPr>
              <w:t>Comprobación</w:t>
            </w:r>
            <w:proofErr w:type="spellEnd"/>
          </w:p>
        </w:tc>
        <w:tc>
          <w:tcPr>
            <w:tcW w:w="4508" w:type="dxa"/>
            <w:shd w:val="clear" w:color="D9E2F3" w:fill="D9E2F3"/>
          </w:tcPr>
          <w:p w14:paraId="4EEB0DF2" w14:textId="46A27E9C" w:rsidR="00641284" w:rsidRPr="00641284" w:rsidRDefault="00641284" w:rsidP="00641284">
            <w:pPr>
              <w:rPr>
                <w:b/>
                <w:color w:val="000000"/>
              </w:rPr>
            </w:pPr>
            <w:proofErr w:type="spellStart"/>
            <w:r w:rsidRPr="00641284">
              <w:rPr>
                <w:b/>
                <w:color w:val="000000"/>
              </w:rPr>
              <w:t>Resultado</w:t>
            </w:r>
            <w:proofErr w:type="spellEnd"/>
            <w:r w:rsidRPr="00641284">
              <w:rPr>
                <w:b/>
                <w:color w:val="000000"/>
              </w:rPr>
              <w:t xml:space="preserve"> </w:t>
            </w:r>
            <w:proofErr w:type="spellStart"/>
            <w:r w:rsidRPr="00641284">
              <w:rPr>
                <w:b/>
                <w:color w:val="000000"/>
              </w:rPr>
              <w:t>esperado</w:t>
            </w:r>
            <w:proofErr w:type="spellEnd"/>
          </w:p>
        </w:tc>
      </w:tr>
      <w:tr w:rsidR="00641284" w:rsidRPr="00641284" w14:paraId="3D5111D5" w14:textId="77777777" w:rsidTr="00641284">
        <w:tc>
          <w:tcPr>
            <w:tcW w:w="4508" w:type="dxa"/>
          </w:tcPr>
          <w:p w14:paraId="7A07E9AD" w14:textId="30E977EA" w:rsidR="00641284" w:rsidRPr="00641284" w:rsidRDefault="00641284" w:rsidP="00641284">
            <w:pPr>
              <w:rPr>
                <w:rStyle w:val="Cdigoenlnea"/>
                <w:lang w:val="es-AR"/>
              </w:rPr>
            </w:pPr>
            <w:hyperlink r:id="rId7" w:history="1">
              <w:r w:rsidRPr="00641284">
                <w:rPr>
                  <w:rStyle w:val="Hipervnculo"/>
                  <w:rFonts w:ascii="Consolas" w:hAnsi="Consolas"/>
                  <w:sz w:val="20"/>
                  <w:shd w:val="clear" w:color="auto" w:fill="EEEEEE"/>
                  <w:lang w:val="es-AR"/>
                </w:rPr>
                <w:t>https://api.tudominio.com/api/salud</w:t>
              </w:r>
            </w:hyperlink>
          </w:p>
        </w:tc>
        <w:tc>
          <w:tcPr>
            <w:tcW w:w="4508" w:type="dxa"/>
          </w:tcPr>
          <w:p w14:paraId="1C9C901B" w14:textId="481B80C5" w:rsidR="00641284" w:rsidRPr="00641284" w:rsidRDefault="00641284" w:rsidP="00641284">
            <w:pPr>
              <w:rPr>
                <w:rStyle w:val="Cdigoenlnea"/>
              </w:rPr>
            </w:pPr>
            <w:r w:rsidRPr="00641284">
              <w:rPr>
                <w:rStyle w:val="Cdigoenlnea"/>
              </w:rPr>
              <w:t>{"</w:t>
            </w:r>
            <w:proofErr w:type="spellStart"/>
            <w:r w:rsidRPr="00641284">
              <w:rPr>
                <w:rStyle w:val="Cdigoenlnea"/>
              </w:rPr>
              <w:t>estado</w:t>
            </w:r>
            <w:proofErr w:type="spellEnd"/>
            <w:r w:rsidRPr="00641284">
              <w:rPr>
                <w:rStyle w:val="Cdigoenlnea"/>
              </w:rPr>
              <w:t>":"ok","</w:t>
            </w:r>
            <w:proofErr w:type="spellStart"/>
            <w:r w:rsidRPr="00641284">
              <w:rPr>
                <w:rStyle w:val="Cdigoenlnea"/>
              </w:rPr>
              <w:t>persistencia</w:t>
            </w:r>
            <w:proofErr w:type="spellEnd"/>
            <w:proofErr w:type="gramStart"/>
            <w:r w:rsidRPr="00641284">
              <w:rPr>
                <w:rStyle w:val="Cdigoenlnea"/>
              </w:rPr>
              <w:t>":true</w:t>
            </w:r>
            <w:proofErr w:type="gramEnd"/>
            <w:r w:rsidRPr="00641284">
              <w:rPr>
                <w:rStyle w:val="Cdigoenlnea"/>
              </w:rPr>
              <w:t>}</w:t>
            </w:r>
          </w:p>
        </w:tc>
      </w:tr>
      <w:tr w:rsidR="00641284" w:rsidRPr="00641284" w14:paraId="520136EB" w14:textId="77777777" w:rsidTr="00641284">
        <w:tc>
          <w:tcPr>
            <w:tcW w:w="4508" w:type="dxa"/>
          </w:tcPr>
          <w:p w14:paraId="6A25F0CB" w14:textId="6227D118" w:rsidR="00641284" w:rsidRPr="00641284" w:rsidRDefault="00641284" w:rsidP="00641284">
            <w:pPr>
              <w:rPr>
                <w:color w:val="000000"/>
                <w:lang w:val="es-AR"/>
              </w:rPr>
            </w:pPr>
            <w:r w:rsidRPr="00641284">
              <w:rPr>
                <w:color w:val="000000"/>
                <w:lang w:val="es-AR"/>
              </w:rPr>
              <w:t>Realizar tres operaciones en la calculadora</w:t>
            </w:r>
          </w:p>
        </w:tc>
        <w:tc>
          <w:tcPr>
            <w:tcW w:w="4508" w:type="dxa"/>
          </w:tcPr>
          <w:p w14:paraId="4C938279" w14:textId="2C8D6328" w:rsidR="00641284" w:rsidRPr="00641284" w:rsidRDefault="00641284" w:rsidP="00641284">
            <w:pPr>
              <w:rPr>
                <w:color w:val="000000"/>
              </w:rPr>
            </w:pPr>
            <w:proofErr w:type="spellStart"/>
            <w:r w:rsidRPr="00641284">
              <w:rPr>
                <w:color w:val="000000"/>
              </w:rPr>
              <w:t>Resultados</w:t>
            </w:r>
            <w:proofErr w:type="spellEnd"/>
            <w:r w:rsidRPr="00641284">
              <w:rPr>
                <w:color w:val="000000"/>
              </w:rPr>
              <w:t xml:space="preserve"> </w:t>
            </w:r>
            <w:proofErr w:type="spellStart"/>
            <w:r w:rsidRPr="00641284">
              <w:rPr>
                <w:color w:val="000000"/>
              </w:rPr>
              <w:t>correctos</w:t>
            </w:r>
            <w:proofErr w:type="spellEnd"/>
          </w:p>
        </w:tc>
      </w:tr>
      <w:tr w:rsidR="00641284" w:rsidRPr="00641284" w14:paraId="7AD75B9F" w14:textId="77777777" w:rsidTr="00641284">
        <w:tc>
          <w:tcPr>
            <w:tcW w:w="4508" w:type="dxa"/>
          </w:tcPr>
          <w:p w14:paraId="13A4C2D8" w14:textId="163734A8" w:rsidR="00641284" w:rsidRPr="00641284" w:rsidRDefault="00641284" w:rsidP="00641284">
            <w:pPr>
              <w:rPr>
                <w:rStyle w:val="Cdigoenlnea"/>
                <w:lang w:val="es-AR"/>
              </w:rPr>
            </w:pPr>
            <w:hyperlink r:id="rId8" w:history="1">
              <w:r w:rsidRPr="00641284">
                <w:rPr>
                  <w:rStyle w:val="Hipervnculo"/>
                  <w:rFonts w:ascii="Consolas" w:hAnsi="Consolas"/>
                  <w:sz w:val="20"/>
                  <w:shd w:val="clear" w:color="auto" w:fill="EEEEEE"/>
                  <w:lang w:val="es-AR"/>
                </w:rPr>
                <w:t>https://api.tudominio.com/api/historial</w:t>
              </w:r>
            </w:hyperlink>
          </w:p>
        </w:tc>
        <w:tc>
          <w:tcPr>
            <w:tcW w:w="4508" w:type="dxa"/>
          </w:tcPr>
          <w:p w14:paraId="32D39A68" w14:textId="744601E6" w:rsidR="00641284" w:rsidRPr="00641284" w:rsidRDefault="00641284" w:rsidP="00641284">
            <w:pPr>
              <w:rPr>
                <w:color w:val="000000"/>
                <w:lang w:val="es-AR"/>
              </w:rPr>
            </w:pPr>
            <w:r w:rsidRPr="00641284">
              <w:rPr>
                <w:color w:val="000000"/>
                <w:lang w:val="es-AR"/>
              </w:rPr>
              <w:t>Las tres operaciones, más recientes primero</w:t>
            </w:r>
          </w:p>
        </w:tc>
      </w:tr>
    </w:tbl>
    <w:p w14:paraId="5279816D" w14:textId="77777777" w:rsidR="00641284" w:rsidRDefault="00641284" w:rsidP="00641284">
      <w:pPr>
        <w:pStyle w:val="Ttulo3"/>
        <w:rPr>
          <w:lang w:val="es-AR"/>
        </w:rPr>
      </w:pPr>
    </w:p>
    <w:p w14:paraId="52F415AB" w14:textId="77777777" w:rsidR="00641284" w:rsidRDefault="00641284" w:rsidP="00641284">
      <w:pPr>
        <w:pStyle w:val="Ttulo3"/>
        <w:rPr>
          <w:lang w:val="es-AR"/>
        </w:rPr>
      </w:pPr>
      <w:bookmarkStart w:id="17" w:name="_Toc237136988"/>
      <w:r>
        <w:rPr>
          <w:lang w:val="es-AR"/>
        </w:rPr>
        <w:t>5.7.2. Verificación del aislamiento</w:t>
      </w:r>
      <w:bookmarkEnd w:id="17"/>
    </w:p>
    <w:p w14:paraId="2278C17F" w14:textId="77777777" w:rsidR="00641284" w:rsidRDefault="00641284" w:rsidP="00641284">
      <w:pPr>
        <w:pStyle w:val="Cuerpo"/>
        <w:rPr>
          <w:lang w:val="es-AR"/>
        </w:rPr>
      </w:pPr>
      <w:r>
        <w:rPr>
          <w:lang w:val="es-AR"/>
        </w:rPr>
        <w:t>Esta es la comprobación central de la clase:</w:t>
      </w:r>
    </w:p>
    <w:p w14:paraId="6313B8C4" w14:textId="77777777" w:rsidR="00641284" w:rsidRDefault="00641284" w:rsidP="00641284">
      <w:pPr>
        <w:pStyle w:val="Bloquedecdigo"/>
        <w:rPr>
          <w:lang w:val="es-AR"/>
        </w:rPr>
      </w:pPr>
      <w:proofErr w:type="spellStart"/>
      <w:r>
        <w:rPr>
          <w:lang w:val="es-AR"/>
        </w:rPr>
        <w:t>nmap</w:t>
      </w:r>
      <w:proofErr w:type="spellEnd"/>
      <w:r>
        <w:rPr>
          <w:lang w:val="es-AR"/>
        </w:rPr>
        <w:t xml:space="preserve"> -</w:t>
      </w:r>
      <w:proofErr w:type="spellStart"/>
      <w:r>
        <w:rPr>
          <w:lang w:val="es-AR"/>
        </w:rPr>
        <w:t>Pn</w:t>
      </w:r>
      <w:proofErr w:type="spellEnd"/>
      <w:r>
        <w:rPr>
          <w:lang w:val="es-AR"/>
        </w:rPr>
        <w:t xml:space="preserve"> -p 5432 tudominio.com</w:t>
      </w:r>
    </w:p>
    <w:p w14:paraId="5FE69C64" w14:textId="77777777" w:rsidR="00641284" w:rsidRDefault="00641284" w:rsidP="00641284">
      <w:pPr>
        <w:pStyle w:val="Cuerpo"/>
        <w:rPr>
          <w:lang w:val="es-AR"/>
        </w:rPr>
      </w:pPr>
      <w:r>
        <w:rPr>
          <w:lang w:val="es-AR"/>
        </w:rPr>
        <w:t xml:space="preserve">El puerto debe figurar como </w:t>
      </w:r>
      <w:r w:rsidRPr="00641284">
        <w:rPr>
          <w:b/>
          <w:lang w:val="es-AR"/>
        </w:rPr>
        <w:t>cerrado o filtrado</w:t>
      </w:r>
      <w:r>
        <w:rPr>
          <w:lang w:val="es-AR"/>
        </w:rPr>
        <w:t>. La base de datos está en pleno funcionamiento, atendiendo consultas de la API, y sin embargo es inalcanzable desde internet.</w:t>
      </w:r>
    </w:p>
    <w:tbl>
      <w:tblPr>
        <w:tblStyle w:val="Tablaconcuadrcula"/>
        <w:tblW w:w="9000" w:type="dxa"/>
        <w:tblBorders>
          <w:top w:val="dotted" w:sz="8" w:space="0" w:color="A6A6A6"/>
          <w:left w:val="dotted" w:sz="8" w:space="0" w:color="A6A6A6"/>
          <w:bottom w:val="dotted" w:sz="8" w:space="0" w:color="A6A6A6"/>
          <w:right w:val="dotted" w:sz="8" w:space="0" w:color="A6A6A6"/>
          <w:insideH w:val="none" w:sz="0" w:space="0" w:color="auto"/>
          <w:insideV w:val="none" w:sz="0" w:space="0" w:color="auto"/>
        </w:tblBorders>
        <w:tblLook w:val="04A0" w:firstRow="1" w:lastRow="0" w:firstColumn="1" w:lastColumn="0" w:noHBand="0" w:noVBand="1"/>
      </w:tblPr>
      <w:tblGrid>
        <w:gridCol w:w="9000"/>
      </w:tblGrid>
      <w:tr w:rsidR="00641284" w:rsidRPr="00641284" w14:paraId="66377D4B" w14:textId="77777777" w:rsidTr="00641284">
        <w:trPr>
          <w:trHeight w:val="3960"/>
        </w:trPr>
        <w:tc>
          <w:tcPr>
            <w:tcW w:w="9016" w:type="dxa"/>
            <w:shd w:val="clear" w:color="FAFAFA" w:fill="FAFAFA"/>
          </w:tcPr>
          <w:p w14:paraId="6F6A7085" w14:textId="77777777" w:rsidR="00641284" w:rsidRPr="00641284" w:rsidRDefault="00641284" w:rsidP="00641284">
            <w:pPr>
              <w:rPr>
                <w:lang w:val="es-AR"/>
              </w:rPr>
            </w:pPr>
            <w:r w:rsidRPr="00641284">
              <w:rPr>
                <w:lang w:val="es-AR"/>
              </w:rPr>
              <w:t>FIGURA 5.3</w:t>
            </w:r>
          </w:p>
          <w:p w14:paraId="5B0F969D" w14:textId="4AB3D11F" w:rsidR="00641284" w:rsidRPr="00641284" w:rsidRDefault="00641284" w:rsidP="00641284">
            <w:pPr>
              <w:rPr>
                <w:i/>
                <w:lang w:val="es-AR"/>
              </w:rPr>
            </w:pPr>
            <w:r w:rsidRPr="00641284">
              <w:rPr>
                <w:i/>
                <w:lang w:val="es-AR"/>
              </w:rPr>
              <w:t>composición de dos capturas de pantalla</w:t>
            </w:r>
          </w:p>
          <w:p w14:paraId="62AA1746" w14:textId="1DC649F2" w:rsidR="00641284" w:rsidRPr="00641284" w:rsidRDefault="00641284" w:rsidP="00641284">
            <w:pPr>
              <w:rPr>
                <w:i/>
                <w:lang w:val="es-AR"/>
              </w:rPr>
            </w:pPr>
            <w:r w:rsidRPr="00641284">
              <w:rPr>
                <w:i/>
                <w:lang w:val="es-AR"/>
              </w:rPr>
              <w:t xml:space="preserve">Lado a lado y del mismo ancho: a la izquierda, el navegador en la ruta del historial mostrando tres operaciones en JSON; a la derecha, una terminal con </w:t>
            </w:r>
            <w:proofErr w:type="spellStart"/>
            <w:r w:rsidRPr="00641284">
              <w:rPr>
                <w:i/>
                <w:lang w:val="es-AR"/>
              </w:rPr>
              <w:t>nmap</w:t>
            </w:r>
            <w:proofErr w:type="spellEnd"/>
            <w:r w:rsidRPr="00641284">
              <w:rPr>
                <w:i/>
                <w:lang w:val="es-AR"/>
              </w:rPr>
              <w:t xml:space="preserve"> contra el puerto 5432 informando que está cerrado o filtrado.</w:t>
            </w:r>
          </w:p>
          <w:p w14:paraId="07D735CC" w14:textId="13133377" w:rsidR="00641284" w:rsidRPr="00641284" w:rsidRDefault="00641284" w:rsidP="00641284">
            <w:pPr>
              <w:spacing w:after="80"/>
              <w:jc w:val="center"/>
              <w:rPr>
                <w:i/>
                <w:color w:val="909497"/>
                <w:sz w:val="18"/>
                <w:lang w:val="es-AR"/>
              </w:rPr>
            </w:pPr>
            <w:r w:rsidRPr="00641284">
              <w:rPr>
                <w:i/>
                <w:color w:val="909497"/>
                <w:sz w:val="18"/>
                <w:lang w:val="es-AR"/>
              </w:rPr>
              <w:t>Resaltar: un recuadro verde sobre el JSON y uno rojo sobre el estado del puerto.</w:t>
            </w:r>
          </w:p>
        </w:tc>
      </w:tr>
    </w:tbl>
    <w:p w14:paraId="20383C06" w14:textId="77777777" w:rsidR="00641284" w:rsidRDefault="00641284" w:rsidP="00641284">
      <w:pPr>
        <w:pStyle w:val="Epgrafe"/>
        <w:rPr>
          <w:lang w:val="es-AR"/>
        </w:rPr>
      </w:pPr>
      <w:r>
        <w:rPr>
          <w:lang w:val="es-AR"/>
        </w:rPr>
        <w:t>Figura 5.3. La base de datos atiende consultas de la API y resulta simultáneamente inalcanzable desde internet. Ambas afirmaciones son ciertas al mismo tiempo.</w:t>
      </w:r>
    </w:p>
    <w:p w14:paraId="091D05C0" w14:textId="77777777" w:rsidR="00641284" w:rsidRDefault="00641284" w:rsidP="00641284">
      <w:pPr>
        <w:pStyle w:val="Cuerpo"/>
        <w:rPr>
          <w:lang w:val="es-AR"/>
        </w:rPr>
      </w:pPr>
      <w:r>
        <w:rPr>
          <w:lang w:val="es-AR"/>
        </w:rPr>
        <w:t>Nótese que esta verificación es del mismo tipo que la de la sección 2.8.2 y por el mismo motivo: es la única que constituye evidencia externa. Cualquier comprobación hecha desde adentro del servidor describiría intenciones.</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641284" w:rsidRPr="00641284" w14:paraId="15A6418C" w14:textId="77777777" w:rsidTr="00641284">
        <w:tc>
          <w:tcPr>
            <w:tcW w:w="9016" w:type="dxa"/>
            <w:shd w:val="clear" w:color="E2F0DC" w:fill="E2F0DC"/>
          </w:tcPr>
          <w:p w14:paraId="42B2ECBB" w14:textId="77777777" w:rsidR="00641284" w:rsidRPr="00641284" w:rsidRDefault="00641284" w:rsidP="00641284">
            <w:pPr>
              <w:rPr>
                <w:lang w:val="es-AR"/>
              </w:rPr>
            </w:pPr>
            <w:r w:rsidRPr="00641284">
              <w:rPr>
                <w:rFonts w:ascii="Segoe UI Emoji" w:hAnsi="Segoe UI Emoji" w:cs="Segoe UI Emoji"/>
              </w:rPr>
              <w:t>🧪</w:t>
            </w:r>
            <w:r w:rsidRPr="00641284">
              <w:rPr>
                <w:lang w:val="es-AR"/>
              </w:rPr>
              <w:t xml:space="preserve"> EXPERIMENTO</w:t>
            </w:r>
          </w:p>
          <w:p w14:paraId="05183A38" w14:textId="3D5360BC" w:rsidR="00641284" w:rsidRPr="00641284" w:rsidRDefault="00641284" w:rsidP="00641284">
            <w:pPr>
              <w:rPr>
                <w:color w:val="000000"/>
                <w:lang w:val="es-AR"/>
              </w:rPr>
            </w:pPr>
            <w:proofErr w:type="spellStart"/>
            <w:r w:rsidRPr="00641284">
              <w:rPr>
                <w:color w:val="000000"/>
                <w:lang w:val="es-AR"/>
              </w:rPr>
              <w:t>Poné</w:t>
            </w:r>
            <w:proofErr w:type="spellEnd"/>
            <w:r w:rsidRPr="00641284">
              <w:rPr>
                <w:color w:val="000000"/>
                <w:lang w:val="es-AR"/>
              </w:rPr>
              <w:t xml:space="preserve"> las dos ventanas una al lado de la otra: a la izquierda, el historial cargándose perfecto en el navegador; a la derecha, </w:t>
            </w:r>
            <w:proofErr w:type="spellStart"/>
            <w:r w:rsidRPr="00641284">
              <w:rPr>
                <w:rStyle w:val="Cdigoenlnea"/>
                <w:lang w:val="es-AR"/>
              </w:rPr>
              <w:t>nmap</w:t>
            </w:r>
            <w:proofErr w:type="spellEnd"/>
            <w:r w:rsidRPr="00641284">
              <w:rPr>
                <w:color w:val="000000"/>
                <w:lang w:val="es-AR"/>
              </w:rPr>
              <w:t xml:space="preserve"> diciendo que el 5432 está cerrado.</w:t>
            </w:r>
          </w:p>
          <w:p w14:paraId="46FA9155" w14:textId="38573851" w:rsidR="00641284" w:rsidRPr="00641284" w:rsidRDefault="00641284" w:rsidP="00641284">
            <w:pPr>
              <w:spacing w:after="100"/>
              <w:rPr>
                <w:color w:val="000000"/>
                <w:lang w:val="es-AR"/>
              </w:rPr>
            </w:pPr>
            <w:r w:rsidRPr="00641284">
              <w:rPr>
                <w:b/>
                <w:color w:val="000000"/>
                <w:lang w:val="es-AR"/>
              </w:rPr>
              <w:t>La base anda y no existe para internet.</w:t>
            </w:r>
            <w:r w:rsidRPr="00641284">
              <w:rPr>
                <w:color w:val="000000"/>
                <w:lang w:val="es-AR"/>
              </w:rPr>
              <w:t xml:space="preserve"> Esas dos cosas son verdad al mismo tiempo, y ahí es donde se entiende para qué sirve la red interna. Si en toda la clase te </w:t>
            </w:r>
            <w:proofErr w:type="spellStart"/>
            <w:r w:rsidRPr="00641284">
              <w:rPr>
                <w:color w:val="000000"/>
                <w:lang w:val="es-AR"/>
              </w:rPr>
              <w:t>llevás</w:t>
            </w:r>
            <w:proofErr w:type="spellEnd"/>
            <w:r w:rsidRPr="00641284">
              <w:rPr>
                <w:color w:val="000000"/>
                <w:lang w:val="es-AR"/>
              </w:rPr>
              <w:t xml:space="preserve"> una sola imagen, que sea esta.</w:t>
            </w:r>
          </w:p>
        </w:tc>
      </w:tr>
    </w:tbl>
    <w:p w14:paraId="3097C18E" w14:textId="77777777" w:rsidR="00DA04DE" w:rsidRDefault="00DA04DE" w:rsidP="00641284">
      <w:pPr>
        <w:pStyle w:val="Cuerpo"/>
        <w:rPr>
          <w:lang w:val="es-AR"/>
        </w:rPr>
      </w:pPr>
    </w:p>
    <w:p w14:paraId="6D672328" w14:textId="77777777" w:rsidR="00DA04DE" w:rsidRDefault="00DA04DE" w:rsidP="00DA04DE">
      <w:pPr>
        <w:pStyle w:val="Ttulo3"/>
        <w:rPr>
          <w:lang w:val="es-AR"/>
        </w:rPr>
      </w:pPr>
      <w:bookmarkStart w:id="18" w:name="_Toc237136989"/>
      <w:r>
        <w:rPr>
          <w:lang w:val="es-AR"/>
        </w:rPr>
        <w:t>5.7.3. Estado, volúmenes y persistencia</w:t>
      </w:r>
      <w:bookmarkEnd w:id="18"/>
    </w:p>
    <w:p w14:paraId="7C9EC41B" w14:textId="77777777" w:rsidR="00DA04DE" w:rsidRDefault="00DA04DE" w:rsidP="00DA04DE">
      <w:pPr>
        <w:pStyle w:val="Cuerpo"/>
        <w:rPr>
          <w:lang w:val="es-AR"/>
        </w:rPr>
      </w:pPr>
      <w:r>
        <w:rPr>
          <w:lang w:val="es-AR"/>
        </w:rPr>
        <w:t xml:space="preserve">El servicio de base de datos utiliza un </w:t>
      </w:r>
      <w:r w:rsidRPr="00B23453">
        <w:rPr>
          <w:b/>
          <w:lang w:val="es-AR"/>
        </w:rPr>
        <w:t>volumen</w:t>
      </w:r>
      <w:r>
        <w:rPr>
          <w:lang w:val="es-AR"/>
        </w:rPr>
        <w:t>, un almacenamiento gestionado por Docker que existe fuera del sistema de archivos del contenedor y sobrevive a su destrucción. Sin él, cada redespliegue vaciaría la base.</w:t>
      </w:r>
    </w:p>
    <w:p w14:paraId="0E6A2F11" w14:textId="77777777" w:rsidR="00DA04DE" w:rsidRDefault="00DA04DE" w:rsidP="00DA04DE">
      <w:pPr>
        <w:pStyle w:val="Cuerpo"/>
        <w:rPr>
          <w:lang w:val="es-AR"/>
        </w:rPr>
      </w:pPr>
      <w:r>
        <w:rPr>
          <w:lang w:val="es-AR"/>
        </w:rPr>
        <w:lastRenderedPageBreak/>
        <w:t xml:space="preserve">La razón está en el modelo de la sección 3.3.2: todo lo que un contenedor escribe va a su capa efímera, que se descarta al eliminarlo. Un volumen es, precisamente, un punto del árbol de archivos que </w:t>
      </w:r>
      <w:r w:rsidRPr="00B23453">
        <w:rPr>
          <w:b/>
          <w:lang w:val="es-AR"/>
        </w:rPr>
        <w:t>no pertenece a esa capa</w:t>
      </w:r>
      <w:r>
        <w:rPr>
          <w:lang w:val="es-AR"/>
        </w:rPr>
        <w:t xml:space="preserve"> sino a un almacenamiento aparte, montado adentro.</w:t>
      </w:r>
    </w:p>
    <w:p w14:paraId="7D549D38" w14:textId="77777777" w:rsidR="00DA04DE" w:rsidRDefault="00DA04DE" w:rsidP="00DA04DE">
      <w:pPr>
        <w:pStyle w:val="Cuerpo"/>
        <w:rPr>
          <w:lang w:val="es-AR"/>
        </w:rPr>
      </w:pPr>
      <w:r>
        <w:rPr>
          <w:lang w:val="es-AR"/>
        </w:rPr>
        <w:t>De ahí sale una distinción que ordena buena parte de la arquitectura moderna de aplicaciones:</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0"/>
        <w:gridCol w:w="3000"/>
        <w:gridCol w:w="3000"/>
      </w:tblGrid>
      <w:tr w:rsidR="00DA04DE" w:rsidRPr="00DA04DE" w14:paraId="4392B152" w14:textId="77777777" w:rsidTr="00DA04DE">
        <w:trPr>
          <w:tblHeader/>
        </w:trPr>
        <w:tc>
          <w:tcPr>
            <w:tcW w:w="3005" w:type="dxa"/>
            <w:shd w:val="clear" w:color="D9E2F3" w:fill="D9E2F3"/>
          </w:tcPr>
          <w:p w14:paraId="0BEE1FC3" w14:textId="77777777" w:rsidR="00DA04DE" w:rsidRPr="00B23453" w:rsidRDefault="00DA04DE" w:rsidP="00DA04DE">
            <w:pPr>
              <w:rPr>
                <w:b/>
                <w:color w:val="000000"/>
                <w:lang w:val="es-AR"/>
              </w:rPr>
            </w:pPr>
          </w:p>
        </w:tc>
        <w:tc>
          <w:tcPr>
            <w:tcW w:w="3005" w:type="dxa"/>
            <w:shd w:val="clear" w:color="D9E2F3" w:fill="D9E2F3"/>
          </w:tcPr>
          <w:p w14:paraId="494536F5" w14:textId="694DE972" w:rsidR="00DA04DE" w:rsidRPr="00DA04DE" w:rsidRDefault="00DA04DE" w:rsidP="00DA04DE">
            <w:pPr>
              <w:rPr>
                <w:b/>
                <w:color w:val="000000"/>
              </w:rPr>
            </w:pPr>
            <w:r w:rsidRPr="00DA04DE">
              <w:rPr>
                <w:b/>
                <w:color w:val="000000"/>
              </w:rPr>
              <w:t xml:space="preserve">Servicio sin </w:t>
            </w:r>
            <w:proofErr w:type="spellStart"/>
            <w:r w:rsidRPr="00DA04DE">
              <w:rPr>
                <w:b/>
                <w:color w:val="000000"/>
              </w:rPr>
              <w:t>estado</w:t>
            </w:r>
            <w:proofErr w:type="spellEnd"/>
          </w:p>
        </w:tc>
        <w:tc>
          <w:tcPr>
            <w:tcW w:w="3006" w:type="dxa"/>
            <w:shd w:val="clear" w:color="D9E2F3" w:fill="D9E2F3"/>
          </w:tcPr>
          <w:p w14:paraId="7F5A3AE7" w14:textId="6D01A050" w:rsidR="00DA04DE" w:rsidRPr="00DA04DE" w:rsidRDefault="00DA04DE" w:rsidP="00DA04DE">
            <w:pPr>
              <w:rPr>
                <w:b/>
                <w:color w:val="000000"/>
              </w:rPr>
            </w:pPr>
            <w:r w:rsidRPr="00DA04DE">
              <w:rPr>
                <w:b/>
                <w:color w:val="000000"/>
              </w:rPr>
              <w:t xml:space="preserve">Servicio con </w:t>
            </w:r>
            <w:proofErr w:type="spellStart"/>
            <w:r w:rsidRPr="00DA04DE">
              <w:rPr>
                <w:b/>
                <w:color w:val="000000"/>
              </w:rPr>
              <w:t>estado</w:t>
            </w:r>
            <w:proofErr w:type="spellEnd"/>
          </w:p>
        </w:tc>
      </w:tr>
      <w:tr w:rsidR="00DA04DE" w:rsidRPr="00DA04DE" w14:paraId="38B216DB" w14:textId="77777777" w:rsidTr="00DA04DE">
        <w:tc>
          <w:tcPr>
            <w:tcW w:w="3005" w:type="dxa"/>
          </w:tcPr>
          <w:p w14:paraId="6DA964F0" w14:textId="72701E76" w:rsidR="00DA04DE" w:rsidRPr="00DA04DE" w:rsidRDefault="00DA04DE" w:rsidP="00DA04DE">
            <w:pPr>
              <w:rPr>
                <w:color w:val="000000"/>
              </w:rPr>
            </w:pPr>
            <w:proofErr w:type="spellStart"/>
            <w:r w:rsidRPr="00DA04DE">
              <w:rPr>
                <w:color w:val="000000"/>
              </w:rPr>
              <w:t>Ejemplos</w:t>
            </w:r>
            <w:proofErr w:type="spellEnd"/>
            <w:r w:rsidRPr="00DA04DE">
              <w:rPr>
                <w:color w:val="000000"/>
              </w:rPr>
              <w:t xml:space="preserve"> </w:t>
            </w:r>
            <w:proofErr w:type="spellStart"/>
            <w:r w:rsidRPr="00DA04DE">
              <w:rPr>
                <w:color w:val="000000"/>
              </w:rPr>
              <w:t>en</w:t>
            </w:r>
            <w:proofErr w:type="spellEnd"/>
            <w:r w:rsidRPr="00DA04DE">
              <w:rPr>
                <w:color w:val="000000"/>
              </w:rPr>
              <w:t xml:space="preserve"> </w:t>
            </w:r>
            <w:proofErr w:type="spellStart"/>
            <w:r w:rsidRPr="00DA04DE">
              <w:rPr>
                <w:color w:val="000000"/>
              </w:rPr>
              <w:t>este</w:t>
            </w:r>
            <w:proofErr w:type="spellEnd"/>
            <w:r w:rsidRPr="00DA04DE">
              <w:rPr>
                <w:color w:val="000000"/>
              </w:rPr>
              <w:t xml:space="preserve"> </w:t>
            </w:r>
            <w:proofErr w:type="spellStart"/>
            <w:r w:rsidRPr="00DA04DE">
              <w:rPr>
                <w:color w:val="000000"/>
              </w:rPr>
              <w:t>proyecto</w:t>
            </w:r>
            <w:proofErr w:type="spellEnd"/>
          </w:p>
        </w:tc>
        <w:tc>
          <w:tcPr>
            <w:tcW w:w="3005" w:type="dxa"/>
          </w:tcPr>
          <w:p w14:paraId="16923656" w14:textId="524D8961" w:rsidR="00DA04DE" w:rsidRPr="00DA04DE" w:rsidRDefault="00DA04DE" w:rsidP="00DA04DE">
            <w:pPr>
              <w:rPr>
                <w:color w:val="000000"/>
              </w:rPr>
            </w:pPr>
            <w:proofErr w:type="spellStart"/>
            <w:r w:rsidRPr="00DA04DE">
              <w:rPr>
                <w:rStyle w:val="Cdigoenlnea"/>
              </w:rPr>
              <w:t>api</w:t>
            </w:r>
            <w:proofErr w:type="spellEnd"/>
            <w:r w:rsidRPr="00DA04DE">
              <w:rPr>
                <w:color w:val="000000"/>
              </w:rPr>
              <w:t xml:space="preserve">, </w:t>
            </w:r>
            <w:r w:rsidRPr="00DA04DE">
              <w:rPr>
                <w:rStyle w:val="Cdigoenlnea"/>
              </w:rPr>
              <w:t>web</w:t>
            </w:r>
          </w:p>
        </w:tc>
        <w:tc>
          <w:tcPr>
            <w:tcW w:w="3006" w:type="dxa"/>
          </w:tcPr>
          <w:p w14:paraId="023B517F" w14:textId="039C3977" w:rsidR="00DA04DE" w:rsidRPr="00DA04DE" w:rsidRDefault="00DA04DE" w:rsidP="00DA04DE">
            <w:pPr>
              <w:rPr>
                <w:rStyle w:val="Cdigoenlnea"/>
              </w:rPr>
            </w:pPr>
            <w:proofErr w:type="spellStart"/>
            <w:r w:rsidRPr="00DA04DE">
              <w:rPr>
                <w:rStyle w:val="Cdigoenlnea"/>
              </w:rPr>
              <w:t>db</w:t>
            </w:r>
            <w:proofErr w:type="spellEnd"/>
          </w:p>
        </w:tc>
      </w:tr>
      <w:tr w:rsidR="00DA04DE" w:rsidRPr="00DA04DE" w14:paraId="4DC83BDB" w14:textId="77777777" w:rsidTr="00DA04DE">
        <w:tc>
          <w:tcPr>
            <w:tcW w:w="3005" w:type="dxa"/>
          </w:tcPr>
          <w:p w14:paraId="23239F5D" w14:textId="1B553AF0" w:rsidR="00DA04DE" w:rsidRPr="00B23453" w:rsidRDefault="00DA04DE" w:rsidP="00DA04DE">
            <w:pPr>
              <w:rPr>
                <w:color w:val="000000"/>
                <w:lang w:val="es-AR"/>
              </w:rPr>
            </w:pPr>
            <w:r w:rsidRPr="00B23453">
              <w:rPr>
                <w:color w:val="000000"/>
                <w:lang w:val="es-AR"/>
              </w:rPr>
              <w:t>¿Se puede destruir y recrear?</w:t>
            </w:r>
          </w:p>
        </w:tc>
        <w:tc>
          <w:tcPr>
            <w:tcW w:w="3005" w:type="dxa"/>
          </w:tcPr>
          <w:p w14:paraId="28A56810" w14:textId="2FC2BF36" w:rsidR="00DA04DE" w:rsidRPr="00DA04DE" w:rsidRDefault="00DA04DE" w:rsidP="00DA04DE">
            <w:pPr>
              <w:rPr>
                <w:color w:val="000000"/>
              </w:rPr>
            </w:pPr>
            <w:proofErr w:type="spellStart"/>
            <w:r w:rsidRPr="00DA04DE">
              <w:rPr>
                <w:color w:val="000000"/>
              </w:rPr>
              <w:t>Sí</w:t>
            </w:r>
            <w:proofErr w:type="spellEnd"/>
            <w:r w:rsidRPr="00DA04DE">
              <w:rPr>
                <w:color w:val="000000"/>
              </w:rPr>
              <w:t xml:space="preserve">, sin </w:t>
            </w:r>
            <w:proofErr w:type="spellStart"/>
            <w:r w:rsidRPr="00DA04DE">
              <w:rPr>
                <w:color w:val="000000"/>
              </w:rPr>
              <w:t>consecuencias</w:t>
            </w:r>
            <w:proofErr w:type="spellEnd"/>
          </w:p>
        </w:tc>
        <w:tc>
          <w:tcPr>
            <w:tcW w:w="3006" w:type="dxa"/>
          </w:tcPr>
          <w:p w14:paraId="6C95E6E8" w14:textId="5D2E5308" w:rsidR="00DA04DE" w:rsidRPr="00DA04DE" w:rsidRDefault="00DA04DE" w:rsidP="00DA04DE">
            <w:pPr>
              <w:rPr>
                <w:b/>
                <w:color w:val="000000"/>
              </w:rPr>
            </w:pPr>
            <w:r w:rsidRPr="00DA04DE">
              <w:rPr>
                <w:b/>
                <w:color w:val="000000"/>
              </w:rPr>
              <w:t xml:space="preserve">No sin </w:t>
            </w:r>
            <w:proofErr w:type="spellStart"/>
            <w:r w:rsidRPr="00DA04DE">
              <w:rPr>
                <w:b/>
                <w:color w:val="000000"/>
              </w:rPr>
              <w:t>perder</w:t>
            </w:r>
            <w:proofErr w:type="spellEnd"/>
            <w:r w:rsidRPr="00DA04DE">
              <w:rPr>
                <w:b/>
                <w:color w:val="000000"/>
              </w:rPr>
              <w:t xml:space="preserve"> </w:t>
            </w:r>
            <w:proofErr w:type="spellStart"/>
            <w:r w:rsidRPr="00DA04DE">
              <w:rPr>
                <w:b/>
                <w:color w:val="000000"/>
              </w:rPr>
              <w:t>datos</w:t>
            </w:r>
            <w:proofErr w:type="spellEnd"/>
          </w:p>
        </w:tc>
      </w:tr>
      <w:tr w:rsidR="00DA04DE" w:rsidRPr="00DA04DE" w14:paraId="191DC8B3" w14:textId="77777777" w:rsidTr="00DA04DE">
        <w:tc>
          <w:tcPr>
            <w:tcW w:w="3005" w:type="dxa"/>
          </w:tcPr>
          <w:p w14:paraId="15AD17DA" w14:textId="553440A2" w:rsidR="00DA04DE" w:rsidRPr="00B23453" w:rsidRDefault="00DA04DE" w:rsidP="00DA04DE">
            <w:pPr>
              <w:rPr>
                <w:color w:val="000000"/>
                <w:lang w:val="es-AR"/>
              </w:rPr>
            </w:pPr>
            <w:r w:rsidRPr="00B23453">
              <w:rPr>
                <w:color w:val="000000"/>
                <w:lang w:val="es-AR"/>
              </w:rPr>
              <w:t>¿Se puede escalar a varias copias?</w:t>
            </w:r>
          </w:p>
        </w:tc>
        <w:tc>
          <w:tcPr>
            <w:tcW w:w="3005" w:type="dxa"/>
          </w:tcPr>
          <w:p w14:paraId="2C78D120" w14:textId="50A061D0" w:rsidR="00DA04DE" w:rsidRPr="00DA04DE" w:rsidRDefault="00DA04DE" w:rsidP="00DA04DE">
            <w:pPr>
              <w:rPr>
                <w:color w:val="000000"/>
              </w:rPr>
            </w:pPr>
            <w:proofErr w:type="spellStart"/>
            <w:r w:rsidRPr="00DA04DE">
              <w:rPr>
                <w:color w:val="000000"/>
              </w:rPr>
              <w:t>Sí</w:t>
            </w:r>
            <w:proofErr w:type="spellEnd"/>
            <w:r w:rsidRPr="00DA04DE">
              <w:rPr>
                <w:color w:val="000000"/>
              </w:rPr>
              <w:t xml:space="preserve">, </w:t>
            </w:r>
            <w:proofErr w:type="spellStart"/>
            <w:r w:rsidRPr="00DA04DE">
              <w:rPr>
                <w:color w:val="000000"/>
              </w:rPr>
              <w:t>trivialmente</w:t>
            </w:r>
            <w:proofErr w:type="spellEnd"/>
          </w:p>
        </w:tc>
        <w:tc>
          <w:tcPr>
            <w:tcW w:w="3006" w:type="dxa"/>
          </w:tcPr>
          <w:p w14:paraId="31FB84AE" w14:textId="33D55609" w:rsidR="00DA04DE" w:rsidRPr="00DA04DE" w:rsidRDefault="00DA04DE" w:rsidP="00DA04DE">
            <w:pPr>
              <w:rPr>
                <w:color w:val="000000"/>
              </w:rPr>
            </w:pPr>
            <w:proofErr w:type="spellStart"/>
            <w:r w:rsidRPr="00DA04DE">
              <w:rPr>
                <w:color w:val="000000"/>
              </w:rPr>
              <w:t>Requiere</w:t>
            </w:r>
            <w:proofErr w:type="spellEnd"/>
            <w:r w:rsidRPr="00DA04DE">
              <w:rPr>
                <w:color w:val="000000"/>
              </w:rPr>
              <w:t xml:space="preserve"> </w:t>
            </w:r>
            <w:proofErr w:type="spellStart"/>
            <w:r w:rsidRPr="00DA04DE">
              <w:rPr>
                <w:color w:val="000000"/>
              </w:rPr>
              <w:t>replicación</w:t>
            </w:r>
            <w:proofErr w:type="spellEnd"/>
          </w:p>
        </w:tc>
      </w:tr>
      <w:tr w:rsidR="00DA04DE" w:rsidRPr="00DA04DE" w14:paraId="1D33DA64" w14:textId="77777777" w:rsidTr="00DA04DE">
        <w:tc>
          <w:tcPr>
            <w:tcW w:w="3005" w:type="dxa"/>
          </w:tcPr>
          <w:p w14:paraId="26A94B6D" w14:textId="1A525936" w:rsidR="00DA04DE" w:rsidRPr="00DA04DE" w:rsidRDefault="00DA04DE" w:rsidP="00DA04DE">
            <w:pPr>
              <w:rPr>
                <w:color w:val="000000"/>
              </w:rPr>
            </w:pPr>
            <w:proofErr w:type="spellStart"/>
            <w:r w:rsidRPr="00DA04DE">
              <w:rPr>
                <w:color w:val="000000"/>
              </w:rPr>
              <w:t>Dónde</w:t>
            </w:r>
            <w:proofErr w:type="spellEnd"/>
            <w:r w:rsidRPr="00DA04DE">
              <w:rPr>
                <w:color w:val="000000"/>
              </w:rPr>
              <w:t xml:space="preserve"> </w:t>
            </w:r>
            <w:proofErr w:type="spellStart"/>
            <w:r w:rsidRPr="00DA04DE">
              <w:rPr>
                <w:color w:val="000000"/>
              </w:rPr>
              <w:t>vive</w:t>
            </w:r>
            <w:proofErr w:type="spellEnd"/>
            <w:r w:rsidRPr="00DA04DE">
              <w:rPr>
                <w:color w:val="000000"/>
              </w:rPr>
              <w:t xml:space="preserve"> lo </w:t>
            </w:r>
            <w:proofErr w:type="spellStart"/>
            <w:r w:rsidRPr="00DA04DE">
              <w:rPr>
                <w:color w:val="000000"/>
              </w:rPr>
              <w:t>importante</w:t>
            </w:r>
            <w:proofErr w:type="spellEnd"/>
          </w:p>
        </w:tc>
        <w:tc>
          <w:tcPr>
            <w:tcW w:w="3005" w:type="dxa"/>
          </w:tcPr>
          <w:p w14:paraId="47BF6A9D" w14:textId="64351A19" w:rsidR="00DA04DE" w:rsidRPr="00DA04DE" w:rsidRDefault="00DA04DE" w:rsidP="00DA04DE">
            <w:pPr>
              <w:rPr>
                <w:color w:val="000000"/>
              </w:rPr>
            </w:pPr>
            <w:r w:rsidRPr="00DA04DE">
              <w:rPr>
                <w:color w:val="000000"/>
              </w:rPr>
              <w:t xml:space="preserve">En el </w:t>
            </w:r>
            <w:proofErr w:type="spellStart"/>
            <w:r w:rsidRPr="00DA04DE">
              <w:rPr>
                <w:color w:val="000000"/>
              </w:rPr>
              <w:t>repositorio</w:t>
            </w:r>
            <w:proofErr w:type="spellEnd"/>
          </w:p>
        </w:tc>
        <w:tc>
          <w:tcPr>
            <w:tcW w:w="3006" w:type="dxa"/>
          </w:tcPr>
          <w:p w14:paraId="1569F6F5" w14:textId="643714BC" w:rsidR="00DA04DE" w:rsidRPr="00DA04DE" w:rsidRDefault="00DA04DE" w:rsidP="00DA04DE">
            <w:pPr>
              <w:rPr>
                <w:b/>
                <w:color w:val="000000"/>
              </w:rPr>
            </w:pPr>
            <w:r w:rsidRPr="00DA04DE">
              <w:rPr>
                <w:b/>
                <w:color w:val="000000"/>
              </w:rPr>
              <w:t xml:space="preserve">En el </w:t>
            </w:r>
            <w:proofErr w:type="spellStart"/>
            <w:r w:rsidRPr="00DA04DE">
              <w:rPr>
                <w:b/>
                <w:color w:val="000000"/>
              </w:rPr>
              <w:t>volumen</w:t>
            </w:r>
            <w:proofErr w:type="spellEnd"/>
          </w:p>
        </w:tc>
      </w:tr>
    </w:tbl>
    <w:p w14:paraId="190AB85B" w14:textId="77777777" w:rsidR="00DA04DE" w:rsidRDefault="00DA04DE" w:rsidP="00DA04DE">
      <w:pPr>
        <w:pStyle w:val="Cuerpo"/>
        <w:rPr>
          <w:lang w:val="es-AR"/>
        </w:rPr>
      </w:pPr>
      <w:r>
        <w:rPr>
          <w:lang w:val="es-AR"/>
        </w:rPr>
        <w:t xml:space="preserve">La regla operativa que se desprende es la que la metodología de los doce factores enuncia como </w:t>
      </w:r>
      <w:r w:rsidRPr="00B23453">
        <w:rPr>
          <w:i/>
          <w:lang w:val="es-AR"/>
        </w:rPr>
        <w:t>procesos sin estado</w:t>
      </w:r>
      <w:r>
        <w:rPr>
          <w:lang w:val="es-AR"/>
        </w:rPr>
        <w:t>: la aplicación no guarda nada localmente, y todo el estado vive en servicios de respaldo declarados como dependencias. Eso es lo que permite que redesplegar la API veinte veces por día no tenga ninguna consecuencia.</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DA04DE" w:rsidRPr="00DA04DE" w14:paraId="7AD42A63" w14:textId="77777777" w:rsidTr="00DA04DE">
        <w:tc>
          <w:tcPr>
            <w:tcW w:w="9016" w:type="dxa"/>
            <w:shd w:val="clear" w:color="FDECEA" w:fill="FDECEA"/>
          </w:tcPr>
          <w:p w14:paraId="1C42B798" w14:textId="77777777" w:rsidR="00DA04DE" w:rsidRPr="00B23453" w:rsidRDefault="00DA04DE" w:rsidP="00B23453">
            <w:pPr>
              <w:rPr>
                <w:lang w:val="es-AR"/>
              </w:rPr>
            </w:pPr>
            <w:r w:rsidRPr="00B23453">
              <w:rPr>
                <w:rFonts w:ascii="Segoe UI Emoji" w:hAnsi="Segoe UI Emoji" w:cs="Segoe UI Emoji"/>
                <w:lang w:val="es-AR"/>
              </w:rPr>
              <w:t>⚠</w:t>
            </w:r>
            <w:r w:rsidRPr="00B23453">
              <w:rPr>
                <w:rFonts w:ascii="Segoe UI Emoji" w:hAnsi="Segoe UI Emoji" w:cs="Segoe UI Emoji"/>
              </w:rPr>
              <w:t>️</w:t>
            </w:r>
            <w:r w:rsidRPr="00B23453">
              <w:rPr>
                <w:lang w:val="es-AR"/>
              </w:rPr>
              <w:t xml:space="preserve"> OJO ACÁ</w:t>
            </w:r>
          </w:p>
          <w:p w14:paraId="7DEFFD45" w14:textId="52B59C87" w:rsidR="00DA04DE" w:rsidRPr="00B23453" w:rsidRDefault="00DA04DE" w:rsidP="00B23453">
            <w:pPr>
              <w:spacing w:after="100"/>
              <w:rPr>
                <w:color w:val="000000"/>
                <w:lang w:val="es-AR"/>
              </w:rPr>
            </w:pPr>
            <w:proofErr w:type="spellStart"/>
            <w:r w:rsidRPr="00B23453">
              <w:rPr>
                <w:color w:val="000000"/>
                <w:lang w:val="es-AR"/>
              </w:rPr>
              <w:t>Comprobalo</w:t>
            </w:r>
            <w:proofErr w:type="spellEnd"/>
            <w:r w:rsidRPr="00B23453">
              <w:rPr>
                <w:color w:val="000000"/>
                <w:lang w:val="es-AR"/>
              </w:rPr>
              <w:t xml:space="preserve">: </w:t>
            </w:r>
            <w:proofErr w:type="spellStart"/>
            <w:r w:rsidRPr="00B23453">
              <w:rPr>
                <w:color w:val="000000"/>
                <w:lang w:val="es-AR"/>
              </w:rPr>
              <w:t>hacé</w:t>
            </w:r>
            <w:proofErr w:type="spellEnd"/>
            <w:r w:rsidRPr="00B23453">
              <w:rPr>
                <w:color w:val="000000"/>
                <w:lang w:val="es-AR"/>
              </w:rPr>
              <w:t xml:space="preserve"> algunas operaciones, </w:t>
            </w:r>
            <w:proofErr w:type="spellStart"/>
            <w:r w:rsidRPr="00B23453">
              <w:rPr>
                <w:color w:val="000000"/>
                <w:lang w:val="es-AR"/>
              </w:rPr>
              <w:t>redesplegá</w:t>
            </w:r>
            <w:proofErr w:type="spellEnd"/>
            <w:r w:rsidRPr="00B23453">
              <w:rPr>
                <w:color w:val="000000"/>
                <w:lang w:val="es-AR"/>
              </w:rPr>
              <w:t xml:space="preserve"> el servicio </w:t>
            </w:r>
            <w:r w:rsidRPr="00B23453">
              <w:rPr>
                <w:rStyle w:val="Cdigoenlnea"/>
                <w:lang w:val="es-AR"/>
              </w:rPr>
              <w:t>api</w:t>
            </w:r>
            <w:r w:rsidRPr="00B23453">
              <w:rPr>
                <w:color w:val="000000"/>
                <w:lang w:val="es-AR"/>
              </w:rPr>
              <w:t xml:space="preserve"> y </w:t>
            </w:r>
            <w:proofErr w:type="spellStart"/>
            <w:r w:rsidRPr="00B23453">
              <w:rPr>
                <w:color w:val="000000"/>
                <w:lang w:val="es-AR"/>
              </w:rPr>
              <w:t>volvé</w:t>
            </w:r>
            <w:proofErr w:type="spellEnd"/>
            <w:r w:rsidRPr="00B23453">
              <w:rPr>
                <w:color w:val="000000"/>
                <w:lang w:val="es-AR"/>
              </w:rPr>
              <w:t xml:space="preserve"> a pedir el historial. Los datos siguen ahí. Y ahora </w:t>
            </w:r>
            <w:proofErr w:type="spellStart"/>
            <w:r w:rsidRPr="00B23453">
              <w:rPr>
                <w:color w:val="000000"/>
                <w:lang w:val="es-AR"/>
              </w:rPr>
              <w:t>pensá</w:t>
            </w:r>
            <w:proofErr w:type="spellEnd"/>
            <w:r w:rsidRPr="00B23453">
              <w:rPr>
                <w:color w:val="000000"/>
                <w:lang w:val="es-AR"/>
              </w:rPr>
              <w:t xml:space="preserve"> lo que eso implica: a partir del momento en que hay un volumen con datos, </w:t>
            </w:r>
            <w:r w:rsidRPr="00B23453">
              <w:rPr>
                <w:b/>
                <w:color w:val="000000"/>
                <w:lang w:val="es-AR"/>
              </w:rPr>
              <w:t>existe algo que se puede perder</w:t>
            </w:r>
            <w:r w:rsidRPr="00B23453">
              <w:rPr>
                <w:color w:val="000000"/>
                <w:lang w:val="es-AR"/>
              </w:rPr>
              <w:t>. Los contenedores son descartables; el volumen no. Y ahí es donde las copias de seguridad dejan de ser un tema teórico.</w:t>
            </w:r>
          </w:p>
        </w:tc>
      </w:tr>
    </w:tbl>
    <w:p w14:paraId="6FC0A595" w14:textId="77777777" w:rsidR="00D621F1" w:rsidRDefault="00D621F1" w:rsidP="00DA04DE">
      <w:pPr>
        <w:pStyle w:val="Cuerpo"/>
        <w:rPr>
          <w:lang w:val="es-AR"/>
        </w:rPr>
      </w:pPr>
    </w:p>
    <w:p w14:paraId="0DB02E50" w14:textId="3AED7C1E" w:rsidR="00D702CA" w:rsidRPr="00D702CA" w:rsidRDefault="00D702CA" w:rsidP="00D702CA">
      <w:pPr>
        <w:pStyle w:val="Ttulo2"/>
        <w:rPr>
          <w:lang w:val="es-AR"/>
        </w:rPr>
      </w:pPr>
      <w:bookmarkStart w:id="19" w:name="_Toc237136990"/>
      <w:r>
        <w:rPr>
          <w:lang w:val="es-AR"/>
        </w:rPr>
        <w:t>5.8. Prácticas de desarrollo en el repositorio</w:t>
      </w:r>
      <w:bookmarkEnd w:id="19"/>
    </w:p>
    <w:p w14:paraId="211B11BD" w14:textId="268446B2" w:rsidR="00D702CA" w:rsidRPr="00D702CA" w:rsidRDefault="00D702CA" w:rsidP="00D702CA">
      <w:pPr>
        <w:pStyle w:val="Cuerpo"/>
        <w:rPr>
          <w:lang w:val="es-AR"/>
        </w:rPr>
      </w:pPr>
      <w:r>
        <w:rPr>
          <w:lang w:val="es-AR"/>
        </w:rPr>
        <w:t>Con la aplicación completa en producción, corresponde revisar cómo se la mantiene.</w:t>
      </w:r>
    </w:p>
    <w:p w14:paraId="71487FD1" w14:textId="055C5836" w:rsidR="00D702CA" w:rsidRPr="00D702CA" w:rsidRDefault="00D702CA" w:rsidP="00D702CA">
      <w:pPr>
        <w:pStyle w:val="Ttulo3"/>
        <w:rPr>
          <w:lang w:val="es-AR"/>
        </w:rPr>
      </w:pPr>
      <w:bookmarkStart w:id="20" w:name="_Toc237136991"/>
      <w:r>
        <w:rPr>
          <w:lang w:val="es-AR"/>
        </w:rPr>
        <w:t>5.8.1. Qué nunca entra a un repositorio</w:t>
      </w:r>
      <w:bookmarkEnd w:id="20"/>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8"/>
        <w:gridCol w:w="4508"/>
      </w:tblGrid>
      <w:tr w:rsidR="00D702CA" w:rsidRPr="00D702CA" w14:paraId="799CFBF2" w14:textId="77777777" w:rsidTr="00D702CA">
        <w:trPr>
          <w:tblHeader/>
        </w:trPr>
        <w:tc>
          <w:tcPr>
            <w:tcW w:w="4508" w:type="dxa"/>
            <w:shd w:val="clear" w:color="D9E2F3" w:fill="D9E2F3"/>
          </w:tcPr>
          <w:p w14:paraId="13D6960B" w14:textId="6948BCC8" w:rsidR="00D702CA" w:rsidRPr="00D702CA" w:rsidRDefault="00D702CA" w:rsidP="00D702CA">
            <w:pPr>
              <w:rPr>
                <w:b/>
                <w:color w:val="000000"/>
              </w:rPr>
            </w:pPr>
            <w:r w:rsidRPr="00D702CA">
              <w:rPr>
                <w:b/>
                <w:color w:val="000000"/>
              </w:rPr>
              <w:t xml:space="preserve">Nunca se </w:t>
            </w:r>
            <w:proofErr w:type="spellStart"/>
            <w:r w:rsidRPr="00D702CA">
              <w:rPr>
                <w:b/>
                <w:color w:val="000000"/>
              </w:rPr>
              <w:t>versiona</w:t>
            </w:r>
            <w:proofErr w:type="spellEnd"/>
          </w:p>
        </w:tc>
        <w:tc>
          <w:tcPr>
            <w:tcW w:w="4508" w:type="dxa"/>
            <w:shd w:val="clear" w:color="D9E2F3" w:fill="D9E2F3"/>
          </w:tcPr>
          <w:p w14:paraId="2A46CFC2" w14:textId="267F34D3" w:rsidR="00D702CA" w:rsidRPr="00D702CA" w:rsidRDefault="00D702CA" w:rsidP="00D702CA">
            <w:pPr>
              <w:rPr>
                <w:b/>
                <w:color w:val="000000"/>
              </w:rPr>
            </w:pPr>
            <w:proofErr w:type="spellStart"/>
            <w:r w:rsidRPr="00D702CA">
              <w:rPr>
                <w:b/>
                <w:color w:val="000000"/>
              </w:rPr>
              <w:t>Dónde</w:t>
            </w:r>
            <w:proofErr w:type="spellEnd"/>
            <w:r w:rsidRPr="00D702CA">
              <w:rPr>
                <w:b/>
                <w:color w:val="000000"/>
              </w:rPr>
              <w:t xml:space="preserve"> </w:t>
            </w:r>
            <w:proofErr w:type="spellStart"/>
            <w:r w:rsidRPr="00D702CA">
              <w:rPr>
                <w:b/>
                <w:color w:val="000000"/>
              </w:rPr>
              <w:t>va</w:t>
            </w:r>
            <w:proofErr w:type="spellEnd"/>
          </w:p>
        </w:tc>
      </w:tr>
      <w:tr w:rsidR="00D702CA" w:rsidRPr="00D702CA" w14:paraId="7DCB0037" w14:textId="77777777" w:rsidTr="00D702CA">
        <w:tc>
          <w:tcPr>
            <w:tcW w:w="4508" w:type="dxa"/>
          </w:tcPr>
          <w:p w14:paraId="167A7524" w14:textId="791A5944" w:rsidR="00D702CA" w:rsidRPr="00D702CA" w:rsidRDefault="00D702CA" w:rsidP="00D702CA">
            <w:pPr>
              <w:rPr>
                <w:color w:val="000000"/>
                <w:lang w:val="es-AR"/>
              </w:rPr>
            </w:pPr>
            <w:r w:rsidRPr="00D702CA">
              <w:rPr>
                <w:color w:val="000000"/>
                <w:lang w:val="es-AR"/>
              </w:rPr>
              <w:t>Contraseñas y cadenas de conexión</w:t>
            </w:r>
          </w:p>
        </w:tc>
        <w:tc>
          <w:tcPr>
            <w:tcW w:w="4508" w:type="dxa"/>
          </w:tcPr>
          <w:p w14:paraId="72ECB43A" w14:textId="02DF8503" w:rsidR="00D702CA" w:rsidRPr="00D702CA" w:rsidRDefault="00D702CA" w:rsidP="00D702CA">
            <w:pPr>
              <w:rPr>
                <w:color w:val="000000"/>
                <w:lang w:val="es-AR"/>
              </w:rPr>
            </w:pPr>
            <w:r w:rsidRPr="00D702CA">
              <w:rPr>
                <w:color w:val="000000"/>
                <w:lang w:val="es-AR"/>
              </w:rPr>
              <w:t>Variables de entorno del panel</w:t>
            </w:r>
          </w:p>
        </w:tc>
      </w:tr>
      <w:tr w:rsidR="00D702CA" w:rsidRPr="00D702CA" w14:paraId="024100B9" w14:textId="77777777" w:rsidTr="00D702CA">
        <w:tc>
          <w:tcPr>
            <w:tcW w:w="4508" w:type="dxa"/>
          </w:tcPr>
          <w:p w14:paraId="6FD43497" w14:textId="53FE6894" w:rsidR="00D702CA" w:rsidRPr="00D702CA" w:rsidRDefault="00D702CA" w:rsidP="00D702CA">
            <w:pPr>
              <w:rPr>
                <w:color w:val="000000"/>
              </w:rPr>
            </w:pPr>
            <w:r w:rsidRPr="00D702CA">
              <w:rPr>
                <w:color w:val="000000"/>
              </w:rPr>
              <w:t>Claves de API</w:t>
            </w:r>
          </w:p>
        </w:tc>
        <w:tc>
          <w:tcPr>
            <w:tcW w:w="4508" w:type="dxa"/>
          </w:tcPr>
          <w:p w14:paraId="3AF27360" w14:textId="61FEE137" w:rsidR="00D702CA" w:rsidRPr="00D702CA" w:rsidRDefault="00D702CA" w:rsidP="00D702CA">
            <w:pPr>
              <w:rPr>
                <w:color w:val="000000"/>
                <w:lang w:val="es-AR"/>
              </w:rPr>
            </w:pPr>
            <w:r w:rsidRPr="00D702CA">
              <w:rPr>
                <w:color w:val="000000"/>
                <w:lang w:val="es-AR"/>
              </w:rPr>
              <w:t>Variables de entorno del panel</w:t>
            </w:r>
          </w:p>
        </w:tc>
      </w:tr>
      <w:tr w:rsidR="00D702CA" w:rsidRPr="00D702CA" w14:paraId="4C41D511" w14:textId="77777777" w:rsidTr="00D702CA">
        <w:tc>
          <w:tcPr>
            <w:tcW w:w="4508" w:type="dxa"/>
          </w:tcPr>
          <w:p w14:paraId="12C55A54" w14:textId="0A12D798" w:rsidR="00D702CA" w:rsidRPr="00D702CA" w:rsidRDefault="00D702CA" w:rsidP="00D702CA">
            <w:pPr>
              <w:rPr>
                <w:color w:val="000000"/>
              </w:rPr>
            </w:pPr>
            <w:r w:rsidRPr="00D702CA">
              <w:rPr>
                <w:color w:val="000000"/>
              </w:rPr>
              <w:t xml:space="preserve">Claves </w:t>
            </w:r>
            <w:proofErr w:type="spellStart"/>
            <w:r w:rsidRPr="00D702CA">
              <w:rPr>
                <w:color w:val="000000"/>
              </w:rPr>
              <w:t>privadas</w:t>
            </w:r>
            <w:proofErr w:type="spellEnd"/>
            <w:r w:rsidRPr="00D702CA">
              <w:rPr>
                <w:color w:val="000000"/>
              </w:rPr>
              <w:t xml:space="preserve"> SSH</w:t>
            </w:r>
          </w:p>
        </w:tc>
        <w:tc>
          <w:tcPr>
            <w:tcW w:w="4508" w:type="dxa"/>
          </w:tcPr>
          <w:p w14:paraId="382706EF" w14:textId="0FE5A92E" w:rsidR="00D702CA" w:rsidRPr="00D702CA" w:rsidRDefault="00D702CA" w:rsidP="00D702CA">
            <w:pPr>
              <w:rPr>
                <w:color w:val="000000"/>
                <w:lang w:val="es-AR"/>
              </w:rPr>
            </w:pPr>
            <w:r w:rsidRPr="00D702CA">
              <w:rPr>
                <w:color w:val="000000"/>
                <w:lang w:val="es-AR"/>
              </w:rPr>
              <w:t>Solo en el equipo del titular</w:t>
            </w:r>
          </w:p>
        </w:tc>
      </w:tr>
      <w:tr w:rsidR="00D702CA" w:rsidRPr="00D702CA" w14:paraId="328A3D30" w14:textId="77777777" w:rsidTr="00D702CA">
        <w:tc>
          <w:tcPr>
            <w:tcW w:w="4508" w:type="dxa"/>
          </w:tcPr>
          <w:p w14:paraId="1497C9A4" w14:textId="7897FDB5" w:rsidR="00D702CA" w:rsidRPr="00D702CA" w:rsidRDefault="00D702CA" w:rsidP="00D702CA">
            <w:pPr>
              <w:rPr>
                <w:color w:val="000000"/>
              </w:rPr>
            </w:pPr>
            <w:proofErr w:type="spellStart"/>
            <w:proofErr w:type="gramStart"/>
            <w:r w:rsidRPr="00D702CA">
              <w:rPr>
                <w:color w:val="000000"/>
              </w:rPr>
              <w:t>Archivos</w:t>
            </w:r>
            <w:proofErr w:type="spellEnd"/>
            <w:r w:rsidRPr="00D702CA">
              <w:rPr>
                <w:color w:val="000000"/>
              </w:rPr>
              <w:t xml:space="preserve"> </w:t>
            </w:r>
            <w:r w:rsidRPr="00D702CA">
              <w:rPr>
                <w:rStyle w:val="Cdigoenlnea"/>
              </w:rPr>
              <w:t>.env</w:t>
            </w:r>
            <w:proofErr w:type="gramEnd"/>
          </w:p>
        </w:tc>
        <w:tc>
          <w:tcPr>
            <w:tcW w:w="4508" w:type="dxa"/>
          </w:tcPr>
          <w:p w14:paraId="1E1F519A" w14:textId="79ED0B33" w:rsidR="00D702CA" w:rsidRPr="00D702CA" w:rsidRDefault="00D702CA" w:rsidP="00D702CA">
            <w:pPr>
              <w:rPr>
                <w:color w:val="000000"/>
                <w:lang w:val="es-AR"/>
              </w:rPr>
            </w:pPr>
            <w:r w:rsidRPr="00D702CA">
              <w:rPr>
                <w:color w:val="000000"/>
                <w:lang w:val="es-AR"/>
              </w:rPr>
              <w:t>En ningún lado; se declaran en el panel</w:t>
            </w:r>
          </w:p>
        </w:tc>
      </w:tr>
      <w:tr w:rsidR="00D702CA" w:rsidRPr="00D702CA" w14:paraId="12B94996" w14:textId="77777777" w:rsidTr="00D702CA">
        <w:tc>
          <w:tcPr>
            <w:tcW w:w="4508" w:type="dxa"/>
          </w:tcPr>
          <w:p w14:paraId="7C5A35C6" w14:textId="15D3ACE0" w:rsidR="00D702CA" w:rsidRPr="00D702CA" w:rsidRDefault="00D702CA" w:rsidP="00D702CA">
            <w:pPr>
              <w:rPr>
                <w:color w:val="000000"/>
              </w:rPr>
            </w:pPr>
            <w:proofErr w:type="spellStart"/>
            <w:r w:rsidRPr="00D702CA">
              <w:rPr>
                <w:color w:val="000000"/>
              </w:rPr>
              <w:t>Cachés</w:t>
            </w:r>
            <w:proofErr w:type="spellEnd"/>
            <w:r w:rsidRPr="00D702CA">
              <w:rPr>
                <w:color w:val="000000"/>
              </w:rPr>
              <w:t xml:space="preserve"> y </w:t>
            </w:r>
            <w:proofErr w:type="spellStart"/>
            <w:r w:rsidRPr="00D702CA">
              <w:rPr>
                <w:color w:val="000000"/>
              </w:rPr>
              <w:t>entornos</w:t>
            </w:r>
            <w:proofErr w:type="spellEnd"/>
            <w:r w:rsidRPr="00D702CA">
              <w:rPr>
                <w:color w:val="000000"/>
              </w:rPr>
              <w:t xml:space="preserve"> </w:t>
            </w:r>
            <w:proofErr w:type="spellStart"/>
            <w:r w:rsidRPr="00D702CA">
              <w:rPr>
                <w:color w:val="000000"/>
              </w:rPr>
              <w:t>virtuales</w:t>
            </w:r>
            <w:proofErr w:type="spellEnd"/>
          </w:p>
        </w:tc>
        <w:tc>
          <w:tcPr>
            <w:tcW w:w="4508" w:type="dxa"/>
          </w:tcPr>
          <w:p w14:paraId="2BCDD6E1" w14:textId="749BBEE6" w:rsidR="00D702CA" w:rsidRPr="00D702CA" w:rsidRDefault="00D702CA" w:rsidP="00D702CA">
            <w:pPr>
              <w:rPr>
                <w:color w:val="000000"/>
              </w:rPr>
            </w:pPr>
            <w:r w:rsidRPr="00D702CA">
              <w:rPr>
                <w:color w:val="000000"/>
              </w:rPr>
              <w:t xml:space="preserve">Se </w:t>
            </w:r>
            <w:proofErr w:type="spellStart"/>
            <w:r w:rsidRPr="00D702CA">
              <w:rPr>
                <w:color w:val="000000"/>
              </w:rPr>
              <w:t>excluyen</w:t>
            </w:r>
            <w:proofErr w:type="spellEnd"/>
            <w:r w:rsidRPr="00D702CA">
              <w:rPr>
                <w:color w:val="000000"/>
              </w:rPr>
              <w:t xml:space="preserve"> </w:t>
            </w:r>
            <w:proofErr w:type="gramStart"/>
            <w:r w:rsidRPr="00D702CA">
              <w:rPr>
                <w:color w:val="000000"/>
              </w:rPr>
              <w:t xml:space="preserve">con </w:t>
            </w:r>
            <w:r w:rsidRPr="00D702CA">
              <w:rPr>
                <w:rStyle w:val="Cdigoenlnea"/>
              </w:rPr>
              <w:t>.</w:t>
            </w:r>
            <w:proofErr w:type="spellStart"/>
            <w:r w:rsidRPr="00D702CA">
              <w:rPr>
                <w:rStyle w:val="Cdigoenlnea"/>
              </w:rPr>
              <w:t>gitignore</w:t>
            </w:r>
            <w:proofErr w:type="spellEnd"/>
            <w:proofErr w:type="gramEnd"/>
          </w:p>
        </w:tc>
      </w:tr>
    </w:tbl>
    <w:p w14:paraId="15A0701D" w14:textId="795D6657" w:rsidR="00D702CA" w:rsidRPr="00D702CA" w:rsidRDefault="00D702CA" w:rsidP="00D702CA">
      <w:pPr>
        <w:pStyle w:val="Cuerpo"/>
        <w:rPr>
          <w:lang w:val="es-AR"/>
        </w:rPr>
      </w:pPr>
      <w:r>
        <w:rPr>
          <w:lang w:val="es-AR"/>
        </w:rPr>
        <w:t xml:space="preserve">Cada repositorio debe tener su </w:t>
      </w:r>
      <w:proofErr w:type="gramStart"/>
      <w:r>
        <w:rPr>
          <w:lang w:val="es-AR"/>
        </w:rPr>
        <w:t xml:space="preserve">propio </w:t>
      </w:r>
      <w:r w:rsidRPr="00D702CA">
        <w:rPr>
          <w:rStyle w:val="Cdigoenlnea"/>
          <w:lang w:val="es-AR"/>
        </w:rPr>
        <w:t>.</w:t>
      </w:r>
      <w:proofErr w:type="spellStart"/>
      <w:r w:rsidRPr="00D702CA">
        <w:rPr>
          <w:rStyle w:val="Cdigoenlnea"/>
          <w:lang w:val="es-AR"/>
        </w:rPr>
        <w:t>gitignore</w:t>
      </w:r>
      <w:proofErr w:type="spellEnd"/>
      <w:proofErr w:type="gramEnd"/>
      <w:r>
        <w:rPr>
          <w:lang w:val="es-AR"/>
        </w:rPr>
        <w:t xml:space="preserve">. Y conviene notar </w:t>
      </w:r>
      <w:proofErr w:type="gramStart"/>
      <w:r>
        <w:rPr>
          <w:lang w:val="es-AR"/>
        </w:rPr>
        <w:t xml:space="preserve">que </w:t>
      </w:r>
      <w:r w:rsidRPr="00D702CA">
        <w:rPr>
          <w:rStyle w:val="Cdigoenlnea"/>
          <w:lang w:val="es-AR"/>
        </w:rPr>
        <w:t>.</w:t>
      </w:r>
      <w:proofErr w:type="spellStart"/>
      <w:r w:rsidRPr="00D702CA">
        <w:rPr>
          <w:rStyle w:val="Cdigoenlnea"/>
          <w:lang w:val="es-AR"/>
        </w:rPr>
        <w:t>gitignore</w:t>
      </w:r>
      <w:proofErr w:type="spellEnd"/>
      <w:proofErr w:type="gramEnd"/>
      <w:r>
        <w:rPr>
          <w:lang w:val="es-AR"/>
        </w:rPr>
        <w:t xml:space="preserve"> </w:t>
      </w:r>
      <w:proofErr w:type="gramStart"/>
      <w:r>
        <w:rPr>
          <w:lang w:val="es-AR"/>
        </w:rPr>
        <w:t xml:space="preserve">y </w:t>
      </w:r>
      <w:r w:rsidRPr="00D702CA">
        <w:rPr>
          <w:rStyle w:val="Cdigoenlnea"/>
          <w:lang w:val="es-AR"/>
        </w:rPr>
        <w:t>.</w:t>
      </w:r>
      <w:proofErr w:type="spellStart"/>
      <w:r w:rsidRPr="00D702CA">
        <w:rPr>
          <w:rStyle w:val="Cdigoenlnea"/>
          <w:lang w:val="es-AR"/>
        </w:rPr>
        <w:t>dockerignore</w:t>
      </w:r>
      <w:proofErr w:type="spellEnd"/>
      <w:proofErr w:type="gramEnd"/>
      <w:r>
        <w:rPr>
          <w:lang w:val="es-AR"/>
        </w:rPr>
        <w:t xml:space="preserve"> </w:t>
      </w:r>
      <w:r w:rsidRPr="00D702CA">
        <w:rPr>
          <w:b/>
          <w:lang w:val="es-AR"/>
        </w:rPr>
        <w:t>son archivos distintos con propósitos distintos</w:t>
      </w:r>
      <w:r>
        <w:rPr>
          <w:lang w:val="es-AR"/>
        </w:rPr>
        <w:t>: el primero decide qué entra al control de versiones, el segundo qué se envía al contexto de construcción (sección 3.4.1). Un archivo puede estar correctamente excluido de uno y filtrarse por el otro.</w:t>
      </w:r>
    </w:p>
    <w:tbl>
      <w:tblPr>
        <w:tblStyle w:val="Tablaconcuadrcula"/>
        <w:tblW w:w="0" w:type="auto"/>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45AE4" w:rsidRPr="00845AE4" w14:paraId="184D2EC7" w14:textId="77777777" w:rsidTr="00845AE4">
        <w:tc>
          <w:tcPr>
            <w:tcW w:w="9000" w:type="dxa"/>
            <w:shd w:val="clear" w:color="FDECEA" w:fill="FDECEA"/>
          </w:tcPr>
          <w:p w14:paraId="046C5214" w14:textId="77777777" w:rsidR="00367B77" w:rsidRPr="00367B77" w:rsidRDefault="00367B77" w:rsidP="00367B77">
            <w:pPr>
              <w:spacing w:after="100"/>
              <w:rPr>
                <w:b/>
                <w:color w:val="C00000"/>
                <w:sz w:val="20"/>
                <w:lang w:val="es-AR"/>
              </w:rPr>
            </w:pPr>
            <w:r w:rsidRPr="00367B77">
              <w:rPr>
                <w:rFonts w:ascii="Segoe UI Emoji" w:hAnsi="Segoe UI Emoji" w:cs="Segoe UI Emoji"/>
                <w:b/>
                <w:color w:val="C00000"/>
                <w:sz w:val="20"/>
                <w:lang w:val="es-AR"/>
              </w:rPr>
              <w:t>⚠</w:t>
            </w:r>
            <w:r w:rsidRPr="00367B77">
              <w:rPr>
                <w:rFonts w:ascii="Segoe UI Emoji" w:hAnsi="Segoe UI Emoji" w:cs="Segoe UI Emoji"/>
                <w:b/>
                <w:color w:val="C00000"/>
                <w:sz w:val="20"/>
              </w:rPr>
              <w:t>️</w:t>
            </w:r>
            <w:r w:rsidRPr="00367B77">
              <w:rPr>
                <w:b/>
                <w:color w:val="C00000"/>
                <w:sz w:val="20"/>
                <w:lang w:val="es-AR"/>
              </w:rPr>
              <w:t xml:space="preserve"> OJO ACÁ</w:t>
            </w:r>
          </w:p>
          <w:p w14:paraId="1731FEA1" w14:textId="6C07DB13" w:rsidR="00367B77" w:rsidRPr="00367B77" w:rsidRDefault="00367B77" w:rsidP="00367B77">
            <w:pPr>
              <w:spacing w:after="100"/>
              <w:rPr>
                <w:color w:val="000000"/>
              </w:rPr>
            </w:pPr>
            <w:r w:rsidRPr="00367B77">
              <w:rPr>
                <w:rFonts w:ascii="Segoe UI Emoji" w:hAnsi="Segoe UI Emoji" w:cs="Segoe UI Emoji"/>
                <w:color w:val="000000"/>
                <w:lang w:val="es-AR"/>
              </w:rPr>
              <w:t xml:space="preserve">Hasta esta clase, </w:t>
            </w:r>
            <w:proofErr w:type="gramStart"/>
            <w:r w:rsidRPr="00367B77">
              <w:rPr>
                <w:rFonts w:ascii="Segoe UI Emoji" w:hAnsi="Segoe UI Emoji" w:cs="Segoe UI Emoji"/>
                <w:color w:val="000000"/>
                <w:lang w:val="es-AR"/>
              </w:rPr>
              <w:t xml:space="preserve">el </w:t>
            </w:r>
            <w:r w:rsidRPr="00367B77">
              <w:rPr>
                <w:rStyle w:val="Cdigoenlnea"/>
                <w:lang w:val="es-AR"/>
              </w:rPr>
              <w:t>.</w:t>
            </w:r>
            <w:proofErr w:type="spellStart"/>
            <w:r w:rsidRPr="00367B77">
              <w:rPr>
                <w:rStyle w:val="Cdigoenlnea"/>
                <w:lang w:val="es-AR"/>
              </w:rPr>
              <w:t>gitignore</w:t>
            </w:r>
            <w:proofErr w:type="spellEnd"/>
            <w:proofErr w:type="gramEnd"/>
            <w:r w:rsidRPr="00367B77">
              <w:rPr>
                <w:rFonts w:ascii="Segoe UI Emoji" w:hAnsi="Segoe UI Emoji" w:cs="Segoe UI Emoji"/>
                <w:color w:val="000000"/>
                <w:lang w:val="es-AR"/>
              </w:rPr>
              <w:t xml:space="preserve"> del proyecto estaba en el directorio superior, que no es un repositorio. O sea: </w:t>
            </w:r>
            <w:r w:rsidRPr="00367B77">
              <w:rPr>
                <w:rFonts w:ascii="Segoe UI Emoji" w:hAnsi="Segoe UI Emoji" w:cs="Segoe UI Emoji"/>
                <w:b/>
                <w:color w:val="000000"/>
                <w:lang w:val="es-AR"/>
              </w:rPr>
              <w:t>no protegía nada</w:t>
            </w:r>
            <w:r w:rsidRPr="00367B77">
              <w:rPr>
                <w:rFonts w:ascii="Segoe UI Emoji" w:hAnsi="Segoe UI Emoji" w:cs="Segoe UI Emoji"/>
                <w:color w:val="000000"/>
                <w:lang w:val="es-AR"/>
              </w:rPr>
              <w:t xml:space="preserve">. Que hoy no haya basura versionada es casualidad, no diseño. El primer </w:t>
            </w:r>
            <w:proofErr w:type="spellStart"/>
            <w:r w:rsidRPr="00367B77">
              <w:rPr>
                <w:rStyle w:val="Cdigoenlnea"/>
                <w:lang w:val="es-AR"/>
              </w:rPr>
              <w:t>git</w:t>
            </w:r>
            <w:proofErr w:type="spellEnd"/>
            <w:r w:rsidRPr="00367B77">
              <w:rPr>
                <w:rStyle w:val="Cdigoenlnea"/>
                <w:lang w:val="es-AR"/>
              </w:rPr>
              <w:t xml:space="preserve"> </w:t>
            </w:r>
            <w:proofErr w:type="spellStart"/>
            <w:proofErr w:type="gramStart"/>
            <w:r w:rsidRPr="00367B77">
              <w:rPr>
                <w:rStyle w:val="Cdigoenlnea"/>
                <w:lang w:val="es-AR"/>
              </w:rPr>
              <w:t>add</w:t>
            </w:r>
            <w:proofErr w:type="spellEnd"/>
            <w:r w:rsidRPr="00367B77">
              <w:rPr>
                <w:rStyle w:val="Cdigoenlnea"/>
                <w:lang w:val="es-AR"/>
              </w:rPr>
              <w:t xml:space="preserve"> .</w:t>
            </w:r>
            <w:proofErr w:type="gramEnd"/>
            <w:r w:rsidRPr="00367B77">
              <w:rPr>
                <w:rFonts w:ascii="Segoe UI Emoji" w:hAnsi="Segoe UI Emoji" w:cs="Segoe UI Emoji"/>
                <w:color w:val="000000"/>
                <w:lang w:val="es-AR"/>
              </w:rPr>
              <w:t xml:space="preserve"> después de correr </w:t>
            </w:r>
            <w:proofErr w:type="spellStart"/>
            <w:r w:rsidRPr="00367B77">
              <w:rPr>
                <w:rStyle w:val="Cdigoenlnea"/>
                <w:lang w:val="es-AR"/>
              </w:rPr>
              <w:t>pytest</w:t>
            </w:r>
            <w:proofErr w:type="spellEnd"/>
            <w:r w:rsidRPr="00367B77">
              <w:rPr>
                <w:rFonts w:ascii="Segoe UI Emoji" w:hAnsi="Segoe UI Emoji" w:cs="Segoe UI Emoji"/>
                <w:color w:val="000000"/>
                <w:lang w:val="es-AR"/>
              </w:rPr>
              <w:t xml:space="preserve"> habría subido </w:t>
            </w:r>
            <w:r w:rsidRPr="00367B77">
              <w:rPr>
                <w:rStyle w:val="Cdigoenlnea"/>
                <w:lang w:val="es-AR"/>
              </w:rPr>
              <w:t>__</w:t>
            </w:r>
            <w:proofErr w:type="spellStart"/>
            <w:r w:rsidRPr="00367B77">
              <w:rPr>
                <w:rStyle w:val="Cdigoenlnea"/>
                <w:lang w:val="es-AR"/>
              </w:rPr>
              <w:t>pycache</w:t>
            </w:r>
            <w:proofErr w:type="spellEnd"/>
            <w:r w:rsidRPr="00367B77">
              <w:rPr>
                <w:rStyle w:val="Cdigoenlnea"/>
                <w:lang w:val="es-AR"/>
              </w:rPr>
              <w:t>__/</w:t>
            </w:r>
            <w:r w:rsidRPr="00367B77">
              <w:rPr>
                <w:rFonts w:ascii="Segoe UI Emoji" w:hAnsi="Segoe UI Emoji" w:cs="Segoe UI Emoji"/>
                <w:color w:val="000000"/>
                <w:lang w:val="es-AR"/>
              </w:rPr>
              <w:t xml:space="preserve"> </w:t>
            </w:r>
            <w:proofErr w:type="gramStart"/>
            <w:r w:rsidRPr="00367B77">
              <w:rPr>
                <w:rFonts w:ascii="Segoe UI Emoji" w:hAnsi="Segoe UI Emoji" w:cs="Segoe UI Emoji"/>
                <w:color w:val="000000"/>
                <w:lang w:val="es-AR"/>
              </w:rPr>
              <w:t xml:space="preserve">y </w:t>
            </w:r>
            <w:r w:rsidRPr="00367B77">
              <w:rPr>
                <w:rStyle w:val="Cdigoenlnea"/>
                <w:lang w:val="es-AR"/>
              </w:rPr>
              <w:t>.</w:t>
            </w:r>
            <w:proofErr w:type="spellStart"/>
            <w:r w:rsidRPr="00367B77">
              <w:rPr>
                <w:rStyle w:val="Cdigoenlnea"/>
                <w:lang w:val="es-AR"/>
              </w:rPr>
              <w:t>pytest</w:t>
            </w:r>
            <w:proofErr w:type="gramEnd"/>
            <w:r w:rsidRPr="00367B77">
              <w:rPr>
                <w:rStyle w:val="Cdigoenlnea"/>
                <w:lang w:val="es-AR"/>
              </w:rPr>
              <w:t>_cache</w:t>
            </w:r>
            <w:proofErr w:type="spellEnd"/>
            <w:r w:rsidRPr="00367B77">
              <w:rPr>
                <w:rStyle w:val="Cdigoenlnea"/>
                <w:lang w:val="es-AR"/>
              </w:rPr>
              <w:t>/</w:t>
            </w:r>
            <w:r w:rsidRPr="00367B77">
              <w:rPr>
                <w:rFonts w:ascii="Segoe UI Emoji" w:hAnsi="Segoe UI Emoji" w:cs="Segoe UI Emoji"/>
                <w:color w:val="000000"/>
                <w:lang w:val="es-AR"/>
              </w:rPr>
              <w:t xml:space="preserve">. </w:t>
            </w:r>
            <w:r>
              <w:rPr>
                <w:rFonts w:ascii="Segoe UI Emoji" w:hAnsi="Segoe UI Emoji" w:cs="Segoe UI Emoji"/>
                <w:color w:val="000000"/>
              </w:rPr>
              <w:t xml:space="preserve">Cada </w:t>
            </w:r>
            <w:proofErr w:type="spellStart"/>
            <w:r>
              <w:rPr>
                <w:rFonts w:ascii="Segoe UI Emoji" w:hAnsi="Segoe UI Emoji" w:cs="Segoe UI Emoji"/>
                <w:color w:val="000000"/>
              </w:rPr>
              <w:t>repositorio</w:t>
            </w:r>
            <w:proofErr w:type="spellEnd"/>
            <w:r>
              <w:rPr>
                <w:rFonts w:ascii="Segoe UI Emoji" w:hAnsi="Segoe UI Emoji" w:cs="Segoe UI Emoji"/>
                <w:color w:val="000000"/>
              </w:rPr>
              <w:t xml:space="preserve"> </w:t>
            </w:r>
            <w:proofErr w:type="spellStart"/>
            <w:r>
              <w:rPr>
                <w:rFonts w:ascii="Segoe UI Emoji" w:hAnsi="Segoe UI Emoji" w:cs="Segoe UI Emoji"/>
                <w:color w:val="000000"/>
              </w:rPr>
              <w:t>necesita</w:t>
            </w:r>
            <w:proofErr w:type="spellEnd"/>
            <w:r>
              <w:rPr>
                <w:rFonts w:ascii="Segoe UI Emoji" w:hAnsi="Segoe UI Emoji" w:cs="Segoe UI Emoji"/>
                <w:color w:val="000000"/>
              </w:rPr>
              <w:t xml:space="preserve"> el </w:t>
            </w:r>
            <w:proofErr w:type="spellStart"/>
            <w:r>
              <w:rPr>
                <w:rFonts w:ascii="Segoe UI Emoji" w:hAnsi="Segoe UI Emoji" w:cs="Segoe UI Emoji"/>
                <w:color w:val="000000"/>
              </w:rPr>
              <w:t>suyo</w:t>
            </w:r>
            <w:proofErr w:type="spellEnd"/>
            <w:r>
              <w:rPr>
                <w:rFonts w:ascii="Segoe UI Emoji" w:hAnsi="Segoe UI Emoji" w:cs="Segoe UI Emoji"/>
                <w:color w:val="000000"/>
              </w:rPr>
              <w:t>.</w:t>
            </w:r>
          </w:p>
          <w:p w14:paraId="6BAAF385" w14:textId="624F4C61" w:rsidR="00845AE4" w:rsidRPr="00AB3175" w:rsidRDefault="00845AE4" w:rsidP="00AB3175">
            <w:pPr>
              <w:spacing w:line="20" w:lineRule="auto"/>
              <w:rPr>
                <w:b/>
                <w:color w:val="C00000"/>
                <w:sz w:val="2"/>
              </w:rPr>
            </w:pPr>
          </w:p>
        </w:tc>
      </w:tr>
    </w:tbl>
    <w:p w14:paraId="211A777C" w14:textId="2D736903" w:rsidR="00845AE4" w:rsidRDefault="00845AE4" w:rsidP="00845AE4">
      <w:pPr>
        <w:pStyle w:val="Cuerpo"/>
        <w:rPr>
          <w:lang w:val="es-AR"/>
        </w:rPr>
      </w:pPr>
    </w:p>
    <w:tbl>
      <w:tblPr>
        <w:tblStyle w:val="Tablaconcuadrcula"/>
        <w:tblW w:w="0" w:type="auto"/>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845AE4" w:rsidRPr="00845AE4" w14:paraId="3AA4EA9F" w14:textId="77777777" w:rsidTr="00845AE4">
        <w:tc>
          <w:tcPr>
            <w:tcW w:w="9000" w:type="dxa"/>
            <w:shd w:val="clear" w:color="FDECEA" w:fill="FDECEA"/>
          </w:tcPr>
          <w:p w14:paraId="5483AA67" w14:textId="77777777" w:rsidR="00367B77" w:rsidRPr="00367B77" w:rsidRDefault="00367B77" w:rsidP="00367B77">
            <w:pPr>
              <w:spacing w:after="100"/>
              <w:rPr>
                <w:b/>
                <w:color w:val="C00000"/>
                <w:sz w:val="20"/>
                <w:lang w:val="es-AR"/>
              </w:rPr>
            </w:pPr>
            <w:r w:rsidRPr="00367B77">
              <w:rPr>
                <w:rFonts w:ascii="Segoe UI Emoji" w:hAnsi="Segoe UI Emoji" w:cs="Segoe UI Emoji"/>
                <w:b/>
                <w:color w:val="C00000"/>
                <w:sz w:val="20"/>
                <w:lang w:val="es-AR"/>
              </w:rPr>
              <w:t>⚠</w:t>
            </w:r>
            <w:r w:rsidRPr="00367B77">
              <w:rPr>
                <w:rFonts w:ascii="Segoe UI Emoji" w:hAnsi="Segoe UI Emoji" w:cs="Segoe UI Emoji"/>
                <w:b/>
                <w:color w:val="C00000"/>
                <w:sz w:val="20"/>
              </w:rPr>
              <w:t>️</w:t>
            </w:r>
            <w:r w:rsidRPr="00367B77">
              <w:rPr>
                <w:b/>
                <w:color w:val="C00000"/>
                <w:sz w:val="20"/>
                <w:lang w:val="es-AR"/>
              </w:rPr>
              <w:t xml:space="preserve"> OJO ACÁ</w:t>
            </w:r>
          </w:p>
          <w:p w14:paraId="3D70A31F" w14:textId="66187D16" w:rsidR="00367B77" w:rsidRPr="00367B77" w:rsidRDefault="00367B77" w:rsidP="00367B77">
            <w:pPr>
              <w:spacing w:after="100"/>
              <w:rPr>
                <w:color w:val="000000"/>
                <w:lang w:val="es-AR"/>
              </w:rPr>
            </w:pPr>
            <w:r w:rsidRPr="00367B77">
              <w:rPr>
                <w:rFonts w:ascii="Segoe UI Emoji" w:hAnsi="Segoe UI Emoji" w:cs="Segoe UI Emoji"/>
                <w:color w:val="000000"/>
                <w:lang w:val="es-AR"/>
              </w:rPr>
              <w:t xml:space="preserve">Y algo más serio: </w:t>
            </w:r>
            <w:r w:rsidRPr="00367B77">
              <w:rPr>
                <w:rFonts w:ascii="Segoe UI Emoji" w:hAnsi="Segoe UI Emoji" w:cs="Segoe UI Emoji"/>
                <w:b/>
                <w:color w:val="000000"/>
                <w:lang w:val="es-AR"/>
              </w:rPr>
              <w:t xml:space="preserve">borrar un secreto en un </w:t>
            </w:r>
            <w:proofErr w:type="spellStart"/>
            <w:r w:rsidRPr="00367B77">
              <w:rPr>
                <w:rFonts w:ascii="Segoe UI Emoji" w:hAnsi="Segoe UI Emoji" w:cs="Segoe UI Emoji"/>
                <w:b/>
                <w:color w:val="000000"/>
                <w:lang w:val="es-AR"/>
              </w:rPr>
              <w:t>commit</w:t>
            </w:r>
            <w:proofErr w:type="spellEnd"/>
            <w:r w:rsidRPr="00367B77">
              <w:rPr>
                <w:rFonts w:ascii="Segoe UI Emoji" w:hAnsi="Segoe UI Emoji" w:cs="Segoe UI Emoji"/>
                <w:b/>
                <w:color w:val="000000"/>
                <w:lang w:val="es-AR"/>
              </w:rPr>
              <w:t xml:space="preserve"> posterior no lo elimina</w:t>
            </w:r>
            <w:r w:rsidRPr="00367B77">
              <w:rPr>
                <w:rFonts w:ascii="Segoe UI Emoji" w:hAnsi="Segoe UI Emoji" w:cs="Segoe UI Emoji"/>
                <w:color w:val="000000"/>
                <w:lang w:val="es-AR"/>
              </w:rPr>
              <w:t>. Queda en el historial y es recuperable por cualquiera que clone. Es el mismo fenómeno que las capas de Docker de la sección 3.3.2: un artefacto inmutable y encadenado no se edita, se tapa.</w:t>
            </w:r>
          </w:p>
          <w:p w14:paraId="05CD02BE" w14:textId="24EEEB72" w:rsidR="00367B77" w:rsidRPr="00367B77" w:rsidRDefault="00367B77" w:rsidP="00367B77">
            <w:pPr>
              <w:spacing w:after="100"/>
              <w:rPr>
                <w:color w:val="000000"/>
              </w:rPr>
            </w:pPr>
            <w:r w:rsidRPr="00367B77">
              <w:rPr>
                <w:color w:val="000000"/>
                <w:lang w:val="es-AR"/>
              </w:rPr>
              <w:lastRenderedPageBreak/>
              <w:t xml:space="preserve">Si alguna vez subís una credencial, la única respuesta correcta es </w:t>
            </w:r>
            <w:r w:rsidRPr="00367B77">
              <w:rPr>
                <w:b/>
                <w:color w:val="000000"/>
                <w:lang w:val="es-AR"/>
              </w:rPr>
              <w:t>rotarla</w:t>
            </w:r>
            <w:r w:rsidRPr="00367B77">
              <w:rPr>
                <w:color w:val="000000"/>
                <w:lang w:val="es-AR"/>
              </w:rPr>
              <w:t xml:space="preserve">: darla de baja y generar una nueva. </w:t>
            </w:r>
            <w:proofErr w:type="spellStart"/>
            <w:r>
              <w:rPr>
                <w:color w:val="000000"/>
              </w:rPr>
              <w:t>Reescribir</w:t>
            </w:r>
            <w:proofErr w:type="spellEnd"/>
            <w:r>
              <w:rPr>
                <w:color w:val="000000"/>
              </w:rPr>
              <w:t xml:space="preserve"> el </w:t>
            </w:r>
            <w:proofErr w:type="spellStart"/>
            <w:r>
              <w:rPr>
                <w:color w:val="000000"/>
              </w:rPr>
              <w:t>historial</w:t>
            </w:r>
            <w:proofErr w:type="spellEnd"/>
            <w:r>
              <w:rPr>
                <w:color w:val="000000"/>
              </w:rPr>
              <w:t xml:space="preserve"> es un </w:t>
            </w:r>
            <w:proofErr w:type="spellStart"/>
            <w:r>
              <w:rPr>
                <w:color w:val="000000"/>
              </w:rPr>
              <w:t>parche</w:t>
            </w:r>
            <w:proofErr w:type="spellEnd"/>
            <w:r>
              <w:rPr>
                <w:color w:val="000000"/>
              </w:rPr>
              <w:t xml:space="preserve">, no </w:t>
            </w:r>
            <w:proofErr w:type="spellStart"/>
            <w:r>
              <w:rPr>
                <w:color w:val="000000"/>
              </w:rPr>
              <w:t>una</w:t>
            </w:r>
            <w:proofErr w:type="spellEnd"/>
            <w:r>
              <w:rPr>
                <w:color w:val="000000"/>
              </w:rPr>
              <w:t xml:space="preserve"> </w:t>
            </w:r>
            <w:proofErr w:type="spellStart"/>
            <w:r>
              <w:rPr>
                <w:color w:val="000000"/>
              </w:rPr>
              <w:t>solución</w:t>
            </w:r>
            <w:proofErr w:type="spellEnd"/>
            <w:r>
              <w:rPr>
                <w:color w:val="000000"/>
              </w:rPr>
              <w:t>.</w:t>
            </w:r>
          </w:p>
          <w:p w14:paraId="2E818A57" w14:textId="1B07657C" w:rsidR="00845AE4" w:rsidRPr="00AB3175" w:rsidRDefault="00845AE4" w:rsidP="00AB3175">
            <w:pPr>
              <w:spacing w:line="20" w:lineRule="auto"/>
              <w:rPr>
                <w:b/>
                <w:color w:val="C00000"/>
                <w:sz w:val="2"/>
              </w:rPr>
            </w:pPr>
          </w:p>
        </w:tc>
      </w:tr>
    </w:tbl>
    <w:p w14:paraId="4B92547D" w14:textId="4A00E886" w:rsidR="00845AE4" w:rsidRDefault="00845AE4" w:rsidP="00845AE4">
      <w:pPr>
        <w:pStyle w:val="Cuerpo"/>
        <w:rPr>
          <w:lang w:val="es-AR"/>
        </w:rPr>
      </w:pPr>
    </w:p>
    <w:p w14:paraId="7FE0DBCF" w14:textId="705D979F" w:rsidR="001629F5" w:rsidRDefault="001629F5" w:rsidP="001629F5">
      <w:pPr>
        <w:pStyle w:val="Ttulo3"/>
        <w:rPr>
          <w:lang w:val="es-AR"/>
        </w:rPr>
      </w:pPr>
      <w:bookmarkStart w:id="21" w:name="_Toc237136992"/>
      <w:r>
        <w:rPr>
          <w:lang w:val="es-AR"/>
        </w:rPr>
        <w:t>5.8.2. Ramas</w:t>
      </w:r>
      <w:bookmarkEnd w:id="21"/>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8"/>
        <w:gridCol w:w="4508"/>
      </w:tblGrid>
      <w:tr w:rsidR="001629F5" w:rsidRPr="001629F5" w14:paraId="7F1AF1C3" w14:textId="77777777" w:rsidTr="001629F5">
        <w:trPr>
          <w:tblHeader/>
        </w:trPr>
        <w:tc>
          <w:tcPr>
            <w:tcW w:w="4508" w:type="dxa"/>
            <w:shd w:val="clear" w:color="D9E2F3" w:fill="D9E2F3"/>
          </w:tcPr>
          <w:p w14:paraId="5BB73847" w14:textId="7B4C57F8" w:rsidR="001629F5" w:rsidRPr="001629F5" w:rsidRDefault="001629F5" w:rsidP="001629F5">
            <w:pPr>
              <w:rPr>
                <w:b/>
                <w:color w:val="000000"/>
              </w:rPr>
            </w:pPr>
            <w:r w:rsidRPr="001629F5">
              <w:rPr>
                <w:b/>
                <w:color w:val="000000"/>
              </w:rPr>
              <w:t>Rama</w:t>
            </w:r>
          </w:p>
        </w:tc>
        <w:tc>
          <w:tcPr>
            <w:tcW w:w="4508" w:type="dxa"/>
            <w:shd w:val="clear" w:color="D9E2F3" w:fill="D9E2F3"/>
          </w:tcPr>
          <w:p w14:paraId="1EF6DA21" w14:textId="3AD7D1BC" w:rsidR="001629F5" w:rsidRPr="001629F5" w:rsidRDefault="001629F5" w:rsidP="001629F5">
            <w:pPr>
              <w:rPr>
                <w:b/>
                <w:color w:val="000000"/>
              </w:rPr>
            </w:pPr>
            <w:proofErr w:type="spellStart"/>
            <w:r w:rsidRPr="001629F5">
              <w:rPr>
                <w:b/>
                <w:color w:val="000000"/>
              </w:rPr>
              <w:t>Función</w:t>
            </w:r>
            <w:proofErr w:type="spellEnd"/>
          </w:p>
        </w:tc>
      </w:tr>
      <w:tr w:rsidR="001629F5" w:rsidRPr="001629F5" w14:paraId="7AC23FF6" w14:textId="77777777" w:rsidTr="001629F5">
        <w:tc>
          <w:tcPr>
            <w:tcW w:w="4508" w:type="dxa"/>
          </w:tcPr>
          <w:p w14:paraId="47B9B482" w14:textId="0495F0E4" w:rsidR="001629F5" w:rsidRPr="001629F5" w:rsidRDefault="001629F5" w:rsidP="001629F5">
            <w:pPr>
              <w:rPr>
                <w:rStyle w:val="Cdigoenlnea"/>
              </w:rPr>
            </w:pPr>
            <w:r w:rsidRPr="001629F5">
              <w:rPr>
                <w:rStyle w:val="Cdigoenlnea"/>
              </w:rPr>
              <w:t>main</w:t>
            </w:r>
          </w:p>
        </w:tc>
        <w:tc>
          <w:tcPr>
            <w:tcW w:w="4508" w:type="dxa"/>
          </w:tcPr>
          <w:p w14:paraId="3A4EC401" w14:textId="07471B45" w:rsidR="001629F5" w:rsidRPr="001629F5" w:rsidRDefault="001629F5" w:rsidP="001629F5">
            <w:pPr>
              <w:rPr>
                <w:color w:val="000000"/>
              </w:rPr>
            </w:pPr>
            <w:r w:rsidRPr="001629F5">
              <w:rPr>
                <w:color w:val="000000"/>
                <w:lang w:val="es-AR"/>
              </w:rPr>
              <w:t xml:space="preserve">Lo que está en producción. </w:t>
            </w:r>
            <w:proofErr w:type="spellStart"/>
            <w:r w:rsidRPr="001629F5">
              <w:rPr>
                <w:color w:val="000000"/>
              </w:rPr>
              <w:t>Siempre</w:t>
            </w:r>
            <w:proofErr w:type="spellEnd"/>
            <w:r w:rsidRPr="001629F5">
              <w:rPr>
                <w:color w:val="000000"/>
              </w:rPr>
              <w:t xml:space="preserve"> </w:t>
            </w:r>
            <w:proofErr w:type="spellStart"/>
            <w:r w:rsidRPr="001629F5">
              <w:rPr>
                <w:color w:val="000000"/>
              </w:rPr>
              <w:t>desplegable</w:t>
            </w:r>
            <w:proofErr w:type="spellEnd"/>
          </w:p>
        </w:tc>
      </w:tr>
      <w:tr w:rsidR="001629F5" w:rsidRPr="001629F5" w14:paraId="716CF051" w14:textId="77777777" w:rsidTr="001629F5">
        <w:tc>
          <w:tcPr>
            <w:tcW w:w="4508" w:type="dxa"/>
          </w:tcPr>
          <w:p w14:paraId="091CCC43" w14:textId="4DEDE1A2" w:rsidR="001629F5" w:rsidRPr="001629F5" w:rsidRDefault="001629F5" w:rsidP="001629F5">
            <w:pPr>
              <w:rPr>
                <w:rStyle w:val="Cdigoenlnea"/>
              </w:rPr>
            </w:pPr>
            <w:r w:rsidRPr="001629F5">
              <w:rPr>
                <w:rStyle w:val="Cdigoenlnea"/>
              </w:rPr>
              <w:t>feature/&lt;</w:t>
            </w:r>
            <w:proofErr w:type="spellStart"/>
            <w:r w:rsidRPr="001629F5">
              <w:rPr>
                <w:rStyle w:val="Cdigoenlnea"/>
              </w:rPr>
              <w:t>nombre</w:t>
            </w:r>
            <w:proofErr w:type="spellEnd"/>
            <w:r w:rsidRPr="001629F5">
              <w:rPr>
                <w:rStyle w:val="Cdigoenlnea"/>
              </w:rPr>
              <w:t>&gt;</w:t>
            </w:r>
          </w:p>
        </w:tc>
        <w:tc>
          <w:tcPr>
            <w:tcW w:w="4508" w:type="dxa"/>
          </w:tcPr>
          <w:p w14:paraId="30D4DE9D" w14:textId="39F5ED34" w:rsidR="001629F5" w:rsidRPr="001629F5" w:rsidRDefault="001629F5" w:rsidP="001629F5">
            <w:pPr>
              <w:rPr>
                <w:color w:val="000000"/>
              </w:rPr>
            </w:pPr>
            <w:r w:rsidRPr="001629F5">
              <w:rPr>
                <w:color w:val="000000"/>
              </w:rPr>
              <w:t xml:space="preserve">Una </w:t>
            </w:r>
            <w:proofErr w:type="spellStart"/>
            <w:r w:rsidRPr="001629F5">
              <w:rPr>
                <w:color w:val="000000"/>
              </w:rPr>
              <w:t>funcionalidad</w:t>
            </w:r>
            <w:proofErr w:type="spellEnd"/>
            <w:r w:rsidRPr="001629F5">
              <w:rPr>
                <w:color w:val="000000"/>
              </w:rPr>
              <w:t xml:space="preserve"> </w:t>
            </w:r>
            <w:proofErr w:type="spellStart"/>
            <w:r w:rsidRPr="001629F5">
              <w:rPr>
                <w:color w:val="000000"/>
              </w:rPr>
              <w:t>en</w:t>
            </w:r>
            <w:proofErr w:type="spellEnd"/>
            <w:r w:rsidRPr="001629F5">
              <w:rPr>
                <w:color w:val="000000"/>
              </w:rPr>
              <w:t xml:space="preserve"> </w:t>
            </w:r>
            <w:proofErr w:type="spellStart"/>
            <w:r w:rsidRPr="001629F5">
              <w:rPr>
                <w:color w:val="000000"/>
              </w:rPr>
              <w:t>desarrollo</w:t>
            </w:r>
            <w:proofErr w:type="spellEnd"/>
          </w:p>
        </w:tc>
      </w:tr>
    </w:tbl>
    <w:p w14:paraId="2D0B0193" w14:textId="1A482EF5" w:rsidR="001629F5" w:rsidRDefault="001629F5" w:rsidP="001629F5">
      <w:pPr>
        <w:pStyle w:val="Cuerpo"/>
        <w:rPr>
          <w:lang w:val="es-AR"/>
        </w:rPr>
      </w:pPr>
      <w:r>
        <w:rPr>
          <w:lang w:val="es-AR"/>
        </w:rPr>
        <w:t xml:space="preserve">El trabajo se integra a </w:t>
      </w:r>
      <w:proofErr w:type="spellStart"/>
      <w:r w:rsidRPr="001629F5">
        <w:rPr>
          <w:rStyle w:val="Cdigoenlnea"/>
          <w:lang w:val="es-AR"/>
        </w:rPr>
        <w:t>main</w:t>
      </w:r>
      <w:proofErr w:type="spellEnd"/>
      <w:r>
        <w:rPr>
          <w:lang w:val="es-AR"/>
        </w:rPr>
        <w:t xml:space="preserve"> mediante </w:t>
      </w:r>
      <w:proofErr w:type="spellStart"/>
      <w:r w:rsidRPr="001629F5">
        <w:rPr>
          <w:i/>
          <w:lang w:val="es-AR"/>
        </w:rPr>
        <w:t>pull</w:t>
      </w:r>
      <w:proofErr w:type="spellEnd"/>
      <w:r w:rsidRPr="001629F5">
        <w:rPr>
          <w:i/>
          <w:lang w:val="es-AR"/>
        </w:rPr>
        <w:t xml:space="preserve"> </w:t>
      </w:r>
      <w:proofErr w:type="spellStart"/>
      <w:r w:rsidRPr="001629F5">
        <w:rPr>
          <w:i/>
          <w:lang w:val="es-AR"/>
        </w:rPr>
        <w:t>request</w:t>
      </w:r>
      <w:proofErr w:type="spellEnd"/>
      <w:r>
        <w:rPr>
          <w:lang w:val="es-AR"/>
        </w:rPr>
        <w:t xml:space="preserve">, no con un </w:t>
      </w:r>
      <w:proofErr w:type="spellStart"/>
      <w:r>
        <w:rPr>
          <w:lang w:val="es-AR"/>
        </w:rPr>
        <w:t>push</w:t>
      </w:r>
      <w:proofErr w:type="spellEnd"/>
      <w:r>
        <w:rPr>
          <w:lang w:val="es-AR"/>
        </w:rPr>
        <w:t xml:space="preserve"> directo. En un grupo de cuatro personas, esto no es burocracia: es el único mecanismo que evita que dos integrantes pisen el trabajo del otro.</w:t>
      </w:r>
    </w:p>
    <w:p w14:paraId="14A6CFDC" w14:textId="14EE720B" w:rsidR="001629F5" w:rsidRDefault="001629F5" w:rsidP="001629F5">
      <w:pPr>
        <w:pStyle w:val="Cuerpo"/>
        <w:rPr>
          <w:lang w:val="es-AR"/>
        </w:rPr>
      </w:pPr>
      <w:r>
        <w:rPr>
          <w:lang w:val="es-AR"/>
        </w:rPr>
        <w:t xml:space="preserve">La regla de que </w:t>
      </w:r>
      <w:proofErr w:type="spellStart"/>
      <w:r w:rsidRPr="001629F5">
        <w:rPr>
          <w:rStyle w:val="Cdigoenlnea"/>
          <w:lang w:val="es-AR"/>
        </w:rPr>
        <w:t>main</w:t>
      </w:r>
      <w:proofErr w:type="spellEnd"/>
      <w:r>
        <w:rPr>
          <w:lang w:val="es-AR"/>
        </w:rPr>
        <w:t xml:space="preserve"> esté </w:t>
      </w:r>
      <w:r w:rsidRPr="001629F5">
        <w:rPr>
          <w:b/>
          <w:lang w:val="es-AR"/>
        </w:rPr>
        <w:t>siempre desplegable</w:t>
      </w:r>
      <w:r>
        <w:rPr>
          <w:lang w:val="es-AR"/>
        </w:rPr>
        <w:t xml:space="preserve"> es más fuerte de lo que parece y es el supuesto sobre el que se apoya toda la sección 5.9. Si la rama principal puede estar rota durante un rato, entonces desplegar automáticamente desde ella es desplegar algo roto; y si no puede estarlo, hace falta un mecanismo que lo garantice, porque la buena voluntad no alcanza.</w:t>
      </w:r>
    </w:p>
    <w:p w14:paraId="19205CCB" w14:textId="09949E2F" w:rsidR="001629F5" w:rsidRDefault="001629F5" w:rsidP="001629F5">
      <w:pPr>
        <w:pStyle w:val="Ttulo3"/>
        <w:rPr>
          <w:lang w:val="es-AR"/>
        </w:rPr>
      </w:pPr>
      <w:bookmarkStart w:id="22" w:name="_Toc237136993"/>
      <w:r>
        <w:rPr>
          <w:lang w:val="es-AR"/>
        </w:rPr>
        <w:t>5.8.3. Separación de dependencias</w:t>
      </w:r>
      <w:bookmarkEnd w:id="22"/>
    </w:p>
    <w:p w14:paraId="7E5C97F6" w14:textId="413EBF03" w:rsidR="001629F5" w:rsidRPr="001629F5" w:rsidRDefault="001629F5" w:rsidP="001629F5">
      <w:pPr>
        <w:pStyle w:val="Cuerpo"/>
        <w:rPr>
          <w:lang w:val="es-AR"/>
        </w:rPr>
      </w:pPr>
      <w:r>
        <w:rPr>
          <w:lang w:val="es-AR"/>
        </w:rPr>
        <w:t xml:space="preserve">El archivo </w:t>
      </w:r>
      <w:r w:rsidRPr="001629F5">
        <w:rPr>
          <w:rStyle w:val="Cdigoenlnea"/>
          <w:lang w:val="es-AR"/>
        </w:rPr>
        <w:t>requirements.txt</w:t>
      </w:r>
      <w:r>
        <w:rPr>
          <w:lang w:val="es-AR"/>
        </w:rPr>
        <w:t xml:space="preserve"> instala </w:t>
      </w:r>
      <w:proofErr w:type="spellStart"/>
      <w:r w:rsidRPr="001629F5">
        <w:rPr>
          <w:rStyle w:val="Cdigoenlnea"/>
          <w:lang w:val="es-AR"/>
        </w:rPr>
        <w:t>pytest</w:t>
      </w:r>
      <w:proofErr w:type="spellEnd"/>
      <w:r>
        <w:rPr>
          <w:lang w:val="es-AR"/>
        </w:rPr>
        <w:t xml:space="preserve"> y </w:t>
      </w:r>
      <w:proofErr w:type="spellStart"/>
      <w:r w:rsidRPr="001629F5">
        <w:rPr>
          <w:rStyle w:val="Cdigoenlnea"/>
          <w:lang w:val="es-AR"/>
        </w:rPr>
        <w:t>httpx</w:t>
      </w:r>
      <w:proofErr w:type="spellEnd"/>
      <w:r>
        <w:rPr>
          <w:lang w:val="es-AR"/>
        </w:rPr>
        <w:t xml:space="preserve"> en la imagen de producción, aunque solo se necesitan para las pruebas. La corrección consiste en separarlos:</w:t>
      </w:r>
    </w:p>
    <w:tbl>
      <w:tblPr>
        <w:tblStyle w:val="Tablaconcuadrcula"/>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5"/>
        <w:gridCol w:w="3005"/>
        <w:gridCol w:w="3006"/>
      </w:tblGrid>
      <w:tr w:rsidR="001629F5" w:rsidRPr="001629F5" w14:paraId="65367A25" w14:textId="77777777" w:rsidTr="001629F5">
        <w:trPr>
          <w:tblHeader/>
        </w:trPr>
        <w:tc>
          <w:tcPr>
            <w:tcW w:w="3005" w:type="dxa"/>
            <w:shd w:val="clear" w:color="D9E2F3" w:fill="D9E2F3"/>
          </w:tcPr>
          <w:p w14:paraId="5775B03C" w14:textId="2EAC85FD" w:rsidR="001629F5" w:rsidRPr="001629F5" w:rsidRDefault="001629F5" w:rsidP="001629F5">
            <w:pPr>
              <w:rPr>
                <w:b/>
                <w:color w:val="000000"/>
              </w:rPr>
            </w:pPr>
            <w:proofErr w:type="spellStart"/>
            <w:r w:rsidRPr="001629F5">
              <w:rPr>
                <w:b/>
                <w:color w:val="000000"/>
              </w:rPr>
              <w:t>Archivo</w:t>
            </w:r>
            <w:proofErr w:type="spellEnd"/>
          </w:p>
        </w:tc>
        <w:tc>
          <w:tcPr>
            <w:tcW w:w="3005" w:type="dxa"/>
            <w:shd w:val="clear" w:color="D9E2F3" w:fill="D9E2F3"/>
          </w:tcPr>
          <w:p w14:paraId="58F6C144" w14:textId="2B9D1593" w:rsidR="001629F5" w:rsidRPr="001629F5" w:rsidRDefault="001629F5" w:rsidP="001629F5">
            <w:pPr>
              <w:rPr>
                <w:b/>
                <w:color w:val="000000"/>
              </w:rPr>
            </w:pPr>
            <w:proofErr w:type="spellStart"/>
            <w:r w:rsidRPr="001629F5">
              <w:rPr>
                <w:b/>
                <w:color w:val="000000"/>
              </w:rPr>
              <w:t>Contenido</w:t>
            </w:r>
            <w:proofErr w:type="spellEnd"/>
          </w:p>
        </w:tc>
        <w:tc>
          <w:tcPr>
            <w:tcW w:w="3006" w:type="dxa"/>
            <w:shd w:val="clear" w:color="D9E2F3" w:fill="D9E2F3"/>
          </w:tcPr>
          <w:p w14:paraId="0D6134E2" w14:textId="44517A00" w:rsidR="001629F5" w:rsidRPr="001629F5" w:rsidRDefault="001629F5" w:rsidP="001629F5">
            <w:pPr>
              <w:rPr>
                <w:b/>
                <w:color w:val="000000"/>
              </w:rPr>
            </w:pPr>
            <w:r w:rsidRPr="001629F5">
              <w:rPr>
                <w:b/>
                <w:color w:val="000000"/>
              </w:rPr>
              <w:t xml:space="preserve">Se </w:t>
            </w:r>
            <w:proofErr w:type="spellStart"/>
            <w:r w:rsidRPr="001629F5">
              <w:rPr>
                <w:b/>
                <w:color w:val="000000"/>
              </w:rPr>
              <w:t>instala</w:t>
            </w:r>
            <w:proofErr w:type="spellEnd"/>
            <w:r w:rsidRPr="001629F5">
              <w:rPr>
                <w:b/>
                <w:color w:val="000000"/>
              </w:rPr>
              <w:t xml:space="preserve"> </w:t>
            </w:r>
            <w:proofErr w:type="spellStart"/>
            <w:r w:rsidRPr="001629F5">
              <w:rPr>
                <w:b/>
                <w:color w:val="000000"/>
              </w:rPr>
              <w:t>en</w:t>
            </w:r>
            <w:proofErr w:type="spellEnd"/>
          </w:p>
        </w:tc>
      </w:tr>
      <w:tr w:rsidR="001629F5" w:rsidRPr="001629F5" w14:paraId="1BF1E9C7" w14:textId="77777777" w:rsidTr="001629F5">
        <w:tc>
          <w:tcPr>
            <w:tcW w:w="3005" w:type="dxa"/>
          </w:tcPr>
          <w:p w14:paraId="75F8D88C" w14:textId="04C2246D" w:rsidR="001629F5" w:rsidRPr="001629F5" w:rsidRDefault="001629F5" w:rsidP="001629F5">
            <w:pPr>
              <w:rPr>
                <w:rStyle w:val="Cdigoenlnea"/>
              </w:rPr>
            </w:pPr>
            <w:r w:rsidRPr="001629F5">
              <w:rPr>
                <w:rStyle w:val="Cdigoenlnea"/>
              </w:rPr>
              <w:t>requirements.txt</w:t>
            </w:r>
          </w:p>
        </w:tc>
        <w:tc>
          <w:tcPr>
            <w:tcW w:w="3005" w:type="dxa"/>
          </w:tcPr>
          <w:p w14:paraId="66985D68" w14:textId="26FC1595" w:rsidR="001629F5" w:rsidRPr="001629F5" w:rsidRDefault="001629F5" w:rsidP="001629F5">
            <w:pPr>
              <w:rPr>
                <w:color w:val="000000"/>
                <w:lang w:val="es-AR"/>
              </w:rPr>
            </w:pPr>
            <w:proofErr w:type="spellStart"/>
            <w:r w:rsidRPr="001629F5">
              <w:rPr>
                <w:rStyle w:val="Cdigoenlnea"/>
                <w:lang w:val="es-AR"/>
              </w:rPr>
              <w:t>fastapi</w:t>
            </w:r>
            <w:proofErr w:type="spellEnd"/>
            <w:r w:rsidRPr="001629F5">
              <w:rPr>
                <w:color w:val="000000"/>
                <w:lang w:val="es-AR"/>
              </w:rPr>
              <w:t xml:space="preserve">, </w:t>
            </w:r>
            <w:proofErr w:type="spellStart"/>
            <w:r w:rsidRPr="001629F5">
              <w:rPr>
                <w:rStyle w:val="Cdigoenlnea"/>
                <w:lang w:val="es-AR"/>
              </w:rPr>
              <w:t>uvicorn</w:t>
            </w:r>
            <w:proofErr w:type="spellEnd"/>
            <w:r w:rsidRPr="001629F5">
              <w:rPr>
                <w:color w:val="000000"/>
                <w:lang w:val="es-AR"/>
              </w:rPr>
              <w:t>, el conector de base de datos</w:t>
            </w:r>
          </w:p>
        </w:tc>
        <w:tc>
          <w:tcPr>
            <w:tcW w:w="3006" w:type="dxa"/>
          </w:tcPr>
          <w:p w14:paraId="7E444402" w14:textId="2FD4C082" w:rsidR="001629F5" w:rsidRPr="001629F5" w:rsidRDefault="001629F5" w:rsidP="001629F5">
            <w:pPr>
              <w:rPr>
                <w:color w:val="000000"/>
              </w:rPr>
            </w:pPr>
            <w:r w:rsidRPr="001629F5">
              <w:rPr>
                <w:color w:val="000000"/>
              </w:rPr>
              <w:t xml:space="preserve">La imagen de </w:t>
            </w:r>
            <w:proofErr w:type="spellStart"/>
            <w:r w:rsidRPr="001629F5">
              <w:rPr>
                <w:color w:val="000000"/>
              </w:rPr>
              <w:t>producción</w:t>
            </w:r>
            <w:proofErr w:type="spellEnd"/>
          </w:p>
        </w:tc>
      </w:tr>
      <w:tr w:rsidR="001629F5" w:rsidRPr="001629F5" w14:paraId="3A7B7E64" w14:textId="77777777" w:rsidTr="001629F5">
        <w:tc>
          <w:tcPr>
            <w:tcW w:w="3005" w:type="dxa"/>
          </w:tcPr>
          <w:p w14:paraId="2AA2443F" w14:textId="0FEA0ABB" w:rsidR="001629F5" w:rsidRPr="001629F5" w:rsidRDefault="001629F5" w:rsidP="001629F5">
            <w:pPr>
              <w:rPr>
                <w:rStyle w:val="Cdigoenlnea"/>
              </w:rPr>
            </w:pPr>
            <w:r w:rsidRPr="001629F5">
              <w:rPr>
                <w:rStyle w:val="Cdigoenlnea"/>
              </w:rPr>
              <w:t>requirements-dev.txt</w:t>
            </w:r>
          </w:p>
        </w:tc>
        <w:tc>
          <w:tcPr>
            <w:tcW w:w="3005" w:type="dxa"/>
          </w:tcPr>
          <w:p w14:paraId="2E20ED45" w14:textId="20AA50B2" w:rsidR="001629F5" w:rsidRPr="001629F5" w:rsidRDefault="001629F5" w:rsidP="001629F5">
            <w:pPr>
              <w:rPr>
                <w:color w:val="000000"/>
              </w:rPr>
            </w:pPr>
            <w:proofErr w:type="spellStart"/>
            <w:r w:rsidRPr="001629F5">
              <w:rPr>
                <w:rStyle w:val="Cdigoenlnea"/>
              </w:rPr>
              <w:t>pytest</w:t>
            </w:r>
            <w:proofErr w:type="spellEnd"/>
            <w:r w:rsidRPr="001629F5">
              <w:rPr>
                <w:color w:val="000000"/>
              </w:rPr>
              <w:t xml:space="preserve">, </w:t>
            </w:r>
            <w:proofErr w:type="spellStart"/>
            <w:r w:rsidRPr="001629F5">
              <w:rPr>
                <w:rStyle w:val="Cdigoenlnea"/>
              </w:rPr>
              <w:t>httpx</w:t>
            </w:r>
            <w:proofErr w:type="spellEnd"/>
          </w:p>
        </w:tc>
        <w:tc>
          <w:tcPr>
            <w:tcW w:w="3006" w:type="dxa"/>
          </w:tcPr>
          <w:p w14:paraId="403B3560" w14:textId="40E68F4F" w:rsidR="001629F5" w:rsidRPr="001629F5" w:rsidRDefault="001629F5" w:rsidP="001629F5">
            <w:pPr>
              <w:rPr>
                <w:color w:val="000000"/>
                <w:lang w:val="es-AR"/>
              </w:rPr>
            </w:pPr>
            <w:r w:rsidRPr="001629F5">
              <w:rPr>
                <w:color w:val="000000"/>
                <w:lang w:val="es-AR"/>
              </w:rPr>
              <w:t>Solo en el entorno de pruebas</w:t>
            </w:r>
          </w:p>
        </w:tc>
      </w:tr>
    </w:tbl>
    <w:p w14:paraId="58E4A28E" w14:textId="7FBF5126" w:rsidR="001629F5" w:rsidRDefault="001629F5" w:rsidP="001629F5">
      <w:pPr>
        <w:pStyle w:val="Cuerpo"/>
        <w:rPr>
          <w:lang w:val="es-AR"/>
        </w:rPr>
      </w:pPr>
      <w:r>
        <w:rPr>
          <w:lang w:val="es-AR"/>
        </w:rPr>
        <w:t>No es solo prolijidad: cada paquete instalado en la imagen de producción es peso y es superficie de vulnerabilidades heredada, exactamente como se argumentó al elegir la imagen base en la sección 3.5.1. Una herramienta de pruebas no tiene ninguna razón para estar corriendo en un servidor expuesto a internet.</w:t>
      </w:r>
    </w:p>
    <w:p w14:paraId="7C487674" w14:textId="02F529F2" w:rsidR="00EC5C40" w:rsidRDefault="00EC5C40" w:rsidP="00EC5C40">
      <w:pPr>
        <w:pStyle w:val="Ttulo2"/>
        <w:rPr>
          <w:lang w:val="es-AR"/>
        </w:rPr>
      </w:pPr>
      <w:bookmarkStart w:id="23" w:name="_Toc237136994"/>
      <w:r>
        <w:rPr>
          <w:lang w:val="es-AR"/>
        </w:rPr>
        <w:t>5.9. Integración continua</w:t>
      </w:r>
      <w:bookmarkEnd w:id="23"/>
    </w:p>
    <w:p w14:paraId="264F5CAA" w14:textId="4DA2A7B2" w:rsidR="00EC5C40" w:rsidRPr="00EC5C40" w:rsidRDefault="00EC5C40" w:rsidP="00EC5C40">
      <w:pPr>
        <w:pStyle w:val="Cuerpo"/>
        <w:rPr>
          <w:lang w:val="es-AR"/>
        </w:rPr>
      </w:pPr>
      <w:r>
        <w:rPr>
          <w:lang w:val="es-AR"/>
        </w:rPr>
        <w:t xml:space="preserve">Hasta acá, cualquier </w:t>
      </w:r>
      <w:proofErr w:type="spellStart"/>
      <w:r>
        <w:rPr>
          <w:lang w:val="es-AR"/>
        </w:rPr>
        <w:t>push</w:t>
      </w:r>
      <w:proofErr w:type="spellEnd"/>
      <w:r>
        <w:rPr>
          <w:lang w:val="es-AR"/>
        </w:rPr>
        <w:t xml:space="preserve"> a </w:t>
      </w:r>
      <w:proofErr w:type="spellStart"/>
      <w:r w:rsidRPr="00EC5C40">
        <w:rPr>
          <w:rStyle w:val="Cdigoenlnea"/>
          <w:lang w:val="es-AR"/>
        </w:rPr>
        <w:t>main</w:t>
      </w:r>
      <w:proofErr w:type="spellEnd"/>
      <w:r>
        <w:rPr>
          <w:lang w:val="es-AR"/>
        </w:rPr>
        <w:t xml:space="preserve"> llega a producción sin que nadie ejecute las pruebas. Un cambio defectuoso se despliega igual.</w:t>
      </w:r>
    </w:p>
    <w:p w14:paraId="7879FDE1" w14:textId="79DC0638" w:rsidR="00EC5C40" w:rsidRPr="00EC5C40" w:rsidRDefault="00EC5C40" w:rsidP="00EC5C40">
      <w:pPr>
        <w:pStyle w:val="Cuerpo"/>
        <w:rPr>
          <w:lang w:val="es-AR"/>
        </w:rPr>
      </w:pPr>
      <w:r>
        <w:rPr>
          <w:lang w:val="es-AR"/>
        </w:rPr>
        <w:t xml:space="preserve">La práctica que corrige eso se llama </w:t>
      </w:r>
      <w:r w:rsidRPr="00EC5C40">
        <w:rPr>
          <w:b/>
          <w:lang w:val="es-AR"/>
        </w:rPr>
        <w:t>integración continua</w:t>
      </w:r>
      <w:r>
        <w:rPr>
          <w:lang w:val="es-AR"/>
        </w:rPr>
        <w:t xml:space="preserve"> y es más vieja que las herramientas que la implementan: se formuló en los años noventa, en el contexto de la programación extrema, con una premisa contraintuitiva para la época. Si integrar el trabajo de varias personas es doloroso, la respuesta no es integrar menos seguido sino </w:t>
      </w:r>
      <w:r w:rsidRPr="00EC5C40">
        <w:rPr>
          <w:b/>
          <w:lang w:val="es-AR"/>
        </w:rPr>
        <w:t>integrar mucho más seguido</w:t>
      </w:r>
      <w:r>
        <w:rPr>
          <w:lang w:val="es-AR"/>
        </w:rPr>
        <w:t>, en fragmentos chicos, con verificación automática en cada integración. El dolor de integrar crece con el tamaño del cambio; achicando el cambio, desaparece.</w:t>
      </w:r>
    </w:p>
    <w:p w14:paraId="35360A78" w14:textId="753C6F43" w:rsidR="00EC5C40" w:rsidRPr="00EC5C40" w:rsidRDefault="00EC5C40" w:rsidP="00EC5C40">
      <w:pPr>
        <w:pStyle w:val="Cuerpo"/>
        <w:rPr>
          <w:lang w:val="es-AR"/>
        </w:rPr>
      </w:pPr>
      <w:r>
        <w:rPr>
          <w:lang w:val="es-AR"/>
        </w:rPr>
        <w:t xml:space="preserve">Una </w:t>
      </w:r>
      <w:r w:rsidRPr="00EC5C40">
        <w:rPr>
          <w:b/>
          <w:lang w:val="es-AR"/>
        </w:rPr>
        <w:t>acción de GitHub</w:t>
      </w:r>
      <w:r>
        <w:rPr>
          <w:lang w:val="es-AR"/>
        </w:rPr>
        <w:t xml:space="preserve"> ejecuta la suite de pruebas en cada </w:t>
      </w:r>
      <w:proofErr w:type="spellStart"/>
      <w:r>
        <w:rPr>
          <w:lang w:val="es-AR"/>
        </w:rPr>
        <w:t>push</w:t>
      </w:r>
      <w:proofErr w:type="spellEnd"/>
      <w:r>
        <w:rPr>
          <w:lang w:val="es-AR"/>
        </w:rPr>
        <w:t xml:space="preserve"> y en cada </w:t>
      </w:r>
      <w:proofErr w:type="spellStart"/>
      <w:r>
        <w:rPr>
          <w:lang w:val="es-AR"/>
        </w:rPr>
        <w:t>pull</w:t>
      </w:r>
      <w:proofErr w:type="spellEnd"/>
      <w:r>
        <w:rPr>
          <w:lang w:val="es-AR"/>
        </w:rPr>
        <w:t xml:space="preserve"> </w:t>
      </w:r>
      <w:proofErr w:type="spellStart"/>
      <w:r>
        <w:rPr>
          <w:lang w:val="es-AR"/>
        </w:rPr>
        <w:t>request</w:t>
      </w:r>
      <w:proofErr w:type="spellEnd"/>
      <w:r>
        <w:rPr>
          <w:lang w:val="es-AR"/>
        </w:rPr>
        <w:t>, y marca el resultado.</w:t>
      </w:r>
    </w:p>
    <w:p w14:paraId="78EBA1DC" w14:textId="50682158" w:rsidR="00EC5C40" w:rsidRPr="00EC5C40" w:rsidRDefault="00EC5C40" w:rsidP="00EC5C40">
      <w:pPr>
        <w:pStyle w:val="Bloquedecdigo"/>
      </w:pPr>
      <w:r w:rsidRPr="00EC5C40">
        <w:lastRenderedPageBreak/>
        <w:t>name: tests</w:t>
      </w:r>
      <w:r w:rsidRPr="00EC5C40">
        <w:br/>
      </w:r>
      <w:r w:rsidRPr="00EC5C40">
        <w:br/>
        <w:t>on:</w:t>
      </w:r>
      <w:r w:rsidRPr="00EC5C40">
        <w:br/>
        <w:t xml:space="preserve">  push:</w:t>
      </w:r>
      <w:r w:rsidRPr="00EC5C40">
        <w:br/>
        <w:t xml:space="preserve">    branches: [main]</w:t>
      </w:r>
      <w:r w:rsidRPr="00EC5C40">
        <w:br/>
        <w:t xml:space="preserve">  </w:t>
      </w:r>
      <w:proofErr w:type="spellStart"/>
      <w:r w:rsidRPr="00EC5C40">
        <w:t>pull_request</w:t>
      </w:r>
      <w:proofErr w:type="spellEnd"/>
      <w:r w:rsidRPr="00EC5C40">
        <w:t>:</w:t>
      </w:r>
      <w:r w:rsidRPr="00EC5C40">
        <w:br/>
      </w:r>
      <w:r w:rsidRPr="00EC5C40">
        <w:br/>
        <w:t>jobs:</w:t>
      </w:r>
      <w:r w:rsidRPr="00EC5C40">
        <w:br/>
        <w:t xml:space="preserve">  </w:t>
      </w:r>
      <w:proofErr w:type="spellStart"/>
      <w:r w:rsidRPr="00EC5C40">
        <w:t>pytest</w:t>
      </w:r>
      <w:proofErr w:type="spellEnd"/>
      <w:r w:rsidRPr="00EC5C40">
        <w:t>:</w:t>
      </w:r>
      <w:r w:rsidRPr="00EC5C40">
        <w:br/>
        <w:t xml:space="preserve">    runs-on: ubuntu-latest</w:t>
      </w:r>
      <w:r w:rsidRPr="00EC5C40">
        <w:br/>
        <w:t xml:space="preserve">    steps:</w:t>
      </w:r>
      <w:r w:rsidRPr="00EC5C40">
        <w:br/>
        <w:t xml:space="preserve">      - </w:t>
      </w:r>
      <w:proofErr w:type="gramStart"/>
      <w:r w:rsidRPr="00EC5C40">
        <w:t>uses:</w:t>
      </w:r>
      <w:proofErr w:type="gramEnd"/>
      <w:r w:rsidRPr="00EC5C40">
        <w:t xml:space="preserve"> actions/checkout@v4</w:t>
      </w:r>
      <w:r w:rsidRPr="00EC5C40">
        <w:br/>
        <w:t xml:space="preserve">      - </w:t>
      </w:r>
      <w:proofErr w:type="gramStart"/>
      <w:r w:rsidRPr="00EC5C40">
        <w:t>uses:</w:t>
      </w:r>
      <w:proofErr w:type="gramEnd"/>
      <w:r w:rsidRPr="00EC5C40">
        <w:t xml:space="preserve"> actions/setup-python@v5</w:t>
      </w:r>
      <w:r w:rsidRPr="00EC5C40">
        <w:br/>
        <w:t xml:space="preserve">        with:</w:t>
      </w:r>
      <w:r w:rsidRPr="00EC5C40">
        <w:br/>
        <w:t xml:space="preserve">          python-version: "3.12"</w:t>
      </w:r>
      <w:r w:rsidRPr="00EC5C40">
        <w:br/>
        <w:t xml:space="preserve">      - run: pip install -r requirements.txt -r requirements-dev.txt</w:t>
      </w:r>
      <w:r w:rsidRPr="00EC5C40">
        <w:br/>
        <w:t xml:space="preserve">      - run: </w:t>
      </w:r>
      <w:proofErr w:type="spellStart"/>
      <w:r w:rsidRPr="00EC5C40">
        <w:t>pytest</w:t>
      </w:r>
      <w:proofErr w:type="spellEnd"/>
      <w:r w:rsidRPr="00EC5C40">
        <w:t xml:space="preserve"> -q</w:t>
      </w:r>
    </w:p>
    <w:tbl>
      <w:tblPr>
        <w:tblStyle w:val="Tablaconcuadrcula"/>
        <w:tblW w:w="9000" w:type="dxa"/>
        <w:tblBorders>
          <w:top w:val="dotted" w:sz="8" w:space="0" w:color="909497"/>
          <w:left w:val="dotted" w:sz="8" w:space="0" w:color="909497"/>
          <w:bottom w:val="dotted" w:sz="8" w:space="0" w:color="909497"/>
          <w:right w:val="dotted" w:sz="8" w:space="0" w:color="909497"/>
          <w:insideH w:val="none" w:sz="0" w:space="0" w:color="auto"/>
          <w:insideV w:val="none" w:sz="0" w:space="0" w:color="auto"/>
        </w:tblBorders>
        <w:tblLook w:val="04A0" w:firstRow="1" w:lastRow="0" w:firstColumn="1" w:lastColumn="0" w:noHBand="0" w:noVBand="1"/>
      </w:tblPr>
      <w:tblGrid>
        <w:gridCol w:w="9000"/>
      </w:tblGrid>
      <w:tr w:rsidR="00C84310" w:rsidRPr="00C84310" w14:paraId="1502C639" w14:textId="77777777" w:rsidTr="004F218C">
        <w:trPr>
          <w:trHeight w:val="3960"/>
        </w:trPr>
        <w:tc>
          <w:tcPr>
            <w:tcW w:w="9016" w:type="dxa"/>
            <w:shd w:val="clear" w:color="FAFAFA" w:fill="FAFAFA"/>
            <w:vAlign w:val="center"/>
          </w:tcPr>
          <w:p w14:paraId="668DC159" w14:textId="77777777" w:rsidR="00C84310" w:rsidRPr="00C84310" w:rsidRDefault="00C84310" w:rsidP="00C84310">
            <w:pPr>
              <w:rPr>
                <w:lang w:val="es-AR"/>
              </w:rPr>
            </w:pPr>
            <w:r w:rsidRPr="00C84310">
              <w:rPr>
                <w:lang w:val="es-AR"/>
              </w:rPr>
              <w:t>FIGURA 5.4</w:t>
            </w:r>
          </w:p>
          <w:p w14:paraId="78B64056" w14:textId="602AD72D" w:rsidR="00C84310" w:rsidRPr="00C84310" w:rsidRDefault="00C84310" w:rsidP="00C84310">
            <w:pPr>
              <w:rPr>
                <w:i/>
                <w:lang w:val="es-AR"/>
              </w:rPr>
            </w:pPr>
            <w:r w:rsidRPr="00C84310">
              <w:rPr>
                <w:i/>
                <w:lang w:val="es-AR"/>
              </w:rPr>
              <w:t>captura de GitHub</w:t>
            </w:r>
          </w:p>
          <w:p w14:paraId="3A71955E" w14:textId="5AD000A9" w:rsidR="00C84310" w:rsidRPr="00C84310" w:rsidRDefault="00C84310" w:rsidP="00C84310">
            <w:pPr>
              <w:rPr>
                <w:i/>
                <w:lang w:val="es-AR"/>
              </w:rPr>
            </w:pPr>
            <w:r w:rsidRPr="00C84310">
              <w:rPr>
                <w:i/>
                <w:lang w:val="es-AR"/>
              </w:rPr>
              <w:t xml:space="preserve">Un </w:t>
            </w:r>
            <w:proofErr w:type="spellStart"/>
            <w:r w:rsidRPr="00C84310">
              <w:rPr>
                <w:i/>
                <w:lang w:val="es-AR"/>
              </w:rPr>
              <w:t>pull</w:t>
            </w:r>
            <w:proofErr w:type="spellEnd"/>
            <w:r w:rsidRPr="00C84310">
              <w:rPr>
                <w:i/>
                <w:lang w:val="es-AR"/>
              </w:rPr>
              <w:t xml:space="preserve"> </w:t>
            </w:r>
            <w:proofErr w:type="spellStart"/>
            <w:r w:rsidRPr="00C84310">
              <w:rPr>
                <w:i/>
                <w:lang w:val="es-AR"/>
              </w:rPr>
              <w:t>request</w:t>
            </w:r>
            <w:proofErr w:type="spellEnd"/>
            <w:r w:rsidRPr="00C84310">
              <w:rPr>
                <w:i/>
                <w:lang w:val="es-AR"/>
              </w:rPr>
              <w:t xml:space="preserve"> con la verificación de pruebas resuelta. Lo ideal es presentar dos estados juntos: uno en rojo con la prueba fallando y el botón de integración bloqueado, y otro en verde tras la corrección.</w:t>
            </w:r>
          </w:p>
          <w:p w14:paraId="2484C83E" w14:textId="2D1930CB" w:rsidR="00C84310" w:rsidRPr="00C84310" w:rsidRDefault="00C84310" w:rsidP="00C84310">
            <w:pPr>
              <w:spacing w:after="40"/>
              <w:jc w:val="center"/>
              <w:rPr>
                <w:i/>
                <w:color w:val="909497"/>
                <w:sz w:val="18"/>
                <w:lang w:val="es-AR"/>
              </w:rPr>
            </w:pPr>
            <w:r w:rsidRPr="00C84310">
              <w:rPr>
                <w:i/>
                <w:color w:val="909497"/>
                <w:sz w:val="18"/>
                <w:lang w:val="es-AR"/>
              </w:rPr>
              <w:t>Resaltar: el mensaje de bloqueo de la integración en la captura en rojo.</w:t>
            </w:r>
          </w:p>
        </w:tc>
      </w:tr>
    </w:tbl>
    <w:p w14:paraId="069F5333" w14:textId="29476E4C" w:rsidR="00C84310" w:rsidRPr="00C84310" w:rsidRDefault="00C84310" w:rsidP="00C84310">
      <w:pPr>
        <w:pStyle w:val="Epgrafe"/>
        <w:rPr>
          <w:lang w:val="es-AR"/>
        </w:rPr>
      </w:pPr>
      <w:r w:rsidRPr="00C84310">
        <w:rPr>
          <w:lang w:val="es-AR"/>
        </w:rPr>
        <w:t>Figura 5.4. La verificación automática impide integrar código con pruebas fallidas.</w:t>
      </w:r>
    </w:p>
    <w:p w14:paraId="2FD9F8C3" w14:textId="3DEFAB8A" w:rsidR="00E51F5E" w:rsidRPr="00E51F5E" w:rsidRDefault="00E51F5E" w:rsidP="00E51F5E">
      <w:pPr>
        <w:pStyle w:val="Cuerpo"/>
        <w:rPr>
          <w:lang w:val="es-AR"/>
        </w:rPr>
      </w:pPr>
      <w:r>
        <w:rPr>
          <w:lang w:val="es-AR"/>
        </w:rPr>
        <w:t xml:space="preserve">Obsérvese que el flujo instala las dependencias </w:t>
      </w:r>
      <w:r w:rsidRPr="00E51F5E">
        <w:rPr>
          <w:b/>
          <w:lang w:val="es-AR"/>
        </w:rPr>
        <w:t>en una máquina limpia</w:t>
      </w:r>
      <w:r>
        <w:rPr>
          <w:lang w:val="es-AR"/>
        </w:rPr>
        <w:t>, distinta de la de cualquier integrante. Esa es una propiedad valiosa por sí sola, independiente de las pruebas: detecta las dependencias que alguien tiene instaladas localmente y se olvidó de declarar. Un proyecto que solo se construye en la máquina de quien lo escribió no está terminado, y es el mismo problema que motivó los contenedores en la sección 3.2.</w:t>
      </w:r>
    </w:p>
    <w:p w14:paraId="1701B9B4" w14:textId="383DDF78" w:rsidR="00E51F5E" w:rsidRDefault="00E51F5E" w:rsidP="00E51F5E">
      <w:pPr>
        <w:pStyle w:val="Ttulo3"/>
        <w:rPr>
          <w:lang w:val="es-AR"/>
        </w:rPr>
      </w:pPr>
      <w:bookmarkStart w:id="24" w:name="_Toc237136995"/>
      <w:r>
        <w:rPr>
          <w:lang w:val="es-AR"/>
        </w:rPr>
        <w:t>5.9.1. Protección de la rama principal</w:t>
      </w:r>
      <w:bookmarkEnd w:id="24"/>
    </w:p>
    <w:p w14:paraId="40008DAD" w14:textId="70480E72" w:rsidR="00E51F5E" w:rsidRPr="00E51F5E" w:rsidRDefault="00E51F5E" w:rsidP="00E51F5E">
      <w:pPr>
        <w:pStyle w:val="Cuerpo"/>
        <w:rPr>
          <w:lang w:val="es-AR"/>
        </w:rPr>
      </w:pPr>
      <w:r>
        <w:rPr>
          <w:lang w:val="es-AR"/>
        </w:rPr>
        <w:t xml:space="preserve">La acción por sí sola informa, pero no impide nada. Para que efectivamente bloquee, se configura en </w:t>
      </w:r>
      <w:proofErr w:type="spellStart"/>
      <w:r w:rsidRPr="00E51F5E">
        <w:rPr>
          <w:b/>
          <w:lang w:val="es-AR"/>
        </w:rPr>
        <w:t>Settings</w:t>
      </w:r>
      <w:proofErr w:type="spellEnd"/>
      <w:r w:rsidRPr="00E51F5E">
        <w:rPr>
          <w:b/>
          <w:lang w:val="es-AR"/>
        </w:rPr>
        <w:t xml:space="preserve"> → </w:t>
      </w:r>
      <w:proofErr w:type="spellStart"/>
      <w:r w:rsidRPr="00E51F5E">
        <w:rPr>
          <w:b/>
          <w:lang w:val="es-AR"/>
        </w:rPr>
        <w:t>Branches</w:t>
      </w:r>
      <w:proofErr w:type="spellEnd"/>
      <w:r>
        <w:rPr>
          <w:lang w:val="es-AR"/>
        </w:rPr>
        <w:t xml:space="preserve"> una regla de protección sobre </w:t>
      </w:r>
      <w:proofErr w:type="spellStart"/>
      <w:r w:rsidRPr="00E51F5E">
        <w:rPr>
          <w:rStyle w:val="Cdigoenlnea"/>
          <w:lang w:val="es-AR"/>
        </w:rPr>
        <w:t>main</w:t>
      </w:r>
      <w:proofErr w:type="spellEnd"/>
      <w:r>
        <w:rPr>
          <w:lang w:val="es-AR"/>
        </w:rPr>
        <w:t xml:space="preserve"> que exija la verificación en verde antes de permitir la integración.</w:t>
      </w:r>
    </w:p>
    <w:p w14:paraId="36A0BA99" w14:textId="190802F9" w:rsidR="00E51F5E" w:rsidRPr="00E51F5E" w:rsidRDefault="00E51F5E" w:rsidP="00E51F5E">
      <w:pPr>
        <w:pStyle w:val="Cuerpo"/>
        <w:rPr>
          <w:lang w:val="es-AR"/>
        </w:rPr>
      </w:pPr>
      <w:r>
        <w:rPr>
          <w:lang w:val="es-AR"/>
        </w:rPr>
        <w:t xml:space="preserve">La distinción entre </w:t>
      </w:r>
      <w:r w:rsidRPr="00E51F5E">
        <w:rPr>
          <w:i/>
          <w:lang w:val="es-AR"/>
        </w:rPr>
        <w:t>informar</w:t>
      </w:r>
      <w:r>
        <w:rPr>
          <w:lang w:val="es-AR"/>
        </w:rPr>
        <w:t xml:space="preserve"> y </w:t>
      </w:r>
      <w:r w:rsidRPr="00E51F5E">
        <w:rPr>
          <w:i/>
          <w:lang w:val="es-AR"/>
        </w:rPr>
        <w:t>bloquear</w:t>
      </w:r>
      <w:r>
        <w:rPr>
          <w:lang w:val="es-AR"/>
        </w:rPr>
        <w:t xml:space="preserve"> es la que hace que el mecanismo funcione. Una advertencia que se puede ignorar se ignora, sobre todo bajo presión de entrega, que es precisamente cuando más falta hace. Un control que bloquea no depende de la disciplina de nadie.</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E51F5E" w:rsidRPr="00E51F5E" w14:paraId="160A9A27" w14:textId="77777777" w:rsidTr="00E51F5E">
        <w:tc>
          <w:tcPr>
            <w:tcW w:w="9016" w:type="dxa"/>
            <w:shd w:val="clear" w:color="DEEBF7" w:fill="DEEBF7"/>
          </w:tcPr>
          <w:p w14:paraId="3A3D5BA8" w14:textId="77777777" w:rsidR="00E51F5E" w:rsidRPr="00E51F5E" w:rsidRDefault="00E51F5E" w:rsidP="00E51F5E">
            <w:pPr>
              <w:rPr>
                <w:lang w:val="es-AR"/>
              </w:rPr>
            </w:pPr>
            <w:r w:rsidRPr="00E51F5E">
              <w:rPr>
                <w:rFonts w:ascii="Segoe UI Emoji" w:hAnsi="Segoe UI Emoji" w:cs="Segoe UI Emoji"/>
              </w:rPr>
              <w:t>💡</w:t>
            </w:r>
            <w:r w:rsidRPr="00E51F5E">
              <w:rPr>
                <w:lang w:val="es-AR"/>
              </w:rPr>
              <w:t xml:space="preserve"> PARA ENTENDER</w:t>
            </w:r>
          </w:p>
          <w:p w14:paraId="0AABD565" w14:textId="3C984FE2" w:rsidR="00E51F5E" w:rsidRPr="00E51F5E" w:rsidRDefault="00E51F5E" w:rsidP="00E51F5E">
            <w:pPr>
              <w:rPr>
                <w:color w:val="000000"/>
                <w:lang w:val="es-AR"/>
              </w:rPr>
            </w:pPr>
            <w:r w:rsidRPr="00E51F5E">
              <w:rPr>
                <w:color w:val="000000"/>
                <w:lang w:val="es-AR"/>
              </w:rPr>
              <w:t>Acá se cierra un círculo que arrancó en la primera clase de la materia. Cuando escribiste el primer test te preguntaste para qué servía, si el código andaba.</w:t>
            </w:r>
          </w:p>
          <w:p w14:paraId="39308928" w14:textId="2AD00DBD" w:rsidR="00E51F5E" w:rsidRPr="00E51F5E" w:rsidRDefault="00E51F5E" w:rsidP="00E51F5E">
            <w:pPr>
              <w:spacing w:after="100"/>
              <w:rPr>
                <w:color w:val="000000"/>
                <w:lang w:val="es-AR"/>
              </w:rPr>
            </w:pPr>
            <w:r w:rsidRPr="00E51F5E">
              <w:rPr>
                <w:color w:val="000000"/>
                <w:lang w:val="es-AR"/>
              </w:rPr>
              <w:lastRenderedPageBreak/>
              <w:t xml:space="preserve">Sirve para esto: </w:t>
            </w:r>
            <w:r w:rsidRPr="00E51F5E">
              <w:rPr>
                <w:b/>
                <w:color w:val="000000"/>
                <w:lang w:val="es-AR"/>
              </w:rPr>
              <w:t>para que una máquina revise por vos, cada vez, sin cansarse y sin confiar en tu memoria.</w:t>
            </w:r>
            <w:r w:rsidRPr="00E51F5E">
              <w:rPr>
                <w:color w:val="000000"/>
                <w:lang w:val="es-AR"/>
              </w:rPr>
              <w:t xml:space="preserve"> </w:t>
            </w:r>
            <w:proofErr w:type="gramStart"/>
            <w:r w:rsidRPr="00E51F5E">
              <w:rPr>
                <w:color w:val="000000"/>
                <w:lang w:val="es-AR"/>
              </w:rPr>
              <w:t>Un test</w:t>
            </w:r>
            <w:proofErr w:type="gramEnd"/>
            <w:r w:rsidRPr="00E51F5E">
              <w:rPr>
                <w:color w:val="000000"/>
                <w:lang w:val="es-AR"/>
              </w:rPr>
              <w:t xml:space="preserve"> que </w:t>
            </w:r>
            <w:proofErr w:type="spellStart"/>
            <w:r w:rsidRPr="00E51F5E">
              <w:rPr>
                <w:color w:val="000000"/>
                <w:lang w:val="es-AR"/>
              </w:rPr>
              <w:t>corrés</w:t>
            </w:r>
            <w:proofErr w:type="spellEnd"/>
            <w:r w:rsidRPr="00E51F5E">
              <w:rPr>
                <w:color w:val="000000"/>
                <w:lang w:val="es-AR"/>
              </w:rPr>
              <w:t xml:space="preserve"> solo cuando te </w:t>
            </w:r>
            <w:proofErr w:type="spellStart"/>
            <w:r w:rsidRPr="00E51F5E">
              <w:rPr>
                <w:color w:val="000000"/>
                <w:lang w:val="es-AR"/>
              </w:rPr>
              <w:t>acordás</w:t>
            </w:r>
            <w:proofErr w:type="spellEnd"/>
            <w:r w:rsidRPr="00E51F5E">
              <w:rPr>
                <w:color w:val="000000"/>
                <w:lang w:val="es-AR"/>
              </w:rPr>
              <w:t xml:space="preserve"> no es una red de seguridad. </w:t>
            </w:r>
            <w:proofErr w:type="gramStart"/>
            <w:r w:rsidRPr="00E51F5E">
              <w:rPr>
                <w:color w:val="000000"/>
                <w:lang w:val="es-AR"/>
              </w:rPr>
              <w:t>Un test</w:t>
            </w:r>
            <w:proofErr w:type="gramEnd"/>
            <w:r w:rsidRPr="00E51F5E">
              <w:rPr>
                <w:color w:val="000000"/>
                <w:lang w:val="es-AR"/>
              </w:rPr>
              <w:t xml:space="preserve"> que corre automáticamente y bloquea la integración, sí.</w:t>
            </w:r>
          </w:p>
        </w:tc>
      </w:tr>
    </w:tbl>
    <w:p w14:paraId="05EA81C3" w14:textId="77777777" w:rsidR="00E51F5E" w:rsidRDefault="00E51F5E" w:rsidP="00E51F5E">
      <w:pPr>
        <w:pStyle w:val="Cuerpo"/>
        <w:rPr>
          <w:lang w:val="es-AR"/>
        </w:rPr>
      </w:pPr>
    </w:p>
    <w:p w14:paraId="5B7775F3" w14:textId="10F4C6B1" w:rsidR="001E0E3C" w:rsidRDefault="001E0E3C" w:rsidP="001E0E3C">
      <w:pPr>
        <w:pStyle w:val="Ttulo3"/>
        <w:rPr>
          <w:lang w:val="es-AR"/>
        </w:rPr>
      </w:pPr>
      <w:bookmarkStart w:id="25" w:name="_Toc237136996"/>
      <w:r>
        <w:rPr>
          <w:lang w:val="es-AR"/>
        </w:rPr>
        <w:t>5.9.2. Despliegue automático</w:t>
      </w:r>
      <w:bookmarkEnd w:id="25"/>
    </w:p>
    <w:p w14:paraId="0EB32723" w14:textId="0169F8F1" w:rsidR="001E0E3C" w:rsidRPr="001E0E3C" w:rsidRDefault="001E0E3C" w:rsidP="001E0E3C">
      <w:pPr>
        <w:pStyle w:val="Cuerpo"/>
        <w:rPr>
          <w:lang w:val="es-AR"/>
        </w:rPr>
      </w:pPr>
      <w:proofErr w:type="spellStart"/>
      <w:r>
        <w:rPr>
          <w:lang w:val="es-AR"/>
        </w:rPr>
        <w:t>Easypanel</w:t>
      </w:r>
      <w:proofErr w:type="spellEnd"/>
      <w:r>
        <w:rPr>
          <w:lang w:val="es-AR"/>
        </w:rPr>
        <w:t xml:space="preserve"> permite configurar un </w:t>
      </w:r>
      <w:proofErr w:type="spellStart"/>
      <w:r w:rsidRPr="001E0E3C">
        <w:rPr>
          <w:i/>
          <w:lang w:val="es-AR"/>
        </w:rPr>
        <w:t>webhook</w:t>
      </w:r>
      <w:proofErr w:type="spellEnd"/>
      <w:r>
        <w:rPr>
          <w:lang w:val="es-AR"/>
        </w:rPr>
        <w:t xml:space="preserve"> para que GitHub le avise de cada </w:t>
      </w:r>
      <w:proofErr w:type="spellStart"/>
      <w:r>
        <w:rPr>
          <w:lang w:val="es-AR"/>
        </w:rPr>
        <w:t>push</w:t>
      </w:r>
      <w:proofErr w:type="spellEnd"/>
      <w:r>
        <w:rPr>
          <w:lang w:val="es-AR"/>
        </w:rPr>
        <w:t xml:space="preserve"> y el servicio se redespliegue solo. Con eso, la cadena queda completa: alguien integra un cambio, se ejecutan las pruebas, se aprueba, se fusiona, y el cambio está en producción sin que nadie toque un botón.</w:t>
      </w:r>
    </w:p>
    <w:p w14:paraId="1D2C6B6C" w14:textId="4910B242" w:rsidR="001E0E3C" w:rsidRPr="001E0E3C" w:rsidRDefault="001E0E3C" w:rsidP="001E0E3C">
      <w:pPr>
        <w:pStyle w:val="Cuerpo"/>
        <w:rPr>
          <w:lang w:val="es-AR"/>
        </w:rPr>
      </w:pPr>
      <w:r>
        <w:rPr>
          <w:lang w:val="es-AR"/>
        </w:rPr>
        <w:t xml:space="preserve">Conviene nombrar la distinción que la industria hace acá, porque los dos términos se usan como sinónimos y no lo son. </w:t>
      </w:r>
      <w:r w:rsidRPr="001E0E3C">
        <w:rPr>
          <w:b/>
          <w:lang w:val="es-AR"/>
        </w:rPr>
        <w:t>Entrega continua</w:t>
      </w:r>
      <w:r>
        <w:rPr>
          <w:lang w:val="es-AR"/>
        </w:rPr>
        <w:t xml:space="preserve"> significa que todo cambio integrado queda </w:t>
      </w:r>
      <w:r w:rsidRPr="001E0E3C">
        <w:rPr>
          <w:i/>
          <w:lang w:val="es-AR"/>
        </w:rPr>
        <w:t>listo para desplegar</w:t>
      </w:r>
      <w:r>
        <w:rPr>
          <w:lang w:val="es-AR"/>
        </w:rPr>
        <w:t xml:space="preserve">, y el despliegue lo dispara una persona. </w:t>
      </w:r>
      <w:r w:rsidRPr="001E0E3C">
        <w:rPr>
          <w:b/>
          <w:lang w:val="es-AR"/>
        </w:rPr>
        <w:t>Despliegue continuo</w:t>
      </w:r>
      <w:r>
        <w:rPr>
          <w:lang w:val="es-AR"/>
        </w:rPr>
        <w:t xml:space="preserve"> significa que se despliega solo. Lo que se configura en esta sección es lo segundo, que es apropiado para un práctico y para muchos productos reales, y que exige más confianza en la verificación automática.</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1E0E3C" w:rsidRPr="001E0E3C" w14:paraId="20655154" w14:textId="77777777" w:rsidTr="001E0E3C">
        <w:tc>
          <w:tcPr>
            <w:tcW w:w="9016" w:type="dxa"/>
            <w:shd w:val="clear" w:color="FDECEA" w:fill="FDECEA"/>
          </w:tcPr>
          <w:p w14:paraId="1C6F27DE" w14:textId="77777777" w:rsidR="001E0E3C" w:rsidRPr="001E0E3C" w:rsidRDefault="001E0E3C" w:rsidP="001E0E3C">
            <w:pPr>
              <w:rPr>
                <w:lang w:val="es-AR"/>
              </w:rPr>
            </w:pPr>
            <w:r w:rsidRPr="001E0E3C">
              <w:rPr>
                <w:rFonts w:ascii="Segoe UI Emoji" w:hAnsi="Segoe UI Emoji" w:cs="Segoe UI Emoji"/>
                <w:lang w:val="es-AR"/>
              </w:rPr>
              <w:t>⚠</w:t>
            </w:r>
            <w:r w:rsidRPr="001E0E3C">
              <w:rPr>
                <w:rFonts w:ascii="Segoe UI Emoji" w:hAnsi="Segoe UI Emoji" w:cs="Segoe UI Emoji"/>
              </w:rPr>
              <w:t>️</w:t>
            </w:r>
            <w:r w:rsidRPr="001E0E3C">
              <w:rPr>
                <w:lang w:val="es-AR"/>
              </w:rPr>
              <w:t xml:space="preserve"> OJO ACÁ</w:t>
            </w:r>
          </w:p>
          <w:p w14:paraId="266C3621" w14:textId="6DC0E71D" w:rsidR="001E0E3C" w:rsidRPr="001E0E3C" w:rsidRDefault="001E0E3C" w:rsidP="001E0E3C">
            <w:pPr>
              <w:spacing w:after="100"/>
              <w:rPr>
                <w:color w:val="000000"/>
              </w:rPr>
            </w:pPr>
            <w:r w:rsidRPr="001E0E3C">
              <w:rPr>
                <w:b/>
                <w:color w:val="000000"/>
                <w:lang w:val="es-AR"/>
              </w:rPr>
              <w:t>El orden correcto es: primero la integración continua, después el despliegue automático.</w:t>
            </w:r>
            <w:r w:rsidRPr="001E0E3C">
              <w:rPr>
                <w:color w:val="000000"/>
                <w:lang w:val="es-AR"/>
              </w:rPr>
              <w:t xml:space="preserve"> Si </w:t>
            </w:r>
            <w:proofErr w:type="spellStart"/>
            <w:r w:rsidRPr="001E0E3C">
              <w:rPr>
                <w:color w:val="000000"/>
                <w:lang w:val="es-AR"/>
              </w:rPr>
              <w:t>conectás</w:t>
            </w:r>
            <w:proofErr w:type="spellEnd"/>
            <w:r w:rsidRPr="001E0E3C">
              <w:rPr>
                <w:color w:val="000000"/>
                <w:lang w:val="es-AR"/>
              </w:rPr>
              <w:t xml:space="preserve"> el despliegue automático sin tener las pruebas corriendo, lo único que lograste es automatizar la llegada de errores a producción, más rápido y con menos supervisión. </w:t>
            </w:r>
            <w:r w:rsidRPr="001E0E3C">
              <w:rPr>
                <w:color w:val="000000"/>
              </w:rPr>
              <w:t xml:space="preserve">La </w:t>
            </w:r>
            <w:proofErr w:type="spellStart"/>
            <w:r w:rsidRPr="001E0E3C">
              <w:rPr>
                <w:color w:val="000000"/>
              </w:rPr>
              <w:t>automatización</w:t>
            </w:r>
            <w:proofErr w:type="spellEnd"/>
            <w:r w:rsidRPr="001E0E3C">
              <w:rPr>
                <w:color w:val="000000"/>
              </w:rPr>
              <w:t xml:space="preserve"> sin </w:t>
            </w:r>
            <w:proofErr w:type="spellStart"/>
            <w:r w:rsidRPr="001E0E3C">
              <w:rPr>
                <w:color w:val="000000"/>
              </w:rPr>
              <w:t>verificación</w:t>
            </w:r>
            <w:proofErr w:type="spellEnd"/>
            <w:r w:rsidRPr="001E0E3C">
              <w:rPr>
                <w:color w:val="000000"/>
              </w:rPr>
              <w:t xml:space="preserve"> no es </w:t>
            </w:r>
            <w:proofErr w:type="spellStart"/>
            <w:r w:rsidRPr="001E0E3C">
              <w:rPr>
                <w:color w:val="000000"/>
              </w:rPr>
              <w:t>una</w:t>
            </w:r>
            <w:proofErr w:type="spellEnd"/>
            <w:r w:rsidRPr="001E0E3C">
              <w:rPr>
                <w:color w:val="000000"/>
              </w:rPr>
              <w:t xml:space="preserve"> </w:t>
            </w:r>
            <w:proofErr w:type="spellStart"/>
            <w:r w:rsidRPr="001E0E3C">
              <w:rPr>
                <w:color w:val="000000"/>
              </w:rPr>
              <w:t>mejora</w:t>
            </w:r>
            <w:proofErr w:type="spellEnd"/>
            <w:r w:rsidRPr="001E0E3C">
              <w:rPr>
                <w:color w:val="000000"/>
              </w:rPr>
              <w:t>.</w:t>
            </w:r>
          </w:p>
        </w:tc>
      </w:tr>
    </w:tbl>
    <w:p w14:paraId="699D9AA1" w14:textId="77777777" w:rsidR="001E0E3C" w:rsidRDefault="001E0E3C" w:rsidP="001E0E3C">
      <w:pPr>
        <w:pStyle w:val="Cuerpo"/>
        <w:rPr>
          <w:lang w:val="es-AR"/>
        </w:rPr>
      </w:pPr>
    </w:p>
    <w:p w14:paraId="02F2554A" w14:textId="25BE9B53" w:rsidR="00722469" w:rsidRDefault="00722469" w:rsidP="00722469">
      <w:pPr>
        <w:pStyle w:val="Ttulo2"/>
        <w:rPr>
          <w:lang w:val="es-AR"/>
        </w:rPr>
      </w:pPr>
      <w:bookmarkStart w:id="26" w:name="_Toc237136997"/>
      <w:r>
        <w:rPr>
          <w:lang w:val="es-AR"/>
        </w:rPr>
        <w:t>5.10. Lo que este despliegue todavía no tiene</w:t>
      </w:r>
      <w:bookmarkEnd w:id="26"/>
    </w:p>
    <w:p w14:paraId="33D39683" w14:textId="5741E14D" w:rsidR="00722469" w:rsidRPr="00722469" w:rsidRDefault="00722469" w:rsidP="00722469">
      <w:pPr>
        <w:pStyle w:val="Cuerpo"/>
        <w:rPr>
          <w:lang w:val="es-AR"/>
        </w:rPr>
      </w:pPr>
      <w:r w:rsidRPr="00722469">
        <w:rPr>
          <w:lang w:val="es-AR"/>
        </w:rPr>
        <w:t>Corresponde ser explícito sobre las limitaciones del resultado obtenido, ordenadas por prioridad.</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0"/>
        <w:gridCol w:w="3000"/>
        <w:gridCol w:w="3000"/>
      </w:tblGrid>
      <w:tr w:rsidR="00BE43FF" w:rsidRPr="00BE43FF" w14:paraId="21F86655" w14:textId="77777777" w:rsidTr="00BE43FF">
        <w:trPr>
          <w:tblHeader/>
        </w:trPr>
        <w:tc>
          <w:tcPr>
            <w:tcW w:w="3005" w:type="dxa"/>
            <w:shd w:val="clear" w:color="D9E2F3" w:fill="D9E2F3"/>
          </w:tcPr>
          <w:p w14:paraId="7184DD0E" w14:textId="75936585" w:rsidR="00BE43FF" w:rsidRPr="00BE43FF" w:rsidRDefault="00BE43FF" w:rsidP="00BE43FF">
            <w:pPr>
              <w:rPr>
                <w:b/>
                <w:color w:val="000000"/>
              </w:rPr>
            </w:pPr>
            <w:r w:rsidRPr="00BE43FF">
              <w:rPr>
                <w:b/>
                <w:color w:val="000000"/>
              </w:rPr>
              <w:t>Falta</w:t>
            </w:r>
          </w:p>
        </w:tc>
        <w:tc>
          <w:tcPr>
            <w:tcW w:w="3005" w:type="dxa"/>
            <w:shd w:val="clear" w:color="D9E2F3" w:fill="D9E2F3"/>
          </w:tcPr>
          <w:p w14:paraId="11216969" w14:textId="32AA8405" w:rsidR="00BE43FF" w:rsidRPr="00BE43FF" w:rsidRDefault="00BE43FF" w:rsidP="00BE43FF">
            <w:pPr>
              <w:rPr>
                <w:b/>
                <w:color w:val="000000"/>
              </w:rPr>
            </w:pPr>
            <w:proofErr w:type="spellStart"/>
            <w:r w:rsidRPr="00BE43FF">
              <w:rPr>
                <w:b/>
                <w:color w:val="000000"/>
              </w:rPr>
              <w:t>Consecuencia</w:t>
            </w:r>
            <w:proofErr w:type="spellEnd"/>
          </w:p>
        </w:tc>
        <w:tc>
          <w:tcPr>
            <w:tcW w:w="3006" w:type="dxa"/>
            <w:shd w:val="clear" w:color="D9E2F3" w:fill="D9E2F3"/>
          </w:tcPr>
          <w:p w14:paraId="49D5966B" w14:textId="52979273" w:rsidR="00BE43FF" w:rsidRPr="00BE43FF" w:rsidRDefault="00BE43FF" w:rsidP="00BE43FF">
            <w:pPr>
              <w:rPr>
                <w:b/>
                <w:color w:val="000000"/>
                <w:lang w:val="es-AR"/>
              </w:rPr>
            </w:pPr>
            <w:proofErr w:type="gramStart"/>
            <w:r w:rsidRPr="00BE43FF">
              <w:rPr>
                <w:b/>
                <w:color w:val="000000"/>
                <w:lang w:val="es-AR"/>
              </w:rPr>
              <w:t>Cuándo</w:t>
            </w:r>
            <w:proofErr w:type="gramEnd"/>
            <w:r w:rsidRPr="00BE43FF">
              <w:rPr>
                <w:b/>
                <w:color w:val="000000"/>
                <w:lang w:val="es-AR"/>
              </w:rPr>
              <w:t xml:space="preserve"> pasa a ser urgente</w:t>
            </w:r>
          </w:p>
        </w:tc>
      </w:tr>
      <w:tr w:rsidR="00BE43FF" w:rsidRPr="00BE43FF" w14:paraId="3DE395F5" w14:textId="77777777" w:rsidTr="00BE43FF">
        <w:tc>
          <w:tcPr>
            <w:tcW w:w="3005" w:type="dxa"/>
          </w:tcPr>
          <w:p w14:paraId="517A8E17" w14:textId="1BDA2F6E" w:rsidR="00BE43FF" w:rsidRPr="00BE43FF" w:rsidRDefault="00BE43FF" w:rsidP="00BE43FF">
            <w:pPr>
              <w:rPr>
                <w:color w:val="000000"/>
              </w:rPr>
            </w:pPr>
            <w:proofErr w:type="spellStart"/>
            <w:r w:rsidRPr="00BE43FF">
              <w:rPr>
                <w:b/>
                <w:color w:val="000000"/>
              </w:rPr>
              <w:t>Copias</w:t>
            </w:r>
            <w:proofErr w:type="spellEnd"/>
            <w:r w:rsidRPr="00BE43FF">
              <w:rPr>
                <w:b/>
                <w:color w:val="000000"/>
              </w:rPr>
              <w:t xml:space="preserve"> de </w:t>
            </w:r>
            <w:proofErr w:type="spellStart"/>
            <w:r w:rsidRPr="00BE43FF">
              <w:rPr>
                <w:b/>
                <w:color w:val="000000"/>
              </w:rPr>
              <w:t>seguridad</w:t>
            </w:r>
            <w:proofErr w:type="spellEnd"/>
          </w:p>
        </w:tc>
        <w:tc>
          <w:tcPr>
            <w:tcW w:w="3005" w:type="dxa"/>
          </w:tcPr>
          <w:p w14:paraId="65A9DF92" w14:textId="1C5A46C9" w:rsidR="00BE43FF" w:rsidRPr="00BE43FF" w:rsidRDefault="00BE43FF" w:rsidP="00BE43FF">
            <w:pPr>
              <w:rPr>
                <w:color w:val="000000"/>
                <w:lang w:val="es-AR"/>
              </w:rPr>
            </w:pPr>
            <w:r w:rsidRPr="00BE43FF">
              <w:rPr>
                <w:color w:val="000000"/>
                <w:lang w:val="es-AR"/>
              </w:rPr>
              <w:t>Una pérdida de datos es definitiva</w:t>
            </w:r>
          </w:p>
        </w:tc>
        <w:tc>
          <w:tcPr>
            <w:tcW w:w="3006" w:type="dxa"/>
          </w:tcPr>
          <w:p w14:paraId="40F2CE5D" w14:textId="4E5A4CDC" w:rsidR="00BE43FF" w:rsidRPr="00BE43FF" w:rsidRDefault="00BE43FF" w:rsidP="00BE43FF">
            <w:pPr>
              <w:rPr>
                <w:color w:val="000000"/>
                <w:lang w:val="es-AR"/>
              </w:rPr>
            </w:pPr>
            <w:r w:rsidRPr="00BE43FF">
              <w:rPr>
                <w:b/>
                <w:color w:val="000000"/>
                <w:lang w:val="es-AR"/>
              </w:rPr>
              <w:t>Ya.</w:t>
            </w:r>
            <w:r w:rsidRPr="00BE43FF">
              <w:rPr>
                <w:color w:val="000000"/>
                <w:lang w:val="es-AR"/>
              </w:rPr>
              <w:t xml:space="preserve"> Desde que existe la base</w:t>
            </w:r>
          </w:p>
        </w:tc>
      </w:tr>
      <w:tr w:rsidR="00BE43FF" w:rsidRPr="00BE43FF" w14:paraId="295679B9" w14:textId="77777777" w:rsidTr="00BE43FF">
        <w:tc>
          <w:tcPr>
            <w:tcW w:w="3005" w:type="dxa"/>
          </w:tcPr>
          <w:p w14:paraId="5EFCBF7A" w14:textId="79436477" w:rsidR="00BE43FF" w:rsidRPr="00BE43FF" w:rsidRDefault="00BE43FF" w:rsidP="00BE43FF">
            <w:pPr>
              <w:rPr>
                <w:color w:val="000000"/>
              </w:rPr>
            </w:pPr>
            <w:proofErr w:type="spellStart"/>
            <w:r w:rsidRPr="00BE43FF">
              <w:rPr>
                <w:b/>
                <w:color w:val="000000"/>
              </w:rPr>
              <w:t>Supervisión</w:t>
            </w:r>
            <w:proofErr w:type="spellEnd"/>
          </w:p>
        </w:tc>
        <w:tc>
          <w:tcPr>
            <w:tcW w:w="3005" w:type="dxa"/>
          </w:tcPr>
          <w:p w14:paraId="214AA59B" w14:textId="2972338D" w:rsidR="00BE43FF" w:rsidRPr="00BE43FF" w:rsidRDefault="00BE43FF" w:rsidP="00BE43FF">
            <w:pPr>
              <w:rPr>
                <w:color w:val="000000"/>
                <w:lang w:val="es-AR"/>
              </w:rPr>
            </w:pPr>
            <w:r w:rsidRPr="00BE43FF">
              <w:rPr>
                <w:color w:val="000000"/>
                <w:lang w:val="es-AR"/>
              </w:rPr>
              <w:t>Una caída se descubre cuando alguien avisa</w:t>
            </w:r>
          </w:p>
        </w:tc>
        <w:tc>
          <w:tcPr>
            <w:tcW w:w="3006" w:type="dxa"/>
          </w:tcPr>
          <w:p w14:paraId="47BFEF91" w14:textId="1D3067B0" w:rsidR="00BE43FF" w:rsidRPr="00BE43FF" w:rsidRDefault="00BE43FF" w:rsidP="00BE43FF">
            <w:pPr>
              <w:rPr>
                <w:color w:val="000000"/>
                <w:lang w:val="es-AR"/>
              </w:rPr>
            </w:pPr>
            <w:r w:rsidRPr="00BE43FF">
              <w:rPr>
                <w:color w:val="000000"/>
                <w:lang w:val="es-AR"/>
              </w:rPr>
              <w:t>Cuando alguien dependa del servicio</w:t>
            </w:r>
          </w:p>
        </w:tc>
      </w:tr>
      <w:tr w:rsidR="00BE43FF" w:rsidRPr="00BE43FF" w14:paraId="00B15C22" w14:textId="77777777" w:rsidTr="00BE43FF">
        <w:tc>
          <w:tcPr>
            <w:tcW w:w="3005" w:type="dxa"/>
          </w:tcPr>
          <w:p w14:paraId="75888532" w14:textId="65069F01" w:rsidR="00BE43FF" w:rsidRPr="00BE43FF" w:rsidRDefault="00BE43FF" w:rsidP="00BE43FF">
            <w:pPr>
              <w:rPr>
                <w:color w:val="000000"/>
              </w:rPr>
            </w:pPr>
            <w:proofErr w:type="spellStart"/>
            <w:r w:rsidRPr="00BE43FF">
              <w:rPr>
                <w:b/>
                <w:color w:val="000000"/>
              </w:rPr>
              <w:t>Limitación</w:t>
            </w:r>
            <w:proofErr w:type="spellEnd"/>
            <w:r w:rsidRPr="00BE43FF">
              <w:rPr>
                <w:b/>
                <w:color w:val="000000"/>
              </w:rPr>
              <w:t xml:space="preserve"> de </w:t>
            </w:r>
            <w:proofErr w:type="spellStart"/>
            <w:r w:rsidRPr="00BE43FF">
              <w:rPr>
                <w:b/>
                <w:color w:val="000000"/>
              </w:rPr>
              <w:t>tasa</w:t>
            </w:r>
            <w:proofErr w:type="spellEnd"/>
          </w:p>
        </w:tc>
        <w:tc>
          <w:tcPr>
            <w:tcW w:w="3005" w:type="dxa"/>
          </w:tcPr>
          <w:p w14:paraId="116ACAF3" w14:textId="4A0EE1EC" w:rsidR="00BE43FF" w:rsidRPr="00BE43FF" w:rsidRDefault="00BE43FF" w:rsidP="00BE43FF">
            <w:pPr>
              <w:rPr>
                <w:color w:val="000000"/>
                <w:lang w:val="es-AR"/>
              </w:rPr>
            </w:pPr>
            <w:r w:rsidRPr="00BE43FF">
              <w:rPr>
                <w:color w:val="000000"/>
                <w:lang w:val="es-AR"/>
              </w:rPr>
              <w:t>Cualquiera puede saturar la API</w:t>
            </w:r>
          </w:p>
        </w:tc>
        <w:tc>
          <w:tcPr>
            <w:tcW w:w="3006" w:type="dxa"/>
          </w:tcPr>
          <w:p w14:paraId="48F88273" w14:textId="37FDFE8A" w:rsidR="00BE43FF" w:rsidRPr="00BE43FF" w:rsidRDefault="00BE43FF" w:rsidP="00BE43FF">
            <w:pPr>
              <w:rPr>
                <w:color w:val="000000"/>
                <w:lang w:val="es-AR"/>
              </w:rPr>
            </w:pPr>
            <w:r w:rsidRPr="00BE43FF">
              <w:rPr>
                <w:color w:val="000000"/>
                <w:lang w:val="es-AR"/>
              </w:rPr>
              <w:t>Cuando cada petición tenga un costo</w:t>
            </w:r>
          </w:p>
        </w:tc>
      </w:tr>
      <w:tr w:rsidR="00BE43FF" w:rsidRPr="00BE43FF" w14:paraId="6F849B7F" w14:textId="77777777" w:rsidTr="00BE43FF">
        <w:tc>
          <w:tcPr>
            <w:tcW w:w="3005" w:type="dxa"/>
          </w:tcPr>
          <w:p w14:paraId="2F283C79" w14:textId="261ACBE0" w:rsidR="00BE43FF" w:rsidRPr="00BE43FF" w:rsidRDefault="00BE43FF" w:rsidP="00BE43FF">
            <w:pPr>
              <w:rPr>
                <w:color w:val="000000"/>
              </w:rPr>
            </w:pPr>
            <w:proofErr w:type="spellStart"/>
            <w:r w:rsidRPr="00BE43FF">
              <w:rPr>
                <w:b/>
                <w:color w:val="000000"/>
              </w:rPr>
              <w:t>Entorno</w:t>
            </w:r>
            <w:proofErr w:type="spellEnd"/>
            <w:r w:rsidRPr="00BE43FF">
              <w:rPr>
                <w:b/>
                <w:color w:val="000000"/>
              </w:rPr>
              <w:t xml:space="preserve"> de </w:t>
            </w:r>
            <w:proofErr w:type="spellStart"/>
            <w:r w:rsidRPr="00BE43FF">
              <w:rPr>
                <w:b/>
                <w:color w:val="000000"/>
              </w:rPr>
              <w:t>pruebas</w:t>
            </w:r>
            <w:proofErr w:type="spellEnd"/>
          </w:p>
        </w:tc>
        <w:tc>
          <w:tcPr>
            <w:tcW w:w="3005" w:type="dxa"/>
          </w:tcPr>
          <w:p w14:paraId="35A4C9AC" w14:textId="6D0C1EBF" w:rsidR="00BE43FF" w:rsidRPr="00BE43FF" w:rsidRDefault="00BE43FF" w:rsidP="00BE43FF">
            <w:pPr>
              <w:rPr>
                <w:color w:val="000000"/>
              </w:rPr>
            </w:pPr>
            <w:r w:rsidRPr="00BE43FF">
              <w:rPr>
                <w:color w:val="000000"/>
              </w:rPr>
              <w:t xml:space="preserve">Se </w:t>
            </w:r>
            <w:proofErr w:type="spellStart"/>
            <w:r w:rsidRPr="00BE43FF">
              <w:rPr>
                <w:color w:val="000000"/>
              </w:rPr>
              <w:t>prueba</w:t>
            </w:r>
            <w:proofErr w:type="spellEnd"/>
            <w:r w:rsidRPr="00BE43FF">
              <w:rPr>
                <w:color w:val="000000"/>
              </w:rPr>
              <w:t xml:space="preserve"> </w:t>
            </w:r>
            <w:proofErr w:type="spellStart"/>
            <w:r w:rsidRPr="00BE43FF">
              <w:rPr>
                <w:color w:val="000000"/>
              </w:rPr>
              <w:t>en</w:t>
            </w:r>
            <w:proofErr w:type="spellEnd"/>
            <w:r w:rsidRPr="00BE43FF">
              <w:rPr>
                <w:color w:val="000000"/>
              </w:rPr>
              <w:t xml:space="preserve"> </w:t>
            </w:r>
            <w:proofErr w:type="spellStart"/>
            <w:r w:rsidRPr="00BE43FF">
              <w:rPr>
                <w:color w:val="000000"/>
              </w:rPr>
              <w:t>producción</w:t>
            </w:r>
            <w:proofErr w:type="spellEnd"/>
          </w:p>
        </w:tc>
        <w:tc>
          <w:tcPr>
            <w:tcW w:w="3006" w:type="dxa"/>
          </w:tcPr>
          <w:p w14:paraId="0DD9970E" w14:textId="05048571" w:rsidR="00BE43FF" w:rsidRPr="00BE43FF" w:rsidRDefault="00BE43FF" w:rsidP="00BE43FF">
            <w:pPr>
              <w:rPr>
                <w:color w:val="000000"/>
              </w:rPr>
            </w:pPr>
            <w:r w:rsidRPr="00BE43FF">
              <w:rPr>
                <w:color w:val="000000"/>
              </w:rPr>
              <w:t xml:space="preserve">Cuando </w:t>
            </w:r>
            <w:proofErr w:type="spellStart"/>
            <w:r w:rsidRPr="00BE43FF">
              <w:rPr>
                <w:color w:val="000000"/>
              </w:rPr>
              <w:t>haya</w:t>
            </w:r>
            <w:proofErr w:type="spellEnd"/>
            <w:r w:rsidRPr="00BE43FF">
              <w:rPr>
                <w:color w:val="000000"/>
              </w:rPr>
              <w:t xml:space="preserve"> </w:t>
            </w:r>
            <w:proofErr w:type="spellStart"/>
            <w:r w:rsidRPr="00BE43FF">
              <w:rPr>
                <w:color w:val="000000"/>
              </w:rPr>
              <w:t>usuarios</w:t>
            </w:r>
            <w:proofErr w:type="spellEnd"/>
            <w:r w:rsidRPr="00BE43FF">
              <w:rPr>
                <w:color w:val="000000"/>
              </w:rPr>
              <w:t xml:space="preserve"> reales</w:t>
            </w:r>
          </w:p>
        </w:tc>
      </w:tr>
      <w:tr w:rsidR="00BE43FF" w:rsidRPr="00BE43FF" w14:paraId="082B02BF" w14:textId="77777777" w:rsidTr="00BE43FF">
        <w:tc>
          <w:tcPr>
            <w:tcW w:w="3005" w:type="dxa"/>
          </w:tcPr>
          <w:p w14:paraId="4D4E45CE" w14:textId="198003DD" w:rsidR="00BE43FF" w:rsidRPr="00BE43FF" w:rsidRDefault="00BE43FF" w:rsidP="00BE43FF">
            <w:pPr>
              <w:rPr>
                <w:color w:val="000000"/>
              </w:rPr>
            </w:pPr>
            <w:r w:rsidRPr="00BE43FF">
              <w:rPr>
                <w:b/>
                <w:color w:val="000000"/>
              </w:rPr>
              <w:t xml:space="preserve">Registro </w:t>
            </w:r>
            <w:proofErr w:type="spellStart"/>
            <w:r w:rsidRPr="00BE43FF">
              <w:rPr>
                <w:b/>
                <w:color w:val="000000"/>
              </w:rPr>
              <w:t>centralizado</w:t>
            </w:r>
            <w:proofErr w:type="spellEnd"/>
          </w:p>
        </w:tc>
        <w:tc>
          <w:tcPr>
            <w:tcW w:w="3005" w:type="dxa"/>
          </w:tcPr>
          <w:p w14:paraId="4ED8D49D" w14:textId="5F20F785" w:rsidR="00BE43FF" w:rsidRPr="00BE43FF" w:rsidRDefault="00BE43FF" w:rsidP="00BE43FF">
            <w:pPr>
              <w:rPr>
                <w:color w:val="000000"/>
                <w:lang w:val="es-AR"/>
              </w:rPr>
            </w:pPr>
            <w:r w:rsidRPr="00BE43FF">
              <w:rPr>
                <w:color w:val="000000"/>
                <w:lang w:val="es-AR"/>
              </w:rPr>
              <w:t>Los registros se pierden al redesplegar</w:t>
            </w:r>
          </w:p>
        </w:tc>
        <w:tc>
          <w:tcPr>
            <w:tcW w:w="3006" w:type="dxa"/>
          </w:tcPr>
          <w:p w14:paraId="6F6170A3" w14:textId="0EC4990A" w:rsidR="00BE43FF" w:rsidRPr="00BE43FF" w:rsidRDefault="00BE43FF" w:rsidP="00BE43FF">
            <w:pPr>
              <w:rPr>
                <w:color w:val="000000"/>
                <w:lang w:val="es-AR"/>
              </w:rPr>
            </w:pPr>
            <w:r w:rsidRPr="00BE43FF">
              <w:rPr>
                <w:color w:val="000000"/>
                <w:lang w:val="es-AR"/>
              </w:rPr>
              <w:t>Al investigar un incidente pasado</w:t>
            </w:r>
          </w:p>
        </w:tc>
      </w:tr>
      <w:tr w:rsidR="00BE43FF" w:rsidRPr="00BE43FF" w14:paraId="5AE3F0A2" w14:textId="77777777" w:rsidTr="00BE43FF">
        <w:tc>
          <w:tcPr>
            <w:tcW w:w="3005" w:type="dxa"/>
          </w:tcPr>
          <w:p w14:paraId="751511A8" w14:textId="272FC171" w:rsidR="00BE43FF" w:rsidRPr="00BE43FF" w:rsidRDefault="00BE43FF" w:rsidP="00BE43FF">
            <w:pPr>
              <w:rPr>
                <w:color w:val="000000"/>
              </w:rPr>
            </w:pPr>
            <w:proofErr w:type="spellStart"/>
            <w:r w:rsidRPr="00BE43FF">
              <w:rPr>
                <w:b/>
                <w:color w:val="000000"/>
              </w:rPr>
              <w:t>Gestión</w:t>
            </w:r>
            <w:proofErr w:type="spellEnd"/>
            <w:r w:rsidRPr="00BE43FF">
              <w:rPr>
                <w:b/>
                <w:color w:val="000000"/>
              </w:rPr>
              <w:t xml:space="preserve"> de </w:t>
            </w:r>
            <w:proofErr w:type="spellStart"/>
            <w:r w:rsidRPr="00BE43FF">
              <w:rPr>
                <w:b/>
                <w:color w:val="000000"/>
              </w:rPr>
              <w:t>secretos</w:t>
            </w:r>
            <w:proofErr w:type="spellEnd"/>
          </w:p>
        </w:tc>
        <w:tc>
          <w:tcPr>
            <w:tcW w:w="3005" w:type="dxa"/>
          </w:tcPr>
          <w:p w14:paraId="445343AE" w14:textId="6E1CD75A" w:rsidR="00BE43FF" w:rsidRPr="00BE43FF" w:rsidRDefault="00BE43FF" w:rsidP="00BE43FF">
            <w:pPr>
              <w:rPr>
                <w:color w:val="000000"/>
                <w:lang w:val="es-AR"/>
              </w:rPr>
            </w:pPr>
            <w:r w:rsidRPr="00BE43FF">
              <w:rPr>
                <w:color w:val="000000"/>
                <w:lang w:val="es-AR"/>
              </w:rPr>
              <w:t>Las credenciales viven en el panel</w:t>
            </w:r>
          </w:p>
        </w:tc>
        <w:tc>
          <w:tcPr>
            <w:tcW w:w="3006" w:type="dxa"/>
          </w:tcPr>
          <w:p w14:paraId="4958488C" w14:textId="637E8696" w:rsidR="00BE43FF" w:rsidRPr="00BE43FF" w:rsidRDefault="00BE43FF" w:rsidP="00BE43FF">
            <w:pPr>
              <w:rPr>
                <w:color w:val="000000"/>
                <w:lang w:val="es-AR"/>
              </w:rPr>
            </w:pPr>
            <w:r w:rsidRPr="00BE43FF">
              <w:rPr>
                <w:color w:val="000000"/>
                <w:lang w:val="es-AR"/>
              </w:rPr>
              <w:t>Con más de un entorno</w:t>
            </w:r>
          </w:p>
        </w:tc>
      </w:tr>
    </w:tbl>
    <w:p w14:paraId="1D0A0B21" w14:textId="77777777" w:rsidR="00BE43FF" w:rsidRDefault="00BE43FF" w:rsidP="00BE43FF">
      <w:pPr>
        <w:pStyle w:val="Cuerpo"/>
        <w:rPr>
          <w:lang w:val="es-AR"/>
        </w:rPr>
      </w:pPr>
    </w:p>
    <w:p w14:paraId="4B1F50CD" w14:textId="39503EFB" w:rsidR="00BE43FF" w:rsidRPr="00BE43FF" w:rsidRDefault="00BE43FF" w:rsidP="00BE43FF">
      <w:pPr>
        <w:pStyle w:val="Cuerpo"/>
        <w:rPr>
          <w:lang w:val="es-AR"/>
        </w:rPr>
      </w:pPr>
      <w:r w:rsidRPr="00BE43FF">
        <w:rPr>
          <w:lang w:val="es-AR"/>
        </w:rPr>
        <w:t xml:space="preserve">Sobre la primera fila vale una precisión operativa, porque es la única que ya está vencida. La regla clásica de resguardo se enuncia como </w:t>
      </w:r>
      <w:r w:rsidRPr="00D755B6">
        <w:rPr>
          <w:b/>
          <w:lang w:val="es-AR"/>
        </w:rPr>
        <w:t>3-2-1</w:t>
      </w:r>
      <w:r w:rsidRPr="00BE43FF">
        <w:rPr>
          <w:lang w:val="es-AR"/>
        </w:rPr>
        <w:t xml:space="preserve">: tres copias de los datos, en dos medios distintos, con una fuera del sitio. En este despliegue hay exactamente </w:t>
      </w:r>
      <w:r w:rsidRPr="00D755B6">
        <w:rPr>
          <w:b/>
          <w:lang w:val="es-AR"/>
        </w:rPr>
        <w:t>una</w:t>
      </w:r>
      <w:r w:rsidRPr="00BE43FF">
        <w:rPr>
          <w:lang w:val="es-AR"/>
        </w:rPr>
        <w:t xml:space="preserve"> copia, en un medio, en el mismo lugar. Y la parte que más se descuida no es hacer la copia sino </w:t>
      </w:r>
      <w:r w:rsidRPr="00D755B6">
        <w:rPr>
          <w:b/>
          <w:lang w:val="es-AR"/>
        </w:rPr>
        <w:t>probar la restauración</w:t>
      </w:r>
      <w:r w:rsidRPr="00BE43FF">
        <w:rPr>
          <w:lang w:val="es-AR"/>
        </w:rPr>
        <w:t>: una copia que nunca se restauró no es una copia de seguridad, es una suposición.</w:t>
      </w:r>
    </w:p>
    <w:p w14:paraId="76C00449" w14:textId="78DF053B" w:rsidR="00BE43FF" w:rsidRPr="00BE43FF" w:rsidRDefault="00BE43FF" w:rsidP="00BE43FF">
      <w:pPr>
        <w:pStyle w:val="Cuerpo"/>
        <w:rPr>
          <w:lang w:val="es-AR"/>
        </w:rPr>
      </w:pPr>
      <w:r w:rsidRPr="00BE43FF">
        <w:rPr>
          <w:lang w:val="es-AR"/>
        </w:rPr>
        <w:t xml:space="preserve">La quinta fila conecta con un principio de la metodología de los doce factores que conviene mencionar: los registros se tratan como un </w:t>
      </w:r>
      <w:r w:rsidRPr="00D755B6">
        <w:rPr>
          <w:b/>
          <w:lang w:val="es-AR"/>
        </w:rPr>
        <w:t>flujo de eventos</w:t>
      </w:r>
      <w:r w:rsidRPr="00BE43FF">
        <w:rPr>
          <w:lang w:val="es-AR"/>
        </w:rPr>
        <w:t xml:space="preserve"> que el proceso escribe a la salida estándar, y es la plataforma la que decide dónde almacenarlos. Es exactamente lo que hacen los contenedores del proyecto, y es la razón por la que </w:t>
      </w:r>
      <w:proofErr w:type="spellStart"/>
      <w:r w:rsidRPr="00D755B6">
        <w:rPr>
          <w:rStyle w:val="Cdigoenlnea"/>
          <w:lang w:val="es-AR"/>
        </w:rPr>
        <w:t>docker</w:t>
      </w:r>
      <w:proofErr w:type="spellEnd"/>
      <w:r w:rsidRPr="00D755B6">
        <w:rPr>
          <w:rStyle w:val="Cdigoenlnea"/>
          <w:lang w:val="es-AR"/>
        </w:rPr>
        <w:t xml:space="preserve"> logs</w:t>
      </w:r>
      <w:r w:rsidRPr="00BE43FF">
        <w:rPr>
          <w:lang w:val="es-AR"/>
        </w:rPr>
        <w:t xml:space="preserve"> funciona sin que nadie haya configurado nada. Lo que falta no es producir los registros: es no perderlos.</w:t>
      </w:r>
    </w:p>
    <w:tbl>
      <w:tblPr>
        <w:tblW w:w="9000" w:type="dxa"/>
        <w:tblLook w:val="04A0" w:firstRow="1" w:lastRow="0" w:firstColumn="1" w:lastColumn="0" w:noHBand="0" w:noVBand="1"/>
      </w:tblPr>
      <w:tblGrid>
        <w:gridCol w:w="9000"/>
      </w:tblGrid>
      <w:tr w:rsidR="00D755B6" w:rsidRPr="00D755B6" w14:paraId="59859C1D" w14:textId="77777777" w:rsidTr="00D755B6">
        <w:tc>
          <w:tcPr>
            <w:tcW w:w="9016" w:type="dxa"/>
            <w:shd w:val="clear" w:color="DEEBF7" w:fill="DEEBF7"/>
          </w:tcPr>
          <w:p w14:paraId="302E62A8" w14:textId="77777777" w:rsidR="00D755B6" w:rsidRPr="00D755B6" w:rsidRDefault="00D755B6" w:rsidP="00D755B6">
            <w:pPr>
              <w:rPr>
                <w:lang w:val="es-AR"/>
              </w:rPr>
            </w:pPr>
            <w:r w:rsidRPr="00D755B6">
              <w:rPr>
                <w:rFonts w:ascii="Segoe UI Emoji" w:hAnsi="Segoe UI Emoji" w:cs="Segoe UI Emoji"/>
              </w:rPr>
              <w:lastRenderedPageBreak/>
              <w:t>💡</w:t>
            </w:r>
            <w:r w:rsidRPr="00D755B6">
              <w:rPr>
                <w:lang w:val="es-AR"/>
              </w:rPr>
              <w:t xml:space="preserve"> PARA ENTENDER</w:t>
            </w:r>
          </w:p>
          <w:p w14:paraId="2E825863" w14:textId="35DB112B" w:rsidR="00D755B6" w:rsidRPr="00D755B6" w:rsidRDefault="00D755B6" w:rsidP="00D755B6">
            <w:pPr>
              <w:spacing w:after="100"/>
              <w:rPr>
                <w:color w:val="000000"/>
                <w:lang w:val="es-AR"/>
              </w:rPr>
            </w:pPr>
            <w:r w:rsidRPr="00D755B6">
              <w:rPr>
                <w:color w:val="000000"/>
                <w:lang w:val="es-AR"/>
              </w:rPr>
              <w:t xml:space="preserve">Ninguna de estas cosas hacía falta para aprender el flujo. </w:t>
            </w:r>
            <w:r w:rsidRPr="00D755B6">
              <w:rPr>
                <w:b/>
                <w:color w:val="000000"/>
                <w:lang w:val="es-AR"/>
              </w:rPr>
              <w:t>Todas hacen falta el día que alguien dependa de que esto funcione.</w:t>
            </w:r>
            <w:r w:rsidRPr="00D755B6">
              <w:rPr>
                <w:color w:val="000000"/>
                <w:lang w:val="es-AR"/>
              </w:rPr>
              <w:t xml:space="preserve"> Y esa transición no se anuncia: un día alguien empieza a usar lo que hiciste y ya estás en producción de verdad, con o sin copias de seguridad.</w:t>
            </w:r>
          </w:p>
        </w:tc>
      </w:tr>
    </w:tbl>
    <w:p w14:paraId="58E54C88" w14:textId="77777777" w:rsidR="00D755B6" w:rsidRDefault="00D755B6" w:rsidP="00D755B6">
      <w:pPr>
        <w:pStyle w:val="Cuerpo"/>
        <w:rPr>
          <w:lang w:val="es-AR"/>
        </w:rPr>
      </w:pPr>
    </w:p>
    <w:p w14:paraId="03F324FD" w14:textId="21DEB309" w:rsidR="0062145C" w:rsidRDefault="0062145C" w:rsidP="0062145C">
      <w:pPr>
        <w:pStyle w:val="Ttulo2"/>
        <w:rPr>
          <w:lang w:val="es-AR"/>
        </w:rPr>
      </w:pPr>
      <w:bookmarkStart w:id="27" w:name="_Toc237136998"/>
      <w:r>
        <w:rPr>
          <w:lang w:val="es-AR"/>
        </w:rPr>
        <w:t>5.11. Verificación</w:t>
      </w:r>
      <w:bookmarkEnd w:id="27"/>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7"/>
        <w:gridCol w:w="3001"/>
        <w:gridCol w:w="3002"/>
      </w:tblGrid>
      <w:tr w:rsidR="0062145C" w:rsidRPr="0062145C" w14:paraId="35A70CA1" w14:textId="77777777" w:rsidTr="0062145C">
        <w:trPr>
          <w:tblHeader/>
        </w:trPr>
        <w:tc>
          <w:tcPr>
            <w:tcW w:w="3005" w:type="dxa"/>
            <w:shd w:val="clear" w:color="D9E2F3" w:fill="D9E2F3"/>
          </w:tcPr>
          <w:p w14:paraId="0E369E85" w14:textId="3DEBA3F5" w:rsidR="0062145C" w:rsidRPr="0062145C" w:rsidRDefault="0062145C" w:rsidP="0062145C">
            <w:pPr>
              <w:rPr>
                <w:b/>
                <w:color w:val="000000"/>
              </w:rPr>
            </w:pPr>
            <w:r w:rsidRPr="0062145C">
              <w:rPr>
                <w:b/>
                <w:color w:val="000000"/>
              </w:rPr>
              <w:t>#</w:t>
            </w:r>
          </w:p>
        </w:tc>
        <w:tc>
          <w:tcPr>
            <w:tcW w:w="3005" w:type="dxa"/>
            <w:shd w:val="clear" w:color="D9E2F3" w:fill="D9E2F3"/>
          </w:tcPr>
          <w:p w14:paraId="606BFB34" w14:textId="13FDD436" w:rsidR="0062145C" w:rsidRPr="0062145C" w:rsidRDefault="0062145C" w:rsidP="0062145C">
            <w:pPr>
              <w:rPr>
                <w:b/>
                <w:color w:val="000000"/>
              </w:rPr>
            </w:pPr>
            <w:proofErr w:type="spellStart"/>
            <w:r w:rsidRPr="0062145C">
              <w:rPr>
                <w:b/>
                <w:color w:val="000000"/>
              </w:rPr>
              <w:t>Comprobación</w:t>
            </w:r>
            <w:proofErr w:type="spellEnd"/>
          </w:p>
        </w:tc>
        <w:tc>
          <w:tcPr>
            <w:tcW w:w="3006" w:type="dxa"/>
            <w:shd w:val="clear" w:color="D9E2F3" w:fill="D9E2F3"/>
          </w:tcPr>
          <w:p w14:paraId="2990DE25" w14:textId="0BC2C5CE" w:rsidR="0062145C" w:rsidRPr="0062145C" w:rsidRDefault="0062145C" w:rsidP="0062145C">
            <w:pPr>
              <w:rPr>
                <w:b/>
                <w:color w:val="000000"/>
              </w:rPr>
            </w:pPr>
            <w:proofErr w:type="spellStart"/>
            <w:r w:rsidRPr="0062145C">
              <w:rPr>
                <w:b/>
                <w:color w:val="000000"/>
              </w:rPr>
              <w:t>Resultado</w:t>
            </w:r>
            <w:proofErr w:type="spellEnd"/>
            <w:r w:rsidRPr="0062145C">
              <w:rPr>
                <w:b/>
                <w:color w:val="000000"/>
              </w:rPr>
              <w:t xml:space="preserve"> </w:t>
            </w:r>
            <w:proofErr w:type="spellStart"/>
            <w:r w:rsidRPr="0062145C">
              <w:rPr>
                <w:b/>
                <w:color w:val="000000"/>
              </w:rPr>
              <w:t>esperado</w:t>
            </w:r>
            <w:proofErr w:type="spellEnd"/>
          </w:p>
        </w:tc>
      </w:tr>
      <w:tr w:rsidR="0062145C" w:rsidRPr="0062145C" w14:paraId="678DA11E" w14:textId="77777777" w:rsidTr="0062145C">
        <w:tc>
          <w:tcPr>
            <w:tcW w:w="3005" w:type="dxa"/>
          </w:tcPr>
          <w:p w14:paraId="649C5880" w14:textId="4A2B2D6D" w:rsidR="0062145C" w:rsidRPr="0062145C" w:rsidRDefault="0062145C" w:rsidP="0062145C">
            <w:pPr>
              <w:rPr>
                <w:color w:val="000000"/>
              </w:rPr>
            </w:pPr>
            <w:r w:rsidRPr="0062145C">
              <w:rPr>
                <w:color w:val="000000"/>
              </w:rPr>
              <w:t>1</w:t>
            </w:r>
          </w:p>
        </w:tc>
        <w:tc>
          <w:tcPr>
            <w:tcW w:w="3005" w:type="dxa"/>
          </w:tcPr>
          <w:p w14:paraId="5CFC0270" w14:textId="757A9446" w:rsidR="0062145C" w:rsidRPr="0062145C" w:rsidRDefault="0062145C" w:rsidP="0062145C">
            <w:pPr>
              <w:rPr>
                <w:rStyle w:val="Cdigoenlnea"/>
              </w:rPr>
            </w:pPr>
            <w:r w:rsidRPr="0062145C">
              <w:rPr>
                <w:rStyle w:val="Cdigoenlnea"/>
              </w:rPr>
              <w:t>/</w:t>
            </w:r>
            <w:proofErr w:type="spellStart"/>
            <w:r w:rsidRPr="0062145C">
              <w:rPr>
                <w:rStyle w:val="Cdigoenlnea"/>
              </w:rPr>
              <w:t>api</w:t>
            </w:r>
            <w:proofErr w:type="spellEnd"/>
            <w:r w:rsidRPr="0062145C">
              <w:rPr>
                <w:rStyle w:val="Cdigoenlnea"/>
              </w:rPr>
              <w:t>/</w:t>
            </w:r>
            <w:proofErr w:type="spellStart"/>
            <w:r w:rsidRPr="0062145C">
              <w:rPr>
                <w:rStyle w:val="Cdigoenlnea"/>
              </w:rPr>
              <w:t>salud</w:t>
            </w:r>
            <w:proofErr w:type="spellEnd"/>
          </w:p>
        </w:tc>
        <w:tc>
          <w:tcPr>
            <w:tcW w:w="3006" w:type="dxa"/>
          </w:tcPr>
          <w:p w14:paraId="4AF657A8" w14:textId="7A972DEC" w:rsidR="0062145C" w:rsidRPr="0062145C" w:rsidRDefault="0062145C" w:rsidP="0062145C">
            <w:pPr>
              <w:rPr>
                <w:rStyle w:val="Cdigoenlnea"/>
              </w:rPr>
            </w:pPr>
            <w:proofErr w:type="spellStart"/>
            <w:r w:rsidRPr="0062145C">
              <w:rPr>
                <w:rStyle w:val="Cdigoenlnea"/>
              </w:rPr>
              <w:t>persistencia</w:t>
            </w:r>
            <w:proofErr w:type="spellEnd"/>
            <w:r w:rsidRPr="0062145C">
              <w:rPr>
                <w:rStyle w:val="Cdigoenlnea"/>
              </w:rPr>
              <w:t>: true</w:t>
            </w:r>
          </w:p>
        </w:tc>
      </w:tr>
      <w:tr w:rsidR="0062145C" w:rsidRPr="0062145C" w14:paraId="782DC510" w14:textId="77777777" w:rsidTr="0062145C">
        <w:tc>
          <w:tcPr>
            <w:tcW w:w="3005" w:type="dxa"/>
          </w:tcPr>
          <w:p w14:paraId="3F6AFAFA" w14:textId="14C9B78A" w:rsidR="0062145C" w:rsidRPr="0062145C" w:rsidRDefault="0062145C" w:rsidP="0062145C">
            <w:pPr>
              <w:rPr>
                <w:color w:val="000000"/>
              </w:rPr>
            </w:pPr>
            <w:r w:rsidRPr="0062145C">
              <w:rPr>
                <w:color w:val="000000"/>
              </w:rPr>
              <w:t>2</w:t>
            </w:r>
          </w:p>
        </w:tc>
        <w:tc>
          <w:tcPr>
            <w:tcW w:w="3005" w:type="dxa"/>
          </w:tcPr>
          <w:p w14:paraId="062B2510" w14:textId="1992E5E7" w:rsidR="0062145C" w:rsidRPr="0062145C" w:rsidRDefault="0062145C" w:rsidP="0062145C">
            <w:pPr>
              <w:rPr>
                <w:color w:val="000000"/>
                <w:lang w:val="es-AR"/>
              </w:rPr>
            </w:pPr>
            <w:r w:rsidRPr="0062145C">
              <w:rPr>
                <w:color w:val="000000"/>
                <w:lang w:val="es-AR"/>
              </w:rPr>
              <w:t>Tres operaciones y consulta del historial</w:t>
            </w:r>
          </w:p>
        </w:tc>
        <w:tc>
          <w:tcPr>
            <w:tcW w:w="3006" w:type="dxa"/>
          </w:tcPr>
          <w:p w14:paraId="40397AEE" w14:textId="338A8E4F" w:rsidR="0062145C" w:rsidRPr="0062145C" w:rsidRDefault="0062145C" w:rsidP="0062145C">
            <w:pPr>
              <w:rPr>
                <w:color w:val="000000"/>
                <w:lang w:val="es-AR"/>
              </w:rPr>
            </w:pPr>
            <w:r w:rsidRPr="0062145C">
              <w:rPr>
                <w:color w:val="000000"/>
                <w:lang w:val="es-AR"/>
              </w:rPr>
              <w:t>Las tres, más recientes primero</w:t>
            </w:r>
          </w:p>
        </w:tc>
      </w:tr>
      <w:tr w:rsidR="0062145C" w:rsidRPr="0062145C" w14:paraId="6297BFB1" w14:textId="77777777" w:rsidTr="0062145C">
        <w:tc>
          <w:tcPr>
            <w:tcW w:w="3005" w:type="dxa"/>
          </w:tcPr>
          <w:p w14:paraId="0EEDF765" w14:textId="658239CC" w:rsidR="0062145C" w:rsidRPr="0062145C" w:rsidRDefault="0062145C" w:rsidP="0062145C">
            <w:pPr>
              <w:rPr>
                <w:color w:val="000000"/>
              </w:rPr>
            </w:pPr>
            <w:r w:rsidRPr="0062145C">
              <w:rPr>
                <w:color w:val="000000"/>
              </w:rPr>
              <w:t>3</w:t>
            </w:r>
          </w:p>
        </w:tc>
        <w:tc>
          <w:tcPr>
            <w:tcW w:w="3005" w:type="dxa"/>
          </w:tcPr>
          <w:p w14:paraId="5A38857A" w14:textId="4FF043CA" w:rsidR="0062145C" w:rsidRPr="0062145C" w:rsidRDefault="0062145C" w:rsidP="0062145C">
            <w:pPr>
              <w:rPr>
                <w:rStyle w:val="Cdigoenlnea"/>
              </w:rPr>
            </w:pPr>
            <w:proofErr w:type="spellStart"/>
            <w:r w:rsidRPr="0062145C">
              <w:rPr>
                <w:rStyle w:val="Cdigoenlnea"/>
              </w:rPr>
              <w:t>nmap</w:t>
            </w:r>
            <w:proofErr w:type="spellEnd"/>
            <w:r w:rsidRPr="0062145C">
              <w:rPr>
                <w:rStyle w:val="Cdigoenlnea"/>
              </w:rPr>
              <w:t xml:space="preserve"> -</w:t>
            </w:r>
            <w:proofErr w:type="spellStart"/>
            <w:r w:rsidRPr="0062145C">
              <w:rPr>
                <w:rStyle w:val="Cdigoenlnea"/>
              </w:rPr>
              <w:t>Pn</w:t>
            </w:r>
            <w:proofErr w:type="spellEnd"/>
            <w:r w:rsidRPr="0062145C">
              <w:rPr>
                <w:rStyle w:val="Cdigoenlnea"/>
              </w:rPr>
              <w:t xml:space="preserve"> -p 5432 tudominio.com</w:t>
            </w:r>
          </w:p>
        </w:tc>
        <w:tc>
          <w:tcPr>
            <w:tcW w:w="3006" w:type="dxa"/>
          </w:tcPr>
          <w:p w14:paraId="45658478" w14:textId="4F657FD0" w:rsidR="0062145C" w:rsidRPr="0062145C" w:rsidRDefault="0062145C" w:rsidP="0062145C">
            <w:pPr>
              <w:rPr>
                <w:color w:val="000000"/>
              </w:rPr>
            </w:pPr>
            <w:r w:rsidRPr="0062145C">
              <w:rPr>
                <w:b/>
                <w:color w:val="000000"/>
              </w:rPr>
              <w:t xml:space="preserve">Cerrado o </w:t>
            </w:r>
            <w:proofErr w:type="spellStart"/>
            <w:r w:rsidRPr="0062145C">
              <w:rPr>
                <w:b/>
                <w:color w:val="000000"/>
              </w:rPr>
              <w:t>filtrado</w:t>
            </w:r>
            <w:proofErr w:type="spellEnd"/>
          </w:p>
        </w:tc>
      </w:tr>
      <w:tr w:rsidR="0062145C" w:rsidRPr="0062145C" w14:paraId="2000ED39" w14:textId="77777777" w:rsidTr="0062145C">
        <w:tc>
          <w:tcPr>
            <w:tcW w:w="3005" w:type="dxa"/>
          </w:tcPr>
          <w:p w14:paraId="72A1C9CE" w14:textId="03E529D4" w:rsidR="0062145C" w:rsidRPr="0062145C" w:rsidRDefault="0062145C" w:rsidP="0062145C">
            <w:pPr>
              <w:rPr>
                <w:color w:val="000000"/>
              </w:rPr>
            </w:pPr>
            <w:r w:rsidRPr="0062145C">
              <w:rPr>
                <w:color w:val="000000"/>
              </w:rPr>
              <w:t>4</w:t>
            </w:r>
          </w:p>
        </w:tc>
        <w:tc>
          <w:tcPr>
            <w:tcW w:w="3005" w:type="dxa"/>
          </w:tcPr>
          <w:p w14:paraId="43C7E23D" w14:textId="098266A3" w:rsidR="0062145C" w:rsidRPr="0062145C" w:rsidRDefault="0062145C" w:rsidP="0062145C">
            <w:pPr>
              <w:rPr>
                <w:color w:val="000000"/>
                <w:lang w:val="es-AR"/>
              </w:rPr>
            </w:pPr>
            <w:r w:rsidRPr="0062145C">
              <w:rPr>
                <w:color w:val="000000"/>
                <w:lang w:val="es-AR"/>
              </w:rPr>
              <w:t xml:space="preserve">Redespliegue de </w:t>
            </w:r>
            <w:r w:rsidRPr="0062145C">
              <w:rPr>
                <w:rStyle w:val="Cdigoenlnea"/>
                <w:lang w:val="es-AR"/>
              </w:rPr>
              <w:t>api</w:t>
            </w:r>
            <w:r w:rsidRPr="0062145C">
              <w:rPr>
                <w:color w:val="000000"/>
                <w:lang w:val="es-AR"/>
              </w:rPr>
              <w:t xml:space="preserve"> y nueva consulta del historial</w:t>
            </w:r>
          </w:p>
        </w:tc>
        <w:tc>
          <w:tcPr>
            <w:tcW w:w="3006" w:type="dxa"/>
          </w:tcPr>
          <w:p w14:paraId="663F287B" w14:textId="6AA82CAA" w:rsidR="0062145C" w:rsidRPr="0062145C" w:rsidRDefault="0062145C" w:rsidP="0062145C">
            <w:pPr>
              <w:rPr>
                <w:color w:val="000000"/>
              </w:rPr>
            </w:pPr>
            <w:r w:rsidRPr="0062145C">
              <w:rPr>
                <w:color w:val="000000"/>
              </w:rPr>
              <w:t xml:space="preserve">Los </w:t>
            </w:r>
            <w:proofErr w:type="spellStart"/>
            <w:r w:rsidRPr="0062145C">
              <w:rPr>
                <w:color w:val="000000"/>
              </w:rPr>
              <w:t>datos</w:t>
            </w:r>
            <w:proofErr w:type="spellEnd"/>
            <w:r w:rsidRPr="0062145C">
              <w:rPr>
                <w:color w:val="000000"/>
              </w:rPr>
              <w:t xml:space="preserve"> </w:t>
            </w:r>
            <w:proofErr w:type="spellStart"/>
            <w:r w:rsidRPr="0062145C">
              <w:rPr>
                <w:color w:val="000000"/>
              </w:rPr>
              <w:t>persisten</w:t>
            </w:r>
            <w:proofErr w:type="spellEnd"/>
          </w:p>
        </w:tc>
      </w:tr>
      <w:tr w:rsidR="0062145C" w:rsidRPr="0062145C" w14:paraId="6346AC6B" w14:textId="77777777" w:rsidTr="0062145C">
        <w:tc>
          <w:tcPr>
            <w:tcW w:w="3005" w:type="dxa"/>
          </w:tcPr>
          <w:p w14:paraId="5E9964D1" w14:textId="50C67177" w:rsidR="0062145C" w:rsidRPr="0062145C" w:rsidRDefault="0062145C" w:rsidP="0062145C">
            <w:pPr>
              <w:rPr>
                <w:color w:val="000000"/>
              </w:rPr>
            </w:pPr>
            <w:r w:rsidRPr="0062145C">
              <w:rPr>
                <w:color w:val="000000"/>
              </w:rPr>
              <w:t>5</w:t>
            </w:r>
          </w:p>
        </w:tc>
        <w:tc>
          <w:tcPr>
            <w:tcW w:w="3005" w:type="dxa"/>
          </w:tcPr>
          <w:p w14:paraId="3DBDA036" w14:textId="67FBB7CC" w:rsidR="0062145C" w:rsidRPr="0062145C" w:rsidRDefault="0062145C" w:rsidP="0062145C">
            <w:pPr>
              <w:rPr>
                <w:color w:val="000000"/>
                <w:lang w:val="es-AR"/>
              </w:rPr>
            </w:pPr>
            <w:r w:rsidRPr="0062145C">
              <w:rPr>
                <w:color w:val="000000"/>
                <w:lang w:val="es-AR"/>
              </w:rPr>
              <w:t xml:space="preserve">Quitar </w:t>
            </w:r>
            <w:r w:rsidRPr="0062145C">
              <w:rPr>
                <w:rStyle w:val="Cdigoenlnea"/>
                <w:lang w:val="es-AR"/>
              </w:rPr>
              <w:t>DATABASE_URL</w:t>
            </w:r>
            <w:r w:rsidRPr="0062145C">
              <w:rPr>
                <w:color w:val="000000"/>
                <w:lang w:val="es-AR"/>
              </w:rPr>
              <w:t xml:space="preserve"> y redesplegar</w:t>
            </w:r>
          </w:p>
        </w:tc>
        <w:tc>
          <w:tcPr>
            <w:tcW w:w="3006" w:type="dxa"/>
          </w:tcPr>
          <w:p w14:paraId="2EB7FBE1" w14:textId="3EC6F795" w:rsidR="0062145C" w:rsidRPr="0062145C" w:rsidRDefault="0062145C" w:rsidP="0062145C">
            <w:pPr>
              <w:rPr>
                <w:color w:val="000000"/>
              </w:rPr>
            </w:pPr>
            <w:r w:rsidRPr="0062145C">
              <w:rPr>
                <w:color w:val="000000"/>
              </w:rPr>
              <w:t xml:space="preserve">La </w:t>
            </w:r>
            <w:proofErr w:type="spellStart"/>
            <w:r w:rsidRPr="0062145C">
              <w:rPr>
                <w:color w:val="000000"/>
              </w:rPr>
              <w:t>calculadora</w:t>
            </w:r>
            <w:proofErr w:type="spellEnd"/>
            <w:r w:rsidRPr="0062145C">
              <w:rPr>
                <w:color w:val="000000"/>
              </w:rPr>
              <w:t xml:space="preserve"> </w:t>
            </w:r>
            <w:proofErr w:type="spellStart"/>
            <w:r w:rsidRPr="0062145C">
              <w:rPr>
                <w:color w:val="000000"/>
              </w:rPr>
              <w:t>sigue</w:t>
            </w:r>
            <w:proofErr w:type="spellEnd"/>
            <w:r w:rsidRPr="0062145C">
              <w:rPr>
                <w:color w:val="000000"/>
              </w:rPr>
              <w:t xml:space="preserve"> </w:t>
            </w:r>
            <w:proofErr w:type="spellStart"/>
            <w:r w:rsidRPr="0062145C">
              <w:rPr>
                <w:color w:val="000000"/>
              </w:rPr>
              <w:t>calculando</w:t>
            </w:r>
            <w:proofErr w:type="spellEnd"/>
          </w:p>
        </w:tc>
      </w:tr>
      <w:tr w:rsidR="0062145C" w:rsidRPr="0062145C" w14:paraId="6A10C544" w14:textId="77777777" w:rsidTr="0062145C">
        <w:tc>
          <w:tcPr>
            <w:tcW w:w="3005" w:type="dxa"/>
          </w:tcPr>
          <w:p w14:paraId="2951823A" w14:textId="7214ED3C" w:rsidR="0062145C" w:rsidRPr="0062145C" w:rsidRDefault="0062145C" w:rsidP="0062145C">
            <w:pPr>
              <w:rPr>
                <w:color w:val="000000"/>
              </w:rPr>
            </w:pPr>
            <w:r w:rsidRPr="0062145C">
              <w:rPr>
                <w:color w:val="000000"/>
              </w:rPr>
              <w:t>6</w:t>
            </w:r>
          </w:p>
        </w:tc>
        <w:tc>
          <w:tcPr>
            <w:tcW w:w="3005" w:type="dxa"/>
          </w:tcPr>
          <w:p w14:paraId="36FDC07D" w14:textId="27DE1C65" w:rsidR="0062145C" w:rsidRPr="0062145C" w:rsidRDefault="0062145C" w:rsidP="0062145C">
            <w:pPr>
              <w:rPr>
                <w:color w:val="000000"/>
                <w:lang w:val="es-AR"/>
              </w:rPr>
            </w:pPr>
            <w:r w:rsidRPr="0062145C">
              <w:rPr>
                <w:rStyle w:val="Cdigoenlnea"/>
                <w:lang w:val="es-AR"/>
              </w:rPr>
              <w:t>/api/historial</w:t>
            </w:r>
            <w:r w:rsidRPr="0062145C">
              <w:rPr>
                <w:color w:val="000000"/>
                <w:lang w:val="es-AR"/>
              </w:rPr>
              <w:t xml:space="preserve"> sin base de datos</w:t>
            </w:r>
          </w:p>
        </w:tc>
        <w:tc>
          <w:tcPr>
            <w:tcW w:w="3006" w:type="dxa"/>
          </w:tcPr>
          <w:p w14:paraId="3FCE57F2" w14:textId="0EF42370" w:rsidR="0062145C" w:rsidRPr="0062145C" w:rsidRDefault="0062145C" w:rsidP="0062145C">
            <w:pPr>
              <w:rPr>
                <w:color w:val="000000"/>
              </w:rPr>
            </w:pPr>
            <w:r w:rsidRPr="0062145C">
              <w:rPr>
                <w:color w:val="000000"/>
              </w:rPr>
              <w:t xml:space="preserve">503 con </w:t>
            </w:r>
            <w:proofErr w:type="spellStart"/>
            <w:r w:rsidRPr="0062145C">
              <w:rPr>
                <w:color w:val="000000"/>
              </w:rPr>
              <w:t>mensaje</w:t>
            </w:r>
            <w:proofErr w:type="spellEnd"/>
            <w:r w:rsidRPr="0062145C">
              <w:rPr>
                <w:color w:val="000000"/>
              </w:rPr>
              <w:t xml:space="preserve"> </w:t>
            </w:r>
            <w:proofErr w:type="spellStart"/>
            <w:r w:rsidRPr="0062145C">
              <w:rPr>
                <w:color w:val="000000"/>
              </w:rPr>
              <w:t>explicativo</w:t>
            </w:r>
            <w:proofErr w:type="spellEnd"/>
          </w:p>
        </w:tc>
      </w:tr>
      <w:tr w:rsidR="0062145C" w:rsidRPr="0062145C" w14:paraId="55DD49E3" w14:textId="77777777" w:rsidTr="0062145C">
        <w:tc>
          <w:tcPr>
            <w:tcW w:w="3005" w:type="dxa"/>
          </w:tcPr>
          <w:p w14:paraId="206CA031" w14:textId="470043DF" w:rsidR="0062145C" w:rsidRPr="0062145C" w:rsidRDefault="0062145C" w:rsidP="0062145C">
            <w:pPr>
              <w:rPr>
                <w:color w:val="000000"/>
              </w:rPr>
            </w:pPr>
            <w:r w:rsidRPr="0062145C">
              <w:rPr>
                <w:color w:val="000000"/>
              </w:rPr>
              <w:t>7</w:t>
            </w:r>
          </w:p>
        </w:tc>
        <w:tc>
          <w:tcPr>
            <w:tcW w:w="3005" w:type="dxa"/>
          </w:tcPr>
          <w:p w14:paraId="024A2D27" w14:textId="7038A716" w:rsidR="0062145C" w:rsidRPr="0062145C" w:rsidRDefault="0062145C" w:rsidP="0062145C">
            <w:pPr>
              <w:rPr>
                <w:color w:val="000000"/>
                <w:lang w:val="es-AR"/>
              </w:rPr>
            </w:pPr>
            <w:r w:rsidRPr="0062145C">
              <w:rPr>
                <w:color w:val="000000"/>
                <w:lang w:val="es-AR"/>
              </w:rPr>
              <w:t xml:space="preserve">Pull </w:t>
            </w:r>
            <w:proofErr w:type="spellStart"/>
            <w:r w:rsidRPr="0062145C">
              <w:rPr>
                <w:color w:val="000000"/>
                <w:lang w:val="es-AR"/>
              </w:rPr>
              <w:t>request</w:t>
            </w:r>
            <w:proofErr w:type="spellEnd"/>
            <w:r w:rsidRPr="0062145C">
              <w:rPr>
                <w:color w:val="000000"/>
                <w:lang w:val="es-AR"/>
              </w:rPr>
              <w:t xml:space="preserve"> con una prueba rota</w:t>
            </w:r>
          </w:p>
        </w:tc>
        <w:tc>
          <w:tcPr>
            <w:tcW w:w="3006" w:type="dxa"/>
          </w:tcPr>
          <w:p w14:paraId="72B2F13B" w14:textId="486EF878" w:rsidR="0062145C" w:rsidRPr="0062145C" w:rsidRDefault="0062145C" w:rsidP="0062145C">
            <w:pPr>
              <w:rPr>
                <w:color w:val="000000"/>
                <w:lang w:val="es-AR"/>
              </w:rPr>
            </w:pPr>
            <w:r w:rsidRPr="0062145C">
              <w:rPr>
                <w:color w:val="000000"/>
                <w:lang w:val="es-AR"/>
              </w:rPr>
              <w:t>La verificación falla y bloquea</w:t>
            </w:r>
          </w:p>
        </w:tc>
      </w:tr>
      <w:tr w:rsidR="0062145C" w:rsidRPr="0062145C" w14:paraId="34F5347E" w14:textId="77777777" w:rsidTr="0062145C">
        <w:tc>
          <w:tcPr>
            <w:tcW w:w="3005" w:type="dxa"/>
          </w:tcPr>
          <w:p w14:paraId="25687823" w14:textId="643EE8A3" w:rsidR="0062145C" w:rsidRPr="0062145C" w:rsidRDefault="0062145C" w:rsidP="0062145C">
            <w:pPr>
              <w:rPr>
                <w:color w:val="000000"/>
              </w:rPr>
            </w:pPr>
            <w:r w:rsidRPr="0062145C">
              <w:rPr>
                <w:color w:val="000000"/>
              </w:rPr>
              <w:t>8</w:t>
            </w:r>
          </w:p>
        </w:tc>
        <w:tc>
          <w:tcPr>
            <w:tcW w:w="3005" w:type="dxa"/>
          </w:tcPr>
          <w:p w14:paraId="33D5950E" w14:textId="5C6F9546" w:rsidR="0062145C" w:rsidRPr="0062145C" w:rsidRDefault="0062145C" w:rsidP="0062145C">
            <w:pPr>
              <w:rPr>
                <w:color w:val="000000"/>
              </w:rPr>
            </w:pPr>
            <w:r w:rsidRPr="0062145C">
              <w:rPr>
                <w:rStyle w:val="Cdigoenlnea"/>
              </w:rPr>
              <w:t>git status</w:t>
            </w:r>
            <w:r w:rsidRPr="0062145C">
              <w:rPr>
                <w:color w:val="000000"/>
              </w:rPr>
              <w:t xml:space="preserve"> </w:t>
            </w:r>
            <w:proofErr w:type="spellStart"/>
            <w:r w:rsidRPr="0062145C">
              <w:rPr>
                <w:color w:val="000000"/>
              </w:rPr>
              <w:t>tras</w:t>
            </w:r>
            <w:proofErr w:type="spellEnd"/>
            <w:r w:rsidRPr="0062145C">
              <w:rPr>
                <w:color w:val="000000"/>
              </w:rPr>
              <w:t xml:space="preserve"> </w:t>
            </w:r>
            <w:proofErr w:type="spellStart"/>
            <w:r w:rsidRPr="0062145C">
              <w:rPr>
                <w:color w:val="000000"/>
              </w:rPr>
              <w:t>correr</w:t>
            </w:r>
            <w:proofErr w:type="spellEnd"/>
            <w:r w:rsidRPr="0062145C">
              <w:rPr>
                <w:color w:val="000000"/>
              </w:rPr>
              <w:t xml:space="preserve"> </w:t>
            </w:r>
            <w:proofErr w:type="spellStart"/>
            <w:r w:rsidRPr="0062145C">
              <w:rPr>
                <w:rStyle w:val="Cdigoenlnea"/>
              </w:rPr>
              <w:t>pytest</w:t>
            </w:r>
            <w:proofErr w:type="spellEnd"/>
          </w:p>
        </w:tc>
        <w:tc>
          <w:tcPr>
            <w:tcW w:w="3006" w:type="dxa"/>
          </w:tcPr>
          <w:p w14:paraId="23C418B9" w14:textId="3FBE7306" w:rsidR="0062145C" w:rsidRPr="0062145C" w:rsidRDefault="0062145C" w:rsidP="0062145C">
            <w:pPr>
              <w:rPr>
                <w:color w:val="000000"/>
                <w:lang w:val="es-AR"/>
              </w:rPr>
            </w:pPr>
            <w:r w:rsidRPr="0062145C">
              <w:rPr>
                <w:color w:val="000000"/>
                <w:lang w:val="es-AR"/>
              </w:rPr>
              <w:t>Sin archivos de caché sin seguimiento</w:t>
            </w:r>
          </w:p>
        </w:tc>
      </w:tr>
    </w:tbl>
    <w:p w14:paraId="188E0434" w14:textId="77777777" w:rsidR="0062145C" w:rsidRPr="0062145C" w:rsidRDefault="0062145C" w:rsidP="0062145C">
      <w:pPr>
        <w:pStyle w:val="Cuerpo"/>
        <w:rPr>
          <w:lang w:val="es-AR"/>
        </w:rPr>
      </w:pPr>
    </w:p>
    <w:p w14:paraId="4EF2AE6B" w14:textId="4F1A0CDF" w:rsidR="0062145C" w:rsidRPr="0062145C" w:rsidRDefault="0062145C" w:rsidP="0062145C">
      <w:pPr>
        <w:pStyle w:val="Cuerpo"/>
        <w:rPr>
          <w:lang w:val="es-AR"/>
        </w:rPr>
      </w:pPr>
      <w:r w:rsidRPr="0062145C">
        <w:rPr>
          <w:lang w:val="es-AR"/>
        </w:rPr>
        <w:t>Las comprobaciones 3 y 5 son las conceptualmente importantes: la primera demuestra el aislamiento de la sección 5.4, la segunda demuestra la degradación de la sección 5.6.1. Son las dos ideas del capítulo, cada una reducida a un comando.</w:t>
      </w:r>
    </w:p>
    <w:p w14:paraId="46F03010" w14:textId="0770B7BF" w:rsidR="009361A5" w:rsidRDefault="009361A5" w:rsidP="009361A5">
      <w:pPr>
        <w:pStyle w:val="Ttulo2"/>
        <w:rPr>
          <w:lang w:val="es-AR"/>
        </w:rPr>
      </w:pPr>
      <w:bookmarkStart w:id="28" w:name="_Toc237136999"/>
      <w:r>
        <w:rPr>
          <w:lang w:val="es-AR"/>
        </w:rPr>
        <w:t>5.12. Errores frecuentes</w:t>
      </w:r>
      <w:bookmarkEnd w:id="28"/>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9"/>
        <w:gridCol w:w="3000"/>
        <w:gridCol w:w="3001"/>
      </w:tblGrid>
      <w:tr w:rsidR="009361A5" w:rsidRPr="009361A5" w14:paraId="519684A3" w14:textId="77777777" w:rsidTr="009361A5">
        <w:trPr>
          <w:tblHeader/>
        </w:trPr>
        <w:tc>
          <w:tcPr>
            <w:tcW w:w="3005" w:type="dxa"/>
            <w:shd w:val="clear" w:color="D9E2F3" w:fill="D9E2F3"/>
          </w:tcPr>
          <w:p w14:paraId="370FF03D" w14:textId="51E8B929" w:rsidR="009361A5" w:rsidRPr="009361A5" w:rsidRDefault="009361A5" w:rsidP="009361A5">
            <w:pPr>
              <w:rPr>
                <w:b/>
                <w:color w:val="000000"/>
              </w:rPr>
            </w:pPr>
            <w:proofErr w:type="spellStart"/>
            <w:r w:rsidRPr="009361A5">
              <w:rPr>
                <w:b/>
                <w:color w:val="000000"/>
              </w:rPr>
              <w:t>Síntoma</w:t>
            </w:r>
            <w:proofErr w:type="spellEnd"/>
          </w:p>
        </w:tc>
        <w:tc>
          <w:tcPr>
            <w:tcW w:w="3005" w:type="dxa"/>
            <w:shd w:val="clear" w:color="D9E2F3" w:fill="D9E2F3"/>
          </w:tcPr>
          <w:p w14:paraId="798012CC" w14:textId="68143B99" w:rsidR="009361A5" w:rsidRPr="009361A5" w:rsidRDefault="009361A5" w:rsidP="009361A5">
            <w:pPr>
              <w:rPr>
                <w:b/>
                <w:color w:val="000000"/>
              </w:rPr>
            </w:pPr>
            <w:r w:rsidRPr="009361A5">
              <w:rPr>
                <w:b/>
                <w:color w:val="000000"/>
              </w:rPr>
              <w:t>Causa</w:t>
            </w:r>
          </w:p>
        </w:tc>
        <w:tc>
          <w:tcPr>
            <w:tcW w:w="3006" w:type="dxa"/>
            <w:shd w:val="clear" w:color="D9E2F3" w:fill="D9E2F3"/>
          </w:tcPr>
          <w:p w14:paraId="415E169E" w14:textId="6B3F5763" w:rsidR="009361A5" w:rsidRPr="009361A5" w:rsidRDefault="009361A5" w:rsidP="009361A5">
            <w:pPr>
              <w:rPr>
                <w:b/>
                <w:color w:val="000000"/>
              </w:rPr>
            </w:pPr>
            <w:proofErr w:type="spellStart"/>
            <w:r w:rsidRPr="009361A5">
              <w:rPr>
                <w:b/>
                <w:color w:val="000000"/>
              </w:rPr>
              <w:t>Resolución</w:t>
            </w:r>
            <w:proofErr w:type="spellEnd"/>
          </w:p>
        </w:tc>
      </w:tr>
      <w:tr w:rsidR="009361A5" w:rsidRPr="009361A5" w14:paraId="14EBE58D" w14:textId="77777777" w:rsidTr="009361A5">
        <w:tc>
          <w:tcPr>
            <w:tcW w:w="3005" w:type="dxa"/>
          </w:tcPr>
          <w:p w14:paraId="166B47DF" w14:textId="78086600" w:rsidR="009361A5" w:rsidRPr="009361A5" w:rsidRDefault="009361A5" w:rsidP="009361A5">
            <w:pPr>
              <w:rPr>
                <w:rStyle w:val="Cdigoenlnea"/>
              </w:rPr>
            </w:pPr>
            <w:r w:rsidRPr="009361A5">
              <w:rPr>
                <w:rStyle w:val="Cdigoenlnea"/>
              </w:rPr>
              <w:t>could not translate host name</w:t>
            </w:r>
          </w:p>
        </w:tc>
        <w:tc>
          <w:tcPr>
            <w:tcW w:w="3005" w:type="dxa"/>
          </w:tcPr>
          <w:p w14:paraId="2CB0E3A5" w14:textId="753E03B6" w:rsidR="009361A5" w:rsidRPr="009361A5" w:rsidRDefault="009361A5" w:rsidP="009361A5">
            <w:pPr>
              <w:rPr>
                <w:color w:val="000000"/>
                <w:lang w:val="es-AR"/>
              </w:rPr>
            </w:pPr>
            <w:r w:rsidRPr="009361A5">
              <w:rPr>
                <w:color w:val="000000"/>
                <w:lang w:val="es-AR"/>
              </w:rPr>
              <w:t>Nombre de host interno mal escrito</w:t>
            </w:r>
          </w:p>
        </w:tc>
        <w:tc>
          <w:tcPr>
            <w:tcW w:w="3006" w:type="dxa"/>
          </w:tcPr>
          <w:p w14:paraId="1919FC2C" w14:textId="672144BE" w:rsidR="009361A5" w:rsidRPr="009361A5" w:rsidRDefault="009361A5" w:rsidP="009361A5">
            <w:pPr>
              <w:rPr>
                <w:color w:val="000000"/>
                <w:lang w:val="es-AR"/>
              </w:rPr>
            </w:pPr>
            <w:r w:rsidRPr="009361A5">
              <w:rPr>
                <w:color w:val="000000"/>
                <w:lang w:val="es-AR"/>
              </w:rPr>
              <w:t>Copiar la cadena que muestra el panel</w:t>
            </w:r>
          </w:p>
        </w:tc>
      </w:tr>
      <w:tr w:rsidR="009361A5" w:rsidRPr="009361A5" w14:paraId="306DD968" w14:textId="77777777" w:rsidTr="009361A5">
        <w:tc>
          <w:tcPr>
            <w:tcW w:w="3005" w:type="dxa"/>
          </w:tcPr>
          <w:p w14:paraId="38D2033A" w14:textId="02570EF5" w:rsidR="009361A5" w:rsidRPr="009361A5" w:rsidRDefault="009361A5" w:rsidP="009361A5">
            <w:pPr>
              <w:rPr>
                <w:color w:val="000000"/>
              </w:rPr>
            </w:pPr>
            <w:r w:rsidRPr="009361A5">
              <w:rPr>
                <w:rStyle w:val="Cdigoenlnea"/>
              </w:rPr>
              <w:t>connection refused</w:t>
            </w:r>
            <w:r w:rsidRPr="009361A5">
              <w:rPr>
                <w:color w:val="000000"/>
              </w:rPr>
              <w:t xml:space="preserve"> al </w:t>
            </w:r>
            <w:proofErr w:type="spellStart"/>
            <w:r w:rsidRPr="009361A5">
              <w:rPr>
                <w:color w:val="000000"/>
              </w:rPr>
              <w:t>iniciar</w:t>
            </w:r>
            <w:proofErr w:type="spellEnd"/>
            <w:r w:rsidRPr="009361A5">
              <w:rPr>
                <w:color w:val="000000"/>
              </w:rPr>
              <w:t xml:space="preserve"> la API</w:t>
            </w:r>
          </w:p>
        </w:tc>
        <w:tc>
          <w:tcPr>
            <w:tcW w:w="3005" w:type="dxa"/>
          </w:tcPr>
          <w:p w14:paraId="6BD299F7" w14:textId="60E58FFD" w:rsidR="009361A5" w:rsidRPr="009361A5" w:rsidRDefault="009361A5" w:rsidP="009361A5">
            <w:pPr>
              <w:rPr>
                <w:color w:val="000000"/>
                <w:lang w:val="es-AR"/>
              </w:rPr>
            </w:pPr>
            <w:r w:rsidRPr="009361A5">
              <w:rPr>
                <w:color w:val="000000"/>
                <w:lang w:val="es-AR"/>
              </w:rPr>
              <w:t>La base todavía no terminó de arrancar</w:t>
            </w:r>
          </w:p>
        </w:tc>
        <w:tc>
          <w:tcPr>
            <w:tcW w:w="3006" w:type="dxa"/>
          </w:tcPr>
          <w:p w14:paraId="09698707" w14:textId="61D1C596" w:rsidR="009361A5" w:rsidRPr="009361A5" w:rsidRDefault="009361A5" w:rsidP="009361A5">
            <w:pPr>
              <w:rPr>
                <w:color w:val="000000"/>
                <w:lang w:val="es-AR"/>
              </w:rPr>
            </w:pPr>
            <w:r w:rsidRPr="009361A5">
              <w:rPr>
                <w:color w:val="000000"/>
                <w:lang w:val="es-AR"/>
              </w:rPr>
              <w:t>Reintento con espera; verificar el orden de arranque</w:t>
            </w:r>
          </w:p>
        </w:tc>
      </w:tr>
      <w:tr w:rsidR="009361A5" w:rsidRPr="009361A5" w14:paraId="2A67A321" w14:textId="77777777" w:rsidTr="009361A5">
        <w:tc>
          <w:tcPr>
            <w:tcW w:w="3005" w:type="dxa"/>
          </w:tcPr>
          <w:p w14:paraId="013A37A9" w14:textId="4795F2D1" w:rsidR="009361A5" w:rsidRPr="009361A5" w:rsidRDefault="009361A5" w:rsidP="009361A5">
            <w:pPr>
              <w:rPr>
                <w:color w:val="000000"/>
                <w:lang w:val="es-AR"/>
              </w:rPr>
            </w:pPr>
            <w:r w:rsidRPr="009361A5">
              <w:rPr>
                <w:rStyle w:val="Cdigoenlnea"/>
                <w:lang w:val="es-AR"/>
              </w:rPr>
              <w:t>persistencia: false</w:t>
            </w:r>
            <w:r w:rsidRPr="009361A5">
              <w:rPr>
                <w:color w:val="000000"/>
                <w:lang w:val="es-AR"/>
              </w:rPr>
              <w:t xml:space="preserve"> con la variable cargada</w:t>
            </w:r>
          </w:p>
        </w:tc>
        <w:tc>
          <w:tcPr>
            <w:tcW w:w="3005" w:type="dxa"/>
          </w:tcPr>
          <w:p w14:paraId="31760FCF" w14:textId="5E912845" w:rsidR="009361A5" w:rsidRPr="009361A5" w:rsidRDefault="009361A5" w:rsidP="009361A5">
            <w:pPr>
              <w:rPr>
                <w:color w:val="000000"/>
              </w:rPr>
            </w:pPr>
            <w:r w:rsidRPr="009361A5">
              <w:rPr>
                <w:color w:val="000000"/>
              </w:rPr>
              <w:t xml:space="preserve">Falta </w:t>
            </w:r>
            <w:proofErr w:type="spellStart"/>
            <w:r w:rsidRPr="009361A5">
              <w:rPr>
                <w:color w:val="000000"/>
              </w:rPr>
              <w:t>redesplegar</w:t>
            </w:r>
            <w:proofErr w:type="spellEnd"/>
          </w:p>
        </w:tc>
        <w:tc>
          <w:tcPr>
            <w:tcW w:w="3006" w:type="dxa"/>
          </w:tcPr>
          <w:p w14:paraId="194941A2" w14:textId="01C2D1F0" w:rsidR="009361A5" w:rsidRPr="009361A5" w:rsidRDefault="009361A5" w:rsidP="009361A5">
            <w:pPr>
              <w:rPr>
                <w:color w:val="000000"/>
              </w:rPr>
            </w:pPr>
            <w:proofErr w:type="spellStart"/>
            <w:r w:rsidRPr="009361A5">
              <w:rPr>
                <w:color w:val="000000"/>
              </w:rPr>
              <w:t>Botón</w:t>
            </w:r>
            <w:proofErr w:type="spellEnd"/>
            <w:r w:rsidRPr="009361A5">
              <w:rPr>
                <w:color w:val="000000"/>
              </w:rPr>
              <w:t xml:space="preserve"> Deploy</w:t>
            </w:r>
          </w:p>
        </w:tc>
      </w:tr>
      <w:tr w:rsidR="009361A5" w:rsidRPr="009361A5" w14:paraId="753F96D3" w14:textId="77777777" w:rsidTr="009361A5">
        <w:tc>
          <w:tcPr>
            <w:tcW w:w="3005" w:type="dxa"/>
          </w:tcPr>
          <w:p w14:paraId="64E9FED1" w14:textId="29FC82C3" w:rsidR="009361A5" w:rsidRPr="009361A5" w:rsidRDefault="009361A5" w:rsidP="009361A5">
            <w:pPr>
              <w:rPr>
                <w:color w:val="000000"/>
                <w:lang w:val="es-AR"/>
              </w:rPr>
            </w:pPr>
            <w:r w:rsidRPr="009361A5">
              <w:rPr>
                <w:color w:val="000000"/>
                <w:lang w:val="es-AR"/>
              </w:rPr>
              <w:t>El historial se vacía en cada despliegue</w:t>
            </w:r>
          </w:p>
        </w:tc>
        <w:tc>
          <w:tcPr>
            <w:tcW w:w="3005" w:type="dxa"/>
          </w:tcPr>
          <w:p w14:paraId="7FE1879A" w14:textId="57312A83" w:rsidR="009361A5" w:rsidRPr="009361A5" w:rsidRDefault="009361A5" w:rsidP="009361A5">
            <w:pPr>
              <w:rPr>
                <w:color w:val="000000"/>
                <w:lang w:val="es-AR"/>
              </w:rPr>
            </w:pPr>
            <w:r w:rsidRPr="009361A5">
              <w:rPr>
                <w:color w:val="000000"/>
                <w:lang w:val="es-AR"/>
              </w:rPr>
              <w:t>El servicio no tiene volumen</w:t>
            </w:r>
          </w:p>
        </w:tc>
        <w:tc>
          <w:tcPr>
            <w:tcW w:w="3006" w:type="dxa"/>
          </w:tcPr>
          <w:p w14:paraId="0A1C2838" w14:textId="1438D2DD" w:rsidR="009361A5" w:rsidRPr="009361A5" w:rsidRDefault="009361A5" w:rsidP="009361A5">
            <w:pPr>
              <w:rPr>
                <w:color w:val="000000"/>
                <w:lang w:val="es-AR"/>
              </w:rPr>
            </w:pPr>
            <w:r w:rsidRPr="009361A5">
              <w:rPr>
                <w:color w:val="000000"/>
                <w:lang w:val="es-AR"/>
              </w:rPr>
              <w:t xml:space="preserve">Revisar el almacenamiento del servicio </w:t>
            </w:r>
            <w:proofErr w:type="spellStart"/>
            <w:r w:rsidRPr="009361A5">
              <w:rPr>
                <w:rStyle w:val="Cdigoenlnea"/>
                <w:lang w:val="es-AR"/>
              </w:rPr>
              <w:t>db</w:t>
            </w:r>
            <w:proofErr w:type="spellEnd"/>
          </w:p>
        </w:tc>
      </w:tr>
      <w:tr w:rsidR="009361A5" w:rsidRPr="009361A5" w14:paraId="46FB26A5" w14:textId="77777777" w:rsidTr="009361A5">
        <w:tc>
          <w:tcPr>
            <w:tcW w:w="3005" w:type="dxa"/>
          </w:tcPr>
          <w:p w14:paraId="238A1C7B" w14:textId="62FE11A5" w:rsidR="009361A5" w:rsidRPr="009361A5" w:rsidRDefault="009361A5" w:rsidP="009361A5">
            <w:pPr>
              <w:rPr>
                <w:color w:val="000000"/>
              </w:rPr>
            </w:pPr>
            <w:proofErr w:type="spellStart"/>
            <w:r w:rsidRPr="009361A5">
              <w:rPr>
                <w:rStyle w:val="Cdigoenlnea"/>
              </w:rPr>
              <w:t>nmap</w:t>
            </w:r>
            <w:proofErr w:type="spellEnd"/>
            <w:r w:rsidRPr="009361A5">
              <w:rPr>
                <w:color w:val="000000"/>
              </w:rPr>
              <w:t xml:space="preserve"> </w:t>
            </w:r>
            <w:proofErr w:type="spellStart"/>
            <w:r w:rsidRPr="009361A5">
              <w:rPr>
                <w:color w:val="000000"/>
              </w:rPr>
              <w:t>muestra</w:t>
            </w:r>
            <w:proofErr w:type="spellEnd"/>
            <w:r w:rsidRPr="009361A5">
              <w:rPr>
                <w:color w:val="000000"/>
              </w:rPr>
              <w:t xml:space="preserve"> el 5432 </w:t>
            </w:r>
            <w:proofErr w:type="spellStart"/>
            <w:r w:rsidRPr="009361A5">
              <w:rPr>
                <w:color w:val="000000"/>
              </w:rPr>
              <w:t>abierto</w:t>
            </w:r>
            <w:proofErr w:type="spellEnd"/>
          </w:p>
        </w:tc>
        <w:tc>
          <w:tcPr>
            <w:tcW w:w="3005" w:type="dxa"/>
          </w:tcPr>
          <w:p w14:paraId="04737008" w14:textId="47F7CAF8" w:rsidR="009361A5" w:rsidRPr="009361A5" w:rsidRDefault="009361A5" w:rsidP="009361A5">
            <w:pPr>
              <w:rPr>
                <w:color w:val="000000"/>
              </w:rPr>
            </w:pPr>
            <w:r w:rsidRPr="009361A5">
              <w:rPr>
                <w:color w:val="000000"/>
              </w:rPr>
              <w:t xml:space="preserve">Se </w:t>
            </w:r>
            <w:proofErr w:type="spellStart"/>
            <w:r w:rsidRPr="009361A5">
              <w:rPr>
                <w:color w:val="000000"/>
              </w:rPr>
              <w:t>publicó</w:t>
            </w:r>
            <w:proofErr w:type="spellEnd"/>
            <w:r w:rsidRPr="009361A5">
              <w:rPr>
                <w:color w:val="000000"/>
              </w:rPr>
              <w:t xml:space="preserve"> el </w:t>
            </w:r>
            <w:proofErr w:type="spellStart"/>
            <w:r w:rsidRPr="009361A5">
              <w:rPr>
                <w:color w:val="000000"/>
              </w:rPr>
              <w:t>puerto</w:t>
            </w:r>
            <w:proofErr w:type="spellEnd"/>
          </w:p>
        </w:tc>
        <w:tc>
          <w:tcPr>
            <w:tcW w:w="3006" w:type="dxa"/>
          </w:tcPr>
          <w:p w14:paraId="5B9D921C" w14:textId="083278BE" w:rsidR="009361A5" w:rsidRPr="009361A5" w:rsidRDefault="009361A5" w:rsidP="009361A5">
            <w:pPr>
              <w:rPr>
                <w:color w:val="000000"/>
                <w:lang w:val="es-AR"/>
              </w:rPr>
            </w:pPr>
            <w:r w:rsidRPr="009361A5">
              <w:rPr>
                <w:color w:val="000000"/>
                <w:lang w:val="es-AR"/>
              </w:rPr>
              <w:t>Quitar la publicación en la configuración del servicio</w:t>
            </w:r>
          </w:p>
        </w:tc>
      </w:tr>
      <w:tr w:rsidR="009361A5" w:rsidRPr="009361A5" w14:paraId="62874010" w14:textId="77777777" w:rsidTr="009361A5">
        <w:tc>
          <w:tcPr>
            <w:tcW w:w="3005" w:type="dxa"/>
          </w:tcPr>
          <w:p w14:paraId="2C06660E" w14:textId="134ED30A" w:rsidR="009361A5" w:rsidRPr="009361A5" w:rsidRDefault="009361A5" w:rsidP="009361A5">
            <w:pPr>
              <w:rPr>
                <w:color w:val="000000"/>
                <w:lang w:val="es-AR"/>
              </w:rPr>
            </w:pPr>
            <w:r w:rsidRPr="009361A5">
              <w:rPr>
                <w:color w:val="000000"/>
                <w:lang w:val="es-AR"/>
              </w:rPr>
              <w:t>El nombre interno no resuelve desde otro proyecto</w:t>
            </w:r>
          </w:p>
        </w:tc>
        <w:tc>
          <w:tcPr>
            <w:tcW w:w="3005" w:type="dxa"/>
          </w:tcPr>
          <w:p w14:paraId="0C85DFF6" w14:textId="5202DB15" w:rsidR="009361A5" w:rsidRPr="009361A5" w:rsidRDefault="009361A5" w:rsidP="009361A5">
            <w:pPr>
              <w:rPr>
                <w:color w:val="000000"/>
                <w:lang w:val="es-AR"/>
              </w:rPr>
            </w:pPr>
            <w:r w:rsidRPr="009361A5">
              <w:rPr>
                <w:color w:val="000000"/>
                <w:lang w:val="es-AR"/>
              </w:rPr>
              <w:t>Son redes distintas: es el comportamiento esperado</w:t>
            </w:r>
          </w:p>
        </w:tc>
        <w:tc>
          <w:tcPr>
            <w:tcW w:w="3006" w:type="dxa"/>
          </w:tcPr>
          <w:p w14:paraId="06ED8EAD" w14:textId="529B9429" w:rsidR="009361A5" w:rsidRPr="009361A5" w:rsidRDefault="009361A5" w:rsidP="009361A5">
            <w:pPr>
              <w:rPr>
                <w:color w:val="000000"/>
                <w:lang w:val="es-AR"/>
              </w:rPr>
            </w:pPr>
            <w:r w:rsidRPr="009361A5">
              <w:rPr>
                <w:color w:val="000000"/>
                <w:lang w:val="es-AR"/>
              </w:rPr>
              <w:t>Mover el servicio al mismo proyecto</w:t>
            </w:r>
          </w:p>
        </w:tc>
      </w:tr>
      <w:tr w:rsidR="009361A5" w:rsidRPr="009361A5" w14:paraId="11234B4E" w14:textId="77777777" w:rsidTr="009361A5">
        <w:tc>
          <w:tcPr>
            <w:tcW w:w="3005" w:type="dxa"/>
          </w:tcPr>
          <w:p w14:paraId="79B18F02" w14:textId="358FD970" w:rsidR="009361A5" w:rsidRPr="009361A5" w:rsidRDefault="009361A5" w:rsidP="009361A5">
            <w:pPr>
              <w:rPr>
                <w:color w:val="000000"/>
                <w:lang w:val="es-AR"/>
              </w:rPr>
            </w:pPr>
            <w:r w:rsidRPr="009361A5">
              <w:rPr>
                <w:color w:val="000000"/>
                <w:lang w:val="es-AR"/>
              </w:rPr>
              <w:t>La acción de GitHub falla al instalar</w:t>
            </w:r>
          </w:p>
        </w:tc>
        <w:tc>
          <w:tcPr>
            <w:tcW w:w="3005" w:type="dxa"/>
          </w:tcPr>
          <w:p w14:paraId="2BC840D4" w14:textId="6A9570C8" w:rsidR="009361A5" w:rsidRPr="009361A5" w:rsidRDefault="009361A5" w:rsidP="009361A5">
            <w:pPr>
              <w:rPr>
                <w:color w:val="000000"/>
              </w:rPr>
            </w:pPr>
            <w:r w:rsidRPr="009361A5">
              <w:rPr>
                <w:color w:val="000000"/>
              </w:rPr>
              <w:t xml:space="preserve">Falta </w:t>
            </w:r>
            <w:r w:rsidRPr="009361A5">
              <w:rPr>
                <w:rStyle w:val="Cdigoenlnea"/>
              </w:rPr>
              <w:t>requirements-dev.txt</w:t>
            </w:r>
          </w:p>
        </w:tc>
        <w:tc>
          <w:tcPr>
            <w:tcW w:w="3006" w:type="dxa"/>
          </w:tcPr>
          <w:p w14:paraId="3C6BDDA8" w14:textId="0214935C" w:rsidR="009361A5" w:rsidRPr="009361A5" w:rsidRDefault="009361A5" w:rsidP="009361A5">
            <w:pPr>
              <w:rPr>
                <w:color w:val="000000"/>
                <w:lang w:val="es-AR"/>
              </w:rPr>
            </w:pPr>
            <w:r w:rsidRPr="009361A5">
              <w:rPr>
                <w:color w:val="000000"/>
                <w:lang w:val="es-AR"/>
              </w:rPr>
              <w:t>Crear el archivo y referenciarlo</w:t>
            </w:r>
          </w:p>
        </w:tc>
      </w:tr>
      <w:tr w:rsidR="009361A5" w:rsidRPr="009361A5" w14:paraId="1257EB40" w14:textId="77777777" w:rsidTr="009361A5">
        <w:tc>
          <w:tcPr>
            <w:tcW w:w="3005" w:type="dxa"/>
          </w:tcPr>
          <w:p w14:paraId="120C9793" w14:textId="6A65D6B5" w:rsidR="009361A5" w:rsidRPr="009361A5" w:rsidRDefault="009361A5" w:rsidP="009361A5">
            <w:pPr>
              <w:rPr>
                <w:color w:val="000000"/>
                <w:lang w:val="es-AR"/>
              </w:rPr>
            </w:pPr>
            <w:r w:rsidRPr="009361A5">
              <w:rPr>
                <w:color w:val="000000"/>
                <w:lang w:val="es-AR"/>
              </w:rPr>
              <w:t>Las pruebas pasan en local y fallan en la acción</w:t>
            </w:r>
          </w:p>
        </w:tc>
        <w:tc>
          <w:tcPr>
            <w:tcW w:w="3005" w:type="dxa"/>
          </w:tcPr>
          <w:p w14:paraId="081FAAA3" w14:textId="5FEAD6FD" w:rsidR="009361A5" w:rsidRPr="009361A5" w:rsidRDefault="009361A5" w:rsidP="009361A5">
            <w:pPr>
              <w:rPr>
                <w:color w:val="000000"/>
              </w:rPr>
            </w:pPr>
            <w:proofErr w:type="spellStart"/>
            <w:r w:rsidRPr="009361A5">
              <w:rPr>
                <w:color w:val="000000"/>
              </w:rPr>
              <w:t>Dependencia</w:t>
            </w:r>
            <w:proofErr w:type="spellEnd"/>
            <w:r w:rsidRPr="009361A5">
              <w:rPr>
                <w:color w:val="000000"/>
              </w:rPr>
              <w:t xml:space="preserve"> </w:t>
            </w:r>
            <w:proofErr w:type="spellStart"/>
            <w:r w:rsidRPr="009361A5">
              <w:rPr>
                <w:color w:val="000000"/>
              </w:rPr>
              <w:t>instalada</w:t>
            </w:r>
            <w:proofErr w:type="spellEnd"/>
            <w:r w:rsidRPr="009361A5">
              <w:rPr>
                <w:color w:val="000000"/>
              </w:rPr>
              <w:t xml:space="preserve"> solo </w:t>
            </w:r>
            <w:proofErr w:type="spellStart"/>
            <w:r w:rsidRPr="009361A5">
              <w:rPr>
                <w:color w:val="000000"/>
              </w:rPr>
              <w:t>localmente</w:t>
            </w:r>
            <w:proofErr w:type="spellEnd"/>
          </w:p>
        </w:tc>
        <w:tc>
          <w:tcPr>
            <w:tcW w:w="3006" w:type="dxa"/>
          </w:tcPr>
          <w:p w14:paraId="41E1E696" w14:textId="4F4694B5" w:rsidR="009361A5" w:rsidRPr="009361A5" w:rsidRDefault="009361A5" w:rsidP="009361A5">
            <w:pPr>
              <w:rPr>
                <w:color w:val="000000"/>
                <w:lang w:val="es-AR"/>
              </w:rPr>
            </w:pPr>
            <w:r w:rsidRPr="009361A5">
              <w:rPr>
                <w:color w:val="000000"/>
                <w:lang w:val="es-AR"/>
              </w:rPr>
              <w:t>Declararla en el archivo correspondiente</w:t>
            </w:r>
          </w:p>
        </w:tc>
      </w:tr>
    </w:tbl>
    <w:p w14:paraId="354A6E30" w14:textId="77777777" w:rsidR="009361A5" w:rsidRPr="009361A5" w:rsidRDefault="009361A5" w:rsidP="009361A5">
      <w:pPr>
        <w:pStyle w:val="Cuerpo"/>
        <w:rPr>
          <w:lang w:val="es-AR"/>
        </w:rPr>
      </w:pPr>
    </w:p>
    <w:p w14:paraId="5E2DF335" w14:textId="23D821AE" w:rsidR="00AA5C15" w:rsidRDefault="00AA5C15" w:rsidP="00AA5C15">
      <w:pPr>
        <w:pStyle w:val="Ttulo2"/>
        <w:rPr>
          <w:lang w:val="es-AR"/>
        </w:rPr>
      </w:pPr>
      <w:bookmarkStart w:id="29" w:name="_Toc237137000"/>
      <w:r>
        <w:rPr>
          <w:lang w:val="es-AR"/>
        </w:rPr>
        <w:lastRenderedPageBreak/>
        <w:t>5.13. Actividades</w:t>
      </w:r>
      <w:bookmarkEnd w:id="29"/>
    </w:p>
    <w:p w14:paraId="10F482FB" w14:textId="44B1B90B" w:rsidR="00AA5C15" w:rsidRPr="00AA5C15" w:rsidRDefault="00AA5C15" w:rsidP="00AA5C15">
      <w:pPr>
        <w:pStyle w:val="Cuerpo"/>
        <w:rPr>
          <w:lang w:val="es-AR"/>
        </w:rPr>
      </w:pPr>
      <w:r w:rsidRPr="00AA5C15">
        <w:rPr>
          <w:b/>
          <w:lang w:val="es-AR"/>
        </w:rPr>
        <w:t>Actividad 1 — Demostración del aislamiento.</w:t>
      </w:r>
      <w:r w:rsidRPr="00AA5C15">
        <w:rPr>
          <w:lang w:val="es-AR"/>
        </w:rPr>
        <w:t xml:space="preserve"> Documentar con capturas que el historial funciona y que el puerto 5432 está cerrado desde el exterior. Redactar en tres oraciones por qué ambas cosas son ciertas simultáneamente, apoyándose en el modelo de la sección 5.4.1.</w:t>
      </w:r>
    </w:p>
    <w:p w14:paraId="41F46CB7" w14:textId="58FB9174" w:rsidR="00AA5C15" w:rsidRPr="00AA5C15" w:rsidRDefault="00AA5C15" w:rsidP="00AA5C15">
      <w:pPr>
        <w:pStyle w:val="Cuerpo"/>
        <w:rPr>
          <w:lang w:val="es-AR"/>
        </w:rPr>
      </w:pPr>
      <w:r w:rsidRPr="00AA5C15">
        <w:rPr>
          <w:b/>
          <w:lang w:val="es-AR"/>
        </w:rPr>
        <w:t>Actividad 2 — Degradación.</w:t>
      </w:r>
      <w:r w:rsidRPr="00AA5C15">
        <w:rPr>
          <w:lang w:val="es-AR"/>
        </w:rPr>
        <w:t xml:space="preserve"> Quitar </w:t>
      </w:r>
      <w:r w:rsidRPr="00AA5C15">
        <w:rPr>
          <w:rStyle w:val="Cdigoenlnea"/>
          <w:lang w:val="es-AR"/>
        </w:rPr>
        <w:t>DATABASE_URL</w:t>
      </w:r>
      <w:r w:rsidRPr="00AA5C15">
        <w:rPr>
          <w:lang w:val="es-AR"/>
        </w:rPr>
        <w:t xml:space="preserve">, redesplegar y verificar que la calculadora sigue funcionando. Documentar la respuesta de </w:t>
      </w:r>
      <w:r w:rsidRPr="00AA5C15">
        <w:rPr>
          <w:rStyle w:val="Cdigoenlnea"/>
          <w:lang w:val="es-AR"/>
        </w:rPr>
        <w:t>/api/salud</w:t>
      </w:r>
      <w:r w:rsidRPr="00AA5C15">
        <w:rPr>
          <w:lang w:val="es-AR"/>
        </w:rPr>
        <w:t xml:space="preserve"> y la de </w:t>
      </w:r>
      <w:r w:rsidRPr="00AA5C15">
        <w:rPr>
          <w:rStyle w:val="Cdigoenlnea"/>
          <w:lang w:val="es-AR"/>
        </w:rPr>
        <w:t>/api/historial</w:t>
      </w:r>
      <w:r w:rsidRPr="00AA5C15">
        <w:rPr>
          <w:lang w:val="es-AR"/>
        </w:rPr>
        <w:t>, y justificar por qué el código devuelto es 503 y no 500 ni 404.</w:t>
      </w:r>
    </w:p>
    <w:p w14:paraId="3B41F72C" w14:textId="6CB42028" w:rsidR="00AA5C15" w:rsidRPr="00AA5C15" w:rsidRDefault="00AA5C15" w:rsidP="00AA5C15">
      <w:pPr>
        <w:pStyle w:val="Cuerpo"/>
        <w:rPr>
          <w:lang w:val="es-AR"/>
        </w:rPr>
      </w:pPr>
      <w:r w:rsidRPr="00AA5C15">
        <w:rPr>
          <w:b/>
          <w:lang w:val="es-AR"/>
        </w:rPr>
        <w:t>Actividad 3 — Persistencia.</w:t>
      </w:r>
      <w:r w:rsidRPr="00AA5C15">
        <w:rPr>
          <w:lang w:val="es-AR"/>
        </w:rPr>
        <w:t xml:space="preserve"> Cargar operaciones, redesplegar el servicio </w:t>
      </w:r>
      <w:r w:rsidRPr="00AA5C15">
        <w:rPr>
          <w:rStyle w:val="Cdigoenlnea"/>
          <w:lang w:val="es-AR"/>
        </w:rPr>
        <w:t>api</w:t>
      </w:r>
      <w:r w:rsidRPr="00AA5C15">
        <w:rPr>
          <w:lang w:val="es-AR"/>
        </w:rPr>
        <w:t xml:space="preserve">, y luego el servicio </w:t>
      </w:r>
      <w:proofErr w:type="spellStart"/>
      <w:r w:rsidRPr="00AA5C15">
        <w:rPr>
          <w:rStyle w:val="Cdigoenlnea"/>
          <w:lang w:val="es-AR"/>
        </w:rPr>
        <w:t>db</w:t>
      </w:r>
      <w:proofErr w:type="spellEnd"/>
      <w:r w:rsidRPr="00AA5C15">
        <w:rPr>
          <w:lang w:val="es-AR"/>
        </w:rPr>
        <w:t>. Determinar en cuál de los dos casos sobreviven los datos y explicar por qué, en términos de la capa efímera y el volumen de la sección 5.7.3.</w:t>
      </w:r>
    </w:p>
    <w:p w14:paraId="78549E17" w14:textId="376E087E" w:rsidR="00AA5C15" w:rsidRPr="00AA5C15" w:rsidRDefault="00AA5C15" w:rsidP="00AA5C15">
      <w:pPr>
        <w:pStyle w:val="Cuerpo"/>
        <w:rPr>
          <w:lang w:val="es-AR"/>
        </w:rPr>
      </w:pPr>
      <w:r w:rsidRPr="00AA5C15">
        <w:rPr>
          <w:b/>
          <w:lang w:val="es-AR"/>
        </w:rPr>
        <w:t>Actividad 4 — Integración continua.</w:t>
      </w:r>
      <w:r w:rsidRPr="00AA5C15">
        <w:rPr>
          <w:lang w:val="es-AR"/>
        </w:rPr>
        <w:t xml:space="preserve"> Abrir un </w:t>
      </w:r>
      <w:proofErr w:type="spellStart"/>
      <w:r w:rsidRPr="00AA5C15">
        <w:rPr>
          <w:lang w:val="es-AR"/>
        </w:rPr>
        <w:t>pull</w:t>
      </w:r>
      <w:proofErr w:type="spellEnd"/>
      <w:r w:rsidRPr="00AA5C15">
        <w:rPr>
          <w:lang w:val="es-AR"/>
        </w:rPr>
        <w:t xml:space="preserve"> </w:t>
      </w:r>
      <w:proofErr w:type="spellStart"/>
      <w:r w:rsidRPr="00AA5C15">
        <w:rPr>
          <w:lang w:val="es-AR"/>
        </w:rPr>
        <w:t>request</w:t>
      </w:r>
      <w:proofErr w:type="spellEnd"/>
      <w:r w:rsidRPr="00AA5C15">
        <w:rPr>
          <w:lang w:val="es-AR"/>
        </w:rPr>
        <w:t xml:space="preserve"> que rompa deliberadamente una prueba, verificar que la verificación falla, corregirlo y verificar que pasa. Comprobar además qué ocurre si la regla de protección de rama está desactivada: ¿se puede fusionar igual?</w:t>
      </w:r>
    </w:p>
    <w:p w14:paraId="6163D61D" w14:textId="59490972" w:rsidR="00AA5C15" w:rsidRPr="00AA5C15" w:rsidRDefault="00AA5C15" w:rsidP="00AA5C15">
      <w:pPr>
        <w:pStyle w:val="Cuerpo"/>
        <w:rPr>
          <w:lang w:val="es-AR"/>
        </w:rPr>
      </w:pPr>
      <w:r w:rsidRPr="00AA5C15">
        <w:rPr>
          <w:b/>
          <w:lang w:val="es-AR"/>
        </w:rPr>
        <w:t>Actividad 5 — Auditoría del repositorio.</w:t>
      </w:r>
      <w:r w:rsidRPr="00AA5C15">
        <w:rPr>
          <w:lang w:val="es-AR"/>
        </w:rPr>
        <w:t xml:space="preserve"> Revisar ambos repositorios y confeccionar una lista de todo lo que no debería estar versionado. Corregir </w:t>
      </w:r>
      <w:proofErr w:type="gramStart"/>
      <w:r w:rsidRPr="00AA5C15">
        <w:rPr>
          <w:lang w:val="es-AR"/>
        </w:rPr>
        <w:t xml:space="preserve">los </w:t>
      </w:r>
      <w:r w:rsidRPr="00AA5C15">
        <w:rPr>
          <w:rStyle w:val="Cdigoenlnea"/>
          <w:lang w:val="es-AR"/>
        </w:rPr>
        <w:t>.</w:t>
      </w:r>
      <w:proofErr w:type="spellStart"/>
      <w:r w:rsidRPr="00AA5C15">
        <w:rPr>
          <w:rStyle w:val="Cdigoenlnea"/>
          <w:lang w:val="es-AR"/>
        </w:rPr>
        <w:t>gitignore</w:t>
      </w:r>
      <w:proofErr w:type="spellEnd"/>
      <w:proofErr w:type="gramEnd"/>
      <w:r w:rsidRPr="00AA5C15">
        <w:rPr>
          <w:lang w:val="es-AR"/>
        </w:rPr>
        <w:t xml:space="preserve"> en consecuencia. Verificar por separado </w:t>
      </w:r>
      <w:proofErr w:type="spellStart"/>
      <w:proofErr w:type="gramStart"/>
      <w:r w:rsidRPr="00AA5C15">
        <w:rPr>
          <w:lang w:val="es-AR"/>
        </w:rPr>
        <w:t>el</w:t>
      </w:r>
      <w:proofErr w:type="spellEnd"/>
      <w:r w:rsidRPr="00AA5C15">
        <w:rPr>
          <w:lang w:val="es-AR"/>
        </w:rPr>
        <w:t xml:space="preserve"> </w:t>
      </w:r>
      <w:r w:rsidRPr="00AA5C15">
        <w:rPr>
          <w:rStyle w:val="Cdigoenlnea"/>
          <w:lang w:val="es-AR"/>
        </w:rPr>
        <w:t>.</w:t>
      </w:r>
      <w:proofErr w:type="spellStart"/>
      <w:r w:rsidRPr="00AA5C15">
        <w:rPr>
          <w:rStyle w:val="Cdigoenlnea"/>
          <w:lang w:val="es-AR"/>
        </w:rPr>
        <w:t>dockerignore</w:t>
      </w:r>
      <w:proofErr w:type="spellEnd"/>
      <w:proofErr w:type="gramEnd"/>
      <w:r w:rsidRPr="00AA5C15">
        <w:rPr>
          <w:lang w:val="es-AR"/>
        </w:rPr>
        <w:t xml:space="preserve"> y explicar por qué son dos archivos distintos.</w:t>
      </w:r>
    </w:p>
    <w:p w14:paraId="22D51A24" w14:textId="37B36E20" w:rsidR="00AA5C15" w:rsidRPr="00AA5C15" w:rsidRDefault="00AA5C15" w:rsidP="00AA5C15">
      <w:pPr>
        <w:pStyle w:val="Cuerpo"/>
        <w:rPr>
          <w:lang w:val="es-AR"/>
        </w:rPr>
      </w:pPr>
      <w:r w:rsidRPr="00AA5C15">
        <w:rPr>
          <w:b/>
          <w:lang w:val="es-AR"/>
        </w:rPr>
        <w:t>Actividad 6 — El descubrimiento de servicios, observado.</w:t>
      </w:r>
      <w:r w:rsidRPr="00AA5C15">
        <w:rPr>
          <w:lang w:val="es-AR"/>
        </w:rPr>
        <w:t xml:space="preserve"> </w:t>
      </w:r>
      <w:r w:rsidRPr="00AA5C15">
        <w:rPr>
          <w:i/>
          <w:lang w:val="es-AR"/>
        </w:rPr>
        <w:t>(requiere acceso al servidor)</w:t>
      </w:r>
      <w:r w:rsidRPr="00AA5C15">
        <w:rPr>
          <w:lang w:val="es-AR"/>
        </w:rPr>
        <w:t xml:space="preserve"> Desde una consola dentro del contenedor </w:t>
      </w:r>
      <w:r w:rsidRPr="00AA5C15">
        <w:rPr>
          <w:rStyle w:val="Cdigoenlnea"/>
          <w:lang w:val="es-AR"/>
        </w:rPr>
        <w:t>api</w:t>
      </w:r>
      <w:r w:rsidRPr="00AA5C15">
        <w:rPr>
          <w:lang w:val="es-AR"/>
        </w:rPr>
        <w:t xml:space="preserve"> (</w:t>
      </w:r>
      <w:proofErr w:type="spellStart"/>
      <w:r w:rsidRPr="00AA5C15">
        <w:rPr>
          <w:rStyle w:val="Cdigoenlnea"/>
          <w:lang w:val="es-AR"/>
        </w:rPr>
        <w:t>docker</w:t>
      </w:r>
      <w:proofErr w:type="spellEnd"/>
      <w:r w:rsidRPr="00AA5C15">
        <w:rPr>
          <w:rStyle w:val="Cdigoenlnea"/>
          <w:lang w:val="es-AR"/>
        </w:rPr>
        <w:t xml:space="preserve"> </w:t>
      </w:r>
      <w:proofErr w:type="spellStart"/>
      <w:r w:rsidRPr="00AA5C15">
        <w:rPr>
          <w:rStyle w:val="Cdigoenlnea"/>
          <w:lang w:val="es-AR"/>
        </w:rPr>
        <w:t>exec</w:t>
      </w:r>
      <w:proofErr w:type="spellEnd"/>
      <w:r w:rsidRPr="00AA5C15">
        <w:rPr>
          <w:rStyle w:val="Cdigoenlnea"/>
          <w:lang w:val="es-AR"/>
        </w:rPr>
        <w:t xml:space="preserve"> -</w:t>
      </w:r>
      <w:proofErr w:type="spellStart"/>
      <w:r w:rsidRPr="00AA5C15">
        <w:rPr>
          <w:rStyle w:val="Cdigoenlnea"/>
          <w:lang w:val="es-AR"/>
        </w:rPr>
        <w:t>it</w:t>
      </w:r>
      <w:proofErr w:type="spellEnd"/>
      <w:r w:rsidRPr="00AA5C15">
        <w:rPr>
          <w:rStyle w:val="Cdigoenlnea"/>
          <w:lang w:val="es-AR"/>
        </w:rPr>
        <w:t xml:space="preserve"> &lt;id&gt; </w:t>
      </w:r>
      <w:proofErr w:type="spellStart"/>
      <w:r w:rsidRPr="00AA5C15">
        <w:rPr>
          <w:rStyle w:val="Cdigoenlnea"/>
          <w:lang w:val="es-AR"/>
        </w:rPr>
        <w:t>sh</w:t>
      </w:r>
      <w:proofErr w:type="spellEnd"/>
      <w:r w:rsidRPr="00AA5C15">
        <w:rPr>
          <w:lang w:val="es-AR"/>
        </w:rPr>
        <w:t xml:space="preserve">), resolver el </w:t>
      </w:r>
      <w:proofErr w:type="gramStart"/>
      <w:r w:rsidRPr="00AA5C15">
        <w:rPr>
          <w:lang w:val="es-AR"/>
        </w:rPr>
        <w:t xml:space="preserve">nombre </w:t>
      </w:r>
      <w:proofErr w:type="spellStart"/>
      <w:r w:rsidRPr="00AA5C15">
        <w:rPr>
          <w:rStyle w:val="Cdigoenlnea"/>
          <w:lang w:val="es-AR"/>
        </w:rPr>
        <w:t>calculadora</w:t>
      </w:r>
      <w:proofErr w:type="gramEnd"/>
      <w:r w:rsidRPr="00AA5C15">
        <w:rPr>
          <w:rStyle w:val="Cdigoenlnea"/>
          <w:lang w:val="es-AR"/>
        </w:rPr>
        <w:t>_db</w:t>
      </w:r>
      <w:proofErr w:type="spellEnd"/>
      <w:r w:rsidRPr="00AA5C15">
        <w:rPr>
          <w:lang w:val="es-AR"/>
        </w:rPr>
        <w:t xml:space="preserve"> y anotar la dirección obtenida. Reiniciar el servicio </w:t>
      </w:r>
      <w:proofErr w:type="spellStart"/>
      <w:r w:rsidRPr="00AA5C15">
        <w:rPr>
          <w:rStyle w:val="Cdigoenlnea"/>
          <w:lang w:val="es-AR"/>
        </w:rPr>
        <w:t>db</w:t>
      </w:r>
      <w:proofErr w:type="spellEnd"/>
      <w:r w:rsidRPr="00AA5C15">
        <w:rPr>
          <w:lang w:val="es-AR"/>
        </w:rPr>
        <w:t>, volver a resolver y comparar. Explicar qué cambió, qué no, y por qué la cadena de conexión no necesitó modificarse.</w:t>
      </w:r>
    </w:p>
    <w:p w14:paraId="523A3723" w14:textId="370498AF" w:rsidR="00AA5C15" w:rsidRPr="00AA5C15" w:rsidRDefault="00AA5C15" w:rsidP="00AA5C15">
      <w:pPr>
        <w:pStyle w:val="Cuerpo"/>
        <w:rPr>
          <w:lang w:val="es-AR"/>
        </w:rPr>
      </w:pPr>
      <w:r w:rsidRPr="00AA5C15">
        <w:rPr>
          <w:b/>
          <w:lang w:val="es-AR"/>
        </w:rPr>
        <w:t>Actividad 7 — Integradora.</w:t>
      </w:r>
      <w:r w:rsidRPr="00AA5C15">
        <w:rPr>
          <w:lang w:val="es-AR"/>
        </w:rPr>
        <w:t xml:space="preserve"> Agregar la operación potencia siguiendo el ciclo completo: rama, prueba primero, implementación, </w:t>
      </w:r>
      <w:proofErr w:type="spellStart"/>
      <w:r w:rsidRPr="00AA5C15">
        <w:rPr>
          <w:lang w:val="es-AR"/>
        </w:rPr>
        <w:t>pull</w:t>
      </w:r>
      <w:proofErr w:type="spellEnd"/>
      <w:r w:rsidRPr="00AA5C15">
        <w:rPr>
          <w:lang w:val="es-AR"/>
        </w:rPr>
        <w:t xml:space="preserve"> </w:t>
      </w:r>
      <w:proofErr w:type="spellStart"/>
      <w:r w:rsidRPr="00AA5C15">
        <w:rPr>
          <w:lang w:val="es-AR"/>
        </w:rPr>
        <w:t>request</w:t>
      </w:r>
      <w:proofErr w:type="spellEnd"/>
      <w:r w:rsidRPr="00AA5C15">
        <w:rPr>
          <w:lang w:val="es-AR"/>
        </w:rPr>
        <w:t>, verificación en verde, integración y despliegue. Documentar cada paso e indicar en cuáles intervino una verificación automática.</w:t>
      </w:r>
    </w:p>
    <w:p w14:paraId="21737399" w14:textId="652675EB" w:rsidR="00D25F7F" w:rsidRDefault="00D25F7F" w:rsidP="00D25F7F">
      <w:pPr>
        <w:pStyle w:val="Ttulo2"/>
        <w:rPr>
          <w:lang w:val="es-AR"/>
        </w:rPr>
      </w:pPr>
      <w:bookmarkStart w:id="30" w:name="_Toc237137001"/>
      <w:r>
        <w:rPr>
          <w:lang w:val="es-AR"/>
        </w:rPr>
        <w:t>5.14. Síntesis</w:t>
      </w:r>
      <w:bookmarkEnd w:id="30"/>
    </w:p>
    <w:p w14:paraId="3AE2D96D" w14:textId="79AC1CA1" w:rsidR="00D25F7F" w:rsidRPr="00E81D62" w:rsidRDefault="00D25F7F" w:rsidP="00E81D62">
      <w:pPr>
        <w:pStyle w:val="Listaconnmeros"/>
        <w:numPr>
          <w:ilvl w:val="0"/>
          <w:numId w:val="27"/>
        </w:numPr>
        <w:rPr>
          <w:lang w:val="es-AR"/>
        </w:rPr>
      </w:pPr>
      <w:r w:rsidRPr="00E81D62">
        <w:rPr>
          <w:lang w:val="es-AR"/>
        </w:rPr>
        <w:t xml:space="preserve">Los contenedores tienen direcciones </w:t>
      </w:r>
      <w:r w:rsidRPr="00E81D62">
        <w:rPr>
          <w:b/>
          <w:lang w:val="es-AR"/>
        </w:rPr>
        <w:t>inestables</w:t>
      </w:r>
      <w:r w:rsidRPr="00E81D62">
        <w:rPr>
          <w:lang w:val="es-AR"/>
        </w:rPr>
        <w:t xml:space="preserve"> y nombres </w:t>
      </w:r>
      <w:r w:rsidRPr="00E81D62">
        <w:rPr>
          <w:b/>
          <w:lang w:val="es-AR"/>
        </w:rPr>
        <w:t>estables</w:t>
      </w:r>
      <w:r w:rsidRPr="00E81D62">
        <w:rPr>
          <w:lang w:val="es-AR"/>
        </w:rPr>
        <w:t>. El DNS embebido de cada red resuelve los segundos a las primeras: es el mismo problema del capítulo 1, un piso más abajo.</w:t>
      </w:r>
    </w:p>
    <w:p w14:paraId="116DA896" w14:textId="36E93E49" w:rsidR="00D25F7F" w:rsidRPr="00D25F7F" w:rsidRDefault="00D25F7F" w:rsidP="00D855FD">
      <w:pPr>
        <w:pStyle w:val="Listaconnmeros"/>
        <w:rPr>
          <w:lang w:val="es-AR"/>
        </w:rPr>
      </w:pPr>
      <w:r w:rsidRPr="00D25F7F">
        <w:rPr>
          <w:lang w:val="es-AR"/>
        </w:rPr>
        <w:t xml:space="preserve">La pregunta que ordena todo es </w:t>
      </w:r>
      <w:r w:rsidRPr="00D25F7F">
        <w:rPr>
          <w:b/>
          <w:lang w:val="es-AR"/>
        </w:rPr>
        <w:t>quién ejecuta el código</w:t>
      </w:r>
      <w:r w:rsidRPr="00D25F7F">
        <w:rPr>
          <w:lang w:val="es-AR"/>
        </w:rPr>
        <w:t xml:space="preserve">. El </w:t>
      </w:r>
      <w:proofErr w:type="spellStart"/>
      <w:r w:rsidRPr="00D25F7F">
        <w:rPr>
          <w:lang w:val="es-AR"/>
        </w:rPr>
        <w:t>frontend</w:t>
      </w:r>
      <w:proofErr w:type="spellEnd"/>
      <w:r w:rsidRPr="00D25F7F">
        <w:rPr>
          <w:lang w:val="es-AR"/>
        </w:rPr>
        <w:t xml:space="preserve"> se ejecuta en el navegador del visitante; por eso la API necesita dominio público.</w:t>
      </w:r>
    </w:p>
    <w:p w14:paraId="0C57EE76" w14:textId="2463CFF4" w:rsidR="00D25F7F" w:rsidRPr="00D25F7F" w:rsidRDefault="00D25F7F" w:rsidP="00D855FD">
      <w:pPr>
        <w:pStyle w:val="Listaconnmeros"/>
        <w:rPr>
          <w:lang w:val="es-AR"/>
        </w:rPr>
      </w:pPr>
      <w:r w:rsidRPr="00D25F7F">
        <w:rPr>
          <w:lang w:val="es-AR"/>
        </w:rPr>
        <w:t xml:space="preserve">La red interna aplica cuando </w:t>
      </w:r>
      <w:r w:rsidRPr="00D25F7F">
        <w:rPr>
          <w:b/>
          <w:lang w:val="es-AR"/>
        </w:rPr>
        <w:t>ambos extremos son procesos del servidor</w:t>
      </w:r>
      <w:r w:rsidRPr="00D25F7F">
        <w:rPr>
          <w:lang w:val="es-AR"/>
        </w:rPr>
        <w:t xml:space="preserve">, y funciona como </w:t>
      </w:r>
      <w:r w:rsidRPr="00D25F7F">
        <w:rPr>
          <w:b/>
          <w:lang w:val="es-AR"/>
        </w:rPr>
        <w:t>límite de alcance</w:t>
      </w:r>
      <w:r w:rsidRPr="00D25F7F">
        <w:rPr>
          <w:lang w:val="es-AR"/>
        </w:rPr>
        <w:t>: dos proyectos en el mismo servidor no se ven.</w:t>
      </w:r>
    </w:p>
    <w:p w14:paraId="01CC0E38" w14:textId="0C4A1E9D" w:rsidR="00D25F7F" w:rsidRPr="00D25F7F" w:rsidRDefault="00D25F7F" w:rsidP="00D855FD">
      <w:pPr>
        <w:pStyle w:val="Listaconnmeros"/>
        <w:rPr>
          <w:lang w:val="es-AR"/>
        </w:rPr>
      </w:pPr>
      <w:r w:rsidRPr="00D25F7F">
        <w:rPr>
          <w:b/>
          <w:lang w:val="es-AR"/>
        </w:rPr>
        <w:t>El puerto más seguro es el que nunca se publicó.</w:t>
      </w:r>
      <w:r w:rsidRPr="00D25F7F">
        <w:rPr>
          <w:lang w:val="es-AR"/>
        </w:rPr>
        <w:t xml:space="preserve"> La red interna no protege el puerto: hace que no exista.</w:t>
      </w:r>
    </w:p>
    <w:p w14:paraId="17BEAFF3" w14:textId="0970B3DE" w:rsidR="00D25F7F" w:rsidRPr="00D25F7F" w:rsidRDefault="00D25F7F" w:rsidP="00D855FD">
      <w:pPr>
        <w:pStyle w:val="Listaconnmeros"/>
        <w:rPr>
          <w:lang w:val="es-AR"/>
        </w:rPr>
      </w:pPr>
      <w:r w:rsidRPr="00D25F7F">
        <w:rPr>
          <w:lang w:val="es-AR"/>
        </w:rPr>
        <w:t xml:space="preserve">Una funcionalidad secundaria </w:t>
      </w:r>
      <w:r w:rsidRPr="00D25F7F">
        <w:rPr>
          <w:b/>
          <w:lang w:val="es-AR"/>
        </w:rPr>
        <w:t>se degrada, no explota</w:t>
      </w:r>
      <w:r w:rsidRPr="00D25F7F">
        <w:rPr>
          <w:lang w:val="es-AR"/>
        </w:rPr>
        <w:t>. Y el código de estado debe decir la verdad: 503 cuando falta una dependencia, no 500.</w:t>
      </w:r>
    </w:p>
    <w:p w14:paraId="7736FBDE" w14:textId="136977D3" w:rsidR="00D25F7F" w:rsidRPr="00D25F7F" w:rsidRDefault="00D25F7F" w:rsidP="00D855FD">
      <w:pPr>
        <w:pStyle w:val="Listaconnmeros"/>
        <w:rPr>
          <w:lang w:val="es-AR"/>
        </w:rPr>
      </w:pPr>
      <w:r w:rsidRPr="00D25F7F">
        <w:rPr>
          <w:lang w:val="es-AR"/>
        </w:rPr>
        <w:t xml:space="preserve">Un </w:t>
      </w:r>
      <w:proofErr w:type="spellStart"/>
      <w:r w:rsidRPr="00D25F7F">
        <w:rPr>
          <w:i/>
          <w:lang w:val="es-AR"/>
        </w:rPr>
        <w:t>health</w:t>
      </w:r>
      <w:proofErr w:type="spellEnd"/>
      <w:r w:rsidRPr="00D25F7F">
        <w:rPr>
          <w:i/>
          <w:lang w:val="es-AR"/>
        </w:rPr>
        <w:t xml:space="preserve"> </w:t>
      </w:r>
      <w:proofErr w:type="spellStart"/>
      <w:r w:rsidRPr="00D25F7F">
        <w:rPr>
          <w:i/>
          <w:lang w:val="es-AR"/>
        </w:rPr>
        <w:t>check</w:t>
      </w:r>
      <w:proofErr w:type="spellEnd"/>
      <w:r w:rsidRPr="00D25F7F">
        <w:rPr>
          <w:lang w:val="es-AR"/>
        </w:rPr>
        <w:t xml:space="preserve"> útil informa </w:t>
      </w:r>
      <w:r w:rsidRPr="00D25F7F">
        <w:rPr>
          <w:b/>
          <w:lang w:val="es-AR"/>
        </w:rPr>
        <w:t>el estado de las dependencias</w:t>
      </w:r>
      <w:r w:rsidRPr="00D25F7F">
        <w:rPr>
          <w:lang w:val="es-AR"/>
        </w:rPr>
        <w:t>, no solo el propio.</w:t>
      </w:r>
    </w:p>
    <w:p w14:paraId="7462613D" w14:textId="7D39699A" w:rsidR="00D25F7F" w:rsidRPr="00D25F7F" w:rsidRDefault="00D25F7F" w:rsidP="00D855FD">
      <w:pPr>
        <w:pStyle w:val="Listaconnmeros"/>
        <w:rPr>
          <w:lang w:val="es-AR"/>
        </w:rPr>
      </w:pPr>
      <w:r w:rsidRPr="00D25F7F">
        <w:rPr>
          <w:lang w:val="es-AR"/>
        </w:rPr>
        <w:t xml:space="preserve">En SQL, </w:t>
      </w:r>
      <w:r w:rsidRPr="00D25F7F">
        <w:rPr>
          <w:b/>
          <w:lang w:val="es-AR"/>
        </w:rPr>
        <w:t>los valores nunca se concatenan</w:t>
      </w:r>
      <w:r w:rsidRPr="00D25F7F">
        <w:rPr>
          <w:lang w:val="es-AR"/>
        </w:rPr>
        <w:t>: viajan como parámetros, separados de la instrucción. Es la falla más común y la más barata de evitar.</w:t>
      </w:r>
    </w:p>
    <w:p w14:paraId="5C6B07CF" w14:textId="11178A7C" w:rsidR="00D25F7F" w:rsidRPr="00D25F7F" w:rsidRDefault="00D25F7F" w:rsidP="00D855FD">
      <w:pPr>
        <w:pStyle w:val="Listaconnmeros"/>
        <w:rPr>
          <w:lang w:val="es-AR"/>
        </w:rPr>
      </w:pPr>
      <w:r w:rsidRPr="00D25F7F">
        <w:rPr>
          <w:lang w:val="es-AR"/>
        </w:rPr>
        <w:t xml:space="preserve">Los servicios </w:t>
      </w:r>
      <w:r w:rsidRPr="00D25F7F">
        <w:rPr>
          <w:b/>
          <w:lang w:val="es-AR"/>
        </w:rPr>
        <w:t>sin estado</w:t>
      </w:r>
      <w:r w:rsidRPr="00D25F7F">
        <w:rPr>
          <w:lang w:val="es-AR"/>
        </w:rPr>
        <w:t xml:space="preserve"> son descartables; el estado vive en volúmenes, y desde que hay un volumen con datos hay algo que se puede perder.</w:t>
      </w:r>
    </w:p>
    <w:p w14:paraId="5F0F4B62" w14:textId="68CBC597" w:rsidR="00D25F7F" w:rsidRPr="00D25F7F" w:rsidRDefault="00D25F7F" w:rsidP="00D855FD">
      <w:pPr>
        <w:pStyle w:val="Listaconnmeros"/>
        <w:rPr>
          <w:lang w:val="es-AR"/>
        </w:rPr>
      </w:pPr>
      <w:r w:rsidRPr="00D25F7F">
        <w:rPr>
          <w:lang w:val="es-AR"/>
        </w:rPr>
        <w:t xml:space="preserve">Los secretos </w:t>
      </w:r>
      <w:r w:rsidRPr="00D25F7F">
        <w:rPr>
          <w:b/>
          <w:lang w:val="es-AR"/>
        </w:rPr>
        <w:t>nunca se versionan</w:t>
      </w:r>
      <w:r w:rsidRPr="00D25F7F">
        <w:rPr>
          <w:lang w:val="es-AR"/>
        </w:rPr>
        <w:t xml:space="preserve">, y borrarlos en un </w:t>
      </w:r>
      <w:proofErr w:type="spellStart"/>
      <w:r w:rsidRPr="00D25F7F">
        <w:rPr>
          <w:lang w:val="es-AR"/>
        </w:rPr>
        <w:t>commit</w:t>
      </w:r>
      <w:proofErr w:type="spellEnd"/>
      <w:r w:rsidRPr="00D25F7F">
        <w:rPr>
          <w:lang w:val="es-AR"/>
        </w:rPr>
        <w:t xml:space="preserve"> posterior no los elimina: hay que rotarlos.</w:t>
      </w:r>
    </w:p>
    <w:p w14:paraId="73ABA2C0" w14:textId="1A8F862E" w:rsidR="00D25F7F" w:rsidRPr="00D25F7F" w:rsidRDefault="00D25F7F" w:rsidP="00D855FD">
      <w:pPr>
        <w:pStyle w:val="Listaconnmeros"/>
        <w:rPr>
          <w:lang w:val="es-AR"/>
        </w:rPr>
      </w:pPr>
      <w:r w:rsidRPr="00D25F7F">
        <w:rPr>
          <w:b/>
          <w:lang w:val="es-AR"/>
        </w:rPr>
        <w:t>Integración continua antes que despliegue automático.</w:t>
      </w:r>
      <w:r w:rsidRPr="00D25F7F">
        <w:rPr>
          <w:lang w:val="es-AR"/>
        </w:rPr>
        <w:t xml:space="preserve"> Automatizar sin verificar solo acelera los errores. Y un control que informa se ignora: el que sirve es el que bloquea.</w:t>
      </w:r>
    </w:p>
    <w:p w14:paraId="7E935768" w14:textId="758D33D4" w:rsidR="00B94178" w:rsidRPr="00B94178" w:rsidRDefault="00B94178" w:rsidP="00B94178">
      <w:pPr>
        <w:pStyle w:val="Ttulo2"/>
        <w:rPr>
          <w:lang w:val="es-AR"/>
        </w:rPr>
      </w:pPr>
      <w:bookmarkStart w:id="31" w:name="_Toc237137002"/>
      <w:r w:rsidRPr="00B94178">
        <w:rPr>
          <w:lang w:val="es-AR"/>
        </w:rPr>
        <w:lastRenderedPageBreak/>
        <w:t>5.15. Referencias y lecturas complementarias</w:t>
      </w:r>
      <w:bookmarkEnd w:id="31"/>
    </w:p>
    <w:p w14:paraId="3554A686" w14:textId="43F9C6A0" w:rsidR="00B94178" w:rsidRPr="00B94178" w:rsidRDefault="00B94178" w:rsidP="00B94178">
      <w:pPr>
        <w:pStyle w:val="Cuerpo"/>
        <w:rPr>
          <w:lang w:val="es-AR"/>
        </w:rPr>
      </w:pPr>
      <w:r w:rsidRPr="00B94178">
        <w:rPr>
          <w:lang w:val="es-AR"/>
        </w:rPr>
        <w:t xml:space="preserve">Sobre el modelo de red de los contenedores, la referencia operativa es la documentación oficial de Docker en </w:t>
      </w:r>
      <w:hyperlink r:id="rId9" w:history="1">
        <w:r w:rsidRPr="00E81D62">
          <w:rPr>
            <w:rStyle w:val="Hipervnculo"/>
            <w:rFonts w:ascii="Consolas" w:hAnsi="Consolas"/>
            <w:sz w:val="20"/>
            <w:shd w:val="clear" w:color="auto" w:fill="EEEEEE"/>
            <w:lang w:val="es-AR"/>
          </w:rPr>
          <w:t>docs.docker.com/</w:t>
        </w:r>
        <w:proofErr w:type="spellStart"/>
        <w:r w:rsidRPr="00E81D62">
          <w:rPr>
            <w:rStyle w:val="Hipervnculo"/>
            <w:rFonts w:ascii="Consolas" w:hAnsi="Consolas"/>
            <w:sz w:val="20"/>
            <w:shd w:val="clear" w:color="auto" w:fill="EEEEEE"/>
            <w:lang w:val="es-AR"/>
          </w:rPr>
          <w:t>network</w:t>
        </w:r>
        <w:proofErr w:type="spellEnd"/>
      </w:hyperlink>
      <w:r w:rsidRPr="00B94178">
        <w:rPr>
          <w:lang w:val="es-AR"/>
        </w:rPr>
        <w:t xml:space="preserve">, que describe los tipos de red, el servidor DNS embebido y el descubrimiento por nombre. Los rangos de direcciones que se utilizan están reservados por la </w:t>
      </w:r>
      <w:r w:rsidRPr="00B94178">
        <w:rPr>
          <w:b/>
          <w:lang w:val="es-AR"/>
        </w:rPr>
        <w:t>RFC 1918</w:t>
      </w:r>
      <w:r w:rsidRPr="00B94178">
        <w:rPr>
          <w:lang w:val="es-AR"/>
        </w:rPr>
        <w:t xml:space="preserve"> (</w:t>
      </w:r>
      <w:proofErr w:type="spellStart"/>
      <w:r w:rsidRPr="00B94178">
        <w:rPr>
          <w:i/>
          <w:lang w:val="es-AR"/>
        </w:rPr>
        <w:t>Address</w:t>
      </w:r>
      <w:proofErr w:type="spellEnd"/>
      <w:r w:rsidRPr="00B94178">
        <w:rPr>
          <w:i/>
          <w:lang w:val="es-AR"/>
        </w:rPr>
        <w:t xml:space="preserve"> </w:t>
      </w:r>
      <w:proofErr w:type="spellStart"/>
      <w:r w:rsidRPr="00B94178">
        <w:rPr>
          <w:i/>
          <w:lang w:val="es-AR"/>
        </w:rPr>
        <w:t>Allocation</w:t>
      </w:r>
      <w:proofErr w:type="spellEnd"/>
      <w:r w:rsidRPr="00B94178">
        <w:rPr>
          <w:i/>
          <w:lang w:val="es-AR"/>
        </w:rPr>
        <w:t xml:space="preserve"> </w:t>
      </w:r>
      <w:proofErr w:type="spellStart"/>
      <w:r w:rsidRPr="00B94178">
        <w:rPr>
          <w:i/>
          <w:lang w:val="es-AR"/>
        </w:rPr>
        <w:t>for</w:t>
      </w:r>
      <w:proofErr w:type="spellEnd"/>
      <w:r w:rsidRPr="00B94178">
        <w:rPr>
          <w:i/>
          <w:lang w:val="es-AR"/>
        </w:rPr>
        <w:t xml:space="preserve"> Private Internets</w:t>
      </w:r>
      <w:r w:rsidRPr="00B94178">
        <w:rPr>
          <w:lang w:val="es-AR"/>
        </w:rPr>
        <w:t xml:space="preserve">). La metodología de los </w:t>
      </w:r>
      <w:r w:rsidRPr="00B94178">
        <w:rPr>
          <w:b/>
          <w:lang w:val="es-AR"/>
        </w:rPr>
        <w:t>doce factores</w:t>
      </w:r>
      <w:r w:rsidRPr="00B94178">
        <w:rPr>
          <w:lang w:val="es-AR"/>
        </w:rPr>
        <w:t xml:space="preserve"> (</w:t>
      </w:r>
      <w:hyperlink r:id="rId10" w:history="1">
        <w:r w:rsidRPr="00E81D62">
          <w:rPr>
            <w:rStyle w:val="Hipervnculo"/>
            <w:rFonts w:ascii="Consolas" w:hAnsi="Consolas"/>
            <w:sz w:val="20"/>
            <w:shd w:val="clear" w:color="auto" w:fill="EEEEEE"/>
            <w:lang w:val="es-AR"/>
          </w:rPr>
          <w:t>12factor.net</w:t>
        </w:r>
      </w:hyperlink>
      <w:r w:rsidRPr="00B94178">
        <w:rPr>
          <w:lang w:val="es-AR"/>
        </w:rPr>
        <w:t>) aporta tres de los principios que este capítulo aplica: el IV (</w:t>
      </w:r>
      <w:proofErr w:type="spellStart"/>
      <w:r w:rsidRPr="00B94178">
        <w:rPr>
          <w:i/>
          <w:lang w:val="es-AR"/>
        </w:rPr>
        <w:t>Backing</w:t>
      </w:r>
      <w:proofErr w:type="spellEnd"/>
      <w:r w:rsidRPr="00B94178">
        <w:rPr>
          <w:i/>
          <w:lang w:val="es-AR"/>
        </w:rPr>
        <w:t xml:space="preserve"> </w:t>
      </w:r>
      <w:proofErr w:type="spellStart"/>
      <w:r w:rsidRPr="00B94178">
        <w:rPr>
          <w:i/>
          <w:lang w:val="es-AR"/>
        </w:rPr>
        <w:t>services</w:t>
      </w:r>
      <w:proofErr w:type="spellEnd"/>
      <w:r w:rsidRPr="00B94178">
        <w:rPr>
          <w:lang w:val="es-AR"/>
        </w:rPr>
        <w:t>), que trata a la base de datos como un recurso adjunto configurable; el VI (</w:t>
      </w:r>
      <w:proofErr w:type="spellStart"/>
      <w:r w:rsidRPr="00B94178">
        <w:rPr>
          <w:i/>
          <w:lang w:val="es-AR"/>
        </w:rPr>
        <w:t>Processes</w:t>
      </w:r>
      <w:proofErr w:type="spellEnd"/>
      <w:r w:rsidRPr="00B94178">
        <w:rPr>
          <w:lang w:val="es-AR"/>
        </w:rPr>
        <w:t>), del que sale la distinción entre servicios con y sin estado; y el XI (</w:t>
      </w:r>
      <w:r w:rsidRPr="00B94178">
        <w:rPr>
          <w:i/>
          <w:lang w:val="es-AR"/>
        </w:rPr>
        <w:t>Logs</w:t>
      </w:r>
      <w:r w:rsidRPr="00B94178">
        <w:rPr>
          <w:lang w:val="es-AR"/>
        </w:rPr>
        <w:t>), que fundamenta el tratamiento de los registros como flujo de eventos.</w:t>
      </w:r>
    </w:p>
    <w:p w14:paraId="5271A44A" w14:textId="3C7AE6B4" w:rsidR="00B94178" w:rsidRPr="00B94178" w:rsidRDefault="00B94178" w:rsidP="00B94178">
      <w:pPr>
        <w:pStyle w:val="Cuerpo"/>
        <w:rPr>
          <w:lang w:val="es-AR"/>
        </w:rPr>
      </w:pPr>
      <w:r w:rsidRPr="00B94178">
        <w:rPr>
          <w:lang w:val="es-AR"/>
        </w:rPr>
        <w:t xml:space="preserve">En seguridad de aplicaciones, el catálogo de referencia es el </w:t>
      </w:r>
      <w:r w:rsidRPr="00B94178">
        <w:rPr>
          <w:b/>
          <w:lang w:val="es-AR"/>
        </w:rPr>
        <w:t>OWASP Top Ten</w:t>
      </w:r>
      <w:r w:rsidRPr="00B94178">
        <w:rPr>
          <w:lang w:val="es-AR"/>
        </w:rPr>
        <w:t xml:space="preserve">, cuya categoría de </w:t>
      </w:r>
      <w:r w:rsidRPr="00B94178">
        <w:rPr>
          <w:i/>
          <w:lang w:val="es-AR"/>
        </w:rPr>
        <w:t>inyección</w:t>
      </w:r>
      <w:r w:rsidRPr="00B94178">
        <w:rPr>
          <w:lang w:val="es-AR"/>
        </w:rPr>
        <w:t xml:space="preserve"> fundamenta la sección 5.6.4; la </w:t>
      </w:r>
      <w:r w:rsidRPr="00B94178">
        <w:rPr>
          <w:i/>
          <w:lang w:val="es-AR"/>
        </w:rPr>
        <w:t xml:space="preserve">SQL </w:t>
      </w:r>
      <w:proofErr w:type="spellStart"/>
      <w:r w:rsidRPr="00B94178">
        <w:rPr>
          <w:i/>
          <w:lang w:val="es-AR"/>
        </w:rPr>
        <w:t>Injection</w:t>
      </w:r>
      <w:proofErr w:type="spellEnd"/>
      <w:r w:rsidRPr="00B94178">
        <w:rPr>
          <w:i/>
          <w:lang w:val="es-AR"/>
        </w:rPr>
        <w:t xml:space="preserve"> </w:t>
      </w:r>
      <w:proofErr w:type="spellStart"/>
      <w:r w:rsidRPr="00B94178">
        <w:rPr>
          <w:i/>
          <w:lang w:val="es-AR"/>
        </w:rPr>
        <w:t>Prevention</w:t>
      </w:r>
      <w:proofErr w:type="spellEnd"/>
      <w:r w:rsidRPr="00B94178">
        <w:rPr>
          <w:i/>
          <w:lang w:val="es-AR"/>
        </w:rPr>
        <w:t xml:space="preserve"> </w:t>
      </w:r>
      <w:proofErr w:type="spellStart"/>
      <w:r w:rsidRPr="00B94178">
        <w:rPr>
          <w:i/>
          <w:lang w:val="es-AR"/>
        </w:rPr>
        <w:t>Cheat</w:t>
      </w:r>
      <w:proofErr w:type="spellEnd"/>
      <w:r w:rsidRPr="00B94178">
        <w:rPr>
          <w:i/>
          <w:lang w:val="es-AR"/>
        </w:rPr>
        <w:t xml:space="preserve"> </w:t>
      </w:r>
      <w:proofErr w:type="spellStart"/>
      <w:r w:rsidRPr="00B94178">
        <w:rPr>
          <w:i/>
          <w:lang w:val="es-AR"/>
        </w:rPr>
        <w:t>Sheet</w:t>
      </w:r>
      <w:proofErr w:type="spellEnd"/>
      <w:r w:rsidRPr="00B94178">
        <w:rPr>
          <w:lang w:val="es-AR"/>
        </w:rPr>
        <w:t xml:space="preserve"> del mismo proyecto es la guía práctica más directa sobre consultas parametrizadas. La documentación de </w:t>
      </w:r>
      <w:proofErr w:type="spellStart"/>
      <w:r w:rsidRPr="00E81D62">
        <w:rPr>
          <w:rStyle w:val="Cdigoenlnea"/>
          <w:lang w:val="es-AR"/>
        </w:rPr>
        <w:t>psycopg</w:t>
      </w:r>
      <w:proofErr w:type="spellEnd"/>
      <w:r w:rsidRPr="00B94178">
        <w:rPr>
          <w:lang w:val="es-AR"/>
        </w:rPr>
        <w:t xml:space="preserve">, en </w:t>
      </w:r>
      <w:hyperlink r:id="rId11" w:history="1">
        <w:r w:rsidRPr="00E81D62">
          <w:rPr>
            <w:rStyle w:val="Hipervnculo"/>
            <w:rFonts w:ascii="Consolas" w:hAnsi="Consolas"/>
            <w:sz w:val="20"/>
            <w:shd w:val="clear" w:color="auto" w:fill="EEEEEE"/>
            <w:lang w:val="es-AR"/>
          </w:rPr>
          <w:t>psycopg.org/psycopg3/</w:t>
        </w:r>
        <w:proofErr w:type="spellStart"/>
        <w:r w:rsidRPr="00E81D62">
          <w:rPr>
            <w:rStyle w:val="Hipervnculo"/>
            <w:rFonts w:ascii="Consolas" w:hAnsi="Consolas"/>
            <w:sz w:val="20"/>
            <w:shd w:val="clear" w:color="auto" w:fill="EEEEEE"/>
            <w:lang w:val="es-AR"/>
          </w:rPr>
          <w:t>docs</w:t>
        </w:r>
        <w:proofErr w:type="spellEnd"/>
      </w:hyperlink>
      <w:r w:rsidRPr="00B94178">
        <w:rPr>
          <w:lang w:val="es-AR"/>
        </w:rPr>
        <w:t>, explica con precisión por qué sus marcadores de posición no son formato de cadena.</w:t>
      </w:r>
    </w:p>
    <w:p w14:paraId="36444A8D" w14:textId="4C0A75E6" w:rsidR="00B94178" w:rsidRPr="00B94178" w:rsidRDefault="00B94178" w:rsidP="00B94178">
      <w:pPr>
        <w:pStyle w:val="Cuerpo"/>
        <w:rPr>
          <w:lang w:val="es-AR"/>
        </w:rPr>
      </w:pPr>
      <w:r w:rsidRPr="00B94178">
        <w:rPr>
          <w:lang w:val="es-AR"/>
        </w:rPr>
        <w:t xml:space="preserve">Sobre entrega de software, el texto canónico es J. Humble y D. Farley, </w:t>
      </w:r>
      <w:proofErr w:type="spellStart"/>
      <w:r w:rsidRPr="00B94178">
        <w:rPr>
          <w:i/>
          <w:lang w:val="es-AR"/>
        </w:rPr>
        <w:t>Continuous</w:t>
      </w:r>
      <w:proofErr w:type="spellEnd"/>
      <w:r w:rsidRPr="00B94178">
        <w:rPr>
          <w:i/>
          <w:lang w:val="es-AR"/>
        </w:rPr>
        <w:t xml:space="preserve"> </w:t>
      </w:r>
      <w:proofErr w:type="spellStart"/>
      <w:r w:rsidRPr="00B94178">
        <w:rPr>
          <w:i/>
          <w:lang w:val="es-AR"/>
        </w:rPr>
        <w:t>Delivery</w:t>
      </w:r>
      <w:proofErr w:type="spellEnd"/>
      <w:r w:rsidRPr="00B94178">
        <w:rPr>
          <w:lang w:val="es-AR"/>
        </w:rPr>
        <w:t xml:space="preserve"> (Addison-Wesley, 2010), que define el flujo de integración y despliegue que esta clase implementa en pequeño. </w:t>
      </w:r>
      <w:proofErr w:type="gramStart"/>
      <w:r w:rsidRPr="00B94178">
        <w:rPr>
          <w:lang w:val="es-AR"/>
        </w:rPr>
        <w:t xml:space="preserve">Para los patrones de estabilidad —degradación elegante, fallos en cascada, tiempos de espera y reintentos—, M. Nygard, </w:t>
      </w:r>
      <w:proofErr w:type="spellStart"/>
      <w:r w:rsidRPr="00B94178">
        <w:rPr>
          <w:i/>
          <w:lang w:val="es-AR"/>
        </w:rPr>
        <w:t>Release</w:t>
      </w:r>
      <w:proofErr w:type="spellEnd"/>
      <w:r w:rsidRPr="00B94178">
        <w:rPr>
          <w:i/>
          <w:lang w:val="es-AR"/>
        </w:rPr>
        <w:t xml:space="preserve"> It!</w:t>
      </w:r>
      <w:proofErr w:type="gramEnd"/>
      <w:r w:rsidRPr="00B94178">
        <w:rPr>
          <w:lang w:val="es-AR"/>
        </w:rPr>
        <w:t xml:space="preserve"> (2.ª edición, </w:t>
      </w:r>
      <w:proofErr w:type="spellStart"/>
      <w:r w:rsidRPr="00B94178">
        <w:rPr>
          <w:lang w:val="es-AR"/>
        </w:rPr>
        <w:t>Pragmatic</w:t>
      </w:r>
      <w:proofErr w:type="spellEnd"/>
      <w:r w:rsidRPr="00B94178">
        <w:rPr>
          <w:lang w:val="es-AR"/>
        </w:rPr>
        <w:t xml:space="preserve"> Bookshelf, 2018) es la referencia, y la sección 5.6.3 es una aplicación directa de su primer capítulo. Para el diseño de sistemas con estado, replicación y garantías de persistencia, M. Kleppmann, </w:t>
      </w:r>
      <w:proofErr w:type="spellStart"/>
      <w:r w:rsidRPr="00B94178">
        <w:rPr>
          <w:i/>
          <w:lang w:val="es-AR"/>
        </w:rPr>
        <w:t>Designing</w:t>
      </w:r>
      <w:proofErr w:type="spellEnd"/>
      <w:r w:rsidRPr="00B94178">
        <w:rPr>
          <w:i/>
          <w:lang w:val="es-AR"/>
        </w:rPr>
        <w:t xml:space="preserve"> Data-Intensive </w:t>
      </w:r>
      <w:proofErr w:type="spellStart"/>
      <w:r w:rsidRPr="00B94178">
        <w:rPr>
          <w:i/>
          <w:lang w:val="es-AR"/>
        </w:rPr>
        <w:t>Applications</w:t>
      </w:r>
      <w:proofErr w:type="spellEnd"/>
      <w:r w:rsidRPr="00B94178">
        <w:rPr>
          <w:lang w:val="es-AR"/>
        </w:rPr>
        <w:t xml:space="preserve"> (O'Reilly, 2017) es hoy el manual estándar. Finalmente, </w:t>
      </w:r>
      <w:r w:rsidRPr="00B94178">
        <w:rPr>
          <w:i/>
          <w:lang w:val="es-AR"/>
        </w:rPr>
        <w:t xml:space="preserve">Site </w:t>
      </w:r>
      <w:proofErr w:type="spellStart"/>
      <w:r w:rsidRPr="00B94178">
        <w:rPr>
          <w:i/>
          <w:lang w:val="es-AR"/>
        </w:rPr>
        <w:t>Reliability</w:t>
      </w:r>
      <w:proofErr w:type="spellEnd"/>
      <w:r w:rsidRPr="00B94178">
        <w:rPr>
          <w:i/>
          <w:lang w:val="es-AR"/>
        </w:rPr>
        <w:t xml:space="preserve"> </w:t>
      </w:r>
      <w:proofErr w:type="spellStart"/>
      <w:r w:rsidRPr="00B94178">
        <w:rPr>
          <w:i/>
          <w:lang w:val="es-AR"/>
        </w:rPr>
        <w:t>Engineering</w:t>
      </w:r>
      <w:proofErr w:type="spellEnd"/>
      <w:r w:rsidRPr="00B94178">
        <w:rPr>
          <w:lang w:val="es-AR"/>
        </w:rPr>
        <w:t xml:space="preserve"> (Beyer et al., O'Reilly, 2016, disponible gratuitamente en </w:t>
      </w:r>
      <w:hyperlink r:id="rId12" w:history="1">
        <w:proofErr w:type="spellStart"/>
        <w:proofErr w:type="gramStart"/>
        <w:r w:rsidRPr="00E81D62">
          <w:rPr>
            <w:rStyle w:val="Hipervnculo"/>
            <w:rFonts w:ascii="Consolas" w:hAnsi="Consolas"/>
            <w:sz w:val="20"/>
            <w:shd w:val="clear" w:color="auto" w:fill="EEEEEE"/>
            <w:lang w:val="es-AR"/>
          </w:rPr>
          <w:t>sre.google</w:t>
        </w:r>
        <w:proofErr w:type="spellEnd"/>
        <w:proofErr w:type="gramEnd"/>
        <w:r w:rsidRPr="00E81D62">
          <w:rPr>
            <w:rStyle w:val="Hipervnculo"/>
            <w:rFonts w:ascii="Consolas" w:hAnsi="Consolas"/>
            <w:sz w:val="20"/>
            <w:shd w:val="clear" w:color="auto" w:fill="EEEEEE"/>
            <w:lang w:val="es-AR"/>
          </w:rPr>
          <w:t>/</w:t>
        </w:r>
        <w:proofErr w:type="spellStart"/>
        <w:r w:rsidRPr="00E81D62">
          <w:rPr>
            <w:rStyle w:val="Hipervnculo"/>
            <w:rFonts w:ascii="Consolas" w:hAnsi="Consolas"/>
            <w:sz w:val="20"/>
            <w:shd w:val="clear" w:color="auto" w:fill="EEEEEE"/>
            <w:lang w:val="es-AR"/>
          </w:rPr>
          <w:t>books</w:t>
        </w:r>
        <w:proofErr w:type="spellEnd"/>
      </w:hyperlink>
      <w:r w:rsidRPr="00B94178">
        <w:rPr>
          <w:lang w:val="es-AR"/>
        </w:rPr>
        <w:t>) desarrolla en profundidad los temas de la sección 5.10: supervisión, respuesta a incidentes y qué significa realmente operar un servicio del que alguien depende.</w:t>
      </w:r>
    </w:p>
    <w:p w14:paraId="2CBA83E0" w14:textId="63CFCEFA" w:rsidR="00A771ED" w:rsidRPr="00C84310" w:rsidRDefault="00A771ED" w:rsidP="00D827B0">
      <w:pPr>
        <w:pStyle w:val="Cuerpo"/>
        <w:rPr>
          <w:lang w:val="es-AR"/>
        </w:rPr>
      </w:pPr>
    </w:p>
    <w:sectPr w:rsidR="00A771ED" w:rsidRPr="00C84310">
      <w:headerReference w:type="even" r:id="rId13"/>
      <w:headerReference w:type="default" r:id="rId14"/>
      <w:footerReference w:type="even" r:id="rId15"/>
      <w:footerReference w:type="default" r:id="rId16"/>
      <w:headerReference w:type="first" r:id="rId17"/>
      <w:footerReference w:type="first" r:id="rId18"/>
      <w:pgSz w:w="11906" w:h="16838"/>
      <w:pgMar w:top="1500" w:right="1440" w:bottom="12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0E32B" w14:textId="77777777" w:rsidR="007F62F3" w:rsidRDefault="007F62F3">
      <w:r>
        <w:separator/>
      </w:r>
    </w:p>
  </w:endnote>
  <w:endnote w:type="continuationSeparator" w:id="0">
    <w:p w14:paraId="4EABCF54" w14:textId="77777777" w:rsidR="007F62F3" w:rsidRDefault="007F6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1A1CBCE-0F05-4CE3-A89F-C366951F9436}"/>
    <w:embedBold r:id="rId2" w:fontKey="{8928AB15-3D6A-43CF-BC82-BBF951D4E5E8}"/>
    <w:embedItalic r:id="rId3" w:fontKey="{BEFC6D49-E291-452A-97D4-632C808F58E5}"/>
    <w:embedBoldItalic r:id="rId4" w:fontKey="{18102D8B-8F11-4372-9C94-1AC550AFDFE7}"/>
  </w:font>
  <w:font w:name="Cambria">
    <w:panose1 w:val="02040503050406030204"/>
    <w:charset w:val="00"/>
    <w:family w:val="roman"/>
    <w:pitch w:val="variable"/>
    <w:sig w:usb0="E00006FF" w:usb1="420024FF" w:usb2="02000000" w:usb3="00000000" w:csb0="0000019F" w:csb1="00000000"/>
    <w:embedRegular r:id="rId5" w:fontKey="{EFDE3D88-F803-4C0D-BABA-3CBCE74D9818}"/>
    <w:embedBold r:id="rId6" w:fontKey="{FCC8E8D5-9F19-471B-B1A0-438CF0C9D1AA}"/>
    <w:embedItalic r:id="rId7" w:fontKey="{52394ABF-2917-439D-9DD7-5565A67BF0A8}"/>
  </w:font>
  <w:font w:name="Georgia">
    <w:panose1 w:val="02040502050405020303"/>
    <w:charset w:val="00"/>
    <w:family w:val="roman"/>
    <w:pitch w:val="variable"/>
    <w:sig w:usb0="00000287" w:usb1="00000000" w:usb2="00000000" w:usb3="00000000" w:csb0="0000009F" w:csb1="00000000"/>
    <w:embedItalic r:id="rId8" w:fontKey="{2DB6D999-A690-4C11-B228-C2E9811832FA}"/>
  </w:font>
  <w:font w:name="Consolas">
    <w:panose1 w:val="020B0609020204030204"/>
    <w:charset w:val="00"/>
    <w:family w:val="modern"/>
    <w:pitch w:val="fixed"/>
    <w:sig w:usb0="E00006FF" w:usb1="0000FCFF" w:usb2="00000001" w:usb3="00000000" w:csb0="0000019F" w:csb1="00000000"/>
    <w:embedRegular r:id="rId9" w:fontKey="{57D9A478-8ACB-40FD-9DAB-A1EFC54F6802}"/>
    <w:embedBold r:id="rId10" w:fontKey="{A8EDA4C2-C217-4BA5-A42B-CF0CA5C6A2A1}"/>
  </w:font>
  <w:font w:name="Segoe UI">
    <w:panose1 w:val="020B0502040204020203"/>
    <w:charset w:val="00"/>
    <w:family w:val="swiss"/>
    <w:pitch w:val="variable"/>
    <w:sig w:usb0="E4002EFF" w:usb1="C000E47F" w:usb2="00000009" w:usb3="00000000" w:csb0="000001FF" w:csb1="00000000"/>
    <w:embedRegular r:id="rId11" w:fontKey="{74F3223B-D761-4542-B99C-040EA1CA30AF}"/>
  </w:font>
  <w:font w:name="Segoe UI Emoji">
    <w:panose1 w:val="020B0502040204020203"/>
    <w:charset w:val="00"/>
    <w:family w:val="swiss"/>
    <w:pitch w:val="variable"/>
    <w:sig w:usb0="00000003" w:usb1="02000000" w:usb2="08000000" w:usb3="00000000" w:csb0="00000001" w:csb1="00000000"/>
    <w:embedRegular r:id="rId12" w:fontKey="{34EC4615-C4D7-45A3-BBE4-52E1342584DD}"/>
    <w:embedBold r:id="rId13" w:fontKey="{D62F5A2F-4874-4A98-BA07-14CEB0C4A8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34188" w14:textId="77777777" w:rsidR="00A771ED" w:rsidRDefault="00A771E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F56FF" w14:textId="77777777" w:rsidR="00435B2E" w:rsidRDefault="007F62F3">
    <w:pPr>
      <w:shd w:val="clear" w:color="auto" w:fill="1F4E79"/>
      <w:tabs>
        <w:tab w:val="right" w:pos="9026"/>
      </w:tabs>
    </w:pPr>
    <w:r>
      <w:rPr>
        <w:b/>
        <w:bCs/>
        <w:color w:val="FFFFFF"/>
        <w:sz w:val="18"/>
        <w:szCs w:val="18"/>
      </w:rPr>
      <w:t xml:space="preserve">  PROGRAMACIÓN 3</w:t>
    </w:r>
    <w:r>
      <w:rPr>
        <w:color w:val="FFFFFF"/>
        <w:sz w:val="18"/>
        <w:szCs w:val="18"/>
      </w:rPr>
      <w:t xml:space="preserve">Página </w:t>
    </w:r>
    <w:r>
      <w:rPr>
        <w:color w:val="FFFFFF"/>
        <w:sz w:val="18"/>
        <w:szCs w:val="18"/>
      </w:rPr>
      <w:fldChar w:fldCharType="begin"/>
    </w:r>
    <w:r>
      <w:rPr>
        <w:color w:val="FFFFFF"/>
        <w:sz w:val="18"/>
        <w:szCs w:val="18"/>
      </w:rPr>
      <w:instrText>PAGE</w:instrText>
    </w:r>
    <w:r>
      <w:rPr>
        <w:color w:val="FFFFFF"/>
        <w:sz w:val="18"/>
        <w:szCs w:val="18"/>
      </w:rPr>
      <w:fldChar w:fldCharType="separate"/>
    </w:r>
    <w:r w:rsidR="00A771ED">
      <w:rPr>
        <w:noProof/>
        <w:color w:val="FFFFFF"/>
        <w:sz w:val="18"/>
        <w:szCs w:val="18"/>
      </w:rPr>
      <w:t>1</w:t>
    </w:r>
    <w:r>
      <w:rPr>
        <w:color w:val="FFFFFF"/>
        <w:sz w:val="18"/>
        <w:szCs w:val="18"/>
      </w:rPr>
      <w:fldChar w:fldCharType="end"/>
    </w:r>
    <w:r>
      <w:rPr>
        <w:color w:val="FFFFFF"/>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1C0F" w14:textId="77777777" w:rsidR="00A771ED" w:rsidRDefault="00A771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B66FF" w14:textId="77777777" w:rsidR="007F62F3" w:rsidRDefault="007F62F3">
      <w:r>
        <w:separator/>
      </w:r>
    </w:p>
  </w:footnote>
  <w:footnote w:type="continuationSeparator" w:id="0">
    <w:p w14:paraId="41E18082" w14:textId="77777777" w:rsidR="007F62F3" w:rsidRDefault="007F62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510C4" w14:textId="77777777" w:rsidR="00A771ED" w:rsidRDefault="00A771E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977E8" w14:textId="77777777" w:rsidR="00435B2E" w:rsidRPr="00A771ED" w:rsidRDefault="007F62F3">
    <w:pPr>
      <w:pBdr>
        <w:bottom w:val="single" w:sz="6" w:space="0" w:color="1F4E79"/>
      </w:pBdr>
      <w:tabs>
        <w:tab w:val="right" w:pos="9026"/>
      </w:tabs>
      <w:spacing w:after="60"/>
      <w:rPr>
        <w:lang w:val="es-AR"/>
      </w:rPr>
    </w:pPr>
    <w:r w:rsidRPr="00A771ED">
      <w:rPr>
        <w:b/>
        <w:bCs/>
        <w:sz w:val="16"/>
        <w:szCs w:val="16"/>
        <w:lang w:val="es-AR"/>
      </w:rPr>
      <w:t>TECNICATURA UNIVERSITARIA EN PROGRAMACIÓNUTN FRM</w:t>
    </w:r>
  </w:p>
  <w:p w14:paraId="37F9E842" w14:textId="75AB18AD" w:rsidR="00435B2E" w:rsidRPr="00A771ED" w:rsidRDefault="007F62F3">
    <w:pPr>
      <w:spacing w:after="120"/>
      <w:rPr>
        <w:lang w:val="es-AR"/>
      </w:rPr>
    </w:pPr>
    <w:r w:rsidRPr="00A771ED">
      <w:rPr>
        <w:i/>
        <w:iCs/>
        <w:color w:val="595959"/>
        <w:sz w:val="15"/>
        <w:szCs w:val="15"/>
        <w:lang w:val="es-AR"/>
      </w:rPr>
      <w:t xml:space="preserve">Programación 3 · </w:t>
    </w:r>
    <w:r w:rsidR="00A672B7">
      <w:rPr>
        <w:i/>
        <w:iCs/>
        <w:color w:val="595959"/>
        <w:sz w:val="15"/>
        <w:szCs w:val="15"/>
        <w:lang w:val="es-AR"/>
      </w:rPr>
      <w:t>Unidad 5 — Red interna y prácticas de desarrollo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EF62" w14:textId="77777777" w:rsidR="00A771ED" w:rsidRDefault="00A771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19C1196"/>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BF245778"/>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5394C160"/>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A5EAA5C0"/>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C8D891E2"/>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B43E06"/>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7328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A0FECA"/>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C24D12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7BC0F13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1A5744E4"/>
    <w:multiLevelType w:val="multilevel"/>
    <w:tmpl w:val="3434177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2167252B"/>
    <w:multiLevelType w:val="multilevel"/>
    <w:tmpl w:val="4CBAEE40"/>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2" w15:restartNumberingAfterBreak="0">
    <w:nsid w:val="232F0D0D"/>
    <w:multiLevelType w:val="multilevel"/>
    <w:tmpl w:val="B3FC57D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2B3F3C44"/>
    <w:multiLevelType w:val="multilevel"/>
    <w:tmpl w:val="6A920414"/>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4" w15:restartNumberingAfterBreak="0">
    <w:nsid w:val="324B35B8"/>
    <w:multiLevelType w:val="multilevel"/>
    <w:tmpl w:val="57B65DF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36E247C2"/>
    <w:multiLevelType w:val="multilevel"/>
    <w:tmpl w:val="325EA9EE"/>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6" w15:restartNumberingAfterBreak="0">
    <w:nsid w:val="467421DE"/>
    <w:multiLevelType w:val="multilevel"/>
    <w:tmpl w:val="D5B2BE1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4885516C"/>
    <w:multiLevelType w:val="hybridMultilevel"/>
    <w:tmpl w:val="DDD61496"/>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18" w15:restartNumberingAfterBreak="0">
    <w:nsid w:val="4ACF23BB"/>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AF0178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BAF4DB9"/>
    <w:multiLevelType w:val="multilevel"/>
    <w:tmpl w:val="DEA8673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5599128F"/>
    <w:multiLevelType w:val="multilevel"/>
    <w:tmpl w:val="5B6A6D4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5E901270"/>
    <w:multiLevelType w:val="hybridMultilevel"/>
    <w:tmpl w:val="14124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B60480"/>
    <w:multiLevelType w:val="multilevel"/>
    <w:tmpl w:val="0409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64276A01"/>
    <w:multiLevelType w:val="multilevel"/>
    <w:tmpl w:val="FFB2DE68"/>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25" w15:restartNumberingAfterBreak="0">
    <w:nsid w:val="66046285"/>
    <w:multiLevelType w:val="hybridMultilevel"/>
    <w:tmpl w:val="C3402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5541462">
    <w:abstractNumId w:val="14"/>
  </w:num>
  <w:num w:numId="2" w16cid:durableId="1266232786">
    <w:abstractNumId w:val="16"/>
  </w:num>
  <w:num w:numId="3" w16cid:durableId="1937131413">
    <w:abstractNumId w:val="10"/>
  </w:num>
  <w:num w:numId="4" w16cid:durableId="996882267">
    <w:abstractNumId w:val="12"/>
  </w:num>
  <w:num w:numId="5" w16cid:durableId="726225424">
    <w:abstractNumId w:val="20"/>
  </w:num>
  <w:num w:numId="6" w16cid:durableId="863178642">
    <w:abstractNumId w:val="21"/>
  </w:num>
  <w:num w:numId="7" w16cid:durableId="1129083186">
    <w:abstractNumId w:val="19"/>
  </w:num>
  <w:num w:numId="8" w16cid:durableId="1852335626">
    <w:abstractNumId w:val="18"/>
  </w:num>
  <w:num w:numId="9" w16cid:durableId="1871410629">
    <w:abstractNumId w:val="23"/>
  </w:num>
  <w:num w:numId="10" w16cid:durableId="1941523731">
    <w:abstractNumId w:val="8"/>
  </w:num>
  <w:num w:numId="11" w16cid:durableId="1504858365">
    <w:abstractNumId w:val="3"/>
  </w:num>
  <w:num w:numId="12" w16cid:durableId="1398014969">
    <w:abstractNumId w:val="2"/>
  </w:num>
  <w:num w:numId="13" w16cid:durableId="54353291">
    <w:abstractNumId w:val="1"/>
  </w:num>
  <w:num w:numId="14" w16cid:durableId="991372850">
    <w:abstractNumId w:val="0"/>
  </w:num>
  <w:num w:numId="15" w16cid:durableId="820848883">
    <w:abstractNumId w:val="9"/>
  </w:num>
  <w:num w:numId="16" w16cid:durableId="1785033799">
    <w:abstractNumId w:val="7"/>
  </w:num>
  <w:num w:numId="17" w16cid:durableId="680857603">
    <w:abstractNumId w:val="6"/>
  </w:num>
  <w:num w:numId="18" w16cid:durableId="914096966">
    <w:abstractNumId w:val="5"/>
  </w:num>
  <w:num w:numId="19" w16cid:durableId="731731128">
    <w:abstractNumId w:val="4"/>
  </w:num>
  <w:num w:numId="20" w16cid:durableId="203179930">
    <w:abstractNumId w:val="11"/>
  </w:num>
  <w:num w:numId="21" w16cid:durableId="1647051426">
    <w:abstractNumId w:val="15"/>
  </w:num>
  <w:num w:numId="22" w16cid:durableId="1135368350">
    <w:abstractNumId w:val="24"/>
  </w:num>
  <w:num w:numId="23" w16cid:durableId="1935477144">
    <w:abstractNumId w:val="13"/>
  </w:num>
  <w:num w:numId="24" w16cid:durableId="2037268465">
    <w:abstractNumId w:val="17"/>
  </w:num>
  <w:num w:numId="25" w16cid:durableId="700939835">
    <w:abstractNumId w:val="22"/>
  </w:num>
  <w:num w:numId="26" w16cid:durableId="1485580452">
    <w:abstractNumId w:val="25"/>
  </w:num>
  <w:num w:numId="27" w16cid:durableId="2544457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B2E"/>
    <w:rsid w:val="00010D4B"/>
    <w:rsid w:val="00026750"/>
    <w:rsid w:val="00027486"/>
    <w:rsid w:val="00054388"/>
    <w:rsid w:val="00063103"/>
    <w:rsid w:val="00070121"/>
    <w:rsid w:val="000D3402"/>
    <w:rsid w:val="000E2FFA"/>
    <w:rsid w:val="00143D74"/>
    <w:rsid w:val="001629F5"/>
    <w:rsid w:val="00184D35"/>
    <w:rsid w:val="001E0E3C"/>
    <w:rsid w:val="0023212D"/>
    <w:rsid w:val="00241442"/>
    <w:rsid w:val="00247149"/>
    <w:rsid w:val="0026254D"/>
    <w:rsid w:val="00277132"/>
    <w:rsid w:val="00281BC7"/>
    <w:rsid w:val="002C2699"/>
    <w:rsid w:val="002C6445"/>
    <w:rsid w:val="00312D5E"/>
    <w:rsid w:val="00347755"/>
    <w:rsid w:val="00365488"/>
    <w:rsid w:val="00367B77"/>
    <w:rsid w:val="004030BD"/>
    <w:rsid w:val="00435B2E"/>
    <w:rsid w:val="004512B1"/>
    <w:rsid w:val="00482DFA"/>
    <w:rsid w:val="00486207"/>
    <w:rsid w:val="004B5F47"/>
    <w:rsid w:val="004D0DE5"/>
    <w:rsid w:val="004F218C"/>
    <w:rsid w:val="00574F04"/>
    <w:rsid w:val="005868FF"/>
    <w:rsid w:val="005C026C"/>
    <w:rsid w:val="005E3B07"/>
    <w:rsid w:val="00603E27"/>
    <w:rsid w:val="0062145C"/>
    <w:rsid w:val="006242F5"/>
    <w:rsid w:val="00641284"/>
    <w:rsid w:val="0065438D"/>
    <w:rsid w:val="00661706"/>
    <w:rsid w:val="006B78F0"/>
    <w:rsid w:val="006D01BD"/>
    <w:rsid w:val="006F5FA1"/>
    <w:rsid w:val="00722469"/>
    <w:rsid w:val="007277CA"/>
    <w:rsid w:val="00747FC5"/>
    <w:rsid w:val="007A209E"/>
    <w:rsid w:val="007B031A"/>
    <w:rsid w:val="007D5E0A"/>
    <w:rsid w:val="007E22B1"/>
    <w:rsid w:val="007F62F3"/>
    <w:rsid w:val="00845AE4"/>
    <w:rsid w:val="00887656"/>
    <w:rsid w:val="008A5540"/>
    <w:rsid w:val="008B6BDA"/>
    <w:rsid w:val="008F0E86"/>
    <w:rsid w:val="009212F8"/>
    <w:rsid w:val="009361A5"/>
    <w:rsid w:val="0093761B"/>
    <w:rsid w:val="00943522"/>
    <w:rsid w:val="009946E4"/>
    <w:rsid w:val="00A672B7"/>
    <w:rsid w:val="00A76469"/>
    <w:rsid w:val="00A771ED"/>
    <w:rsid w:val="00A85D86"/>
    <w:rsid w:val="00AA0F24"/>
    <w:rsid w:val="00AA5C15"/>
    <w:rsid w:val="00AB3175"/>
    <w:rsid w:val="00B23453"/>
    <w:rsid w:val="00B5191D"/>
    <w:rsid w:val="00B565E9"/>
    <w:rsid w:val="00B74521"/>
    <w:rsid w:val="00B81FD2"/>
    <w:rsid w:val="00B859E6"/>
    <w:rsid w:val="00B94178"/>
    <w:rsid w:val="00B9782B"/>
    <w:rsid w:val="00BD3258"/>
    <w:rsid w:val="00BE43FF"/>
    <w:rsid w:val="00C84310"/>
    <w:rsid w:val="00C92672"/>
    <w:rsid w:val="00C952E4"/>
    <w:rsid w:val="00CB0C03"/>
    <w:rsid w:val="00CF7153"/>
    <w:rsid w:val="00D0226F"/>
    <w:rsid w:val="00D25F7F"/>
    <w:rsid w:val="00D4247B"/>
    <w:rsid w:val="00D533B0"/>
    <w:rsid w:val="00D621F1"/>
    <w:rsid w:val="00D702CA"/>
    <w:rsid w:val="00D755B6"/>
    <w:rsid w:val="00D827B0"/>
    <w:rsid w:val="00D855FD"/>
    <w:rsid w:val="00DA04DE"/>
    <w:rsid w:val="00DC64A1"/>
    <w:rsid w:val="00DE39A5"/>
    <w:rsid w:val="00E024A5"/>
    <w:rsid w:val="00E51F5E"/>
    <w:rsid w:val="00E5568D"/>
    <w:rsid w:val="00E75160"/>
    <w:rsid w:val="00E81D62"/>
    <w:rsid w:val="00E85096"/>
    <w:rsid w:val="00E87250"/>
    <w:rsid w:val="00EC5825"/>
    <w:rsid w:val="00EC5C40"/>
    <w:rsid w:val="00EE563A"/>
    <w:rsid w:val="00F33FD7"/>
    <w:rsid w:val="00F35726"/>
    <w:rsid w:val="00F61190"/>
    <w:rsid w:val="00F92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34E62"/>
  <w15:docId w15:val="{D8FEFD0F-3569-4BDB-B598-D12947B32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keepNext/>
      <w:pBdr>
        <w:top w:val="nil"/>
        <w:left w:val="nil"/>
        <w:bottom w:val="nil"/>
        <w:right w:val="nil"/>
        <w:between w:val="nil"/>
      </w:pBdr>
      <w:spacing w:before="320" w:after="120"/>
      <w:outlineLvl w:val="1"/>
    </w:pPr>
    <w:rPr>
      <w:rFonts w:ascii="Cambria" w:hAnsi="Cambria"/>
      <w:b/>
      <w:color w:val="2E74B5"/>
      <w:sz w:val="26"/>
      <w:szCs w:val="26"/>
    </w:rPr>
  </w:style>
  <w:style w:type="paragraph" w:styleId="Ttulo3">
    <w:name w:val="heading 3"/>
    <w:basedOn w:val="Normal"/>
    <w:next w:val="Normal"/>
    <w:uiPriority w:val="9"/>
    <w:unhideWhenUsed/>
    <w:qFormat/>
    <w:pPr>
      <w:keepNext/>
      <w:pBdr>
        <w:top w:val="nil"/>
        <w:left w:val="nil"/>
        <w:bottom w:val="nil"/>
        <w:right w:val="nil"/>
        <w:between w:val="nil"/>
      </w:pBdr>
      <w:spacing w:before="240" w:after="80"/>
      <w:outlineLvl w:val="2"/>
    </w:pPr>
    <w:rPr>
      <w:b/>
      <w:color w:val="404040"/>
      <w:sz w:val="23"/>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paragraph" w:styleId="Ttulo7">
    <w:name w:val="heading 7"/>
    <w:basedOn w:val="Normal"/>
    <w:next w:val="Normal"/>
    <w:link w:val="Ttulo7Car"/>
    <w:uiPriority w:val="9"/>
    <w:semiHidden/>
    <w:unhideWhenUsed/>
    <w:qFormat/>
    <w:rsid w:val="00A771ED"/>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A771E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771E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A771ED"/>
    <w:pPr>
      <w:tabs>
        <w:tab w:val="center" w:pos="4419"/>
        <w:tab w:val="right" w:pos="8838"/>
      </w:tabs>
    </w:pPr>
  </w:style>
  <w:style w:type="character" w:customStyle="1" w:styleId="EncabezadoCar">
    <w:name w:val="Encabezado Car"/>
    <w:basedOn w:val="Fuentedeprrafopredeter"/>
    <w:link w:val="Encabezado"/>
    <w:uiPriority w:val="99"/>
    <w:rsid w:val="00A771ED"/>
  </w:style>
  <w:style w:type="paragraph" w:styleId="Piedepgina">
    <w:name w:val="footer"/>
    <w:basedOn w:val="Normal"/>
    <w:link w:val="PiedepginaCar"/>
    <w:uiPriority w:val="99"/>
    <w:unhideWhenUsed/>
    <w:rsid w:val="00A771ED"/>
    <w:pPr>
      <w:tabs>
        <w:tab w:val="center" w:pos="4419"/>
        <w:tab w:val="right" w:pos="8838"/>
      </w:tabs>
    </w:pPr>
  </w:style>
  <w:style w:type="character" w:customStyle="1" w:styleId="PiedepginaCar">
    <w:name w:val="Pie de página Car"/>
    <w:basedOn w:val="Fuentedeprrafopredeter"/>
    <w:link w:val="Piedepgina"/>
    <w:uiPriority w:val="99"/>
    <w:rsid w:val="00A771ED"/>
  </w:style>
  <w:style w:type="numbering" w:styleId="111111">
    <w:name w:val="Outline List 2"/>
    <w:basedOn w:val="Sinlista"/>
    <w:uiPriority w:val="99"/>
    <w:semiHidden/>
    <w:unhideWhenUsed/>
    <w:rsid w:val="00A771ED"/>
    <w:pPr>
      <w:numPr>
        <w:numId w:val="7"/>
      </w:numPr>
    </w:pPr>
  </w:style>
  <w:style w:type="numbering" w:styleId="1ai">
    <w:name w:val="Outline List 1"/>
    <w:basedOn w:val="Sinlista"/>
    <w:uiPriority w:val="99"/>
    <w:semiHidden/>
    <w:unhideWhenUsed/>
    <w:rsid w:val="00A771ED"/>
    <w:pPr>
      <w:numPr>
        <w:numId w:val="8"/>
      </w:numPr>
    </w:pPr>
  </w:style>
  <w:style w:type="character" w:styleId="AcrnimoHTML">
    <w:name w:val="HTML Acronym"/>
    <w:basedOn w:val="Fuentedeprrafopredeter"/>
    <w:uiPriority w:val="99"/>
    <w:semiHidden/>
    <w:unhideWhenUsed/>
    <w:rsid w:val="00A771ED"/>
  </w:style>
  <w:style w:type="character" w:customStyle="1" w:styleId="Ttulo7Car">
    <w:name w:val="Título 7 Car"/>
    <w:basedOn w:val="Fuentedeprrafopredeter"/>
    <w:link w:val="Ttulo7"/>
    <w:uiPriority w:val="9"/>
    <w:semiHidden/>
    <w:rsid w:val="00A771ED"/>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A771ED"/>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771ED"/>
    <w:rPr>
      <w:rFonts w:asciiTheme="majorHAnsi" w:eastAsiaTheme="majorEastAsia" w:hAnsiTheme="majorHAnsi" w:cstheme="majorBidi"/>
      <w:i/>
      <w:iCs/>
      <w:color w:val="272727" w:themeColor="text1" w:themeTint="D8"/>
      <w:sz w:val="21"/>
      <w:szCs w:val="21"/>
    </w:rPr>
  </w:style>
  <w:style w:type="numbering" w:styleId="ArtculoSeccin">
    <w:name w:val="Outline List 3"/>
    <w:basedOn w:val="Sinlista"/>
    <w:uiPriority w:val="99"/>
    <w:semiHidden/>
    <w:unhideWhenUsed/>
    <w:rsid w:val="00A771ED"/>
    <w:pPr>
      <w:numPr>
        <w:numId w:val="9"/>
      </w:numPr>
    </w:pPr>
  </w:style>
  <w:style w:type="paragraph" w:styleId="Textocomentario">
    <w:name w:val="annotation text"/>
    <w:basedOn w:val="Normal"/>
    <w:link w:val="TextocomentarioCar"/>
    <w:uiPriority w:val="99"/>
    <w:semiHidden/>
    <w:unhideWhenUsed/>
    <w:rsid w:val="00A771ED"/>
    <w:rPr>
      <w:sz w:val="20"/>
      <w:szCs w:val="20"/>
    </w:rPr>
  </w:style>
  <w:style w:type="character" w:customStyle="1" w:styleId="TextocomentarioCar">
    <w:name w:val="Texto comentario Car"/>
    <w:basedOn w:val="Fuentedeprrafopredeter"/>
    <w:link w:val="Textocomentario"/>
    <w:uiPriority w:val="99"/>
    <w:semiHidden/>
    <w:rsid w:val="00A771ED"/>
    <w:rPr>
      <w:sz w:val="20"/>
      <w:szCs w:val="20"/>
    </w:rPr>
  </w:style>
  <w:style w:type="paragraph" w:styleId="Asuntodelcomentario">
    <w:name w:val="annotation subject"/>
    <w:basedOn w:val="Textocomentario"/>
    <w:next w:val="Textocomentario"/>
    <w:link w:val="AsuntodelcomentarioCar"/>
    <w:uiPriority w:val="99"/>
    <w:semiHidden/>
    <w:unhideWhenUsed/>
    <w:rsid w:val="00A771ED"/>
    <w:rPr>
      <w:b/>
      <w:bCs/>
    </w:rPr>
  </w:style>
  <w:style w:type="character" w:customStyle="1" w:styleId="AsuntodelcomentarioCar">
    <w:name w:val="Asunto del comentario Car"/>
    <w:basedOn w:val="TextocomentarioCar"/>
    <w:link w:val="Asuntodelcomentario"/>
    <w:uiPriority w:val="99"/>
    <w:semiHidden/>
    <w:rsid w:val="00A771ED"/>
    <w:rPr>
      <w:b/>
      <w:bCs/>
      <w:sz w:val="20"/>
      <w:szCs w:val="20"/>
    </w:rPr>
  </w:style>
  <w:style w:type="paragraph" w:styleId="Bibliografa">
    <w:name w:val="Bibliography"/>
    <w:basedOn w:val="Normal"/>
    <w:next w:val="Normal"/>
    <w:uiPriority w:val="37"/>
    <w:semiHidden/>
    <w:unhideWhenUsed/>
    <w:rsid w:val="00A771ED"/>
  </w:style>
  <w:style w:type="paragraph" w:styleId="Cierre">
    <w:name w:val="Closing"/>
    <w:basedOn w:val="Normal"/>
    <w:link w:val="CierreCar"/>
    <w:uiPriority w:val="99"/>
    <w:semiHidden/>
    <w:unhideWhenUsed/>
    <w:rsid w:val="00A771ED"/>
    <w:pPr>
      <w:ind w:left="4320"/>
    </w:pPr>
  </w:style>
  <w:style w:type="character" w:customStyle="1" w:styleId="CierreCar">
    <w:name w:val="Cierre Car"/>
    <w:basedOn w:val="Fuentedeprrafopredeter"/>
    <w:link w:val="Cierre"/>
    <w:uiPriority w:val="99"/>
    <w:semiHidden/>
    <w:rsid w:val="00A771ED"/>
  </w:style>
  <w:style w:type="paragraph" w:styleId="Cita">
    <w:name w:val="Quote"/>
    <w:basedOn w:val="Normal"/>
    <w:next w:val="Normal"/>
    <w:link w:val="CitaCar"/>
    <w:uiPriority w:val="29"/>
    <w:qFormat/>
    <w:rsid w:val="00A771ED"/>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A771ED"/>
    <w:rPr>
      <w:i/>
      <w:iCs/>
      <w:color w:val="404040" w:themeColor="text1" w:themeTint="BF"/>
    </w:rPr>
  </w:style>
  <w:style w:type="paragraph" w:styleId="Citadestacada">
    <w:name w:val="Intense Quote"/>
    <w:basedOn w:val="Normal"/>
    <w:next w:val="Normal"/>
    <w:link w:val="CitadestacadaCar"/>
    <w:uiPriority w:val="30"/>
    <w:qFormat/>
    <w:rsid w:val="00A771E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A771ED"/>
    <w:rPr>
      <w:i/>
      <w:iCs/>
      <w:color w:val="4F81BD" w:themeColor="accent1"/>
    </w:rPr>
  </w:style>
  <w:style w:type="character" w:styleId="CitaHTML">
    <w:name w:val="HTML Cite"/>
    <w:basedOn w:val="Fuentedeprrafopredeter"/>
    <w:uiPriority w:val="99"/>
    <w:semiHidden/>
    <w:unhideWhenUsed/>
    <w:rsid w:val="00A771ED"/>
    <w:rPr>
      <w:i/>
      <w:iCs/>
    </w:rPr>
  </w:style>
  <w:style w:type="character" w:styleId="CdigoHTML">
    <w:name w:val="HTML Code"/>
    <w:basedOn w:val="Fuentedeprrafopredeter"/>
    <w:uiPriority w:val="99"/>
    <w:semiHidden/>
    <w:unhideWhenUsed/>
    <w:rsid w:val="00A771ED"/>
    <w:rPr>
      <w:rFonts w:ascii="Consolas" w:hAnsi="Consolas"/>
      <w:sz w:val="20"/>
      <w:szCs w:val="20"/>
    </w:rPr>
  </w:style>
  <w:style w:type="paragraph" w:styleId="Continuarlista">
    <w:name w:val="List Continue"/>
    <w:basedOn w:val="Normal"/>
    <w:uiPriority w:val="99"/>
    <w:semiHidden/>
    <w:unhideWhenUsed/>
    <w:rsid w:val="00A771ED"/>
    <w:pPr>
      <w:spacing w:after="120"/>
      <w:ind w:left="360"/>
      <w:contextualSpacing/>
    </w:pPr>
  </w:style>
  <w:style w:type="paragraph" w:styleId="Continuarlista2">
    <w:name w:val="List Continue 2"/>
    <w:basedOn w:val="Normal"/>
    <w:uiPriority w:val="99"/>
    <w:semiHidden/>
    <w:unhideWhenUsed/>
    <w:rsid w:val="00A771ED"/>
    <w:pPr>
      <w:spacing w:after="120"/>
      <w:ind w:left="720"/>
      <w:contextualSpacing/>
    </w:pPr>
  </w:style>
  <w:style w:type="paragraph" w:styleId="Continuarlista3">
    <w:name w:val="List Continue 3"/>
    <w:basedOn w:val="Normal"/>
    <w:uiPriority w:val="99"/>
    <w:semiHidden/>
    <w:unhideWhenUsed/>
    <w:rsid w:val="00A771ED"/>
    <w:pPr>
      <w:spacing w:after="120"/>
      <w:ind w:left="1080"/>
      <w:contextualSpacing/>
    </w:pPr>
  </w:style>
  <w:style w:type="paragraph" w:styleId="Continuarlista4">
    <w:name w:val="List Continue 4"/>
    <w:basedOn w:val="Normal"/>
    <w:uiPriority w:val="99"/>
    <w:semiHidden/>
    <w:unhideWhenUsed/>
    <w:rsid w:val="00A771ED"/>
    <w:pPr>
      <w:spacing w:after="120"/>
      <w:ind w:left="1440"/>
      <w:contextualSpacing/>
    </w:pPr>
  </w:style>
  <w:style w:type="paragraph" w:styleId="Continuarlista5">
    <w:name w:val="List Continue 5"/>
    <w:basedOn w:val="Normal"/>
    <w:uiPriority w:val="99"/>
    <w:semiHidden/>
    <w:unhideWhenUsed/>
    <w:rsid w:val="00A771ED"/>
    <w:pPr>
      <w:spacing w:after="120"/>
      <w:ind w:left="1800"/>
      <w:contextualSpacing/>
    </w:pPr>
  </w:style>
  <w:style w:type="table" w:styleId="Cuadrculaclara">
    <w:name w:val="Light Grid"/>
    <w:basedOn w:val="Tablanormal"/>
    <w:uiPriority w:val="62"/>
    <w:semiHidden/>
    <w:unhideWhenUsed/>
    <w:rsid w:val="00A771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A771E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A771E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A771E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A771E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A771E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A771E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uadrculadetabla2">
    <w:name w:val="Table Grid 2"/>
    <w:basedOn w:val="Tablanormal"/>
    <w:uiPriority w:val="99"/>
    <w:semiHidden/>
    <w:unhideWhenUsed/>
    <w:rsid w:val="00A771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A771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A771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A771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A771E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A771E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A771E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A771E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A771E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A771E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uadrculavistosa">
    <w:name w:val="Colorful Grid"/>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DefinicinHTML">
    <w:name w:val="HTML Definition"/>
    <w:basedOn w:val="Fuentedeprrafopredeter"/>
    <w:uiPriority w:val="99"/>
    <w:semiHidden/>
    <w:unhideWhenUsed/>
    <w:rsid w:val="00A771ED"/>
    <w:rPr>
      <w:i/>
      <w:iCs/>
    </w:rPr>
  </w:style>
  <w:style w:type="paragraph" w:styleId="Descripcin">
    <w:name w:val="caption"/>
    <w:basedOn w:val="Normal"/>
    <w:next w:val="Normal"/>
    <w:uiPriority w:val="35"/>
    <w:semiHidden/>
    <w:unhideWhenUsed/>
    <w:qFormat/>
    <w:rsid w:val="00A771ED"/>
    <w:pPr>
      <w:spacing w:after="200"/>
    </w:pPr>
    <w:rPr>
      <w:i/>
      <w:iCs/>
      <w:color w:val="1F497D" w:themeColor="text2"/>
      <w:sz w:val="18"/>
      <w:szCs w:val="18"/>
    </w:rPr>
  </w:style>
  <w:style w:type="paragraph" w:styleId="DireccinHTML">
    <w:name w:val="HTML Address"/>
    <w:basedOn w:val="Normal"/>
    <w:link w:val="DireccinHTMLCar"/>
    <w:uiPriority w:val="99"/>
    <w:semiHidden/>
    <w:unhideWhenUsed/>
    <w:rsid w:val="00A771ED"/>
    <w:rPr>
      <w:i/>
      <w:iCs/>
    </w:rPr>
  </w:style>
  <w:style w:type="character" w:customStyle="1" w:styleId="DireccinHTMLCar">
    <w:name w:val="Dirección HTML Car"/>
    <w:basedOn w:val="Fuentedeprrafopredeter"/>
    <w:link w:val="DireccinHTML"/>
    <w:uiPriority w:val="99"/>
    <w:semiHidden/>
    <w:rsid w:val="00A771ED"/>
    <w:rPr>
      <w:i/>
      <w:iCs/>
    </w:rPr>
  </w:style>
  <w:style w:type="paragraph" w:styleId="Direccinsobre">
    <w:name w:val="envelope address"/>
    <w:basedOn w:val="Normal"/>
    <w:uiPriority w:val="99"/>
    <w:semiHidden/>
    <w:unhideWhenUsed/>
    <w:rsid w:val="00A771ED"/>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A771ED"/>
    <w:rPr>
      <w:rFonts w:ascii="Consolas" w:hAnsi="Consolas"/>
      <w:sz w:val="24"/>
      <w:szCs w:val="24"/>
    </w:rPr>
  </w:style>
  <w:style w:type="paragraph" w:styleId="Encabezadodelista">
    <w:name w:val="toa heading"/>
    <w:basedOn w:val="Normal"/>
    <w:next w:val="Normal"/>
    <w:uiPriority w:val="99"/>
    <w:semiHidden/>
    <w:unhideWhenUsed/>
    <w:rsid w:val="00A771ED"/>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A771E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A771ED"/>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A771ED"/>
  </w:style>
  <w:style w:type="character" w:customStyle="1" w:styleId="EncabezadodenotaCar">
    <w:name w:val="Encabezado de nota Car"/>
    <w:basedOn w:val="Fuentedeprrafopredeter"/>
    <w:link w:val="Encabezadodenota"/>
    <w:uiPriority w:val="99"/>
    <w:semiHidden/>
    <w:rsid w:val="00A771ED"/>
  </w:style>
  <w:style w:type="character" w:styleId="nfasis">
    <w:name w:val="Emphasis"/>
    <w:basedOn w:val="Fuentedeprrafopredeter"/>
    <w:uiPriority w:val="20"/>
    <w:qFormat/>
    <w:rsid w:val="00A771ED"/>
    <w:rPr>
      <w:i/>
      <w:iCs/>
    </w:rPr>
  </w:style>
  <w:style w:type="character" w:styleId="nfasisintenso">
    <w:name w:val="Intense Emphasis"/>
    <w:basedOn w:val="Fuentedeprrafopredeter"/>
    <w:uiPriority w:val="21"/>
    <w:qFormat/>
    <w:rsid w:val="00A771ED"/>
    <w:rPr>
      <w:i/>
      <w:iCs/>
      <w:color w:val="4F81BD" w:themeColor="accent1"/>
    </w:rPr>
  </w:style>
  <w:style w:type="character" w:styleId="nfasissutil">
    <w:name w:val="Subtle Emphasis"/>
    <w:basedOn w:val="Fuentedeprrafopredeter"/>
    <w:uiPriority w:val="19"/>
    <w:qFormat/>
    <w:rsid w:val="00A771ED"/>
    <w:rPr>
      <w:i/>
      <w:iCs/>
      <w:color w:val="404040" w:themeColor="text1" w:themeTint="BF"/>
    </w:rPr>
  </w:style>
  <w:style w:type="paragraph" w:styleId="Fecha">
    <w:name w:val="Date"/>
    <w:basedOn w:val="Normal"/>
    <w:next w:val="Normal"/>
    <w:link w:val="FechaCar"/>
    <w:uiPriority w:val="99"/>
    <w:semiHidden/>
    <w:unhideWhenUsed/>
    <w:rsid w:val="00A771ED"/>
  </w:style>
  <w:style w:type="character" w:customStyle="1" w:styleId="FechaCar">
    <w:name w:val="Fecha Car"/>
    <w:basedOn w:val="Fuentedeprrafopredeter"/>
    <w:link w:val="Fecha"/>
    <w:uiPriority w:val="99"/>
    <w:semiHidden/>
    <w:rsid w:val="00A771ED"/>
  </w:style>
  <w:style w:type="paragraph" w:styleId="Firma">
    <w:name w:val="Signature"/>
    <w:basedOn w:val="Normal"/>
    <w:link w:val="FirmaCar"/>
    <w:uiPriority w:val="99"/>
    <w:semiHidden/>
    <w:unhideWhenUsed/>
    <w:rsid w:val="00A771ED"/>
    <w:pPr>
      <w:ind w:left="4320"/>
    </w:pPr>
  </w:style>
  <w:style w:type="character" w:customStyle="1" w:styleId="FirmaCar">
    <w:name w:val="Firma Car"/>
    <w:basedOn w:val="Fuentedeprrafopredeter"/>
    <w:link w:val="Firma"/>
    <w:uiPriority w:val="99"/>
    <w:semiHidden/>
    <w:rsid w:val="00A771ED"/>
  </w:style>
  <w:style w:type="paragraph" w:styleId="Firmadecorreoelectrnico">
    <w:name w:val="E-mail Signature"/>
    <w:basedOn w:val="Normal"/>
    <w:link w:val="FirmadecorreoelectrnicoCar"/>
    <w:uiPriority w:val="99"/>
    <w:semiHidden/>
    <w:unhideWhenUsed/>
    <w:rsid w:val="00A771ED"/>
  </w:style>
  <w:style w:type="character" w:customStyle="1" w:styleId="FirmadecorreoelectrnicoCar">
    <w:name w:val="Firma de correo electrónico Car"/>
    <w:basedOn w:val="Fuentedeprrafopredeter"/>
    <w:link w:val="Firmadecorreoelectrnico"/>
    <w:uiPriority w:val="99"/>
    <w:semiHidden/>
    <w:rsid w:val="00A771ED"/>
  </w:style>
  <w:style w:type="character" w:styleId="Fuerte">
    <w:name w:val="Strong"/>
    <w:basedOn w:val="Fuentedeprrafopredeter"/>
    <w:uiPriority w:val="22"/>
    <w:qFormat/>
    <w:rsid w:val="00A771ED"/>
    <w:rPr>
      <w:b/>
      <w:bCs/>
    </w:rPr>
  </w:style>
  <w:style w:type="character" w:styleId="Hashtag">
    <w:name w:val="Hashtag"/>
    <w:basedOn w:val="Fuentedeprrafopredeter"/>
    <w:uiPriority w:val="99"/>
    <w:semiHidden/>
    <w:unhideWhenUsed/>
    <w:rsid w:val="00A771ED"/>
    <w:rPr>
      <w:color w:val="2B579A"/>
      <w:shd w:val="clear" w:color="auto" w:fill="E1DFDD"/>
    </w:rPr>
  </w:style>
  <w:style w:type="character" w:styleId="Hipervnculo">
    <w:name w:val="Hyperlink"/>
    <w:basedOn w:val="Fuentedeprrafopredeter"/>
    <w:uiPriority w:val="99"/>
    <w:unhideWhenUsed/>
    <w:rsid w:val="00A771ED"/>
    <w:rPr>
      <w:color w:val="0000FF" w:themeColor="hyperlink"/>
      <w:u w:val="single"/>
    </w:rPr>
  </w:style>
  <w:style w:type="character" w:styleId="Hipervnculointeligente">
    <w:name w:val="Smart Hyperlink"/>
    <w:basedOn w:val="Fuentedeprrafopredeter"/>
    <w:uiPriority w:val="99"/>
    <w:semiHidden/>
    <w:unhideWhenUsed/>
    <w:rsid w:val="00A771ED"/>
    <w:rPr>
      <w:u w:val="dotted"/>
    </w:rPr>
  </w:style>
  <w:style w:type="character" w:styleId="Hipervnculovisitado">
    <w:name w:val="FollowedHyperlink"/>
    <w:basedOn w:val="Fuentedeprrafopredeter"/>
    <w:uiPriority w:val="99"/>
    <w:semiHidden/>
    <w:unhideWhenUsed/>
    <w:rsid w:val="00A771ED"/>
    <w:rPr>
      <w:color w:val="800080" w:themeColor="followedHyperlink"/>
      <w:u w:val="single"/>
    </w:rPr>
  </w:style>
  <w:style w:type="paragraph" w:styleId="HTMLconformatoprevio">
    <w:name w:val="HTML Preformatted"/>
    <w:basedOn w:val="Normal"/>
    <w:link w:val="HTMLconformatoprevioCar"/>
    <w:uiPriority w:val="99"/>
    <w:semiHidden/>
    <w:unhideWhenUsed/>
    <w:rsid w:val="00A771ED"/>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71ED"/>
    <w:rPr>
      <w:rFonts w:ascii="Consolas" w:hAnsi="Consolas"/>
      <w:sz w:val="20"/>
      <w:szCs w:val="20"/>
    </w:rPr>
  </w:style>
  <w:style w:type="paragraph" w:styleId="ndice1">
    <w:name w:val="index 1"/>
    <w:basedOn w:val="Normal"/>
    <w:next w:val="Normal"/>
    <w:autoRedefine/>
    <w:uiPriority w:val="99"/>
    <w:semiHidden/>
    <w:unhideWhenUsed/>
    <w:rsid w:val="00A771ED"/>
    <w:pPr>
      <w:ind w:left="220" w:hanging="220"/>
    </w:pPr>
  </w:style>
  <w:style w:type="paragraph" w:styleId="ndice2">
    <w:name w:val="index 2"/>
    <w:basedOn w:val="Normal"/>
    <w:next w:val="Normal"/>
    <w:autoRedefine/>
    <w:uiPriority w:val="99"/>
    <w:semiHidden/>
    <w:unhideWhenUsed/>
    <w:rsid w:val="00A771ED"/>
    <w:pPr>
      <w:ind w:left="440" w:hanging="220"/>
    </w:pPr>
  </w:style>
  <w:style w:type="paragraph" w:styleId="ndice3">
    <w:name w:val="index 3"/>
    <w:basedOn w:val="Normal"/>
    <w:next w:val="Normal"/>
    <w:autoRedefine/>
    <w:uiPriority w:val="99"/>
    <w:semiHidden/>
    <w:unhideWhenUsed/>
    <w:rsid w:val="00A771ED"/>
    <w:pPr>
      <w:ind w:left="660" w:hanging="220"/>
    </w:pPr>
  </w:style>
  <w:style w:type="paragraph" w:styleId="ndice4">
    <w:name w:val="index 4"/>
    <w:basedOn w:val="Normal"/>
    <w:next w:val="Normal"/>
    <w:autoRedefine/>
    <w:uiPriority w:val="99"/>
    <w:semiHidden/>
    <w:unhideWhenUsed/>
    <w:rsid w:val="00A771ED"/>
    <w:pPr>
      <w:ind w:left="880" w:hanging="220"/>
    </w:pPr>
  </w:style>
  <w:style w:type="paragraph" w:styleId="ndice5">
    <w:name w:val="index 5"/>
    <w:basedOn w:val="Normal"/>
    <w:next w:val="Normal"/>
    <w:autoRedefine/>
    <w:uiPriority w:val="99"/>
    <w:semiHidden/>
    <w:unhideWhenUsed/>
    <w:rsid w:val="00A771ED"/>
    <w:pPr>
      <w:ind w:left="1100" w:hanging="220"/>
    </w:pPr>
  </w:style>
  <w:style w:type="paragraph" w:styleId="ndice6">
    <w:name w:val="index 6"/>
    <w:basedOn w:val="Normal"/>
    <w:next w:val="Normal"/>
    <w:autoRedefine/>
    <w:uiPriority w:val="99"/>
    <w:semiHidden/>
    <w:unhideWhenUsed/>
    <w:rsid w:val="00A771ED"/>
    <w:pPr>
      <w:ind w:left="1320" w:hanging="220"/>
    </w:pPr>
  </w:style>
  <w:style w:type="paragraph" w:styleId="ndice7">
    <w:name w:val="index 7"/>
    <w:basedOn w:val="Normal"/>
    <w:next w:val="Normal"/>
    <w:autoRedefine/>
    <w:uiPriority w:val="99"/>
    <w:semiHidden/>
    <w:unhideWhenUsed/>
    <w:rsid w:val="00A771ED"/>
    <w:pPr>
      <w:ind w:left="1540" w:hanging="220"/>
    </w:pPr>
  </w:style>
  <w:style w:type="paragraph" w:styleId="ndice8">
    <w:name w:val="index 8"/>
    <w:basedOn w:val="Normal"/>
    <w:next w:val="Normal"/>
    <w:autoRedefine/>
    <w:uiPriority w:val="99"/>
    <w:semiHidden/>
    <w:unhideWhenUsed/>
    <w:rsid w:val="00A771ED"/>
    <w:pPr>
      <w:ind w:left="1760" w:hanging="220"/>
    </w:pPr>
  </w:style>
  <w:style w:type="paragraph" w:styleId="ndice9">
    <w:name w:val="index 9"/>
    <w:basedOn w:val="Normal"/>
    <w:next w:val="Normal"/>
    <w:autoRedefine/>
    <w:uiPriority w:val="99"/>
    <w:semiHidden/>
    <w:unhideWhenUsed/>
    <w:rsid w:val="00A771ED"/>
    <w:pPr>
      <w:ind w:left="1980" w:hanging="220"/>
    </w:pPr>
  </w:style>
  <w:style w:type="paragraph" w:styleId="Lista">
    <w:name w:val="List"/>
    <w:basedOn w:val="Normal"/>
    <w:uiPriority w:val="99"/>
    <w:semiHidden/>
    <w:unhideWhenUsed/>
    <w:rsid w:val="00A771ED"/>
    <w:pPr>
      <w:ind w:left="360" w:hanging="360"/>
      <w:contextualSpacing/>
    </w:pPr>
  </w:style>
  <w:style w:type="paragraph" w:styleId="Lista2">
    <w:name w:val="List 2"/>
    <w:basedOn w:val="Normal"/>
    <w:uiPriority w:val="99"/>
    <w:semiHidden/>
    <w:unhideWhenUsed/>
    <w:rsid w:val="00A771ED"/>
    <w:pPr>
      <w:ind w:left="720" w:hanging="360"/>
      <w:contextualSpacing/>
    </w:pPr>
  </w:style>
  <w:style w:type="paragraph" w:styleId="Lista3">
    <w:name w:val="List 3"/>
    <w:basedOn w:val="Normal"/>
    <w:uiPriority w:val="99"/>
    <w:semiHidden/>
    <w:unhideWhenUsed/>
    <w:rsid w:val="00A771ED"/>
    <w:pPr>
      <w:ind w:left="1080" w:hanging="360"/>
      <w:contextualSpacing/>
    </w:pPr>
  </w:style>
  <w:style w:type="paragraph" w:styleId="Lista4">
    <w:name w:val="List 4"/>
    <w:basedOn w:val="Normal"/>
    <w:uiPriority w:val="99"/>
    <w:semiHidden/>
    <w:unhideWhenUsed/>
    <w:rsid w:val="00A771ED"/>
    <w:pPr>
      <w:ind w:left="1440" w:hanging="360"/>
      <w:contextualSpacing/>
    </w:pPr>
  </w:style>
  <w:style w:type="paragraph" w:styleId="Lista5">
    <w:name w:val="List 5"/>
    <w:basedOn w:val="Normal"/>
    <w:uiPriority w:val="99"/>
    <w:semiHidden/>
    <w:unhideWhenUsed/>
    <w:rsid w:val="00A771ED"/>
    <w:pPr>
      <w:ind w:left="1800" w:hanging="360"/>
      <w:contextualSpacing/>
    </w:pPr>
  </w:style>
  <w:style w:type="table" w:styleId="Listaclara">
    <w:name w:val="Light List"/>
    <w:basedOn w:val="Tablanormal"/>
    <w:uiPriority w:val="61"/>
    <w:semiHidden/>
    <w:unhideWhenUsed/>
    <w:rsid w:val="00A771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A771E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A771E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A771E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A771E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A771E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A771E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aconnmeros">
    <w:name w:val="List Number"/>
    <w:basedOn w:val="Normal"/>
    <w:uiPriority w:val="99"/>
    <w:unhideWhenUsed/>
    <w:rsid w:val="00A771ED"/>
    <w:pPr>
      <w:numPr>
        <w:numId w:val="10"/>
      </w:numPr>
      <w:contextualSpacing/>
    </w:pPr>
  </w:style>
  <w:style w:type="paragraph" w:styleId="Listaconnmeros2">
    <w:name w:val="List Number 2"/>
    <w:basedOn w:val="Normal"/>
    <w:uiPriority w:val="99"/>
    <w:unhideWhenUsed/>
    <w:rsid w:val="00A771ED"/>
    <w:pPr>
      <w:numPr>
        <w:numId w:val="11"/>
      </w:numPr>
      <w:contextualSpacing/>
    </w:pPr>
  </w:style>
  <w:style w:type="paragraph" w:styleId="Listaconnmeros3">
    <w:name w:val="List Number 3"/>
    <w:basedOn w:val="Normal"/>
    <w:uiPriority w:val="99"/>
    <w:unhideWhenUsed/>
    <w:rsid w:val="00A771ED"/>
    <w:pPr>
      <w:numPr>
        <w:numId w:val="12"/>
      </w:numPr>
      <w:contextualSpacing/>
    </w:pPr>
  </w:style>
  <w:style w:type="paragraph" w:styleId="Listaconnmeros4">
    <w:name w:val="List Number 4"/>
    <w:basedOn w:val="Normal"/>
    <w:uiPriority w:val="99"/>
    <w:semiHidden/>
    <w:unhideWhenUsed/>
    <w:rsid w:val="00A771ED"/>
    <w:pPr>
      <w:numPr>
        <w:numId w:val="13"/>
      </w:numPr>
      <w:contextualSpacing/>
    </w:pPr>
  </w:style>
  <w:style w:type="paragraph" w:styleId="Listaconnmeros5">
    <w:name w:val="List Number 5"/>
    <w:basedOn w:val="Normal"/>
    <w:uiPriority w:val="99"/>
    <w:semiHidden/>
    <w:unhideWhenUsed/>
    <w:rsid w:val="00A771ED"/>
    <w:pPr>
      <w:numPr>
        <w:numId w:val="14"/>
      </w:numPr>
      <w:contextualSpacing/>
    </w:pPr>
  </w:style>
  <w:style w:type="paragraph" w:styleId="Listaconvietas">
    <w:name w:val="List Bullet"/>
    <w:basedOn w:val="Normal"/>
    <w:uiPriority w:val="99"/>
    <w:unhideWhenUsed/>
    <w:rsid w:val="00A771ED"/>
    <w:pPr>
      <w:numPr>
        <w:numId w:val="15"/>
      </w:numPr>
      <w:contextualSpacing/>
    </w:pPr>
  </w:style>
  <w:style w:type="paragraph" w:styleId="Listaconvietas2">
    <w:name w:val="List Bullet 2"/>
    <w:basedOn w:val="Normal"/>
    <w:uiPriority w:val="99"/>
    <w:semiHidden/>
    <w:unhideWhenUsed/>
    <w:rsid w:val="00A771ED"/>
    <w:pPr>
      <w:numPr>
        <w:numId w:val="16"/>
      </w:numPr>
      <w:contextualSpacing/>
    </w:pPr>
  </w:style>
  <w:style w:type="paragraph" w:styleId="Listaconvietas3">
    <w:name w:val="List Bullet 3"/>
    <w:basedOn w:val="Normal"/>
    <w:uiPriority w:val="99"/>
    <w:semiHidden/>
    <w:unhideWhenUsed/>
    <w:rsid w:val="00A771ED"/>
    <w:pPr>
      <w:numPr>
        <w:numId w:val="17"/>
      </w:numPr>
      <w:contextualSpacing/>
    </w:pPr>
  </w:style>
  <w:style w:type="paragraph" w:styleId="Listaconvietas4">
    <w:name w:val="List Bullet 4"/>
    <w:basedOn w:val="Normal"/>
    <w:uiPriority w:val="99"/>
    <w:semiHidden/>
    <w:unhideWhenUsed/>
    <w:rsid w:val="00A771ED"/>
    <w:pPr>
      <w:numPr>
        <w:numId w:val="18"/>
      </w:numPr>
      <w:contextualSpacing/>
    </w:pPr>
  </w:style>
  <w:style w:type="paragraph" w:styleId="Listaconvietas5">
    <w:name w:val="List Bullet 5"/>
    <w:basedOn w:val="Normal"/>
    <w:uiPriority w:val="99"/>
    <w:semiHidden/>
    <w:unhideWhenUsed/>
    <w:rsid w:val="00A771ED"/>
    <w:pPr>
      <w:numPr>
        <w:numId w:val="19"/>
      </w:numPr>
      <w:contextualSpacing/>
    </w:pPr>
  </w:style>
  <w:style w:type="table" w:styleId="Listamedia1">
    <w:name w:val="Medium List 1"/>
    <w:basedOn w:val="Tablanormal"/>
    <w:uiPriority w:val="65"/>
    <w:semiHidden/>
    <w:unhideWhenUsed/>
    <w:rsid w:val="00A771E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A771ED"/>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A771ED"/>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A771ED"/>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A771ED"/>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A771ED"/>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A771ED"/>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A771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A771ED"/>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A771ED"/>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A771ED"/>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A771ED"/>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A771ED"/>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A771ED"/>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stavistosa">
    <w:name w:val="Colorful List"/>
    <w:basedOn w:val="Tablanormal"/>
    <w:uiPriority w:val="72"/>
    <w:semiHidden/>
    <w:unhideWhenUsed/>
    <w:rsid w:val="00A771E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A771ED"/>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A771ED"/>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A771ED"/>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A771ED"/>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A771ED"/>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A771ED"/>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Mapadeldocumento">
    <w:name w:val="Document Map"/>
    <w:basedOn w:val="Normal"/>
    <w:link w:val="MapadeldocumentoCar"/>
    <w:uiPriority w:val="99"/>
    <w:semiHidden/>
    <w:unhideWhenUsed/>
    <w:rsid w:val="00A771ED"/>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A771ED"/>
    <w:rPr>
      <w:rFonts w:ascii="Segoe UI" w:hAnsi="Segoe UI" w:cs="Segoe UI"/>
      <w:sz w:val="16"/>
      <w:szCs w:val="16"/>
    </w:rPr>
  </w:style>
  <w:style w:type="character" w:styleId="MquinadeescribirHTML">
    <w:name w:val="HTML Typewriter"/>
    <w:basedOn w:val="Fuentedeprrafopredeter"/>
    <w:uiPriority w:val="99"/>
    <w:semiHidden/>
    <w:unhideWhenUsed/>
    <w:rsid w:val="00A771ED"/>
    <w:rPr>
      <w:rFonts w:ascii="Consolas" w:hAnsi="Consolas"/>
      <w:sz w:val="20"/>
      <w:szCs w:val="20"/>
    </w:rPr>
  </w:style>
  <w:style w:type="character" w:styleId="Mencinsinresolver">
    <w:name w:val="Unresolved Mention"/>
    <w:basedOn w:val="Fuentedeprrafopredeter"/>
    <w:uiPriority w:val="99"/>
    <w:semiHidden/>
    <w:unhideWhenUsed/>
    <w:rsid w:val="00A771ED"/>
    <w:rPr>
      <w:color w:val="605E5C"/>
      <w:shd w:val="clear" w:color="auto" w:fill="E1DFDD"/>
    </w:rPr>
  </w:style>
  <w:style w:type="character" w:styleId="Mencionar">
    <w:name w:val="Mention"/>
    <w:basedOn w:val="Fuentedeprrafopredeter"/>
    <w:uiPriority w:val="99"/>
    <w:semiHidden/>
    <w:unhideWhenUsed/>
    <w:rsid w:val="00A771ED"/>
    <w:rPr>
      <w:color w:val="2B579A"/>
      <w:shd w:val="clear" w:color="auto" w:fill="E1DFDD"/>
    </w:rPr>
  </w:style>
  <w:style w:type="paragraph" w:styleId="NormalWeb">
    <w:name w:val="Normal (Web)"/>
    <w:basedOn w:val="Normal"/>
    <w:uiPriority w:val="99"/>
    <w:semiHidden/>
    <w:unhideWhenUsed/>
    <w:rsid w:val="00A771ED"/>
    <w:rPr>
      <w:rFonts w:ascii="Times New Roman" w:hAnsi="Times New Roman" w:cs="Times New Roman"/>
      <w:sz w:val="24"/>
      <w:szCs w:val="24"/>
    </w:rPr>
  </w:style>
  <w:style w:type="character" w:styleId="Nmerodelnea">
    <w:name w:val="line number"/>
    <w:basedOn w:val="Fuentedeprrafopredeter"/>
    <w:uiPriority w:val="99"/>
    <w:semiHidden/>
    <w:unhideWhenUsed/>
    <w:rsid w:val="00A771ED"/>
  </w:style>
  <w:style w:type="character" w:styleId="Nmerodepgina">
    <w:name w:val="page number"/>
    <w:basedOn w:val="Fuentedeprrafopredeter"/>
    <w:uiPriority w:val="99"/>
    <w:semiHidden/>
    <w:unhideWhenUsed/>
    <w:rsid w:val="00A771ED"/>
  </w:style>
  <w:style w:type="paragraph" w:styleId="Prrafodelista">
    <w:name w:val="List Paragraph"/>
    <w:basedOn w:val="Normal"/>
    <w:uiPriority w:val="34"/>
    <w:qFormat/>
    <w:rsid w:val="00A771ED"/>
    <w:pPr>
      <w:ind w:left="720"/>
      <w:contextualSpacing/>
    </w:pPr>
  </w:style>
  <w:style w:type="character" w:styleId="Refdecomentario">
    <w:name w:val="annotation reference"/>
    <w:basedOn w:val="Fuentedeprrafopredeter"/>
    <w:uiPriority w:val="99"/>
    <w:semiHidden/>
    <w:unhideWhenUsed/>
    <w:rsid w:val="00A771ED"/>
    <w:rPr>
      <w:sz w:val="16"/>
      <w:szCs w:val="16"/>
    </w:rPr>
  </w:style>
  <w:style w:type="character" w:styleId="Refdenotaalfinal">
    <w:name w:val="endnote reference"/>
    <w:basedOn w:val="Fuentedeprrafopredeter"/>
    <w:uiPriority w:val="99"/>
    <w:semiHidden/>
    <w:unhideWhenUsed/>
    <w:rsid w:val="00A771ED"/>
    <w:rPr>
      <w:vertAlign w:val="superscript"/>
    </w:rPr>
  </w:style>
  <w:style w:type="character" w:styleId="Refdenotaalpie">
    <w:name w:val="footnote reference"/>
    <w:basedOn w:val="Fuentedeprrafopredeter"/>
    <w:uiPriority w:val="99"/>
    <w:semiHidden/>
    <w:unhideWhenUsed/>
    <w:rsid w:val="00A771ED"/>
    <w:rPr>
      <w:vertAlign w:val="superscript"/>
    </w:rPr>
  </w:style>
  <w:style w:type="character" w:styleId="Referenciaintensa">
    <w:name w:val="Intense Reference"/>
    <w:basedOn w:val="Fuentedeprrafopredeter"/>
    <w:uiPriority w:val="32"/>
    <w:qFormat/>
    <w:rsid w:val="00A771ED"/>
    <w:rPr>
      <w:b/>
      <w:bCs/>
      <w:smallCaps/>
      <w:color w:val="4F81BD" w:themeColor="accent1"/>
      <w:spacing w:val="5"/>
    </w:rPr>
  </w:style>
  <w:style w:type="character" w:styleId="Referenciasutil">
    <w:name w:val="Subtle Reference"/>
    <w:basedOn w:val="Fuentedeprrafopredeter"/>
    <w:uiPriority w:val="31"/>
    <w:qFormat/>
    <w:rsid w:val="00A771ED"/>
    <w:rPr>
      <w:smallCaps/>
      <w:color w:val="5A5A5A" w:themeColor="text1" w:themeTint="A5"/>
    </w:rPr>
  </w:style>
  <w:style w:type="paragraph" w:styleId="Remitedesobre">
    <w:name w:val="envelope return"/>
    <w:basedOn w:val="Normal"/>
    <w:uiPriority w:val="99"/>
    <w:semiHidden/>
    <w:unhideWhenUsed/>
    <w:rsid w:val="00A771ED"/>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A771ED"/>
  </w:style>
  <w:style w:type="character" w:customStyle="1" w:styleId="SaludoCar">
    <w:name w:val="Saludo Car"/>
    <w:basedOn w:val="Fuentedeprrafopredeter"/>
    <w:link w:val="Saludo"/>
    <w:uiPriority w:val="99"/>
    <w:semiHidden/>
    <w:rsid w:val="00A771ED"/>
  </w:style>
  <w:style w:type="paragraph" w:styleId="Sangra2detindependiente">
    <w:name w:val="Body Text Indent 2"/>
    <w:basedOn w:val="Normal"/>
    <w:link w:val="Sangra2detindependienteCar"/>
    <w:uiPriority w:val="99"/>
    <w:semiHidden/>
    <w:unhideWhenUsed/>
    <w:rsid w:val="00A771ED"/>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A771ED"/>
  </w:style>
  <w:style w:type="paragraph" w:styleId="Sangra3detindependiente">
    <w:name w:val="Body Text Indent 3"/>
    <w:basedOn w:val="Normal"/>
    <w:link w:val="Sangra3detindependienteCar"/>
    <w:uiPriority w:val="99"/>
    <w:semiHidden/>
    <w:unhideWhenUsed/>
    <w:rsid w:val="00A771ED"/>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A771ED"/>
    <w:rPr>
      <w:sz w:val="16"/>
      <w:szCs w:val="16"/>
    </w:rPr>
  </w:style>
  <w:style w:type="paragraph" w:styleId="Sangradetextonormal">
    <w:name w:val="Body Text Indent"/>
    <w:basedOn w:val="Normal"/>
    <w:link w:val="SangradetextonormalCar"/>
    <w:uiPriority w:val="99"/>
    <w:semiHidden/>
    <w:unhideWhenUsed/>
    <w:rsid w:val="00A771ED"/>
    <w:pPr>
      <w:spacing w:after="120"/>
      <w:ind w:left="360"/>
    </w:pPr>
  </w:style>
  <w:style w:type="character" w:customStyle="1" w:styleId="SangradetextonormalCar">
    <w:name w:val="Sangría de texto normal Car"/>
    <w:basedOn w:val="Fuentedeprrafopredeter"/>
    <w:link w:val="Sangradetextonormal"/>
    <w:uiPriority w:val="99"/>
    <w:semiHidden/>
    <w:rsid w:val="00A771ED"/>
  </w:style>
  <w:style w:type="paragraph" w:styleId="Sangranormal">
    <w:name w:val="Normal Indent"/>
    <w:basedOn w:val="Normal"/>
    <w:uiPriority w:val="99"/>
    <w:semiHidden/>
    <w:unhideWhenUsed/>
    <w:rsid w:val="00A771ED"/>
    <w:pPr>
      <w:ind w:left="720"/>
    </w:pPr>
  </w:style>
  <w:style w:type="paragraph" w:styleId="Sinespaciado">
    <w:name w:val="No Spacing"/>
    <w:uiPriority w:val="1"/>
    <w:qFormat/>
    <w:rsid w:val="00A771ED"/>
  </w:style>
  <w:style w:type="character" w:styleId="SmartLink">
    <w:name w:val="Smart Link"/>
    <w:basedOn w:val="Fuentedeprrafopredeter"/>
    <w:uiPriority w:val="99"/>
    <w:semiHidden/>
    <w:unhideWhenUsed/>
    <w:rsid w:val="00A771ED"/>
    <w:rPr>
      <w:color w:val="0000FF"/>
      <w:u w:val="single"/>
      <w:shd w:val="clear" w:color="auto" w:fill="F3F2F1"/>
    </w:rPr>
  </w:style>
  <w:style w:type="table" w:styleId="Sombreadoclaro">
    <w:name w:val="Light Shading"/>
    <w:basedOn w:val="Tablanormal"/>
    <w:uiPriority w:val="60"/>
    <w:semiHidden/>
    <w:unhideWhenUsed/>
    <w:rsid w:val="00A771E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A771E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A771E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A771ED"/>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A771ED"/>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A771ED"/>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A771ED"/>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medio1">
    <w:name w:val="Medium Shading 1"/>
    <w:basedOn w:val="Tablanormal"/>
    <w:uiPriority w:val="63"/>
    <w:semiHidden/>
    <w:unhideWhenUsed/>
    <w:rsid w:val="00A771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A771E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A771E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A771E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A771E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A771E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A771E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A771ED"/>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A771ED"/>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A771ED"/>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A771ED"/>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A771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A771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A771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A771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A771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A771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A771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A771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A771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A771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A771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uiPriority w:val="39"/>
    <w:rsid w:val="00A77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A771E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A771E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A771ED"/>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771ED"/>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A771ED"/>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771ED"/>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A771ED"/>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A771E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A771ED"/>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A771ED"/>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A771ED"/>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5">
    <w:name w:val="Grid Table 2 Accent 5"/>
    <w:basedOn w:val="Tablanormal"/>
    <w:uiPriority w:val="47"/>
    <w:rsid w:val="00A771ED"/>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2-nfasis6">
    <w:name w:val="Grid Table 2 Accent 6"/>
    <w:basedOn w:val="Tablanormal"/>
    <w:uiPriority w:val="47"/>
    <w:rsid w:val="00A771ED"/>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1">
    <w:name w:val="Grid Table 4 Accent 1"/>
    <w:basedOn w:val="Tablanormal"/>
    <w:uiPriority w:val="49"/>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2">
    <w:name w:val="Grid Table 4 Accent 2"/>
    <w:basedOn w:val="Tablanormal"/>
    <w:uiPriority w:val="49"/>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5oscura-nfasis2">
    <w:name w:val="Grid Table 5 Dark Accent 2"/>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A771E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A771E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A771E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A771E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A771E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A771E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A771E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uiPriority w:val="99"/>
    <w:semiHidden/>
    <w:unhideWhenUsed/>
    <w:rsid w:val="00A771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A771E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A771E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A771E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A771E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A771E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A771E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A771E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uiPriority w:val="99"/>
    <w:semiHidden/>
    <w:unhideWhenUsed/>
    <w:rsid w:val="00A771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A771E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A771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A771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A771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A771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A771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A771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A771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A771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A771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A77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A771E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A771ED"/>
  </w:style>
  <w:style w:type="table" w:styleId="Tabladelista1clara">
    <w:name w:val="List Table 1 Light"/>
    <w:basedOn w:val="Tablanormal"/>
    <w:uiPriority w:val="46"/>
    <w:rsid w:val="00A771E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A771ED"/>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A771ED"/>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A771ED"/>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A771ED"/>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A771ED"/>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A771ED"/>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A771E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A771ED"/>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A771ED"/>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A771ED"/>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A771ED"/>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A771ED"/>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A771ED"/>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A771E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A771ED"/>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A771ED"/>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A771ED"/>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A771ED"/>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A771ED"/>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A771ED"/>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2">
    <w:name w:val="List Table 4 Accent 2"/>
    <w:basedOn w:val="Tablanormal"/>
    <w:uiPriority w:val="49"/>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A771E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A771ED"/>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A771ED"/>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A771ED"/>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A771ED"/>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A771ED"/>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A771ED"/>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A771E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A771ED"/>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A771ED"/>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A771ED"/>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A771ED"/>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A771ED"/>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A771ED"/>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A771E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A771ED"/>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A771ED"/>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A771ED"/>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A771ED"/>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A771ED"/>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A771ED"/>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A771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A771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41"/>
    <w:rsid w:val="00A771E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A771E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A771E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A771E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A771E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A771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A771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A771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A771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A771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A771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A771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A771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1">
    <w:name w:val="toc 1"/>
    <w:basedOn w:val="Normal"/>
    <w:next w:val="Normal"/>
    <w:autoRedefine/>
    <w:uiPriority w:val="39"/>
    <w:unhideWhenUsed/>
    <w:rsid w:val="00A771ED"/>
    <w:pPr>
      <w:spacing w:after="100"/>
    </w:pPr>
  </w:style>
  <w:style w:type="paragraph" w:styleId="TDC2">
    <w:name w:val="toc 2"/>
    <w:basedOn w:val="Normal"/>
    <w:next w:val="Normal"/>
    <w:autoRedefine/>
    <w:uiPriority w:val="39"/>
    <w:unhideWhenUsed/>
    <w:rsid w:val="00A771ED"/>
    <w:pPr>
      <w:spacing w:after="100"/>
      <w:ind w:left="220"/>
    </w:pPr>
  </w:style>
  <w:style w:type="paragraph" w:styleId="TDC3">
    <w:name w:val="toc 3"/>
    <w:basedOn w:val="Normal"/>
    <w:next w:val="Normal"/>
    <w:autoRedefine/>
    <w:uiPriority w:val="39"/>
    <w:unhideWhenUsed/>
    <w:rsid w:val="00A771ED"/>
    <w:pPr>
      <w:spacing w:after="100"/>
      <w:ind w:left="440"/>
    </w:pPr>
  </w:style>
  <w:style w:type="paragraph" w:styleId="TDC4">
    <w:name w:val="toc 4"/>
    <w:basedOn w:val="Normal"/>
    <w:next w:val="Normal"/>
    <w:autoRedefine/>
    <w:uiPriority w:val="39"/>
    <w:semiHidden/>
    <w:unhideWhenUsed/>
    <w:rsid w:val="00A771ED"/>
    <w:pPr>
      <w:spacing w:after="100"/>
      <w:ind w:left="660"/>
    </w:pPr>
  </w:style>
  <w:style w:type="paragraph" w:styleId="TDC5">
    <w:name w:val="toc 5"/>
    <w:basedOn w:val="Normal"/>
    <w:next w:val="Normal"/>
    <w:autoRedefine/>
    <w:uiPriority w:val="39"/>
    <w:semiHidden/>
    <w:unhideWhenUsed/>
    <w:rsid w:val="00A771ED"/>
    <w:pPr>
      <w:spacing w:after="100"/>
      <w:ind w:left="880"/>
    </w:pPr>
  </w:style>
  <w:style w:type="paragraph" w:styleId="TDC6">
    <w:name w:val="toc 6"/>
    <w:basedOn w:val="Normal"/>
    <w:next w:val="Normal"/>
    <w:autoRedefine/>
    <w:uiPriority w:val="39"/>
    <w:semiHidden/>
    <w:unhideWhenUsed/>
    <w:rsid w:val="00A771ED"/>
    <w:pPr>
      <w:spacing w:after="100"/>
      <w:ind w:left="1100"/>
    </w:pPr>
  </w:style>
  <w:style w:type="paragraph" w:styleId="TDC7">
    <w:name w:val="toc 7"/>
    <w:basedOn w:val="Normal"/>
    <w:next w:val="Normal"/>
    <w:autoRedefine/>
    <w:uiPriority w:val="39"/>
    <w:semiHidden/>
    <w:unhideWhenUsed/>
    <w:rsid w:val="00A771ED"/>
    <w:pPr>
      <w:spacing w:after="100"/>
      <w:ind w:left="1320"/>
    </w:pPr>
  </w:style>
  <w:style w:type="paragraph" w:styleId="TDC8">
    <w:name w:val="toc 8"/>
    <w:basedOn w:val="Normal"/>
    <w:next w:val="Normal"/>
    <w:autoRedefine/>
    <w:uiPriority w:val="39"/>
    <w:semiHidden/>
    <w:unhideWhenUsed/>
    <w:rsid w:val="00A771ED"/>
    <w:pPr>
      <w:spacing w:after="100"/>
      <w:ind w:left="1540"/>
    </w:pPr>
  </w:style>
  <w:style w:type="paragraph" w:styleId="TDC9">
    <w:name w:val="toc 9"/>
    <w:basedOn w:val="Normal"/>
    <w:next w:val="Normal"/>
    <w:autoRedefine/>
    <w:uiPriority w:val="39"/>
    <w:semiHidden/>
    <w:unhideWhenUsed/>
    <w:rsid w:val="00A771ED"/>
    <w:pPr>
      <w:spacing w:after="100"/>
      <w:ind w:left="1760"/>
    </w:pPr>
  </w:style>
  <w:style w:type="character" w:styleId="TecladoHTML">
    <w:name w:val="HTML Keyboard"/>
    <w:basedOn w:val="Fuentedeprrafopredeter"/>
    <w:uiPriority w:val="99"/>
    <w:semiHidden/>
    <w:unhideWhenUsed/>
    <w:rsid w:val="00A771ED"/>
    <w:rPr>
      <w:rFonts w:ascii="Consolas" w:hAnsi="Consolas"/>
      <w:sz w:val="20"/>
      <w:szCs w:val="20"/>
    </w:rPr>
  </w:style>
  <w:style w:type="paragraph" w:styleId="Textoconsangra">
    <w:name w:val="table of authorities"/>
    <w:basedOn w:val="Normal"/>
    <w:next w:val="Normal"/>
    <w:uiPriority w:val="99"/>
    <w:semiHidden/>
    <w:unhideWhenUsed/>
    <w:rsid w:val="00A771ED"/>
    <w:pPr>
      <w:ind w:left="220" w:hanging="220"/>
    </w:pPr>
  </w:style>
  <w:style w:type="paragraph" w:styleId="Textodebloque">
    <w:name w:val="Block Text"/>
    <w:basedOn w:val="Normal"/>
    <w:uiPriority w:val="99"/>
    <w:semiHidden/>
    <w:unhideWhenUsed/>
    <w:rsid w:val="00A771E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Textodeglobo">
    <w:name w:val="Balloon Text"/>
    <w:basedOn w:val="Normal"/>
    <w:link w:val="TextodegloboCar"/>
    <w:uiPriority w:val="99"/>
    <w:semiHidden/>
    <w:unhideWhenUsed/>
    <w:rsid w:val="00A771E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71ED"/>
    <w:rPr>
      <w:rFonts w:ascii="Segoe UI" w:hAnsi="Segoe UI" w:cs="Segoe UI"/>
      <w:sz w:val="18"/>
      <w:szCs w:val="18"/>
    </w:rPr>
  </w:style>
  <w:style w:type="character" w:styleId="Textodelmarcadordeposicin">
    <w:name w:val="Placeholder Text"/>
    <w:basedOn w:val="Fuentedeprrafopredeter"/>
    <w:uiPriority w:val="99"/>
    <w:semiHidden/>
    <w:rsid w:val="00A771ED"/>
    <w:rPr>
      <w:color w:val="666666"/>
    </w:rPr>
  </w:style>
  <w:style w:type="paragraph" w:styleId="Textoindependiente">
    <w:name w:val="Body Text"/>
    <w:basedOn w:val="Normal"/>
    <w:link w:val="TextoindependienteCar"/>
    <w:uiPriority w:val="99"/>
    <w:semiHidden/>
    <w:unhideWhenUsed/>
    <w:rsid w:val="00A771ED"/>
    <w:pPr>
      <w:spacing w:after="120"/>
    </w:pPr>
  </w:style>
  <w:style w:type="character" w:customStyle="1" w:styleId="TextoindependienteCar">
    <w:name w:val="Texto independiente Car"/>
    <w:basedOn w:val="Fuentedeprrafopredeter"/>
    <w:link w:val="Textoindependiente"/>
    <w:uiPriority w:val="99"/>
    <w:semiHidden/>
    <w:rsid w:val="00A771ED"/>
  </w:style>
  <w:style w:type="paragraph" w:styleId="Textoindependiente2">
    <w:name w:val="Body Text 2"/>
    <w:basedOn w:val="Normal"/>
    <w:link w:val="Textoindependiente2Car"/>
    <w:uiPriority w:val="99"/>
    <w:semiHidden/>
    <w:unhideWhenUsed/>
    <w:rsid w:val="00A771ED"/>
    <w:pPr>
      <w:spacing w:after="120" w:line="480" w:lineRule="auto"/>
    </w:pPr>
  </w:style>
  <w:style w:type="character" w:customStyle="1" w:styleId="Textoindependiente2Car">
    <w:name w:val="Texto independiente 2 Car"/>
    <w:basedOn w:val="Fuentedeprrafopredeter"/>
    <w:link w:val="Textoindependiente2"/>
    <w:uiPriority w:val="99"/>
    <w:semiHidden/>
    <w:rsid w:val="00A771ED"/>
  </w:style>
  <w:style w:type="paragraph" w:styleId="Textoindependiente3">
    <w:name w:val="Body Text 3"/>
    <w:basedOn w:val="Normal"/>
    <w:link w:val="Textoindependiente3Car"/>
    <w:uiPriority w:val="99"/>
    <w:semiHidden/>
    <w:unhideWhenUsed/>
    <w:rsid w:val="00A771E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A771ED"/>
    <w:rPr>
      <w:sz w:val="16"/>
      <w:szCs w:val="16"/>
    </w:rPr>
  </w:style>
  <w:style w:type="paragraph" w:styleId="Textoindependienteprimerasangra">
    <w:name w:val="Body Text First Indent"/>
    <w:basedOn w:val="Textoindependiente"/>
    <w:link w:val="TextoindependienteprimerasangraCar"/>
    <w:uiPriority w:val="99"/>
    <w:semiHidden/>
    <w:unhideWhenUsed/>
    <w:rsid w:val="00A771ED"/>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A771ED"/>
  </w:style>
  <w:style w:type="paragraph" w:styleId="Textoindependienteprimerasangra2">
    <w:name w:val="Body Text First Indent 2"/>
    <w:basedOn w:val="Sangradetextonormal"/>
    <w:link w:val="Textoindependienteprimerasangra2Car"/>
    <w:uiPriority w:val="99"/>
    <w:semiHidden/>
    <w:unhideWhenUsed/>
    <w:rsid w:val="00A771ED"/>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A771ED"/>
  </w:style>
  <w:style w:type="paragraph" w:styleId="Textomacro">
    <w:name w:val="macro"/>
    <w:link w:val="TextomacroCar"/>
    <w:uiPriority w:val="99"/>
    <w:semiHidden/>
    <w:unhideWhenUsed/>
    <w:rsid w:val="00A771E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macroCar">
    <w:name w:val="Texto macro Car"/>
    <w:basedOn w:val="Fuentedeprrafopredeter"/>
    <w:link w:val="Textomacro"/>
    <w:uiPriority w:val="99"/>
    <w:semiHidden/>
    <w:rsid w:val="00A771ED"/>
    <w:rPr>
      <w:rFonts w:ascii="Consolas" w:hAnsi="Consolas"/>
      <w:sz w:val="20"/>
      <w:szCs w:val="20"/>
    </w:rPr>
  </w:style>
  <w:style w:type="paragraph" w:styleId="Textonotaalfinal">
    <w:name w:val="endnote text"/>
    <w:basedOn w:val="Normal"/>
    <w:link w:val="TextonotaalfinalCar"/>
    <w:uiPriority w:val="99"/>
    <w:semiHidden/>
    <w:unhideWhenUsed/>
    <w:rsid w:val="00A771ED"/>
    <w:rPr>
      <w:sz w:val="20"/>
      <w:szCs w:val="20"/>
    </w:rPr>
  </w:style>
  <w:style w:type="character" w:customStyle="1" w:styleId="TextonotaalfinalCar">
    <w:name w:val="Texto nota al final Car"/>
    <w:basedOn w:val="Fuentedeprrafopredeter"/>
    <w:link w:val="Textonotaalfinal"/>
    <w:uiPriority w:val="99"/>
    <w:semiHidden/>
    <w:rsid w:val="00A771ED"/>
    <w:rPr>
      <w:sz w:val="20"/>
      <w:szCs w:val="20"/>
    </w:rPr>
  </w:style>
  <w:style w:type="paragraph" w:styleId="Textonotapie">
    <w:name w:val="footnote text"/>
    <w:basedOn w:val="Normal"/>
    <w:link w:val="TextonotapieCar"/>
    <w:uiPriority w:val="99"/>
    <w:semiHidden/>
    <w:unhideWhenUsed/>
    <w:rsid w:val="00A771ED"/>
    <w:rPr>
      <w:sz w:val="20"/>
      <w:szCs w:val="20"/>
    </w:rPr>
  </w:style>
  <w:style w:type="character" w:customStyle="1" w:styleId="TextonotapieCar">
    <w:name w:val="Texto nota pie Car"/>
    <w:basedOn w:val="Fuentedeprrafopredeter"/>
    <w:link w:val="Textonotapie"/>
    <w:uiPriority w:val="99"/>
    <w:semiHidden/>
    <w:rsid w:val="00A771ED"/>
    <w:rPr>
      <w:sz w:val="20"/>
      <w:szCs w:val="20"/>
    </w:rPr>
  </w:style>
  <w:style w:type="paragraph" w:styleId="Textosinformato">
    <w:name w:val="Plain Text"/>
    <w:basedOn w:val="Normal"/>
    <w:link w:val="TextosinformatoCar"/>
    <w:uiPriority w:val="99"/>
    <w:semiHidden/>
    <w:unhideWhenUsed/>
    <w:rsid w:val="00A771ED"/>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A771ED"/>
    <w:rPr>
      <w:rFonts w:ascii="Consolas" w:hAnsi="Consolas"/>
      <w:sz w:val="21"/>
      <w:szCs w:val="21"/>
    </w:rPr>
  </w:style>
  <w:style w:type="paragraph" w:styleId="Ttulodendice">
    <w:name w:val="index heading"/>
    <w:basedOn w:val="Normal"/>
    <w:next w:val="ndice1"/>
    <w:uiPriority w:val="99"/>
    <w:semiHidden/>
    <w:unhideWhenUsed/>
    <w:rsid w:val="00A771ED"/>
    <w:rPr>
      <w:rFonts w:asciiTheme="majorHAnsi" w:eastAsiaTheme="majorEastAsia" w:hAnsiTheme="majorHAnsi" w:cstheme="majorBidi"/>
      <w:b/>
      <w:bCs/>
    </w:rPr>
  </w:style>
  <w:style w:type="character" w:styleId="Ttulodellibro">
    <w:name w:val="Book Title"/>
    <w:basedOn w:val="Fuentedeprrafopredeter"/>
    <w:uiPriority w:val="33"/>
    <w:qFormat/>
    <w:rsid w:val="00A771ED"/>
    <w:rPr>
      <w:b/>
      <w:bCs/>
      <w:i/>
      <w:iCs/>
      <w:spacing w:val="5"/>
    </w:rPr>
  </w:style>
  <w:style w:type="paragraph" w:styleId="TtuloTDC">
    <w:name w:val="TOC Heading"/>
    <w:basedOn w:val="Ttulo1"/>
    <w:next w:val="Normal"/>
    <w:uiPriority w:val="39"/>
    <w:semiHidden/>
    <w:unhideWhenUsed/>
    <w:qFormat/>
    <w:rsid w:val="00A771ED"/>
    <w:pPr>
      <w:keepNext/>
      <w:keepLines/>
      <w:pBdr>
        <w:top w:val="none" w:sz="0" w:space="0" w:color="auto"/>
        <w:left w:val="none" w:sz="0" w:space="0" w:color="auto"/>
        <w:bottom w:val="none" w:sz="0" w:space="0" w:color="auto"/>
        <w:right w:val="none" w:sz="0" w:space="0" w:color="auto"/>
        <w:between w:val="none" w:sz="0" w:space="0" w:color="auto"/>
      </w:pBdr>
      <w:spacing w:before="240"/>
      <w:outlineLvl w:val="9"/>
    </w:pPr>
    <w:rPr>
      <w:rFonts w:asciiTheme="majorHAnsi" w:eastAsiaTheme="majorEastAsia" w:hAnsiTheme="majorHAnsi" w:cstheme="majorBidi"/>
      <w:color w:val="365F91" w:themeColor="accent1" w:themeShade="BF"/>
    </w:rPr>
  </w:style>
  <w:style w:type="character" w:styleId="VariableHTML">
    <w:name w:val="HTML Variable"/>
    <w:basedOn w:val="Fuentedeprrafopredeter"/>
    <w:uiPriority w:val="99"/>
    <w:semiHidden/>
    <w:unhideWhenUsed/>
    <w:rsid w:val="00A771ED"/>
    <w:rPr>
      <w:i/>
      <w:iCs/>
    </w:rPr>
  </w:style>
  <w:style w:type="paragraph" w:customStyle="1" w:styleId="Bloquedecdigo">
    <w:name w:val="Bloque de código"/>
    <w:rsid w:val="00A771ED"/>
    <w:pPr>
      <w:keepLines/>
      <w:shd w:val="clear" w:color="auto" w:fill="F2F2F2"/>
      <w:spacing w:line="240" w:lineRule="atLeast"/>
      <w:ind w:left="238" w:right="238"/>
    </w:pPr>
    <w:rPr>
      <w:rFonts w:ascii="Consolas" w:hAnsi="Consolas"/>
      <w:sz w:val="19"/>
    </w:rPr>
  </w:style>
  <w:style w:type="character" w:customStyle="1" w:styleId="Cdigoenlnea">
    <w:name w:val="Código en línea"/>
    <w:rsid w:val="00A771ED"/>
    <w:rPr>
      <w:rFonts w:ascii="Consolas" w:hAnsi="Consolas"/>
      <w:sz w:val="20"/>
      <w:shd w:val="clear" w:color="auto" w:fill="EEEEEE"/>
    </w:rPr>
  </w:style>
  <w:style w:type="paragraph" w:customStyle="1" w:styleId="Epgrafe">
    <w:name w:val="Epígrafe"/>
    <w:rsid w:val="00A771ED"/>
    <w:pPr>
      <w:spacing w:before="120" w:after="280"/>
      <w:jc w:val="center"/>
    </w:pPr>
    <w:rPr>
      <w:color w:val="595959"/>
      <w:sz w:val="18"/>
    </w:rPr>
  </w:style>
  <w:style w:type="paragraph" w:customStyle="1" w:styleId="Ttulodelcaptulo">
    <w:name w:val="Título del capítulo"/>
    <w:rsid w:val="006242F5"/>
    <w:pPr>
      <w:keepNext/>
      <w:spacing w:after="120"/>
      <w:outlineLvl w:val="0"/>
    </w:pPr>
    <w:rPr>
      <w:rFonts w:ascii="Cambria" w:hAnsi="Cambria"/>
      <w:b/>
      <w:color w:val="1F4E79"/>
      <w:sz w:val="40"/>
    </w:rPr>
  </w:style>
  <w:style w:type="paragraph" w:customStyle="1" w:styleId="Subttulodeunidad">
    <w:name w:val="Subtítulo de unidad"/>
    <w:rsid w:val="006242F5"/>
    <w:pPr>
      <w:spacing w:after="280"/>
    </w:pPr>
    <w:rPr>
      <w:color w:val="595959"/>
    </w:rPr>
  </w:style>
  <w:style w:type="paragraph" w:customStyle="1" w:styleId="Cuerpo">
    <w:name w:val="Cuerpo"/>
    <w:rsid w:val="006242F5"/>
    <w:pPr>
      <w:spacing w:after="160" w:line="276" w:lineRule="atLeast"/>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i.tudominio.com/api/historial"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api.tudominio.com/api/salud" TargetMode="External"/><Relationship Id="rId12" Type="http://schemas.openxmlformats.org/officeDocument/2006/relationships/hyperlink" Target="https://sre.google/books"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sycopg.org/psycopg3/doc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12factor.ne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docker.com/network"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9DFDD2-F583-4625-9F57-17D77A403526}">
  <we:reference id="wa200010453" version="1.0.0.1" store="en-US" storeType="OMEX"/>
  <we:alternateReferences>
    <we:reference id="wa200010453" version="1.0.0.1" store="" storeType="OMEX"/>
  </we:alternateReferences>
  <we:properties>
    <we:property name="claude.fileId" value="&quot;c2aacaf5-63f9-4549-b69d-13e9605e8b9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16</Pages>
  <Words>6766</Words>
  <Characters>34236</Characters>
  <Application>Microsoft Office Word</Application>
  <DocSecurity>0</DocSecurity>
  <Lines>835</Lines>
  <Paragraphs>539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matias torres</dc:creator>
  <cp:lastModifiedBy>matias torres</cp:lastModifiedBy>
  <cp:revision>2</cp:revision>
  <cp:lastPrinted>2026-08-09T05:44:00Z</cp:lastPrinted>
  <dcterms:created xsi:type="dcterms:W3CDTF">2026-08-09T06:04:00Z</dcterms:created>
  <dcterms:modified xsi:type="dcterms:W3CDTF">2026-08-09T06:04:00Z</dcterms:modified>
</cp:coreProperties>
</file>