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5665" w:rsidRPr="009B6F13" w:rsidRDefault="00EF39C2">
      <w:pPr>
        <w:pStyle w:val="Ttulo"/>
        <w:jc w:val="center"/>
        <w:rPr>
          <w:lang w:val="es-ES"/>
        </w:rPr>
      </w:pPr>
      <w:r>
        <w:rPr>
          <w:lang w:val="es-ES"/>
        </w:rPr>
        <w:t>Actividad unidad 1</w:t>
      </w:r>
    </w:p>
    <w:p w:rsidR="00D55665" w:rsidRPr="009B6F13" w:rsidRDefault="009B6F13">
      <w:pPr>
        <w:jc w:val="center"/>
        <w:rPr>
          <w:lang w:val="es-ES"/>
        </w:rPr>
      </w:pPr>
      <w:r w:rsidRPr="009B6F13">
        <w:rPr>
          <w:lang w:val="es-ES"/>
        </w:rPr>
        <w:t>Benedetti Matías</w:t>
      </w:r>
    </w:p>
    <w:p w:rsidR="009B6F13" w:rsidRDefault="009B6F13" w:rsidP="009B6F13">
      <w:pPr>
        <w:jc w:val="center"/>
        <w:rPr>
          <w:lang w:val="es-ES"/>
        </w:rPr>
      </w:pPr>
      <w:r>
        <w:rPr>
          <w:lang w:val="es-ES"/>
        </w:rPr>
        <w:t xml:space="preserve">Tecnicatura universitaria en programación, </w:t>
      </w:r>
    </w:p>
    <w:p w:rsidR="009B6F13" w:rsidRDefault="00951CDD" w:rsidP="009B6F13">
      <w:pPr>
        <w:jc w:val="center"/>
        <w:rPr>
          <w:lang w:val="es-ES"/>
        </w:rPr>
      </w:pPr>
      <w:r w:rsidRPr="009B6F13">
        <w:rPr>
          <w:lang w:val="es-ES"/>
        </w:rPr>
        <w:t>Universidad Tecnológica Nacional</w:t>
      </w:r>
    </w:p>
    <w:p w:rsidR="009B6F13" w:rsidRPr="009B6F13" w:rsidRDefault="00EF39C2" w:rsidP="009B6F13">
      <w:pPr>
        <w:jc w:val="center"/>
        <w:rPr>
          <w:lang w:val="es-ES"/>
        </w:rPr>
      </w:pPr>
      <w:r>
        <w:rPr>
          <w:lang w:val="es-ES"/>
        </w:rPr>
        <w:t xml:space="preserve">Legislación </w:t>
      </w:r>
    </w:p>
    <w:p w:rsidR="00D55665" w:rsidRPr="009B6F13" w:rsidRDefault="00951CDD">
      <w:pPr>
        <w:jc w:val="center"/>
        <w:rPr>
          <w:lang w:val="es-ES"/>
        </w:rPr>
      </w:pPr>
      <w:r w:rsidRPr="009B6F13">
        <w:rPr>
          <w:lang w:val="es-ES"/>
        </w:rPr>
        <w:t>Fecha de Entrega</w:t>
      </w:r>
      <w:r w:rsidR="00EF39C2">
        <w:rPr>
          <w:lang w:val="es-ES"/>
        </w:rPr>
        <w:t>: 09/09/2025</w:t>
      </w:r>
    </w:p>
    <w:p w:rsidR="00D55665" w:rsidRPr="009B6F13" w:rsidRDefault="00951CDD">
      <w:pPr>
        <w:rPr>
          <w:lang w:val="es-ES"/>
        </w:rPr>
      </w:pPr>
      <w:r w:rsidRPr="009B6F13">
        <w:rPr>
          <w:lang w:val="es-ES"/>
        </w:rPr>
        <w:br w:type="page"/>
      </w:r>
    </w:p>
    <w:p w:rsidR="00D55665" w:rsidRDefault="00EF39C2" w:rsidP="00EF39C2">
      <w:pPr>
        <w:pStyle w:val="Ttulo1"/>
        <w:rPr>
          <w:lang w:val="es-ES"/>
        </w:rPr>
      </w:pPr>
      <w:r w:rsidRPr="00EF39C2">
        <w:rPr>
          <w:lang w:val="es-ES"/>
        </w:rPr>
        <w:lastRenderedPageBreak/>
        <w:t>¿Qué es el derecho?</w:t>
      </w:r>
    </w:p>
    <w:p w:rsidR="00FC127B" w:rsidRPr="00EF39C2" w:rsidRDefault="00EF39C2" w:rsidP="00FC127B">
      <w:pPr>
        <w:rPr>
          <w:lang w:val="es-AR"/>
        </w:rPr>
      </w:pPr>
      <w:r w:rsidRPr="00EF39C2">
        <w:rPr>
          <w:lang w:val="es-AR"/>
        </w:rPr>
        <w:t>El derecho es un conjunto de normas, principios y reglas que regulan la conducta de las personas en sociedad, estableciendo derechos y obligaciones con el objetivo de garantizar la convivencia, la justicia y el orden.</w:t>
      </w:r>
    </w:p>
    <w:p w:rsidR="00D55665" w:rsidRDefault="00EF39C2" w:rsidP="00EF39C2">
      <w:pPr>
        <w:pStyle w:val="Ttulo1"/>
        <w:rPr>
          <w:lang w:val="es-AR"/>
        </w:rPr>
      </w:pPr>
      <w:r>
        <w:rPr>
          <w:lang w:val="es-ES"/>
        </w:rPr>
        <w:t xml:space="preserve">Una de las ramas del Derecho </w:t>
      </w:r>
      <w:r w:rsidRPr="00EF39C2">
        <w:rPr>
          <w:lang w:val="es-AR"/>
        </w:rPr>
        <w:t>Público</w:t>
      </w:r>
    </w:p>
    <w:p w:rsidR="00EF39C2" w:rsidRDefault="00EF39C2" w:rsidP="00EF39C2">
      <w:pPr>
        <w:rPr>
          <w:lang w:val="es-AR"/>
        </w:rPr>
      </w:pPr>
      <w:r w:rsidRPr="00EF39C2">
        <w:rPr>
          <w:lang w:val="es-AR"/>
        </w:rPr>
        <w:t>El Derecho Constitucional es una rama del Derecho Público que regula la organización y funcionamiento del Estado, así como los derechos y garantías fundamentales de los ciudadanos. Por ejemplo, establece la supremacía de la Constitución como norma fundamental.</w:t>
      </w:r>
    </w:p>
    <w:p w:rsidR="00EF39C2" w:rsidRDefault="00EF39C2" w:rsidP="00EF39C2">
      <w:pPr>
        <w:pStyle w:val="Ttulo1"/>
        <w:rPr>
          <w:lang w:val="es-AR"/>
        </w:rPr>
      </w:pPr>
      <w:r w:rsidRPr="00EF39C2">
        <w:rPr>
          <w:lang w:val="es-AR"/>
        </w:rPr>
        <w:t>Una de las ramas del Derecho Privado</w:t>
      </w:r>
    </w:p>
    <w:p w:rsidR="00EF39C2" w:rsidRDefault="00EF39C2" w:rsidP="00EF39C2">
      <w:r w:rsidRPr="00EF39C2">
        <w:rPr>
          <w:lang w:val="es-AR"/>
        </w:rPr>
        <w:t>El </w:t>
      </w:r>
      <w:r w:rsidRPr="00EF39C2">
        <w:rPr>
          <w:b/>
          <w:bCs/>
          <w:lang w:val="es-AR"/>
        </w:rPr>
        <w:t>Derecho Civil</w:t>
      </w:r>
      <w:r w:rsidRPr="00EF39C2">
        <w:rPr>
          <w:lang w:val="es-AR"/>
        </w:rPr>
        <w:t xml:space="preserve"> regula las relaciones patrimoniales y personales entre particulares, como las relacionadas con la familia, los contratos, las sucesiones y el patrimonio. </w:t>
      </w:r>
      <w:r w:rsidRPr="00EF39C2">
        <w:t xml:space="preserve">Su base principal es </w:t>
      </w:r>
      <w:proofErr w:type="spellStart"/>
      <w:r w:rsidRPr="00EF39C2">
        <w:t>el</w:t>
      </w:r>
      <w:proofErr w:type="spellEnd"/>
      <w:r w:rsidRPr="00EF39C2">
        <w:t xml:space="preserve"> Código Civil.</w:t>
      </w:r>
    </w:p>
    <w:p w:rsidR="00EF39C2" w:rsidRDefault="00EF39C2" w:rsidP="00EF39C2">
      <w:pPr>
        <w:pStyle w:val="Ttulo1"/>
        <w:rPr>
          <w:lang w:val="es-AR"/>
        </w:rPr>
      </w:pPr>
      <w:r w:rsidRPr="00EF39C2">
        <w:rPr>
          <w:lang w:val="es-AR"/>
        </w:rPr>
        <w:t>Una de las fuentes del derecho y su explicación</w:t>
      </w:r>
    </w:p>
    <w:p w:rsidR="00EF39C2" w:rsidRDefault="00EF39C2" w:rsidP="00EF39C2">
      <w:pPr>
        <w:rPr>
          <w:lang w:val="es-AR"/>
        </w:rPr>
      </w:pPr>
      <w:r w:rsidRPr="00EF39C2">
        <w:rPr>
          <w:lang w:val="es-AR"/>
        </w:rPr>
        <w:t>La </w:t>
      </w:r>
      <w:r w:rsidRPr="00EF39C2">
        <w:rPr>
          <w:b/>
          <w:bCs/>
          <w:lang w:val="es-AR"/>
        </w:rPr>
        <w:t>Constitución Nacional</w:t>
      </w:r>
      <w:r w:rsidRPr="00EF39C2">
        <w:rPr>
          <w:lang w:val="es-AR"/>
        </w:rPr>
        <w:t> es una fuente primaria del derecho, ya que es la norma suprema que establece los principios fundamentales del ordenamiento jurídico. Define los derechos y garantías de los ciudadanos, la organización del Estado y las bases de la convivencia social.</w:t>
      </w:r>
    </w:p>
    <w:p w:rsidR="00EF39C2" w:rsidRDefault="00EF39C2" w:rsidP="00EF39C2">
      <w:pPr>
        <w:pStyle w:val="Ttulo1"/>
        <w:rPr>
          <w:lang w:val="es-AR"/>
        </w:rPr>
      </w:pPr>
      <w:r w:rsidRPr="00EF39C2">
        <w:rPr>
          <w:lang w:val="es-AR"/>
        </w:rPr>
        <w:t>¿Qué significa la división de poderes dentro de la forma republicana de gobierno y por qué es tan importante?</w:t>
      </w:r>
    </w:p>
    <w:p w:rsidR="00EF39C2" w:rsidRDefault="00EF39C2" w:rsidP="00EF39C2">
      <w:pPr>
        <w:rPr>
          <w:lang w:val="es-AR"/>
        </w:rPr>
      </w:pPr>
      <w:r w:rsidRPr="00EF39C2">
        <w:rPr>
          <w:lang w:val="es-AR"/>
        </w:rPr>
        <w:t>La división de poderes es un principio fundamental de la forma republicana de gobierno que consiste en separar las funciones del Estado en tres poderes: Ejecutivo, Legislativo y Judicial. Esto evita la concentración del poder en una sola persona o institución, garantizando el equilibrio y el control mutuo entre ellos. Es importante porque previene abusos de poder y asegura el respeto a los derechos y libertades de los ciudadanos.</w:t>
      </w:r>
    </w:p>
    <w:p w:rsidR="00EF39C2" w:rsidRDefault="00EF39C2" w:rsidP="00EF39C2">
      <w:pPr>
        <w:pStyle w:val="Ttulo1"/>
        <w:rPr>
          <w:lang w:val="es-AR"/>
        </w:rPr>
      </w:pPr>
      <w:r w:rsidRPr="00EF39C2">
        <w:rPr>
          <w:lang w:val="es-AR"/>
        </w:rPr>
        <w:t>Los tres poderes del Estado y una función principal de cada uno</w:t>
      </w:r>
    </w:p>
    <w:p w:rsidR="00EF39C2" w:rsidRPr="00EF39C2" w:rsidRDefault="00EF39C2" w:rsidP="00EF39C2">
      <w:pPr>
        <w:numPr>
          <w:ilvl w:val="0"/>
          <w:numId w:val="11"/>
        </w:numPr>
        <w:rPr>
          <w:lang w:val="es-AR"/>
        </w:rPr>
      </w:pPr>
      <w:r w:rsidRPr="00EF39C2">
        <w:rPr>
          <w:b/>
          <w:bCs/>
          <w:lang w:val="es-AR"/>
        </w:rPr>
        <w:t>Poder Ejecutivo:</w:t>
      </w:r>
      <w:r w:rsidRPr="00EF39C2">
        <w:rPr>
          <w:lang w:val="es-AR"/>
        </w:rPr>
        <w:t xml:space="preserve"> Administra y dirige la política del país. En Argentina, el </w:t>
      </w:r>
      <w:proofErr w:type="gramStart"/>
      <w:r w:rsidRPr="00EF39C2">
        <w:rPr>
          <w:lang w:val="es-AR"/>
        </w:rPr>
        <w:t>Presidente</w:t>
      </w:r>
      <w:proofErr w:type="gramEnd"/>
      <w:r w:rsidRPr="00EF39C2">
        <w:rPr>
          <w:lang w:val="es-AR"/>
        </w:rPr>
        <w:t xml:space="preserve"> de la Nación es el jefe del Poder Ejecutivo. Ejemplo: </w:t>
      </w:r>
      <w:r w:rsidR="00BE17A0">
        <w:rPr>
          <w:b/>
          <w:bCs/>
          <w:lang w:val="es-AR"/>
        </w:rPr>
        <w:t xml:space="preserve">Javier Milei </w:t>
      </w:r>
      <w:r w:rsidRPr="00EF39C2">
        <w:rPr>
          <w:lang w:val="es-AR"/>
        </w:rPr>
        <w:t>(</w:t>
      </w:r>
      <w:proofErr w:type="gramStart"/>
      <w:r w:rsidRPr="00EF39C2">
        <w:rPr>
          <w:lang w:val="es-AR"/>
        </w:rPr>
        <w:t>Presidente</w:t>
      </w:r>
      <w:proofErr w:type="gramEnd"/>
      <w:r w:rsidRPr="00EF39C2">
        <w:rPr>
          <w:lang w:val="es-AR"/>
        </w:rPr>
        <w:t>).</w:t>
      </w:r>
    </w:p>
    <w:p w:rsidR="00EF39C2" w:rsidRPr="00EF39C2" w:rsidRDefault="00EF39C2" w:rsidP="00EF39C2">
      <w:pPr>
        <w:numPr>
          <w:ilvl w:val="0"/>
          <w:numId w:val="11"/>
        </w:numPr>
        <w:rPr>
          <w:lang w:val="es-AR"/>
        </w:rPr>
      </w:pPr>
      <w:r w:rsidRPr="00EF39C2">
        <w:rPr>
          <w:b/>
          <w:bCs/>
          <w:lang w:val="es-AR"/>
        </w:rPr>
        <w:lastRenderedPageBreak/>
        <w:t>Poder Legislativo:</w:t>
      </w:r>
      <w:r w:rsidRPr="00EF39C2">
        <w:rPr>
          <w:lang w:val="es-AR"/>
        </w:rPr>
        <w:t> Crea, modifica y deroga leyes. Está compuesto por el Congreso de la Nación. Ejemplo: </w:t>
      </w:r>
      <w:r w:rsidR="00BE17A0">
        <w:rPr>
          <w:b/>
          <w:bCs/>
          <w:lang w:val="es-AR"/>
        </w:rPr>
        <w:t>Martin Menem</w:t>
      </w:r>
      <w:r w:rsidRPr="00EF39C2">
        <w:rPr>
          <w:lang w:val="es-AR"/>
        </w:rPr>
        <w:t> (</w:t>
      </w:r>
      <w:proofErr w:type="gramStart"/>
      <w:r w:rsidRPr="00EF39C2">
        <w:rPr>
          <w:lang w:val="es-AR"/>
        </w:rPr>
        <w:t>President</w:t>
      </w:r>
      <w:r w:rsidR="00BE17A0">
        <w:rPr>
          <w:lang w:val="es-AR"/>
        </w:rPr>
        <w:t>e</w:t>
      </w:r>
      <w:proofErr w:type="gramEnd"/>
      <w:r w:rsidRPr="00EF39C2">
        <w:rPr>
          <w:lang w:val="es-AR"/>
        </w:rPr>
        <w:t xml:space="preserve"> de la Cámara de Diputados).</w:t>
      </w:r>
    </w:p>
    <w:p w:rsidR="00EF39C2" w:rsidRPr="00EF39C2" w:rsidRDefault="00EF39C2" w:rsidP="00EF39C2">
      <w:pPr>
        <w:numPr>
          <w:ilvl w:val="0"/>
          <w:numId w:val="11"/>
        </w:numPr>
        <w:rPr>
          <w:lang w:val="es-AR"/>
        </w:rPr>
      </w:pPr>
      <w:r w:rsidRPr="00EF39C2">
        <w:rPr>
          <w:b/>
          <w:bCs/>
          <w:lang w:val="es-AR"/>
        </w:rPr>
        <w:t>Poder Judicial:</w:t>
      </w:r>
      <w:r w:rsidRPr="00EF39C2">
        <w:rPr>
          <w:lang w:val="es-AR"/>
        </w:rPr>
        <w:t> Interpreta y aplica las leyes, resolviendo conflictos. Ejemplo: </w:t>
      </w:r>
      <w:r w:rsidRPr="00EF39C2">
        <w:rPr>
          <w:b/>
          <w:bCs/>
          <w:lang w:val="es-AR"/>
        </w:rPr>
        <w:t xml:space="preserve">Horacio </w:t>
      </w:r>
      <w:proofErr w:type="spellStart"/>
      <w:r w:rsidRPr="00EF39C2">
        <w:rPr>
          <w:b/>
          <w:bCs/>
          <w:lang w:val="es-AR"/>
        </w:rPr>
        <w:t>Rosatti</w:t>
      </w:r>
      <w:proofErr w:type="spellEnd"/>
      <w:r w:rsidRPr="00EF39C2">
        <w:rPr>
          <w:lang w:val="es-AR"/>
        </w:rPr>
        <w:t> (</w:t>
      </w:r>
      <w:proofErr w:type="gramStart"/>
      <w:r w:rsidRPr="00EF39C2">
        <w:rPr>
          <w:lang w:val="es-AR"/>
        </w:rPr>
        <w:t>Presidente</w:t>
      </w:r>
      <w:proofErr w:type="gramEnd"/>
      <w:r w:rsidRPr="00EF39C2">
        <w:rPr>
          <w:lang w:val="es-AR"/>
        </w:rPr>
        <w:t xml:space="preserve"> de la Corte Suprema de Justicia).</w:t>
      </w:r>
    </w:p>
    <w:p w:rsidR="00EF39C2" w:rsidRPr="00EF39C2" w:rsidRDefault="00EF39C2" w:rsidP="00EF39C2">
      <w:pPr>
        <w:rPr>
          <w:lang w:val="es-AR"/>
        </w:rPr>
      </w:pPr>
    </w:p>
    <w:sectPr w:rsidR="00EF39C2" w:rsidRPr="00EF39C2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6084" w:rsidRDefault="00306084">
      <w:pPr>
        <w:spacing w:after="0" w:line="240" w:lineRule="auto"/>
      </w:pPr>
      <w:r>
        <w:separator/>
      </w:r>
    </w:p>
  </w:endnote>
  <w:endnote w:type="continuationSeparator" w:id="0">
    <w:p w:rsidR="00306084" w:rsidRDefault="00306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6084" w:rsidRDefault="00306084">
      <w:pPr>
        <w:spacing w:after="0" w:line="240" w:lineRule="auto"/>
      </w:pPr>
      <w:r>
        <w:separator/>
      </w:r>
    </w:p>
  </w:footnote>
  <w:footnote w:type="continuationSeparator" w:id="0">
    <w:p w:rsidR="00306084" w:rsidRDefault="003060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323871"/>
      <w:docPartObj>
        <w:docPartGallery w:val="Page Numbers (Top of Page)"/>
        <w:docPartUnique/>
      </w:docPartObj>
    </w:sdtPr>
    <w:sdtContent>
      <w:p w:rsidR="00D55665" w:rsidRDefault="00EF39C2" w:rsidP="00FC127B">
        <w:pPr>
          <w:pStyle w:val="Encabezado"/>
          <w:tabs>
            <w:tab w:val="left" w:pos="315"/>
            <w:tab w:val="right" w:pos="8640"/>
          </w:tabs>
        </w:pPr>
        <w:r>
          <w:t>Unidad 1</w:t>
        </w:r>
        <w:r w:rsidR="00FC127B">
          <w:tab/>
        </w:r>
        <w:r w:rsidR="00FC127B">
          <w:tab/>
        </w:r>
        <w:r w:rsidR="00FC127B">
          <w:fldChar w:fldCharType="begin"/>
        </w:r>
        <w:r w:rsidR="00FC127B">
          <w:instrText>PAGE   \* MERGEFORMAT</w:instrText>
        </w:r>
        <w:r w:rsidR="00FC127B">
          <w:fldChar w:fldCharType="separate"/>
        </w:r>
        <w:r w:rsidR="00FC127B" w:rsidRPr="00FC127B">
          <w:rPr>
            <w:noProof/>
            <w:lang w:val="es-ES"/>
          </w:rPr>
          <w:t>1</w:t>
        </w:r>
        <w:r w:rsidR="00FC127B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2F48F8"/>
    <w:multiLevelType w:val="multilevel"/>
    <w:tmpl w:val="063EE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AE7920"/>
    <w:multiLevelType w:val="hybridMultilevel"/>
    <w:tmpl w:val="225CA0D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575647">
    <w:abstractNumId w:val="8"/>
  </w:num>
  <w:num w:numId="2" w16cid:durableId="746461400">
    <w:abstractNumId w:val="6"/>
  </w:num>
  <w:num w:numId="3" w16cid:durableId="680591855">
    <w:abstractNumId w:val="5"/>
  </w:num>
  <w:num w:numId="4" w16cid:durableId="1667705511">
    <w:abstractNumId w:val="4"/>
  </w:num>
  <w:num w:numId="5" w16cid:durableId="102304453">
    <w:abstractNumId w:val="7"/>
  </w:num>
  <w:num w:numId="6" w16cid:durableId="598946917">
    <w:abstractNumId w:val="3"/>
  </w:num>
  <w:num w:numId="7" w16cid:durableId="2024623009">
    <w:abstractNumId w:val="2"/>
  </w:num>
  <w:num w:numId="8" w16cid:durableId="2082752875">
    <w:abstractNumId w:val="1"/>
  </w:num>
  <w:num w:numId="9" w16cid:durableId="593588410">
    <w:abstractNumId w:val="0"/>
  </w:num>
  <w:num w:numId="10" w16cid:durableId="845246158">
    <w:abstractNumId w:val="10"/>
  </w:num>
  <w:num w:numId="11" w16cid:durableId="1453631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084"/>
    <w:rsid w:val="00326F90"/>
    <w:rsid w:val="00357038"/>
    <w:rsid w:val="005921CD"/>
    <w:rsid w:val="007A2D73"/>
    <w:rsid w:val="00951CDD"/>
    <w:rsid w:val="009B6F13"/>
    <w:rsid w:val="00AA1D8D"/>
    <w:rsid w:val="00B47730"/>
    <w:rsid w:val="00BE17A0"/>
    <w:rsid w:val="00CB0664"/>
    <w:rsid w:val="00D07DDB"/>
    <w:rsid w:val="00D55665"/>
    <w:rsid w:val="00EF39C2"/>
    <w:rsid w:val="00FC12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90E8D35"/>
  <w14:defaultImageDpi w14:val="300"/>
  <w15:docId w15:val="{185CD5BB-BC4E-4C7E-B8F8-B4720CBC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9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CF4637-EB1D-4042-8A2F-4F7433451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359</Words>
  <Characters>1978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Benedetti</cp:lastModifiedBy>
  <cp:revision>2</cp:revision>
  <dcterms:created xsi:type="dcterms:W3CDTF">2025-09-08T17:06:00Z</dcterms:created>
  <dcterms:modified xsi:type="dcterms:W3CDTF">2025-09-08T17:06:00Z</dcterms:modified>
  <cp:category/>
</cp:coreProperties>
</file>