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Guía adicional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Seleccionar empleados con salario mayor a 50,000: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Tabla Empleados: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 | Nombre  | Departamento | Salario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 | Juan    | Ventas       | 55000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 | María   | Marketing    | 48000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 | Carlos  | Desarrollo   | 60000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  | Ana     | Ventas       | 52000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  | Pedro   | Marketing    | 45000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Operación: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σ Salario &gt; 50000 (Empleados)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ID | Nombre  | Departamento | Salario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 | Juan    | Ventas       | 55000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  | Carlos  | Desarrollo   | 60000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  | Ana     | Ventas       | 52000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Proyectar nombre y precio de productos: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Tabla Productos: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ID | Nombre      | Precio | Categoría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  | Laptop      | 1200   | Electrónica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  | Smartphone  | 800    | Electrónica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  | Auriculares | 150    | Accesorios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  | Tablet      | 500    | Electrónica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  | Teclado     | 80     | Accesorios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Operación: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π Nombre, Precio (Productos)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Nombre      | Precio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Laptop      | 1200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Smartphone  | 800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Auriculares | 150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Tablet      | 500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Teclado     | 80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Seleccionar estudiantes de Ingeniería mayores de 21 años: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Tabla Estudiantes: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ID | Nombre  | Edad | Carrera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  | Luis    | 20   | Ingeniería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  | Ana     | 22   | Medicina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  | Carlos  | 23   | Ingeniería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  | María   | 21   | Derecho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  | Pedro   | 24   | Ingeniería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Operación: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 Carrera = 'Ingeniería' ∧ Edad &gt; 21 (Estudiantes)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ID | Nombre  | Edad | Carrera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  | Carlos  | 23   | Ingeniería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  | Pedro   | 24   | Ingeniería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 Unión de ventas 2023 y 2024: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Tabla Ventas2023: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ID | Producto | Cantidad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  | A        | 100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  | B        | 150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  | C        | 80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Tabla Ventas2024: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ID | Producto | Cantidad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  | A        | 120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  | B        | 140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  | D        | 90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Operación: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Ventas2023 ∪ Ventas2024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ID | Producto | Cantidad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  | A        | 100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  | B        | 150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  | C        | 80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  | A        | 120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  | B        | 140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  | D        | 90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5. Clientes que están tanto en ClientesAntiguos como en ClientesNuevos: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Tabla ClientesAntiguos: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ID | Nombre  | Ciudad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  | Juan    | Madrid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  | María   | Barcelona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  | Carlos  | Valencia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4  | Ana     | Sevilla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Tabla ClientesNuevos: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ID | Nombre  | Ciudad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  | María   | Barcelona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  | Carlos  | Valencia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5  | Pedro   | Bilbao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6  | Laura   | Madrid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Operación: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ClientesAntiguos ∩ ClientesNuevos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ID | Nombre  | Ciudad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  | María   | Barcelona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3  | Carlos  | Valencia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6. Productos en Productos2023 pero no en Productos2024: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Tabla Productos2023: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ID | Nombre      | Precio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  | Laptop      | 1200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  | Smartphone  | 800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3  | Auriculares | 150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4  | Tablet      | 500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Tabla Productos2024: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ID | Nombre      | Precio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  | Laptop      | 1300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  | Smartphone  | 850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  | Tablet      | 550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5  | Smartwatch  | 300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Operación: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Productos2023 - Productos2024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ID | Nombre      | Precio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3  | Auriculares | 150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7. Empleados con salario mayor a 60,000 o que sean gerentes: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Tabla Empleados: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ID | Nombre  | Departamento | Salario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  | Juan    | Ventas       | 55000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  | María   | Marketing    | 65000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3  | Carlos  | Desarrollo   | 70000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4  | Ana     | Ventas       | 52000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5  | Pedro   | Marketing    | 58000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Tabla Gerentes: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ID | Nombre  | Departamento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  | Juan    | Ventas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4  | Ana     | Ventas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Operación: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π Nombre, Departamento (σ Salario &gt; 60000 (Empleados)) ∪ π Nombre, Departamento (Gerentes)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Nombre  | Departamento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María   | Marketing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Carlos  | Desarrollo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Juan    | Ventas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Ana     | Ventas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8. Total vendido por producto: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Tabla Ventas: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ID | Producto | Cantidad | Fecha      | Precio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  | A        | 10       | 2024-01-01 | 100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  | B        | 5        | 2024-01-02 | 200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3  | A        | 8        | 2024-01-03 | 100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4  | C        | 15       | 2024-01-04 | 50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5  | B        | 7        | 2024-01-05 | 200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Operación: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γ Producto; sum(Cantidad * Precio) -&gt; TotalVendido (Ventas)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Producto | TotalVendido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        | 1800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B        | 2400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        | 750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9. Estudiantes que han inscrito todos los cursos obligatorios: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Tabla Estudiantes: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EstudianteID | Nombre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            | Juan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            | María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3            | Carlos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Tabla Inscripciones: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EstudianteID | CursoID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            | 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            | 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            | 3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            | 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2            | 2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3            | 1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3            | 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3            | 3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Tabla Cursos: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CursoID | NombreCurso | Obligatorio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1       | Matemáticas | Sí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       | Física      | Sí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3       | Química     | Sí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4       | Biología    | No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Operación: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π Nombre (Estudiantes) ÷ π CursoID (σ Obligatorio = 'Sí' (Cursos))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Juan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Carlos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10. Proyectos en los que ningún empleado ha trabajado: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Tabla Proyectos: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ProyectoID | Nombre    | Departamento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          | Proyecto A| Ventas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2          | Proyecto B| Marketing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3          | Proyecto C| Desarrollo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4          | Proyecto D| Recursos Humanos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Tabla Participaciones: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EmpleadoID | ProyectoID | Horas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1          | 1          | 40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2          | 1          | 30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3          | 2          | 50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4          | 3          | 60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Operación: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π ProyectoID, Nombre (Proyectos) - π ProyectoID, Nombre (Proyectos ⋈ Participaciones)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ProyectoID | Nombre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4          | Proyecto 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11. Proveedores que suministraron en 2023 pero no en 2024: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Tabla Proveedores: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ProveedorID | Nombre    | País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1           | Proveedor1| España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2           | Proveedor2| Francia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3           | Proveedor3| Alemania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4           | Proveedor4| Italia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Tabla Pedidos: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PedidoID | ProveedorID | Fecha      | Cantidad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        | 1           | 2023-05-10 | 100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2        | 2           | 2023-08-15 | 200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3        | 3           | 2023-11-20 | 150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4        | 1           | 2024-02-05 | 120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5        | 3           | 2024-04-12 | 180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Operación: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π ProveedorID, Nombre (Proveedores ⋈ σ Fecha &gt;= '2023-01-01' ∧ Fecha &lt;= '2023-12-31' (Pedidos)) -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π ProveedorID, Nombre (Proveedores ⋈ σ Fecha &gt;= '2024-01-01' ∧ Fecha &lt;= '2024-12-31' (Pedidos))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ProveedorID | Nombre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2           | Proveedor2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12. Clientes que no realizaron pedidos en 2023: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Tabla Clientes: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ClienteID | Nombre  | Ciudad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1         | Juan    | Madrid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2         | María   | Barcelona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3         | Carlos  | Valencia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4         | Ana     | Sevilla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Tabla Pedidos: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PedidoID | ClienteID | Fecha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1        | 1         | 2023-03-15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2        | 2         | 2023-07-20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3        | 4         | 2024-01-10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4        | 1         | 2024-02-05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Operación: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π Nombre (Clientes) - π Nombre (Clientes ⋈ σ Fecha &gt;= '2023-01-01' ∧ Fecha &lt;= '2023-12-31' (Pedidos))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Carlos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Ana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13. Total de ventas combinando ventas en línea y en tienda: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Tabla VentasOnline: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ID | Producto | Cantidad | Precio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1  | A        | 10       | 100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2  | B        | 5        | 200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3  | C        | 8        | 150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Tabla VentasTiendas: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ID | Producto | Cantidad | Precio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1  | A        | 15       | 100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2  | B        | 7        | 200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3  | D        | 12       | 80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Operación: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γ sum(Cantidad * Precio) -&gt; TotalVentas (VentasOnline ∪ VentasTiendas)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TotalVentas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7460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