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НАУКИ И ВЫСШЕГО ОБРАЗОВАНИЯ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РОССИЙСКОЙ ФЕДЕРАЦИИ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«ВОРОНЕЖСКИЙ ГОСУДАРСТВЕННЫЙ ТЕХНИЧЕСКИЙ УНИВЕРСИТЕТ»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(ФГБОУ ВО «ВГТУ», ВГТУ)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информационных технологий и компьютерной безопасности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hd w:fill="ffffff" w:val="clear"/>
        <w:spacing w:before="0" w:line="288" w:lineRule="auto"/>
        <w:jc w:val="center"/>
        <w:rPr>
          <w:rFonts w:ascii="Times New Roman" w:cs="Times New Roman" w:eastAsia="Times New Roman" w:hAnsi="Times New Roman"/>
          <w:color w:val="263145"/>
          <w:sz w:val="46"/>
          <w:szCs w:val="46"/>
        </w:rPr>
      </w:pPr>
      <w:bookmarkStart w:colFirst="0" w:colLast="0" w:name="_58t48dtr97sk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 автоматизированных и вычислительных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ОТЧЁТ ПО ЛАБОРАТОРНОЙ РАБОТЕ №9 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«Системы хранения и обработки данных»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«Формирование запросов к базе данных»</w:t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работу студент группы змИИВТ-241:                                         Матыкина А.В.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Принял:                                                                                                         Короленко В.В.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подпись, дата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Воронеж 2024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1ug4ncmqrhn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Учебная задача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Сформировать SQL-запросы для создания таблиц в СУБД Postgres в соответствии со следующей структурой: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Customers — информация о клиентах: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CustomerID (int, PK) — уникальный идентификатор клиента.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FirstName (varchar) — имя клиента.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LastName (varchar) — фамилия клиента.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Email (varchar) — адрес электронной почты клиента.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Orders — информация о заказах: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OrderID (int, PK) — уникальный идентификатор заказа.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CustomerID (int) — идентификатор клиента, совершившего заказ.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OrderDate (datetime) — дата и время создания заказа.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TotalAmount (decimal) — общая стоимость заказа.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OrderDetails — информация о деталях заказов: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OrderDetailID (int, PK) — уникальный идентификатор детали заказа.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OrderID (int) — идентификатор заказа.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ProductID (int) — идентификатор продукта в заказе.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Quantity (int) — количество продуктов в заказе.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· UnitPrice (decimal) — цена за единицу продукта.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 (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FirstName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LastName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Email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Orders (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CustomerID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Customers (CustomerID),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OrderDate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timestamp without time zone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TotalAmount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 (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ProductID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Product_name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OrderDetails (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OrderDetailID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PRIMARY KEY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OrderID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(OrderID),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ProductID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Products (ProductID),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Quantity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UnitPrice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decimal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2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Наполнить базу данных данными (таблицы по 20 – 50 строк)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480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75100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86000"/>
            <wp:effectExtent b="0" l="0" r="0" t="0"/>
            <wp:docPr id="1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03700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Сформировать SQL-запрос, который возвращает список клиентов (имя и фамилия) и суммарную стоимость заказов каждого клиента (должны отобразиться столбцы с именем, фамилией и стоимостью). То есть все заказы каждого клиента надо просуммировать.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(c.firstname)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firstname,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(c.lastname)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lastname,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59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5A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customers c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5B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Отсортировать с полученный список по убыванию суммарной стоимости заказов клиента</w:t>
      </w:r>
    </w:p>
    <w:p w:rsidR="00000000" w:rsidDel="00000000" w:rsidP="00000000" w:rsidRDefault="00000000" w:rsidRPr="00000000" w14:paraId="0000005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6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6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6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63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060700"/>
            <wp:effectExtent b="0" l="0" r="0" t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Добавить столбец со средней суммарной стоимостью заказов</w:t>
      </w:r>
    </w:p>
    <w:p w:rsidR="00000000" w:rsidDel="00000000" w:rsidP="00000000" w:rsidRDefault="00000000" w:rsidRPr="00000000" w14:paraId="0000006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</w:t>
      </w:r>
    </w:p>
    <w:p w:rsidR="00000000" w:rsidDel="00000000" w:rsidP="00000000" w:rsidRDefault="00000000" w:rsidRPr="00000000" w14:paraId="0000006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6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6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6A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6B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8100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Вывести клиента (список клиентов) с наибольшей суммарной стоимостью заказов (имя, фамилия, стоимость)</w:t>
      </w:r>
    </w:p>
    <w:p w:rsidR="00000000" w:rsidDel="00000000" w:rsidP="00000000" w:rsidRDefault="00000000" w:rsidRPr="00000000" w14:paraId="0000006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t1.firstname, t1.lastname, t1.sum_totalamount</w:t>
      </w:r>
    </w:p>
    <w:p w:rsidR="00000000" w:rsidDel="00000000" w:rsidP="00000000" w:rsidRDefault="00000000" w:rsidRPr="00000000" w14:paraId="0000006F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7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7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7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7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7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 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</w:t>
      </w:r>
    </w:p>
    <w:p w:rsidR="00000000" w:rsidDel="00000000" w:rsidP="00000000" w:rsidRDefault="00000000" w:rsidRPr="00000000" w14:paraId="00000075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7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(t2.sum_totalamount)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max_sum_sum_totalamount</w:t>
      </w:r>
    </w:p>
    <w:p w:rsidR="00000000" w:rsidDel="00000000" w:rsidP="00000000" w:rsidRDefault="00000000" w:rsidRPr="00000000" w14:paraId="00000077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7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7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7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7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7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 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t3</w:t>
      </w:r>
    </w:p>
    <w:p w:rsidR="00000000" w:rsidDel="00000000" w:rsidP="00000000" w:rsidRDefault="00000000" w:rsidRPr="00000000" w14:paraId="0000007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t1.id = t3.id</w:t>
      </w:r>
    </w:p>
    <w:p w:rsidR="00000000" w:rsidDel="00000000" w:rsidP="00000000" w:rsidRDefault="00000000" w:rsidRPr="00000000" w14:paraId="0000007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t3.max_sum_sum_totalamount = t1.sum_totalamount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каждого клиента с наибольшей суммарной стоимостью заказов вывести список его заказов (номер заказа и стоимость) в порядке возрастания стоимости заказа</w:t>
      </w:r>
    </w:p>
    <w:p w:rsidR="00000000" w:rsidDel="00000000" w:rsidP="00000000" w:rsidRDefault="00000000" w:rsidRPr="00000000" w14:paraId="0000008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o.orderid, o.totalamount</w:t>
      </w:r>
    </w:p>
    <w:p w:rsidR="00000000" w:rsidDel="00000000" w:rsidP="00000000" w:rsidRDefault="00000000" w:rsidRPr="00000000" w14:paraId="00000081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8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t1.customerid, t1.firstname, t1.lastname, t1.sum_totalamount</w:t>
      </w:r>
    </w:p>
    <w:p w:rsidR="00000000" w:rsidDel="00000000" w:rsidP="00000000" w:rsidRDefault="00000000" w:rsidRPr="00000000" w14:paraId="00000083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8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o.customerid,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8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8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8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8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 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</w:t>
      </w:r>
    </w:p>
    <w:p w:rsidR="00000000" w:rsidDel="00000000" w:rsidP="00000000" w:rsidRDefault="00000000" w:rsidRPr="00000000" w14:paraId="00000089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8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(t2.sum_totalamount)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max_sum_sum_totalamount</w:t>
      </w:r>
    </w:p>
    <w:p w:rsidR="00000000" w:rsidDel="00000000" w:rsidP="00000000" w:rsidRDefault="00000000" w:rsidRPr="00000000" w14:paraId="0000008B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8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8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8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8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9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 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t3</w:t>
      </w:r>
    </w:p>
    <w:p w:rsidR="00000000" w:rsidDel="00000000" w:rsidP="00000000" w:rsidRDefault="00000000" w:rsidRPr="00000000" w14:paraId="0000009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t1.id = t3.id</w:t>
      </w:r>
    </w:p>
    <w:p w:rsidR="00000000" w:rsidDel="00000000" w:rsidP="00000000" w:rsidRDefault="00000000" w:rsidRPr="00000000" w14:paraId="0000009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t3.max_sum_sum_totalamount = t1.sum_totalamount)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o.customerid = t1.customerid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06800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Вывести только тех клиентов, у которых суммарная стоимость заказов превышает среднюю суммарную стоимость заказов клиентов (имя, фамилия, суммарная стоимость заказов клиента, средняя стоимость заказа)</w:t>
      </w:r>
    </w:p>
    <w:p w:rsidR="00000000" w:rsidDel="00000000" w:rsidP="00000000" w:rsidRDefault="00000000" w:rsidRPr="00000000" w14:paraId="0000009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t2.firstname, t2.lastname, t2.sum_totalamount, t1.avg_sum_totalamount</w:t>
      </w:r>
    </w:p>
    <w:p w:rsidR="00000000" w:rsidDel="00000000" w:rsidP="00000000" w:rsidRDefault="00000000" w:rsidRPr="00000000" w14:paraId="00000096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(c.firstname)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firstname,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(c.lastname)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lastname,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9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9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9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9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</w:t>
      </w:r>
    </w:p>
    <w:p w:rsidR="00000000" w:rsidDel="00000000" w:rsidP="00000000" w:rsidRDefault="00000000" w:rsidRPr="00000000" w14:paraId="0000009C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9D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(t1.sum_totalamount)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avg_sum_totalamount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9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(o.totalamount)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sum_totalamount</w:t>
      </w:r>
    </w:p>
    <w:p w:rsidR="00000000" w:rsidDel="00000000" w:rsidP="00000000" w:rsidRDefault="00000000" w:rsidRPr="00000000" w14:paraId="0000009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orders o</w:t>
      </w:r>
    </w:p>
    <w:p w:rsidR="00000000" w:rsidDel="00000000" w:rsidP="00000000" w:rsidRDefault="00000000" w:rsidRPr="00000000" w14:paraId="000000A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customers c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c.customerid = o.customerid</w:t>
      </w:r>
    </w:p>
    <w:p w:rsidR="00000000" w:rsidDel="00000000" w:rsidP="00000000" w:rsidRDefault="00000000" w:rsidRPr="00000000" w14:paraId="000000A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(o.customerid)</w:t>
      </w:r>
    </w:p>
    <w:p w:rsidR="00000000" w:rsidDel="00000000" w:rsidP="00000000" w:rsidRDefault="00000000" w:rsidRPr="00000000" w14:paraId="000000A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(sum_totalamount)</w:t>
      </w:r>
    </w:p>
    <w:p w:rsidR="00000000" w:rsidDel="00000000" w:rsidP="00000000" w:rsidRDefault="00000000" w:rsidRPr="00000000" w14:paraId="000000A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</w:t>
      </w:r>
    </w:p>
    <w:p w:rsidR="00000000" w:rsidDel="00000000" w:rsidP="00000000" w:rsidRDefault="00000000" w:rsidRPr="00000000" w14:paraId="000000A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t2.id = t1.id</w:t>
      </w:r>
    </w:p>
    <w:p w:rsidR="00000000" w:rsidDel="00000000" w:rsidP="00000000" w:rsidRDefault="00000000" w:rsidRPr="00000000" w14:paraId="000000A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t2.sum_totalamount &gt; t1.avg_sum_totalamount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36830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создания нового соединения с новой БД переписываю docker-compose.yml 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2794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 результате видим новую БД: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871913" cy="4534407"/>
            <wp:effectExtent b="0" l="0" r="0" t="0"/>
            <wp:docPr id="20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4534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Заполняем таблицы данными: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1358900"/>
            <wp:effectExtent b="0" l="0" r="0" t="0"/>
            <wp:docPr id="22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981450" cy="981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91175" cy="21336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657600" cy="103822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731200" cy="8382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Сформировать SQL-запрос, который возвращает список подписчиков (ФИО) и суммарную стоимость заказов каждого клиента (должны отобразиться столбцы с ФИО и стоимостью). То есть все заказы каждого подписчика надо просуммировать.</w:t>
      </w:r>
    </w:p>
    <w:p w:rsidR="00000000" w:rsidDel="00000000" w:rsidP="00000000" w:rsidRDefault="00000000" w:rsidRPr="00000000" w14:paraId="000000B2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sz w:val="20"/>
          <w:szCs w:val="20"/>
          <w:rtl w:val="0"/>
        </w:rPr>
        <w:t xml:space="preserve">(подписчик.ФИО)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Паспорт_подписчика, </w:t>
      </w:r>
      <w:r w:rsidDel="00000000" w:rsidR="00000000" w:rsidRPr="00000000">
        <w:rPr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B3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B4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B5">
      <w:pPr>
        <w:shd w:fill="ffffff" w:val="clear"/>
        <w:rPr>
          <w:sz w:val="20"/>
          <w:szCs w:val="20"/>
        </w:rPr>
      </w:pP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sz w:val="20"/>
          <w:szCs w:val="20"/>
          <w:rtl w:val="0"/>
        </w:rPr>
        <w:t xml:space="preserve"> (п.Паспорт_подписчика)</w:t>
      </w:r>
    </w:p>
    <w:p w:rsidR="00000000" w:rsidDel="00000000" w:rsidP="00000000" w:rsidRDefault="00000000" w:rsidRPr="00000000" w14:paraId="000000B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819525" cy="146685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Отсортировать с полученный список по убыванию суммарной стоимости заказов подписчика</w:t>
      </w:r>
    </w:p>
    <w:p w:rsidR="00000000" w:rsidDel="00000000" w:rsidP="00000000" w:rsidRDefault="00000000" w:rsidRPr="00000000" w14:paraId="000000B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(подписчик.ФИО)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Паспорт_подписчика,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B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B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B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(п.Паспорт_подписчика)</w:t>
      </w:r>
    </w:p>
    <w:p w:rsidR="00000000" w:rsidDel="00000000" w:rsidP="00000000" w:rsidRDefault="00000000" w:rsidRPr="00000000" w14:paraId="000000BC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BD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  <w:drawing>
          <wp:inline distB="114300" distT="114300" distL="114300" distR="114300">
            <wp:extent cx="3267075" cy="1447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Добавить столбец со средней суммарной стоимостью заказов</w:t>
      </w:r>
    </w:p>
    <w:p w:rsidR="00000000" w:rsidDel="00000000" w:rsidP="00000000" w:rsidRDefault="00000000" w:rsidRPr="00000000" w14:paraId="000000C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(подписчик.ФИО)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Паспорт_подписчика,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avg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avg_Итоговая_цена</w:t>
      </w:r>
    </w:p>
    <w:p w:rsidR="00000000" w:rsidDel="00000000" w:rsidP="00000000" w:rsidRDefault="00000000" w:rsidRPr="00000000" w14:paraId="000000C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C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C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(п.Паспорт_подписчика)</w:t>
      </w:r>
    </w:p>
    <w:p w:rsidR="00000000" w:rsidDel="00000000" w:rsidP="00000000" w:rsidRDefault="00000000" w:rsidRPr="00000000" w14:paraId="000000C4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DESC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505450" cy="1562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Вывести подписчика с наибольшей суммарной стоимостью заказов (ФИО, стоимость)</w:t>
      </w:r>
    </w:p>
    <w:p w:rsidR="00000000" w:rsidDel="00000000" w:rsidP="00000000" w:rsidRDefault="00000000" w:rsidRPr="00000000" w14:paraId="000000C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t1.ФИО</w:t>
      </w:r>
    </w:p>
    <w:p w:rsidR="00000000" w:rsidDel="00000000" w:rsidP="00000000" w:rsidRDefault="00000000" w:rsidRPr="00000000" w14:paraId="000000C8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C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(подписчик.ФИО)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ФИО,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C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C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C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(п.Паспорт_подписчика) 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</w:t>
      </w:r>
    </w:p>
    <w:p w:rsidR="00000000" w:rsidDel="00000000" w:rsidP="00000000" w:rsidRDefault="00000000" w:rsidRPr="00000000" w14:paraId="000000CD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C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C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(t1.Итоговая_цена)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D0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D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D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D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D4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D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(п.Паспорт_подписчика) 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</w:t>
      </w:r>
    </w:p>
    <w:p w:rsidR="00000000" w:rsidDel="00000000" w:rsidP="00000000" w:rsidRDefault="00000000" w:rsidRPr="00000000" w14:paraId="000000D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t1.id = t2.id</w:t>
      </w:r>
    </w:p>
    <w:p w:rsidR="00000000" w:rsidDel="00000000" w:rsidP="00000000" w:rsidRDefault="00000000" w:rsidRPr="00000000" w14:paraId="000000D7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t1.Итоговая_цена = t2.Итоговая_цена</w:t>
      </w:r>
    </w:p>
    <w:p w:rsidR="00000000" w:rsidDel="00000000" w:rsidP="00000000" w:rsidRDefault="00000000" w:rsidRPr="00000000" w14:paraId="000000D8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1466850" cy="904875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каждого подписчика с наибольшей суммарной стоимостью заказов вывести список его заказов (номер заказа и стоимость) в порядке возрастания стоимости заказа</w:t>
      </w:r>
    </w:p>
    <w:p w:rsidR="00000000" w:rsidDel="00000000" w:rsidP="00000000" w:rsidRDefault="00000000" w:rsidRPr="00000000" w14:paraId="000000D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п.id_подписки, п.Итоговая_цена</w:t>
      </w:r>
    </w:p>
    <w:p w:rsidR="00000000" w:rsidDel="00000000" w:rsidP="00000000" w:rsidRDefault="00000000" w:rsidRPr="00000000" w14:paraId="000000DD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D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t1.ФИО, t1.Паспорт_подписчика</w:t>
      </w:r>
    </w:p>
    <w:p w:rsidR="00000000" w:rsidDel="00000000" w:rsidP="00000000" w:rsidRDefault="00000000" w:rsidRPr="00000000" w14:paraId="000000DF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E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п.Паспорт_подписчика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Паспорт_подписчика,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(подписчик.ФИО)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ФИО,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E1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E2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E3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(п.Паспорт_подписчика) 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</w:t>
      </w:r>
    </w:p>
    <w:p w:rsidR="00000000" w:rsidDel="00000000" w:rsidP="00000000" w:rsidRDefault="00000000" w:rsidRPr="00000000" w14:paraId="000000E4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</w:p>
    <w:p w:rsidR="00000000" w:rsidDel="00000000" w:rsidP="00000000" w:rsidRDefault="00000000" w:rsidRPr="00000000" w14:paraId="000000E5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6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sz w:val="20"/>
          <w:szCs w:val="20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id,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(t1.Итоговая_цена)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E7">
      <w:pPr>
        <w:shd w:fill="ffffff" w:val="clear"/>
        <w:rPr>
          <w:rFonts w:ascii="Times New Roman" w:cs="Times New Roman" w:eastAsia="Times New Roman" w:hAnsi="Times New Roman"/>
          <w:b w:val="1"/>
          <w:color w:val="8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</w:p>
    <w:p w:rsidR="00000000" w:rsidDel="00000000" w:rsidP="00000000" w:rsidRDefault="00000000" w:rsidRPr="00000000" w14:paraId="000000E8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E9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select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80"/>
          <w:sz w:val="20"/>
          <w:szCs w:val="20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(п.Итоговая_цена)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Итоговая_цена</w:t>
      </w:r>
    </w:p>
    <w:p w:rsidR="00000000" w:rsidDel="00000000" w:rsidP="00000000" w:rsidRDefault="00000000" w:rsidRPr="00000000" w14:paraId="000000EA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</w:t>
      </w:r>
    </w:p>
    <w:p w:rsidR="00000000" w:rsidDel="00000000" w:rsidP="00000000" w:rsidRDefault="00000000" w:rsidRPr="00000000" w14:paraId="000000EB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Подписчик подписчик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подписчик.Паспорт_подписчика</w:t>
      </w:r>
    </w:p>
    <w:p w:rsidR="00000000" w:rsidDel="00000000" w:rsidP="00000000" w:rsidRDefault="00000000" w:rsidRPr="00000000" w14:paraId="000000EC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group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(п.Паспорт_подписчика) 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t2</w:t>
      </w:r>
    </w:p>
    <w:p w:rsidR="00000000" w:rsidDel="00000000" w:rsidP="00000000" w:rsidRDefault="00000000" w:rsidRPr="00000000" w14:paraId="000000ED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t1.id = t2.id</w:t>
      </w:r>
    </w:p>
    <w:p w:rsidR="00000000" w:rsidDel="00000000" w:rsidP="00000000" w:rsidRDefault="00000000" w:rsidRPr="00000000" w14:paraId="000000EE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where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t1.Итоговая_цена = t2.Итоговая_цена)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as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t1</w:t>
      </w:r>
    </w:p>
    <w:p w:rsidR="00000000" w:rsidDel="00000000" w:rsidP="00000000" w:rsidRDefault="00000000" w:rsidRPr="00000000" w14:paraId="000000EF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Подписка п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п.Паспорт_подписчика = t1.Паспорт_подписчика</w:t>
      </w:r>
    </w:p>
    <w:p w:rsidR="00000000" w:rsidDel="00000000" w:rsidP="00000000" w:rsidRDefault="00000000" w:rsidRPr="00000000" w14:paraId="000000F0">
      <w:pPr>
        <w:shd w:fill="ffffff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order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800000"/>
          <w:sz w:val="20"/>
          <w:szCs w:val="20"/>
          <w:rtl w:val="0"/>
        </w:rPr>
        <w:t xml:space="preserve">by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(п.Итоговая_цена)</w:t>
      </w:r>
    </w:p>
    <w:p w:rsidR="00000000" w:rsidDel="00000000" w:rsidP="00000000" w:rsidRDefault="00000000" w:rsidRPr="00000000" w14:paraId="000000F1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3400425" cy="876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Style w:val="Heading1"/>
        <w:spacing w:after="0" w:before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b1krdm4qpaq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Контрольные вопросы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заполнить таблицу данными?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Использовать команду 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INSERT INTO &lt;имя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таблицы&gt; VALUES ('&lt;знач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_стлб_1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&gt;',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&lt;знач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_стлб_2&gt;, '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&lt;знач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_стлб_3&gt;', '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highlight w:val="white"/>
          <w:rtl w:val="0"/>
        </w:rPr>
        <w:t xml:space="preserve">&lt;знач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_стлб_4&gt;', …), …;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Агрегатные функции. Основные сведения.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Агрегатная функция – это функция, которая выполняет вычисление на наборе значений и возвращает одиночное значение.</w:t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Чтобы вызвать агрегатную функцию, нужно написать ее имя и затем в круглых скобках передать аргументы — переменные, над которыми будут совершаться действия. </w:t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SUM(поле_таблицы)</w:t>
        <w:tab/>
        <w:t xml:space="preserve">Возвращает сумму значений</w:t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AVG(поле_таблицы)</w:t>
        <w:tab/>
        <w:t xml:space="preserve">Возвращает среднее значение</w:t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COUNT(поле_таблицы)</w:t>
        <w:tab/>
        <w:t xml:space="preserve">Возвращает количество записей</w:t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MIN(поле_таблицы)</w:t>
        <w:tab/>
        <w:t xml:space="preserve">Возвращает минимальное значение</w:t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MAX(поле_таблицы)</w:t>
        <w:tab/>
        <w:t xml:space="preserve">Возвращает максимальное значение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Как объединить таблицы в запросе?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JOIN — оператор языка SQL, который является реализацией операции соединения реляционной алгебры.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После ключевого слова ON записывается условие объединения таблиц</w:t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Способы объединения таблиц. Краткая характеристика.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INNER JOIN используется для возвращения только тех строк, которые имеют совпадения в обеих таблицах. Возвращаются только те строки, где ключевые значения совпадают в обеих таблицах.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SELF JOIN — это операция объединения таблицы с самой собой. Это означает, что при SELF JOIN таблица используется дважды в одном запросе. Чтобы не путаться, каждое вхождение таблицы в команде использует псевдоним.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LEFT OUTER JOIN используется для объединения двух таблиц, но с сохранением всех записей из левой таблицы, в том числе и тех, для которых нет соответствующих записей в правой таблице.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RIGHT OUTER JOIN используется для объединения двух таблиц, но для сохранения всех записей из правой таблицы, в том числе и тех, для которых нет соответствующих записей в левой таблице.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FULL OUTER JOIN используется для объединения двух таблиц с сохранением всех записей, включая те, для которых нет соответствующих записей в другой таблице.</w:t>
      </w:r>
    </w:p>
    <w:p w:rsidR="00000000" w:rsidDel="00000000" w:rsidP="00000000" w:rsidRDefault="00000000" w:rsidRPr="00000000" w14:paraId="000001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 запроса. Краткое описание.</w:t>
      </w:r>
    </w:p>
    <w:p w:rsidR="00000000" w:rsidDel="00000000" w:rsidP="00000000" w:rsidRDefault="00000000" w:rsidRPr="00000000" w14:paraId="0000011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Это набор конкретных действий, выполнение которых приведёт SQL-запрос к итоговому результату. Он определяет, как будет осуществляться доступ к исходным данным, в каком порядке, какие конкретные методы будут использоваться для извлечения данных из каждой таблицы, для вычислений, фильтрации, статистической обработки и сортировки данных. </w:t>
      </w:r>
    </w:p>
    <w:p w:rsidR="00000000" w:rsidDel="00000000" w:rsidP="00000000" w:rsidRDefault="00000000" w:rsidRPr="00000000" w14:paraId="0000011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План в целом разделяется на две стадии: 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Выбор результатов. Выполняется способами: вложенные циклы или слияние. 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Сортировка и группировка, выполнение агрегаций. Это опциональная стадия, которая выполняется, если не найдено путей доступа для получения результата в запрошенном порядке.</w:t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Оптимизация запроса. Краткое описание.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Индекс — это дополнительная структура данных, созданная на основе столбцов таблицы. При добавлении индекса СУБД организует данные таким образом, чтобы ускорить операции чтения.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Есть несколько вариантов индексов. 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Первичные индексы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Первичный индекс создаётся автоматически для каждой таблицы, в которой объявлен PRIMARY KEY. Этот индекс гарантирует уникальность значений и позволяет быстро находить записи по основному идентификатору.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Уникальные индексы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Уникальные индексы предотвращают дублирование данных. Например, это актуально для столбцов, в которых должны храниться уникальные значения</w:t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Составные индексы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Составной индекс создаётся для нескольких столбцов одновременно. Он полезен для ускорения запросов, которые используют фильтры по 2-м и более полям.</w:t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Оконные функции. Краткое описание.</w:t>
      </w:r>
    </w:p>
    <w:p w:rsidR="00000000" w:rsidDel="00000000" w:rsidP="00000000" w:rsidRDefault="00000000" w:rsidRPr="00000000" w14:paraId="0000012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Оконные функции в SQL — это инструмент, который позволяет выполнять вычисления по набору строк, связанных с текущей строкой. Они часто используются для создания аналитических отчётов и выполнения сложных вычислений, таких как ранжирование, суммирование и т. д.</w:t>
      </w:r>
    </w:p>
    <w:p w:rsidR="00000000" w:rsidDel="00000000" w:rsidP="00000000" w:rsidRDefault="00000000" w:rsidRPr="00000000" w14:paraId="0000012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Суть оконных функций в SQL заключается в разделении запроса на части, или так называемые партиции, по определённым условиям. При этом каждая часть обрабатывается отдельно от других. Функция выдаёт отдельный результат для каждой строки, сохраняя его. </w:t>
      </w:r>
    </w:p>
    <w:p w:rsidR="00000000" w:rsidDel="00000000" w:rsidP="00000000" w:rsidRDefault="00000000" w:rsidRPr="00000000" w14:paraId="0000012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&lt;оконная_функция&gt;(&lt;поле_таблицы&gt;)</w:t>
      </w:r>
    </w:p>
    <w:p w:rsidR="00000000" w:rsidDel="00000000" w:rsidP="00000000" w:rsidRDefault="00000000" w:rsidRPr="00000000" w14:paraId="0000012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 (</w:t>
      </w:r>
    </w:p>
    <w:p w:rsidR="00000000" w:rsidDel="00000000" w:rsidP="00000000" w:rsidRDefault="00000000" w:rsidRPr="00000000" w14:paraId="0000012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[PARTITION BY &lt;столбцы_для_разделения&gt;]</w:t>
      </w:r>
    </w:p>
    <w:p w:rsidR="00000000" w:rsidDel="00000000" w:rsidP="00000000" w:rsidRDefault="00000000" w:rsidRPr="00000000" w14:paraId="0000012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[ORDER BY &lt;столбцы_для_сортировки&gt;]</w:t>
      </w:r>
    </w:p>
    <w:p w:rsidR="00000000" w:rsidDel="00000000" w:rsidP="00000000" w:rsidRDefault="00000000" w:rsidRPr="00000000" w14:paraId="00000128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[ROWS|RANGE &lt;определение_диапазона_строк&gt;]</w:t>
      </w:r>
    </w:p>
    <w:p w:rsidR="00000000" w:rsidDel="00000000" w:rsidP="00000000" w:rsidRDefault="00000000" w:rsidRPr="00000000" w14:paraId="0000012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12A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и синтаксис для группировки данных.</w:t>
      </w:r>
    </w:p>
    <w:p w:rsidR="00000000" w:rsidDel="00000000" w:rsidP="00000000" w:rsidRDefault="00000000" w:rsidRPr="00000000" w14:paraId="0000012C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Команда для группировки данных в SQL — GROUP BY.Она позволяет группировать строки в таблице по одному или нескольким столбцам. 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Синтаксис: SELECT столбец1, агрегатная_функция(столбец2) FROM таблица GROUP BY столбец1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Сортировка данных. Краткое описание.</w:t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Для сортировки данных в SQL используется оператор ORDER BY.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Направления сортировки задаются ключевыми словами: 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ASC (от английского ascending — по возрастанию). 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DESC (от английского descending — по убыванию). 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Синтаксис запроса выглядит следующим образом: 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columns FROM table ORDER BY column [ASC | DESC]. 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Условия для выборки данных (WHERE, HAVING). Краткое описание.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WHERE используется для фильтрации записей до группировки, отсеивая те, которые не удовлетворяют заданному критерию. В свою очередь, HAVING применяется после операции GROUP BY и позволяет отфильтровать группы записей по агрегированным значениям, получаемым с помощью функций SUM, AVG или COUNT.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9.png"/><Relationship Id="rId22" Type="http://schemas.openxmlformats.org/officeDocument/2006/relationships/image" Target="media/image9.png"/><Relationship Id="rId21" Type="http://schemas.openxmlformats.org/officeDocument/2006/relationships/image" Target="media/image2.png"/><Relationship Id="rId24" Type="http://schemas.openxmlformats.org/officeDocument/2006/relationships/image" Target="media/image12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11.png"/><Relationship Id="rId25" Type="http://schemas.openxmlformats.org/officeDocument/2006/relationships/image" Target="media/image16.png"/><Relationship Id="rId28" Type="http://schemas.openxmlformats.org/officeDocument/2006/relationships/image" Target="media/image3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22.png"/><Relationship Id="rId29" Type="http://schemas.openxmlformats.org/officeDocument/2006/relationships/image" Target="media/image18.png"/><Relationship Id="rId7" Type="http://schemas.openxmlformats.org/officeDocument/2006/relationships/image" Target="media/image15.png"/><Relationship Id="rId8" Type="http://schemas.openxmlformats.org/officeDocument/2006/relationships/image" Target="media/image17.png"/><Relationship Id="rId11" Type="http://schemas.openxmlformats.org/officeDocument/2006/relationships/image" Target="media/image1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14.png"/><Relationship Id="rId15" Type="http://schemas.openxmlformats.org/officeDocument/2006/relationships/image" Target="media/image5.png"/><Relationship Id="rId14" Type="http://schemas.openxmlformats.org/officeDocument/2006/relationships/image" Target="media/image23.png"/><Relationship Id="rId17" Type="http://schemas.openxmlformats.org/officeDocument/2006/relationships/image" Target="media/image20.png"/><Relationship Id="rId16" Type="http://schemas.openxmlformats.org/officeDocument/2006/relationships/image" Target="media/image21.png"/><Relationship Id="rId19" Type="http://schemas.openxmlformats.org/officeDocument/2006/relationships/image" Target="media/image24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