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8130B" w14:textId="0FF16A26" w:rsidR="00135338" w:rsidRPr="00C7403D" w:rsidRDefault="00812AD8">
      <w:pPr>
        <w:rPr>
          <w:b/>
          <w:bCs/>
          <w:u w:val="single"/>
          <w:lang w:val="de-AT"/>
        </w:rPr>
      </w:pPr>
      <w:r w:rsidRPr="00C7403D">
        <w:rPr>
          <w:b/>
          <w:bCs/>
          <w:u w:val="single"/>
          <w:lang w:val="de-AT"/>
        </w:rPr>
        <w:t>Schrödingergleichung</w:t>
      </w:r>
    </w:p>
    <w:p w14:paraId="496AB186" w14:textId="75132B43" w:rsidR="00812AD8" w:rsidRDefault="00812AD8">
      <w:pPr>
        <w:rPr>
          <w:lang w:val="de-AT"/>
        </w:rPr>
      </w:pPr>
      <w:r w:rsidRPr="00812AD8">
        <w:rPr>
          <w:lang w:val="de-AT"/>
        </w:rPr>
        <w:t>Die Schrödingergleichung ist die Grundgleichung d</w:t>
      </w:r>
      <w:r>
        <w:rPr>
          <w:lang w:val="de-AT"/>
        </w:rPr>
        <w:t>er nichtrelativistischen Quantenmechanik. Sie beschriebt als Wellengleichung die zeitliche Entwicklung des Zustandes eines unbeobachteten Quantensystems</w:t>
      </w:r>
    </w:p>
    <w:p w14:paraId="0688A2A8" w14:textId="77777777" w:rsidR="00812AD8" w:rsidRDefault="00812AD8">
      <w:pPr>
        <w:rPr>
          <w:lang w:val="de-AT"/>
        </w:rPr>
      </w:pPr>
    </w:p>
    <w:p w14:paraId="578C9584" w14:textId="4750CD5B" w:rsidR="00812AD8" w:rsidRPr="00EE5F24" w:rsidRDefault="00812AD8">
      <w:pPr>
        <w:rPr>
          <w:u w:val="single"/>
          <w:lang w:val="de-AT"/>
        </w:rPr>
      </w:pPr>
      <w:r w:rsidRPr="00EE5F24">
        <w:rPr>
          <w:u w:val="single"/>
          <w:lang w:val="de-AT"/>
        </w:rPr>
        <w:t>Grundlagen:</w:t>
      </w:r>
    </w:p>
    <w:p w14:paraId="22CEF0EE" w14:textId="4FB420B3" w:rsidR="00812AD8" w:rsidRDefault="00812AD8">
      <w:pPr>
        <w:rPr>
          <w:lang w:val="de-AT"/>
        </w:rPr>
      </w:pPr>
      <w:r w:rsidRPr="00812AD8">
        <w:rPr>
          <w:noProof/>
          <w:lang w:val="de-AT"/>
        </w:rPr>
        <w:drawing>
          <wp:inline distT="0" distB="0" distL="0" distR="0" wp14:anchorId="5A99040A" wp14:editId="3B3CE60D">
            <wp:extent cx="291710" cy="167735"/>
            <wp:effectExtent l="0" t="0" r="0" b="3810"/>
            <wp:docPr id="766433389" name="Picture 1" descr="A group of symbol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33389" name="Picture 1" descr="A group of symbol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347" cy="19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AT"/>
        </w:rPr>
        <w:t xml:space="preserve"> = y</w:t>
      </w:r>
    </w:p>
    <w:p w14:paraId="7D4AAFD7" w14:textId="03D1FEF9" w:rsidR="00812AD8" w:rsidRDefault="00812AD8" w:rsidP="00812AD8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Zustand eines Teilchens kann durch Wellenfunktion y beschrieben werden</w:t>
      </w:r>
    </w:p>
    <w:p w14:paraId="71C717EB" w14:textId="3C10F32F" w:rsidR="00812AD8" w:rsidRDefault="00EE5F24" w:rsidP="00812AD8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|y(x)|² ist Wahrscheinlichkeit, dass sich Teilchen am Ort x aufhält</w:t>
      </w:r>
    </w:p>
    <w:p w14:paraId="54A73BAF" w14:textId="44903E11" w:rsidR="00EE5F24" w:rsidRDefault="00EE5F24" w:rsidP="00EE5F24">
      <w:pPr>
        <w:rPr>
          <w:lang w:val="de-AT"/>
        </w:rPr>
      </w:pPr>
      <w:r w:rsidRPr="00EE5F24">
        <w:rPr>
          <w:noProof/>
          <w:lang w:val="de-AT"/>
        </w:rPr>
        <w:drawing>
          <wp:inline distT="0" distB="0" distL="0" distR="0" wp14:anchorId="6CA9E665" wp14:editId="1AA22520">
            <wp:extent cx="3640771" cy="1654603"/>
            <wp:effectExtent l="0" t="0" r="0" b="3175"/>
            <wp:docPr id="1142653109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53109" name="Picture 1" descr="A graph of a func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79" cy="166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E403" w14:textId="0EFB0EA2" w:rsidR="00EE5F24" w:rsidRDefault="00EE5F24" w:rsidP="00EE5F24">
      <w:pPr>
        <w:rPr>
          <w:lang w:val="de-AT"/>
        </w:rPr>
      </w:pPr>
      <w:r w:rsidRPr="00EE5F24">
        <w:rPr>
          <w:noProof/>
          <w:lang w:val="de-AT"/>
        </w:rPr>
        <w:drawing>
          <wp:inline distT="0" distB="0" distL="0" distR="0" wp14:anchorId="506D14BF" wp14:editId="4D2F35C3">
            <wp:extent cx="3657600" cy="1627401"/>
            <wp:effectExtent l="0" t="0" r="0" b="0"/>
            <wp:docPr id="1258677265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77265" name="Picture 1" descr="A graph of a func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616" cy="163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8852" w14:textId="77777777" w:rsidR="00EE5F24" w:rsidRDefault="00EE5F24" w:rsidP="00EE5F24">
      <w:pPr>
        <w:rPr>
          <w:lang w:val="de-AT"/>
        </w:rPr>
      </w:pPr>
    </w:p>
    <w:p w14:paraId="76D8F5C2" w14:textId="1E8A7B52" w:rsidR="00EE5F24" w:rsidRPr="00EE5F24" w:rsidRDefault="00EE5F24" w:rsidP="00EE5F24">
      <w:pPr>
        <w:rPr>
          <w:u w:val="single"/>
          <w:lang w:val="de-AT"/>
        </w:rPr>
      </w:pPr>
      <w:r w:rsidRPr="00EE5F24">
        <w:rPr>
          <w:u w:val="single"/>
          <w:lang w:val="de-AT"/>
        </w:rPr>
        <w:t>Formel:</w:t>
      </w:r>
    </w:p>
    <w:p w14:paraId="512570EE" w14:textId="400DDB6C" w:rsidR="00EE5F24" w:rsidRDefault="00EE5F24" w:rsidP="00EE5F24">
      <w:pPr>
        <w:rPr>
          <w:lang w:val="de-AT"/>
        </w:rPr>
      </w:pPr>
      <w:r>
        <w:rPr>
          <w:lang w:val="de-AT"/>
        </w:rPr>
        <w:t>Zeitunabhängige, eindimensionale Schrödingergleichung:</w:t>
      </w:r>
    </w:p>
    <w:p w14:paraId="275EE610" w14:textId="07D4DBE3" w:rsidR="00EE5F24" w:rsidRDefault="00EE5F24" w:rsidP="00EE5F24">
      <w:pPr>
        <w:rPr>
          <w:lang w:val="de-AT"/>
        </w:rPr>
      </w:pPr>
      <w:r w:rsidRPr="00EE5F24">
        <w:rPr>
          <w:noProof/>
          <w:lang w:val="de-AT"/>
        </w:rPr>
        <w:drawing>
          <wp:inline distT="0" distB="0" distL="0" distR="0" wp14:anchorId="0C043CD4" wp14:editId="182B9DA4">
            <wp:extent cx="5731510" cy="986790"/>
            <wp:effectExtent l="0" t="0" r="2540" b="3810"/>
            <wp:docPr id="1113530362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30362" name="Picture 1" descr="A close-up of a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77D7" w14:textId="77777777" w:rsidR="00EE5F24" w:rsidRDefault="00EE5F24" w:rsidP="00EE5F24">
      <w:pPr>
        <w:rPr>
          <w:lang w:val="de-AT"/>
        </w:rPr>
      </w:pPr>
    </w:p>
    <w:p w14:paraId="1E70D21C" w14:textId="77777777" w:rsidR="00EE5F24" w:rsidRDefault="00EE5F24" w:rsidP="00EE5F24">
      <w:pPr>
        <w:rPr>
          <w:u w:val="single"/>
          <w:lang w:val="de-AT"/>
        </w:rPr>
      </w:pPr>
    </w:p>
    <w:p w14:paraId="55527D88" w14:textId="77777777" w:rsidR="00EE5F24" w:rsidRDefault="00EE5F24" w:rsidP="00EE5F24">
      <w:pPr>
        <w:rPr>
          <w:u w:val="single"/>
          <w:lang w:val="de-AT"/>
        </w:rPr>
      </w:pPr>
    </w:p>
    <w:p w14:paraId="0D4267B1" w14:textId="77777777" w:rsidR="00EE5F24" w:rsidRDefault="00EE5F24" w:rsidP="00EE5F24">
      <w:pPr>
        <w:rPr>
          <w:u w:val="single"/>
          <w:lang w:val="de-AT"/>
        </w:rPr>
      </w:pPr>
    </w:p>
    <w:p w14:paraId="3BABECAC" w14:textId="58A6ACDC" w:rsidR="00EE5F24" w:rsidRDefault="00EE5F24" w:rsidP="00EE5F24">
      <w:pPr>
        <w:rPr>
          <w:u w:val="single"/>
          <w:lang w:val="de-AT"/>
        </w:rPr>
      </w:pPr>
      <w:r>
        <w:rPr>
          <w:u w:val="single"/>
          <w:lang w:val="de-AT"/>
        </w:rPr>
        <w:lastRenderedPageBreak/>
        <w:t>Herleitung:</w:t>
      </w:r>
    </w:p>
    <w:p w14:paraId="0F4B0F16" w14:textId="01AFAB18" w:rsidR="00EE5F24" w:rsidRDefault="00EE5F24" w:rsidP="00EE5F24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Fundament der Quantentheorie</w:t>
      </w:r>
    </w:p>
    <w:p w14:paraId="759F2163" w14:textId="4B4B1AB9" w:rsidR="00EE5F24" w:rsidRDefault="00EE5F24" w:rsidP="00EE5F24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Keine Herleitung im eigentlichen Sinne möglich</w:t>
      </w:r>
    </w:p>
    <w:p w14:paraId="76655C68" w14:textId="21CF6742" w:rsidR="00EE5F24" w:rsidRDefault="00EE5F24" w:rsidP="00EE5F24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Plausibilitätsbetrachtungen möglich zB: Potentialtopf</w:t>
      </w:r>
    </w:p>
    <w:p w14:paraId="55E13149" w14:textId="77777777" w:rsidR="00EE5F24" w:rsidRDefault="00EE5F24" w:rsidP="0087189F">
      <w:pPr>
        <w:rPr>
          <w:lang w:val="de-AT"/>
        </w:rPr>
      </w:pPr>
    </w:p>
    <w:p w14:paraId="1F18C7AE" w14:textId="174F0B81" w:rsidR="0087189F" w:rsidRDefault="0087189F" w:rsidP="0087189F">
      <w:pPr>
        <w:rPr>
          <w:u w:val="single"/>
          <w:lang w:val="de-AT"/>
        </w:rPr>
      </w:pPr>
      <w:r w:rsidRPr="0087189F">
        <w:rPr>
          <w:u w:val="single"/>
          <w:lang w:val="de-AT"/>
        </w:rPr>
        <w:t>Anwendung</w:t>
      </w:r>
      <w:r>
        <w:rPr>
          <w:u w:val="single"/>
          <w:lang w:val="de-AT"/>
        </w:rPr>
        <w:t xml:space="preserve"> (Potentialtopf mit unendlich hohen Wänden)</w:t>
      </w:r>
      <w:r w:rsidRPr="0087189F">
        <w:rPr>
          <w:u w:val="single"/>
          <w:lang w:val="de-AT"/>
        </w:rPr>
        <w:t>:</w:t>
      </w:r>
    </w:p>
    <w:p w14:paraId="15EFF133" w14:textId="6387EFE9" w:rsidR="0087189F" w:rsidRDefault="0087189F" w:rsidP="0087189F">
      <w:pPr>
        <w:rPr>
          <w:u w:val="single"/>
          <w:lang w:val="de-AT"/>
        </w:rPr>
      </w:pPr>
      <w:r w:rsidRPr="0087189F">
        <w:rPr>
          <w:noProof/>
          <w:u w:val="single"/>
          <w:lang w:val="de-AT"/>
        </w:rPr>
        <w:drawing>
          <wp:inline distT="0" distB="0" distL="0" distR="0" wp14:anchorId="710BA1D2" wp14:editId="2BCE2545">
            <wp:extent cx="1806361" cy="1891034"/>
            <wp:effectExtent l="0" t="0" r="3810" b="0"/>
            <wp:docPr id="988694638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94638" name="Picture 1" descr="A graph of a func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616" cy="189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28BB" w14:textId="3219806B" w:rsidR="0087189F" w:rsidRDefault="0087189F" w:rsidP="0087189F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Ein Teilchen besitzt im Bereich (0; L) ein konstantes Potenzial</w:t>
      </w:r>
    </w:p>
    <w:p w14:paraId="68D724DB" w14:textId="0DEC4DE7" w:rsidR="0087189F" w:rsidRDefault="0087189F" w:rsidP="0087189F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Wahl des günstigen Bezugssystem =&gt; Epot = 0</w:t>
      </w:r>
    </w:p>
    <w:p w14:paraId="1383A2FE" w14:textId="1E2846EA" w:rsidR="0087189F" w:rsidRDefault="0087189F" w:rsidP="0087189F">
      <w:pPr>
        <w:rPr>
          <w:lang w:val="de-AT"/>
        </w:rPr>
      </w:pPr>
      <w:r w:rsidRPr="0087189F">
        <w:rPr>
          <w:noProof/>
          <w:lang w:val="de-AT"/>
        </w:rPr>
        <w:drawing>
          <wp:inline distT="0" distB="0" distL="0" distR="0" wp14:anchorId="0A353CCA" wp14:editId="55A78DCA">
            <wp:extent cx="3326621" cy="1043646"/>
            <wp:effectExtent l="0" t="0" r="7620" b="4445"/>
            <wp:docPr id="354943522" name="Picture 1" descr="A math equation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43522" name="Picture 1" descr="A math equation with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6910" cy="105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5FD2" w14:textId="77777777" w:rsidR="0087189F" w:rsidRDefault="0087189F" w:rsidP="0087189F">
      <w:pPr>
        <w:rPr>
          <w:lang w:val="de-AT"/>
        </w:rPr>
      </w:pPr>
    </w:p>
    <w:p w14:paraId="7A4F4CF3" w14:textId="179293D3" w:rsidR="0087189F" w:rsidRDefault="0087189F" w:rsidP="0087189F">
      <w:pPr>
        <w:rPr>
          <w:u w:val="single"/>
          <w:lang w:val="de-AT"/>
        </w:rPr>
      </w:pPr>
      <w:r>
        <w:rPr>
          <w:u w:val="single"/>
          <w:lang w:val="de-AT"/>
        </w:rPr>
        <w:t>Probeansatz:</w:t>
      </w:r>
    </w:p>
    <w:p w14:paraId="248D450E" w14:textId="6FFE9CFB" w:rsidR="0087189F" w:rsidRDefault="0087189F" w:rsidP="0087189F">
      <w:pPr>
        <w:rPr>
          <w:lang w:val="de-AT"/>
        </w:rPr>
      </w:pPr>
      <w:r w:rsidRPr="0087189F">
        <w:rPr>
          <w:noProof/>
          <w:lang w:val="de-AT"/>
        </w:rPr>
        <w:drawing>
          <wp:inline distT="0" distB="0" distL="0" distR="0" wp14:anchorId="15D94498" wp14:editId="7F41BA3C">
            <wp:extent cx="3848334" cy="2350102"/>
            <wp:effectExtent l="0" t="0" r="0" b="0"/>
            <wp:docPr id="1523504176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04176" name="Picture 1" descr="A math equations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2584" cy="235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7509" w14:textId="77777777" w:rsidR="0087189F" w:rsidRDefault="0087189F" w:rsidP="0087189F">
      <w:pPr>
        <w:rPr>
          <w:lang w:val="de-AT"/>
        </w:rPr>
      </w:pPr>
    </w:p>
    <w:p w14:paraId="21FE5153" w14:textId="77777777" w:rsidR="0087189F" w:rsidRDefault="0087189F" w:rsidP="0087189F">
      <w:pPr>
        <w:rPr>
          <w:lang w:val="de-AT"/>
        </w:rPr>
      </w:pPr>
    </w:p>
    <w:p w14:paraId="10E4B74D" w14:textId="76BBEDC1" w:rsidR="0087189F" w:rsidRDefault="0087189F" w:rsidP="0087189F">
      <w:pPr>
        <w:rPr>
          <w:u w:val="single"/>
          <w:lang w:val="de-AT"/>
        </w:rPr>
      </w:pPr>
      <w:r>
        <w:rPr>
          <w:u w:val="single"/>
          <w:lang w:val="de-AT"/>
        </w:rPr>
        <w:lastRenderedPageBreak/>
        <w:t>Nebenbedingungen:</w:t>
      </w:r>
    </w:p>
    <w:p w14:paraId="7A3E447C" w14:textId="3CC6E599" w:rsidR="0087189F" w:rsidRDefault="0087189F" w:rsidP="0087189F">
      <w:pPr>
        <w:rPr>
          <w:lang w:val="de-AT"/>
        </w:rPr>
      </w:pPr>
      <w:r w:rsidRPr="0087189F">
        <w:rPr>
          <w:noProof/>
          <w:lang w:val="de-AT"/>
        </w:rPr>
        <w:drawing>
          <wp:inline distT="0" distB="0" distL="0" distR="0" wp14:anchorId="356300AA" wp14:editId="60379A1B">
            <wp:extent cx="3540374" cy="2322463"/>
            <wp:effectExtent l="0" t="0" r="3175" b="1905"/>
            <wp:docPr id="1323630110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30110" name="Picture 1" descr="A math equations and formula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7445" cy="234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9BD4" w14:textId="77777777" w:rsidR="0087189F" w:rsidRDefault="0087189F" w:rsidP="0087189F">
      <w:pPr>
        <w:rPr>
          <w:lang w:val="de-AT"/>
        </w:rPr>
      </w:pPr>
    </w:p>
    <w:p w14:paraId="4B52292C" w14:textId="3B3E1477" w:rsidR="0087189F" w:rsidRDefault="0087189F" w:rsidP="0087189F">
      <w:pPr>
        <w:rPr>
          <w:u w:val="single"/>
          <w:lang w:val="de-AT"/>
        </w:rPr>
      </w:pPr>
      <w:r w:rsidRPr="0087189F">
        <w:rPr>
          <w:u w:val="single"/>
          <w:lang w:val="de-AT"/>
        </w:rPr>
        <w:t>Normierung</w:t>
      </w:r>
      <w:r>
        <w:rPr>
          <w:u w:val="single"/>
          <w:lang w:val="de-AT"/>
        </w:rPr>
        <w:t>:</w:t>
      </w:r>
    </w:p>
    <w:p w14:paraId="0C0F0620" w14:textId="592BDA25" w:rsidR="0087189F" w:rsidRDefault="0087189F" w:rsidP="0087189F">
      <w:pPr>
        <w:rPr>
          <w:lang w:val="de-AT"/>
        </w:rPr>
      </w:pPr>
      <w:r w:rsidRPr="0087189F">
        <w:rPr>
          <w:noProof/>
          <w:lang w:val="de-AT"/>
        </w:rPr>
        <w:drawing>
          <wp:inline distT="0" distB="0" distL="0" distR="0" wp14:anchorId="025CA479" wp14:editId="450FFCA4">
            <wp:extent cx="3534184" cy="3235819"/>
            <wp:effectExtent l="0" t="0" r="0" b="3175"/>
            <wp:docPr id="834613563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13563" name="Picture 1" descr="A math equations and formula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9461" cy="324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7C38" w14:textId="77777777" w:rsidR="0087189F" w:rsidRDefault="0087189F" w:rsidP="0087189F">
      <w:pPr>
        <w:rPr>
          <w:lang w:val="de-AT"/>
        </w:rPr>
      </w:pPr>
    </w:p>
    <w:p w14:paraId="75232863" w14:textId="77777777" w:rsidR="00337223" w:rsidRDefault="00337223" w:rsidP="0087189F">
      <w:pPr>
        <w:rPr>
          <w:u w:val="single"/>
          <w:lang w:val="de-AT"/>
        </w:rPr>
      </w:pPr>
    </w:p>
    <w:p w14:paraId="5A1F347D" w14:textId="77777777" w:rsidR="00337223" w:rsidRDefault="00337223" w:rsidP="0087189F">
      <w:pPr>
        <w:rPr>
          <w:u w:val="single"/>
          <w:lang w:val="de-AT"/>
        </w:rPr>
      </w:pPr>
    </w:p>
    <w:p w14:paraId="3FEA22E5" w14:textId="77777777" w:rsidR="00337223" w:rsidRDefault="00337223" w:rsidP="0087189F">
      <w:pPr>
        <w:rPr>
          <w:u w:val="single"/>
          <w:lang w:val="de-AT"/>
        </w:rPr>
      </w:pPr>
    </w:p>
    <w:p w14:paraId="60DAF419" w14:textId="77777777" w:rsidR="00337223" w:rsidRDefault="00337223" w:rsidP="0087189F">
      <w:pPr>
        <w:rPr>
          <w:u w:val="single"/>
          <w:lang w:val="de-AT"/>
        </w:rPr>
      </w:pPr>
    </w:p>
    <w:p w14:paraId="26C924E8" w14:textId="77777777" w:rsidR="00337223" w:rsidRDefault="00337223" w:rsidP="0087189F">
      <w:pPr>
        <w:rPr>
          <w:u w:val="single"/>
          <w:lang w:val="de-AT"/>
        </w:rPr>
      </w:pPr>
    </w:p>
    <w:p w14:paraId="58484F7D" w14:textId="77777777" w:rsidR="00337223" w:rsidRDefault="00337223" w:rsidP="0087189F">
      <w:pPr>
        <w:rPr>
          <w:u w:val="single"/>
          <w:lang w:val="de-AT"/>
        </w:rPr>
      </w:pPr>
    </w:p>
    <w:p w14:paraId="4D922536" w14:textId="77777777" w:rsidR="00337223" w:rsidRDefault="00337223" w:rsidP="0087189F">
      <w:pPr>
        <w:rPr>
          <w:u w:val="single"/>
          <w:lang w:val="de-AT"/>
        </w:rPr>
      </w:pPr>
    </w:p>
    <w:p w14:paraId="7F539473" w14:textId="691E6193" w:rsidR="0072229C" w:rsidRDefault="0072229C" w:rsidP="0087189F">
      <w:pPr>
        <w:rPr>
          <w:u w:val="single"/>
          <w:lang w:val="de-AT"/>
        </w:rPr>
      </w:pPr>
      <w:r>
        <w:rPr>
          <w:u w:val="single"/>
          <w:lang w:val="de-AT"/>
        </w:rPr>
        <w:lastRenderedPageBreak/>
        <w:t>Interpretation als stehende Welle:</w:t>
      </w:r>
    </w:p>
    <w:p w14:paraId="6B7B8BB1" w14:textId="4B5069BE" w:rsidR="0072229C" w:rsidRDefault="0072229C" w:rsidP="0072229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Ergebnis der Schrödingergleichung</w:t>
      </w:r>
    </w:p>
    <w:p w14:paraId="3C5A3BB8" w14:textId="205CCBE5" w:rsidR="00337223" w:rsidRDefault="00337223" w:rsidP="00337223">
      <w:pPr>
        <w:ind w:left="360"/>
        <w:rPr>
          <w:lang w:val="de-AT"/>
        </w:rPr>
      </w:pPr>
      <w:r w:rsidRPr="00337223">
        <w:rPr>
          <w:noProof/>
          <w:lang w:val="de-AT"/>
        </w:rPr>
        <w:drawing>
          <wp:inline distT="0" distB="0" distL="0" distR="0" wp14:anchorId="2306E324" wp14:editId="37A54F43">
            <wp:extent cx="2221488" cy="479921"/>
            <wp:effectExtent l="0" t="0" r="0" b="0"/>
            <wp:docPr id="379931434" name="Picture 1" descr="A math equation with a square ro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31434" name="Picture 1" descr="A math equation with a square roo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3348" cy="48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6D98" w14:textId="7731D1AA" w:rsidR="00337223" w:rsidRDefault="00337223" w:rsidP="00483081">
      <w:pPr>
        <w:ind w:left="360"/>
        <w:rPr>
          <w:lang w:val="de-AT"/>
        </w:rPr>
      </w:pPr>
      <w:r w:rsidRPr="00337223">
        <w:rPr>
          <w:noProof/>
          <w:lang w:val="de-AT"/>
        </w:rPr>
        <w:drawing>
          <wp:inline distT="0" distB="0" distL="0" distR="0" wp14:anchorId="2C1697C9" wp14:editId="3E78531A">
            <wp:extent cx="2970032" cy="347809"/>
            <wp:effectExtent l="0" t="0" r="1905" b="0"/>
            <wp:docPr id="193569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991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4106" cy="35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637D" w14:textId="412748B4" w:rsidR="00337223" w:rsidRDefault="00337223" w:rsidP="00337223">
      <w:pPr>
        <w:ind w:left="360"/>
        <w:rPr>
          <w:lang w:val="de-AT"/>
        </w:rPr>
      </w:pPr>
      <w:r w:rsidRPr="00337223">
        <w:rPr>
          <w:noProof/>
          <w:lang w:val="de-AT"/>
        </w:rPr>
        <w:drawing>
          <wp:inline distT="0" distB="0" distL="0" distR="0" wp14:anchorId="04DD13F0" wp14:editId="1624EDBE">
            <wp:extent cx="1561833" cy="1525870"/>
            <wp:effectExtent l="0" t="0" r="635" b="0"/>
            <wp:docPr id="221390304" name="Picture 1" descr="A graph with a curv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90304" name="Picture 1" descr="A graph with a curved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3381" cy="15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223">
        <w:rPr>
          <w:noProof/>
          <w:lang w:val="de-AT"/>
        </w:rPr>
        <w:drawing>
          <wp:inline distT="0" distB="0" distL="0" distR="0" wp14:anchorId="16F9DE81" wp14:editId="4584D59F">
            <wp:extent cx="1184609" cy="1525870"/>
            <wp:effectExtent l="0" t="0" r="0" b="0"/>
            <wp:docPr id="670789658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89658" name="Picture 1" descr="A graph of a func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3292" cy="153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223">
        <w:rPr>
          <w:noProof/>
          <w:lang w:val="de-AT"/>
        </w:rPr>
        <w:drawing>
          <wp:inline distT="0" distB="0" distL="0" distR="0" wp14:anchorId="61D43A3D" wp14:editId="16D59B5F">
            <wp:extent cx="1166615" cy="1525870"/>
            <wp:effectExtent l="0" t="0" r="0" b="0"/>
            <wp:docPr id="1950126525" name="Picture 1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26525" name="Picture 1" descr="A graph with a green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9305" cy="154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223">
        <w:rPr>
          <w:noProof/>
          <w:lang w:val="de-AT"/>
        </w:rPr>
        <w:drawing>
          <wp:inline distT="0" distB="0" distL="0" distR="0" wp14:anchorId="1B1CEE0B" wp14:editId="3DC25242">
            <wp:extent cx="1154861" cy="1525270"/>
            <wp:effectExtent l="0" t="0" r="7620" b="0"/>
            <wp:docPr id="1184001247" name="Picture 1" descr="A graph with a red line and yellow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01247" name="Picture 1" descr="A graph with a red line and yellow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0949" cy="154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5795" w14:textId="77777777" w:rsidR="00483081" w:rsidRDefault="00483081" w:rsidP="00483081">
      <w:pPr>
        <w:rPr>
          <w:lang w:val="de-AT"/>
        </w:rPr>
      </w:pPr>
    </w:p>
    <w:p w14:paraId="509FF0FC" w14:textId="60289539" w:rsidR="00483081" w:rsidRDefault="00483081" w:rsidP="00483081">
      <w:pPr>
        <w:rPr>
          <w:u w:val="single"/>
          <w:lang w:val="de-AT"/>
        </w:rPr>
      </w:pPr>
      <w:r>
        <w:rPr>
          <w:u w:val="single"/>
          <w:lang w:val="de-AT"/>
        </w:rPr>
        <w:t>Fazit des Gedankenversuchs:</w:t>
      </w:r>
    </w:p>
    <w:p w14:paraId="3F3B61EE" w14:textId="4CB1081B" w:rsidR="00483081" w:rsidRPr="00483081" w:rsidRDefault="00483081" w:rsidP="00483081">
      <w:pPr>
        <w:pStyle w:val="ListParagraph"/>
        <w:numPr>
          <w:ilvl w:val="0"/>
          <w:numId w:val="1"/>
        </w:numPr>
        <w:rPr>
          <w:u w:val="single"/>
          <w:lang w:val="de-AT"/>
        </w:rPr>
      </w:pPr>
      <w:r>
        <w:rPr>
          <w:lang w:val="de-AT"/>
        </w:rPr>
        <w:t>Nur bestimmte Werte für Eges möglich (Eigenwert)</w:t>
      </w:r>
    </w:p>
    <w:p w14:paraId="6EE0C905" w14:textId="31DFACCA" w:rsidR="00483081" w:rsidRPr="00483081" w:rsidRDefault="00483081" w:rsidP="00483081">
      <w:pPr>
        <w:pStyle w:val="ListParagraph"/>
        <w:numPr>
          <w:ilvl w:val="0"/>
          <w:numId w:val="1"/>
        </w:numPr>
        <w:rPr>
          <w:u w:val="single"/>
          <w:lang w:val="de-AT"/>
        </w:rPr>
      </w:pPr>
      <w:r>
        <w:rPr>
          <w:lang w:val="de-AT"/>
        </w:rPr>
        <w:t>Bei anderen Werten: Divergenz im unendlichen</w:t>
      </w:r>
    </w:p>
    <w:p w14:paraId="7E473323" w14:textId="5674D721" w:rsidR="00483081" w:rsidRPr="00483081" w:rsidRDefault="00483081" w:rsidP="00483081">
      <w:pPr>
        <w:pStyle w:val="ListParagraph"/>
        <w:numPr>
          <w:ilvl w:val="0"/>
          <w:numId w:val="1"/>
        </w:numPr>
        <w:rPr>
          <w:u w:val="single"/>
          <w:lang w:val="de-AT"/>
        </w:rPr>
      </w:pPr>
      <w:r>
        <w:rPr>
          <w:lang w:val="de-AT"/>
        </w:rPr>
        <w:t>Komplexitätssteigerung bei mehrdimensionalen, zeitabhängigen Prozessen</w:t>
      </w:r>
    </w:p>
    <w:p w14:paraId="24878A4F" w14:textId="135EA77E" w:rsidR="00483081" w:rsidRPr="00976CB2" w:rsidRDefault="00483081" w:rsidP="00483081">
      <w:pPr>
        <w:pStyle w:val="ListParagraph"/>
        <w:numPr>
          <w:ilvl w:val="0"/>
          <w:numId w:val="1"/>
        </w:numPr>
        <w:rPr>
          <w:u w:val="single"/>
          <w:lang w:val="de-AT"/>
        </w:rPr>
      </w:pPr>
      <w:r>
        <w:rPr>
          <w:lang w:val="de-AT"/>
        </w:rPr>
        <w:t>Oft keine Lösung in geschlossener Form möglich</w:t>
      </w:r>
    </w:p>
    <w:p w14:paraId="6C8F4AD6" w14:textId="77777777" w:rsidR="00976CB2" w:rsidRDefault="00976CB2" w:rsidP="00976CB2">
      <w:pPr>
        <w:rPr>
          <w:u w:val="single"/>
          <w:lang w:val="de-AT"/>
        </w:rPr>
      </w:pPr>
    </w:p>
    <w:p w14:paraId="4109EB66" w14:textId="58A52C68" w:rsidR="00976CB2" w:rsidRDefault="00976CB2" w:rsidP="00976CB2">
      <w:pPr>
        <w:rPr>
          <w:u w:val="single"/>
          <w:lang w:val="de-AT"/>
        </w:rPr>
      </w:pPr>
      <w:r>
        <w:rPr>
          <w:u w:val="single"/>
          <w:lang w:val="de-AT"/>
        </w:rPr>
        <w:t>Ausblick Endlicher Potentialtopf:</w:t>
      </w:r>
    </w:p>
    <w:p w14:paraId="0E774968" w14:textId="40F80656" w:rsidR="00976CB2" w:rsidRDefault="00976CB2" w:rsidP="00976CB2">
      <w:pPr>
        <w:rPr>
          <w:lang w:val="de-AT"/>
        </w:rPr>
      </w:pPr>
      <w:r w:rsidRPr="00976CB2">
        <w:rPr>
          <w:noProof/>
          <w:lang w:val="de-AT"/>
        </w:rPr>
        <w:drawing>
          <wp:inline distT="0" distB="0" distL="0" distR="0" wp14:anchorId="0617E1A5" wp14:editId="18AE8894">
            <wp:extent cx="3681526" cy="2344903"/>
            <wp:effectExtent l="0" t="0" r="0" b="0"/>
            <wp:docPr id="169050671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0671" name="Picture 1" descr="A graph of a func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5103" cy="234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4609" w14:textId="77777777" w:rsidR="00976CB2" w:rsidRDefault="00976CB2" w:rsidP="00976CB2">
      <w:pPr>
        <w:rPr>
          <w:lang w:val="de-AT"/>
        </w:rPr>
      </w:pPr>
    </w:p>
    <w:p w14:paraId="3FBCE464" w14:textId="77777777" w:rsidR="00976CB2" w:rsidRDefault="00976CB2" w:rsidP="00976CB2">
      <w:pPr>
        <w:rPr>
          <w:lang w:val="de-AT"/>
        </w:rPr>
      </w:pPr>
    </w:p>
    <w:p w14:paraId="33A22DC2" w14:textId="77777777" w:rsidR="00976CB2" w:rsidRDefault="00976CB2" w:rsidP="00976CB2">
      <w:pPr>
        <w:rPr>
          <w:lang w:val="de-AT"/>
        </w:rPr>
      </w:pPr>
    </w:p>
    <w:p w14:paraId="07AE2B59" w14:textId="77777777" w:rsidR="00976CB2" w:rsidRDefault="00976CB2" w:rsidP="00976CB2">
      <w:pPr>
        <w:rPr>
          <w:lang w:val="de-AT"/>
        </w:rPr>
      </w:pPr>
    </w:p>
    <w:p w14:paraId="030E6388" w14:textId="7B483ABE" w:rsidR="00976CB2" w:rsidRDefault="00976CB2" w:rsidP="00976CB2">
      <w:pPr>
        <w:rPr>
          <w:u w:val="single"/>
          <w:lang w:val="de-AT"/>
        </w:rPr>
      </w:pPr>
      <w:r>
        <w:rPr>
          <w:u w:val="single"/>
          <w:lang w:val="de-AT"/>
        </w:rPr>
        <w:lastRenderedPageBreak/>
        <w:t>Ausblicke Tunneleffekt:</w:t>
      </w:r>
    </w:p>
    <w:p w14:paraId="03A738C9" w14:textId="011BE2B7" w:rsidR="00976CB2" w:rsidRDefault="00976CB2" w:rsidP="00976CB2">
      <w:pPr>
        <w:rPr>
          <w:lang w:val="de-AT"/>
        </w:rPr>
      </w:pPr>
      <w:r w:rsidRPr="00976CB2">
        <w:rPr>
          <w:noProof/>
          <w:lang w:val="de-AT"/>
        </w:rPr>
        <w:drawing>
          <wp:inline distT="0" distB="0" distL="0" distR="0" wp14:anchorId="25D53C0E" wp14:editId="68230369">
            <wp:extent cx="3601082" cy="2305634"/>
            <wp:effectExtent l="0" t="0" r="0" b="0"/>
            <wp:docPr id="1074124421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24421" name="Picture 1" descr="A graph of a func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5677" cy="23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7068" w14:textId="77777777" w:rsidR="00C7403D" w:rsidRDefault="00C7403D" w:rsidP="00976CB2">
      <w:pPr>
        <w:rPr>
          <w:lang w:val="de-AT"/>
        </w:rPr>
      </w:pPr>
    </w:p>
    <w:p w14:paraId="1B97FA66" w14:textId="306DE78F" w:rsidR="00C7403D" w:rsidRDefault="00C7403D" w:rsidP="00976CB2">
      <w:pPr>
        <w:rPr>
          <w:b/>
          <w:bCs/>
          <w:u w:val="single"/>
          <w:lang w:val="de-AT"/>
        </w:rPr>
      </w:pPr>
      <w:r w:rsidRPr="00C7403D">
        <w:rPr>
          <w:b/>
          <w:bCs/>
          <w:u w:val="single"/>
          <w:lang w:val="de-AT"/>
        </w:rPr>
        <w:t>Allgemeine Relativitätstheorie</w:t>
      </w:r>
    </w:p>
    <w:p w14:paraId="108E51CC" w14:textId="3EE4C192" w:rsidR="003F4B9E" w:rsidRDefault="00C7403D" w:rsidP="00976CB2">
      <w:pPr>
        <w:rPr>
          <w:lang w:val="de-AT"/>
        </w:rPr>
      </w:pPr>
      <w:r>
        <w:rPr>
          <w:lang w:val="de-AT"/>
        </w:rPr>
        <w:t>Grundgedanke ist, dass man beschleunigte Systeme ohne Gravitation nicht mit ruhenden Systemen mit Gravitation unterscheiden kann</w:t>
      </w:r>
    </w:p>
    <w:p w14:paraId="622A3CC7" w14:textId="77777777" w:rsidR="003F4B9E" w:rsidRDefault="003F4B9E" w:rsidP="00976CB2">
      <w:pPr>
        <w:rPr>
          <w:lang w:val="de-AT"/>
        </w:rPr>
      </w:pPr>
    </w:p>
    <w:p w14:paraId="584CB6F5" w14:textId="5D772A1A" w:rsidR="003F4B9E" w:rsidRDefault="003F4B9E" w:rsidP="00976CB2">
      <w:pPr>
        <w:rPr>
          <w:lang w:val="de-AT"/>
        </w:rPr>
      </w:pPr>
      <w:r>
        <w:rPr>
          <w:lang w:val="de-AT"/>
        </w:rPr>
        <w:t>Gravitationskraft als Wirkung einer Krümmung der Raum-Zeit zu betrachten</w:t>
      </w:r>
    </w:p>
    <w:p w14:paraId="11B1BB96" w14:textId="77777777" w:rsidR="00864214" w:rsidRDefault="00864214" w:rsidP="00864214">
      <w:pPr>
        <w:rPr>
          <w:lang w:val="de-AT"/>
        </w:rPr>
      </w:pPr>
      <w:r w:rsidRPr="00864214">
        <w:rPr>
          <w:lang w:val="de-AT"/>
        </w:rPr>
        <w:t xml:space="preserve">Konsequenzen: </w:t>
      </w:r>
    </w:p>
    <w:p w14:paraId="61FBE07B" w14:textId="77777777" w:rsidR="00864214" w:rsidRDefault="00864214" w:rsidP="00864214">
      <w:pPr>
        <w:pStyle w:val="ListParagraph"/>
        <w:numPr>
          <w:ilvl w:val="0"/>
          <w:numId w:val="1"/>
        </w:numPr>
        <w:rPr>
          <w:lang w:val="de-AT"/>
        </w:rPr>
      </w:pPr>
      <w:r w:rsidRPr="00864214">
        <w:rPr>
          <w:lang w:val="de-AT"/>
        </w:rPr>
        <w:t>Zeitdilation</w:t>
      </w:r>
      <w:r>
        <w:rPr>
          <w:lang w:val="de-AT"/>
        </w:rPr>
        <w:t xml:space="preserve"> </w:t>
      </w:r>
    </w:p>
    <w:p w14:paraId="73A4F817" w14:textId="77777777" w:rsidR="00864214" w:rsidRDefault="00864214" w:rsidP="00864214">
      <w:pPr>
        <w:pStyle w:val="ListParagraph"/>
        <w:numPr>
          <w:ilvl w:val="0"/>
          <w:numId w:val="1"/>
        </w:numPr>
        <w:rPr>
          <w:lang w:val="de-AT"/>
        </w:rPr>
      </w:pPr>
      <w:r w:rsidRPr="00864214">
        <w:rPr>
          <w:lang w:val="de-AT"/>
        </w:rPr>
        <w:t>Längenkontraktion</w:t>
      </w:r>
    </w:p>
    <w:p w14:paraId="67F3E2D8" w14:textId="3D3D4C4D" w:rsidR="00864214" w:rsidRDefault="00864214" w:rsidP="00864214">
      <w:pPr>
        <w:pStyle w:val="ListParagraph"/>
        <w:numPr>
          <w:ilvl w:val="0"/>
          <w:numId w:val="1"/>
        </w:numPr>
        <w:rPr>
          <w:lang w:val="de-AT"/>
        </w:rPr>
      </w:pPr>
      <w:r w:rsidRPr="00864214">
        <w:rPr>
          <w:lang w:val="de-AT"/>
        </w:rPr>
        <w:t>Rotverschiebung im Gravitationsfeld</w:t>
      </w:r>
    </w:p>
    <w:p w14:paraId="01195C87" w14:textId="0D567B20" w:rsidR="00864214" w:rsidRDefault="00864214" w:rsidP="00864214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Ablenkung des Lichts durch große Massen</w:t>
      </w:r>
    </w:p>
    <w:p w14:paraId="237964E6" w14:textId="1167AC82" w:rsidR="00864214" w:rsidRDefault="00864214" w:rsidP="00864214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Periheldrehung von Planeten</w:t>
      </w:r>
    </w:p>
    <w:p w14:paraId="0A92BB40" w14:textId="77777777" w:rsidR="00173FC7" w:rsidRDefault="00173FC7" w:rsidP="00173FC7">
      <w:pPr>
        <w:rPr>
          <w:lang w:val="de-AT"/>
        </w:rPr>
      </w:pPr>
    </w:p>
    <w:p w14:paraId="09E3B498" w14:textId="46417B53" w:rsidR="00173FC7" w:rsidRDefault="00173FC7" w:rsidP="00173FC7">
      <w:pPr>
        <w:rPr>
          <w:u w:val="single"/>
          <w:lang w:val="de-AT"/>
        </w:rPr>
      </w:pPr>
      <w:r>
        <w:rPr>
          <w:u w:val="single"/>
          <w:lang w:val="de-AT"/>
        </w:rPr>
        <w:t>Gravitations-Rotverschiebung</w:t>
      </w:r>
    </w:p>
    <w:p w14:paraId="2FF45306" w14:textId="77777777" w:rsidR="00173FC7" w:rsidRDefault="00173FC7" w:rsidP="00173FC7">
      <w:pPr>
        <w:rPr>
          <w:lang w:val="de-AT"/>
        </w:rPr>
      </w:pPr>
      <w:r>
        <w:rPr>
          <w:lang w:val="de-AT"/>
        </w:rPr>
        <w:t xml:space="preserve">Photon steigt im Gravitationsfeld nach oben und muss Arbeit gegen die Anziehungskraft </w:t>
      </w:r>
    </w:p>
    <w:p w14:paraId="21F5669F" w14:textId="4E91E020" w:rsidR="00173FC7" w:rsidRDefault="00173FC7" w:rsidP="00173FC7">
      <w:pPr>
        <w:rPr>
          <w:lang w:val="de-AT"/>
        </w:rPr>
      </w:pPr>
      <w:r>
        <w:rPr>
          <w:lang w:val="de-AT"/>
        </w:rPr>
        <w:t>Leisten =&gt; Energie des Photons verringert sich</w:t>
      </w:r>
    </w:p>
    <w:p w14:paraId="25A13A69" w14:textId="5B4AD178" w:rsidR="008D4FF6" w:rsidRDefault="008D4FF6" w:rsidP="00173FC7">
      <w:pPr>
        <w:rPr>
          <w:lang w:val="de-AT"/>
        </w:rPr>
      </w:pPr>
      <w:r>
        <w:rPr>
          <w:lang w:val="de-AT"/>
        </w:rPr>
        <w:t>Geringere Energie bedeutet geringere Frequenz und damit eine Verschiebung der Wellenlänge zu mehr „Rot“</w:t>
      </w:r>
    </w:p>
    <w:p w14:paraId="41FD654C" w14:textId="77777777" w:rsidR="00323413" w:rsidRDefault="00323413" w:rsidP="00173FC7">
      <w:pPr>
        <w:rPr>
          <w:lang w:val="de-AT"/>
        </w:rPr>
      </w:pPr>
    </w:p>
    <w:p w14:paraId="2F689615" w14:textId="0C955F14" w:rsidR="00BE2A2B" w:rsidRDefault="00BE2A2B" w:rsidP="00173FC7">
      <w:pPr>
        <w:rPr>
          <w:lang w:val="de-AT"/>
        </w:rPr>
      </w:pPr>
      <w:r>
        <w:rPr>
          <w:lang w:val="de-AT"/>
        </w:rPr>
        <w:t>Dieser relativistische Effekt ist bei normalen Gravitationsfeldern (Erde) sehr gering (10^-14), spielt aber beim GPS eine wichtige Rolle</w:t>
      </w:r>
    </w:p>
    <w:p w14:paraId="2F7B0A1A" w14:textId="77777777" w:rsidR="00BE2A2B" w:rsidRDefault="00BE2A2B" w:rsidP="00173FC7">
      <w:pPr>
        <w:rPr>
          <w:lang w:val="de-AT"/>
        </w:rPr>
      </w:pPr>
    </w:p>
    <w:p w14:paraId="4B264875" w14:textId="5940AFE8" w:rsidR="00323413" w:rsidRDefault="00323413" w:rsidP="00173FC7">
      <w:pPr>
        <w:rPr>
          <w:lang w:val="de-AT"/>
        </w:rPr>
      </w:pPr>
      <w:r>
        <w:rPr>
          <w:lang w:val="de-AT"/>
        </w:rPr>
        <w:t>Licht, das an einer große Masse verbeiläuft</w:t>
      </w:r>
    </w:p>
    <w:p w14:paraId="54B24755" w14:textId="77777777" w:rsidR="003E7EFD" w:rsidRDefault="003E7EFD" w:rsidP="00173FC7">
      <w:pPr>
        <w:rPr>
          <w:lang w:val="de-AT"/>
        </w:rPr>
      </w:pPr>
    </w:p>
    <w:p w14:paraId="594D284C" w14:textId="61A8EA49" w:rsidR="003E7EFD" w:rsidRDefault="003E7EFD" w:rsidP="00173FC7">
      <w:pPr>
        <w:rPr>
          <w:lang w:val="de-AT"/>
        </w:rPr>
      </w:pPr>
      <w:r w:rsidRPr="003E7EFD">
        <w:rPr>
          <w:noProof/>
          <w:lang w:val="de-AT"/>
        </w:rPr>
        <w:lastRenderedPageBreak/>
        <w:drawing>
          <wp:inline distT="0" distB="0" distL="0" distR="0" wp14:anchorId="2830E83C" wp14:editId="774A06FB">
            <wp:extent cx="4286848" cy="1686160"/>
            <wp:effectExtent l="0" t="0" r="0" b="9525"/>
            <wp:docPr id="1689706435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06435" name="Picture 1" descr="A math equations and formula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3FCD" w14:textId="77777777" w:rsidR="001C0204" w:rsidRDefault="001C0204" w:rsidP="00173FC7">
      <w:pPr>
        <w:rPr>
          <w:lang w:val="de-AT"/>
        </w:rPr>
      </w:pPr>
    </w:p>
    <w:p w14:paraId="02FAA0BD" w14:textId="199F5C6E" w:rsidR="001C0204" w:rsidRPr="001C0204" w:rsidRDefault="001C0204" w:rsidP="00173FC7">
      <w:pPr>
        <w:rPr>
          <w:b/>
          <w:bCs/>
          <w:u w:val="single"/>
          <w:lang w:val="de-AT"/>
        </w:rPr>
      </w:pPr>
      <w:r w:rsidRPr="001C0204">
        <w:rPr>
          <w:b/>
          <w:bCs/>
          <w:u w:val="single"/>
          <w:lang w:val="de-AT"/>
        </w:rPr>
        <w:t>Quantentheorie</w:t>
      </w:r>
    </w:p>
    <w:p w14:paraId="31AEB584" w14:textId="65C174CA" w:rsidR="001C0204" w:rsidRDefault="001C0204" w:rsidP="00173FC7">
      <w:pPr>
        <w:rPr>
          <w:u w:val="single"/>
          <w:lang w:val="de-AT"/>
        </w:rPr>
      </w:pPr>
      <w:r>
        <w:rPr>
          <w:lang w:val="de-AT"/>
        </w:rPr>
        <w:t xml:space="preserve"> </w:t>
      </w:r>
      <w:r>
        <w:rPr>
          <w:u w:val="single"/>
          <w:lang w:val="de-AT"/>
        </w:rPr>
        <w:t>Einleitung:</w:t>
      </w:r>
    </w:p>
    <w:p w14:paraId="27C72681" w14:textId="5D717EB4" w:rsidR="001C0204" w:rsidRDefault="001C0204" w:rsidP="00173FC7">
      <w:pPr>
        <w:rPr>
          <w:lang w:val="de-AT"/>
        </w:rPr>
      </w:pPr>
      <w:r>
        <w:rPr>
          <w:lang w:val="de-AT"/>
        </w:rPr>
        <w:t>Der Welle-Teilchen-Dualismus führte zur Entdeckung der Quantenphysik</w:t>
      </w:r>
    </w:p>
    <w:p w14:paraId="0F56F7B3" w14:textId="4BC5798B" w:rsidR="001C0204" w:rsidRDefault="001C0204" w:rsidP="00173FC7">
      <w:pPr>
        <w:rPr>
          <w:lang w:val="de-AT"/>
        </w:rPr>
      </w:pPr>
    </w:p>
    <w:p w14:paraId="0756D73A" w14:textId="2E6A78C0" w:rsidR="001C0204" w:rsidRDefault="001C0204" w:rsidP="00173FC7">
      <w:pPr>
        <w:rPr>
          <w:lang w:val="de-AT"/>
        </w:rPr>
      </w:pPr>
      <w:r>
        <w:rPr>
          <w:lang w:val="de-AT"/>
        </w:rPr>
        <w:t>Führt man sog. Doppelspaltversuch einerseits mit m</w:t>
      </w:r>
      <w:r w:rsidR="0077136D">
        <w:rPr>
          <w:lang w:val="de-AT"/>
        </w:rPr>
        <w:t>a</w:t>
      </w:r>
      <w:r>
        <w:rPr>
          <w:lang w:val="de-AT"/>
        </w:rPr>
        <w:t>kroskopischen Teilchen oder mit Wellen, andererseits mit Elementarteilchen durch, ergeben sich unterschiede. Diese können mit der klassischen Physik nicht richtig erklärt werden</w:t>
      </w:r>
    </w:p>
    <w:p w14:paraId="723AB521" w14:textId="7D0E725D" w:rsidR="001C0204" w:rsidRDefault="0077136D" w:rsidP="00173FC7">
      <w:pPr>
        <w:rPr>
          <w:lang w:val="de-AT"/>
        </w:rPr>
      </w:pPr>
      <w:r>
        <w:rPr>
          <w:lang w:val="de-AT"/>
        </w:rPr>
        <w:t>Durch die Deutung der Welleneigenschaften von mikroskopischen Teilchen (zB. Elektronen) als Aufenthaltswahrscheinlichkeit</w:t>
      </w:r>
      <w:r w:rsidR="00F43ABC">
        <w:rPr>
          <w:lang w:val="de-AT"/>
        </w:rPr>
        <w:t xml:space="preserve"> können diese Erscheinungen qualitativ und quantitativ richtig vorhergesagt werden</w:t>
      </w:r>
    </w:p>
    <w:p w14:paraId="59760D6C" w14:textId="77777777" w:rsidR="00F43ABC" w:rsidRDefault="00F43ABC" w:rsidP="00173FC7">
      <w:pPr>
        <w:rPr>
          <w:lang w:val="de-AT"/>
        </w:rPr>
      </w:pPr>
    </w:p>
    <w:p w14:paraId="76C40DA8" w14:textId="5537C486" w:rsidR="001130AF" w:rsidRDefault="001130AF" w:rsidP="00173FC7">
      <w:pPr>
        <w:rPr>
          <w:u w:val="single"/>
          <w:lang w:val="de-AT"/>
        </w:rPr>
      </w:pPr>
      <w:r>
        <w:rPr>
          <w:u w:val="single"/>
          <w:lang w:val="de-AT"/>
        </w:rPr>
        <w:t>Materiewellen</w:t>
      </w:r>
    </w:p>
    <w:p w14:paraId="2C0A416B" w14:textId="3088216A" w:rsidR="001130AF" w:rsidRDefault="001130AF" w:rsidP="00173FC7">
      <w:pPr>
        <w:rPr>
          <w:lang w:val="de-AT"/>
        </w:rPr>
      </w:pPr>
      <w:r>
        <w:rPr>
          <w:lang w:val="de-AT"/>
        </w:rPr>
        <w:t>Louis de Broglie erweiterte Welle-Teilchen-Dualismus auf alle Materie und gab Wellenlänge einer „Materiewelle“ mit</w:t>
      </w:r>
    </w:p>
    <w:p w14:paraId="595B9C86" w14:textId="2A90943A" w:rsidR="001130AF" w:rsidRDefault="001130AF" w:rsidP="00173FC7">
      <w:pPr>
        <w:rPr>
          <w:lang w:val="de-AT"/>
        </w:rPr>
      </w:pPr>
      <w:r w:rsidRPr="001130AF">
        <w:rPr>
          <w:noProof/>
          <w:lang w:val="de-AT"/>
        </w:rPr>
        <w:drawing>
          <wp:inline distT="0" distB="0" distL="0" distR="0" wp14:anchorId="31E56475" wp14:editId="11BBA941">
            <wp:extent cx="1134094" cy="478675"/>
            <wp:effectExtent l="0" t="0" r="0" b="0"/>
            <wp:docPr id="725428651" name="Picture 1" descr="A number of lett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28651" name="Picture 1" descr="A number of letters and numbers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45125" cy="48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517C" w14:textId="23CA0652" w:rsidR="001130AF" w:rsidRDefault="001130AF" w:rsidP="00173FC7">
      <w:pPr>
        <w:rPr>
          <w:lang w:val="de-AT"/>
        </w:rPr>
      </w:pPr>
      <w:r>
        <w:rPr>
          <w:lang w:val="de-AT"/>
        </w:rPr>
        <w:t>Für Elektronen im Elektronenmikroskop ergeben sich Wellenlängen im Bereich von pm bis nm!</w:t>
      </w:r>
    </w:p>
    <w:p w14:paraId="6540E4CB" w14:textId="52C14DEA" w:rsidR="001130AF" w:rsidRDefault="001130AF" w:rsidP="00173FC7">
      <w:pPr>
        <w:rPr>
          <w:lang w:val="de-AT"/>
        </w:rPr>
      </w:pPr>
      <w:r>
        <w:rPr>
          <w:lang w:val="de-AT"/>
        </w:rPr>
        <w:t>Daher zeigen Elektronen dort deutliche Welleneigenschaften</w:t>
      </w:r>
    </w:p>
    <w:p w14:paraId="05173922" w14:textId="77777777" w:rsidR="006840BE" w:rsidRDefault="006840BE" w:rsidP="00173FC7">
      <w:pPr>
        <w:rPr>
          <w:lang w:val="de-AT"/>
        </w:rPr>
      </w:pPr>
    </w:p>
    <w:p w14:paraId="1E5E112B" w14:textId="77777777" w:rsidR="00CA0772" w:rsidRDefault="00CA0772" w:rsidP="00173FC7">
      <w:pPr>
        <w:rPr>
          <w:u w:val="single"/>
          <w:lang w:val="de-AT"/>
        </w:rPr>
      </w:pPr>
    </w:p>
    <w:p w14:paraId="437DC8A6" w14:textId="77777777" w:rsidR="00CA0772" w:rsidRDefault="00CA0772" w:rsidP="00173FC7">
      <w:pPr>
        <w:rPr>
          <w:u w:val="single"/>
          <w:lang w:val="de-AT"/>
        </w:rPr>
      </w:pPr>
    </w:p>
    <w:p w14:paraId="23823A7A" w14:textId="77777777" w:rsidR="00CA0772" w:rsidRDefault="00CA0772" w:rsidP="00173FC7">
      <w:pPr>
        <w:rPr>
          <w:u w:val="single"/>
          <w:lang w:val="de-AT"/>
        </w:rPr>
      </w:pPr>
    </w:p>
    <w:p w14:paraId="5F3DE90D" w14:textId="77777777" w:rsidR="00CA0772" w:rsidRDefault="00CA0772" w:rsidP="00173FC7">
      <w:pPr>
        <w:rPr>
          <w:u w:val="single"/>
          <w:lang w:val="de-AT"/>
        </w:rPr>
      </w:pPr>
    </w:p>
    <w:p w14:paraId="758831B0" w14:textId="77777777" w:rsidR="00CA0772" w:rsidRDefault="00CA0772" w:rsidP="00173FC7">
      <w:pPr>
        <w:rPr>
          <w:u w:val="single"/>
          <w:lang w:val="de-AT"/>
        </w:rPr>
      </w:pPr>
    </w:p>
    <w:p w14:paraId="333D1584" w14:textId="77777777" w:rsidR="00CA0772" w:rsidRDefault="00CA0772" w:rsidP="00173FC7">
      <w:pPr>
        <w:rPr>
          <w:u w:val="single"/>
          <w:lang w:val="de-AT"/>
        </w:rPr>
      </w:pPr>
    </w:p>
    <w:p w14:paraId="3E83A8CB" w14:textId="04E729D9" w:rsidR="006840BE" w:rsidRDefault="006840BE" w:rsidP="00173FC7">
      <w:pPr>
        <w:rPr>
          <w:u w:val="single"/>
          <w:lang w:val="de-AT"/>
        </w:rPr>
      </w:pPr>
      <w:r>
        <w:rPr>
          <w:u w:val="single"/>
          <w:lang w:val="de-AT"/>
        </w:rPr>
        <w:lastRenderedPageBreak/>
        <w:t>Heisenberg´sche Unschärferelation</w:t>
      </w:r>
    </w:p>
    <w:p w14:paraId="18D1A660" w14:textId="3C7938EC" w:rsidR="006840BE" w:rsidRDefault="006840BE" w:rsidP="00173FC7">
      <w:pPr>
        <w:rPr>
          <w:lang w:val="de-AT"/>
        </w:rPr>
      </w:pPr>
      <w:r>
        <w:rPr>
          <w:lang w:val="de-AT"/>
        </w:rPr>
        <w:t>In der klassischen Physik gilt der Determinismus. D.h. bei gegebenen Anfangsbedingungen für die Bewegung eines Körpers sind Ort und Geschwindigkeit (Impuls) für alle Zeitpunkte festgelegt bzw. exakt berechnet (= determiniert)</w:t>
      </w:r>
    </w:p>
    <w:p w14:paraId="6C24F055" w14:textId="180A87BC" w:rsidR="00CA0772" w:rsidRDefault="00CA0772" w:rsidP="00173FC7">
      <w:pPr>
        <w:rPr>
          <w:lang w:val="de-AT"/>
        </w:rPr>
      </w:pPr>
      <w:r>
        <w:rPr>
          <w:lang w:val="de-AT"/>
        </w:rPr>
        <w:t>Nach Heisenberg ist es prinzipiell unmöglich den Ort und den Impuls eines (Quanten-)Objekts genau zu bestimmen.</w:t>
      </w:r>
    </w:p>
    <w:p w14:paraId="3DB331BD" w14:textId="5EB5751D" w:rsidR="00CA0772" w:rsidRDefault="00CA0772" w:rsidP="00173FC7">
      <w:pPr>
        <w:rPr>
          <w:lang w:val="de-AT"/>
        </w:rPr>
      </w:pPr>
      <w:r>
        <w:rPr>
          <w:lang w:val="de-AT"/>
        </w:rPr>
        <w:t>Es gilt folgende Unschärferelation:</w:t>
      </w:r>
    </w:p>
    <w:p w14:paraId="1F9FB905" w14:textId="33EF7AD1" w:rsidR="00CA0772" w:rsidRDefault="00CA0772" w:rsidP="00173FC7">
      <w:pPr>
        <w:rPr>
          <w:lang w:val="de-AT"/>
        </w:rPr>
      </w:pPr>
      <w:r w:rsidRPr="00CA0772">
        <w:rPr>
          <w:noProof/>
          <w:lang w:val="de-AT"/>
        </w:rPr>
        <w:drawing>
          <wp:inline distT="0" distB="0" distL="0" distR="0" wp14:anchorId="05476664" wp14:editId="39359127">
            <wp:extent cx="1448790" cy="490032"/>
            <wp:effectExtent l="0" t="0" r="0" b="5715"/>
            <wp:docPr id="251333664" name="Picture 1" descr="A number symbol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33664" name="Picture 1" descr="A number symbols and symbols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1651" cy="49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2BDC" w14:textId="465B88CC" w:rsidR="00A77D9F" w:rsidRDefault="00A77D9F" w:rsidP="00173FC7">
      <w:pPr>
        <w:rPr>
          <w:lang w:val="de-AT"/>
        </w:rPr>
      </w:pPr>
      <w:r>
        <w:rPr>
          <w:lang w:val="de-AT"/>
        </w:rPr>
        <w:t xml:space="preserve">Wobei das </w:t>
      </w:r>
      <w:r w:rsidRPr="00A77D9F">
        <w:rPr>
          <w:lang w:val="de-AT"/>
        </w:rPr>
        <w:sym w:font="Symbol" w:char="F044"/>
      </w:r>
      <w:r>
        <w:rPr>
          <w:lang w:val="de-AT"/>
        </w:rPr>
        <w:t xml:space="preserve"> nicht für eine Differenz, sondern für die „Unschärfe“ (= Standartabweichung einer Messung)</w:t>
      </w:r>
    </w:p>
    <w:p w14:paraId="3607B87A" w14:textId="03613930" w:rsidR="00A77D9F" w:rsidRDefault="00A77D9F" w:rsidP="00173FC7">
      <w:pPr>
        <w:rPr>
          <w:lang w:val="de-AT"/>
        </w:rPr>
      </w:pPr>
      <w:r>
        <w:rPr>
          <w:lang w:val="de-AT"/>
        </w:rPr>
        <w:t>Es gilt für alle Größen, die eine Wirkung ergeben</w:t>
      </w:r>
    </w:p>
    <w:p w14:paraId="1411F447" w14:textId="77777777" w:rsidR="00532C89" w:rsidRDefault="00532C89" w:rsidP="00173FC7">
      <w:pPr>
        <w:rPr>
          <w:lang w:val="de-AT"/>
        </w:rPr>
      </w:pPr>
    </w:p>
    <w:p w14:paraId="543CF6A5" w14:textId="39CE5BBF" w:rsidR="00532C89" w:rsidRDefault="00532C89" w:rsidP="00173FC7">
      <w:pPr>
        <w:rPr>
          <w:u w:val="single"/>
          <w:lang w:val="de-AT"/>
        </w:rPr>
      </w:pPr>
      <w:r>
        <w:rPr>
          <w:u w:val="single"/>
          <w:lang w:val="de-AT"/>
        </w:rPr>
        <w:t>Tunneleffekt</w:t>
      </w:r>
    </w:p>
    <w:p w14:paraId="437BDD4B" w14:textId="18A076EA" w:rsidR="00532C89" w:rsidRDefault="00532C89" w:rsidP="00173FC7">
      <w:pPr>
        <w:rPr>
          <w:lang w:val="de-AT"/>
        </w:rPr>
      </w:pPr>
      <w:r>
        <w:rPr>
          <w:lang w:val="de-AT"/>
        </w:rPr>
        <w:t>Aufgrund Unschärferelation gibt es Lösungen der Schrödingergleichung, die Teilchen erlauben in Bereiche einzudringen, die klassisch nicht möglich wären („durchtunneln“).</w:t>
      </w:r>
      <w:r w:rsidR="00C21F89">
        <w:rPr>
          <w:lang w:val="de-AT"/>
        </w:rPr>
        <w:t xml:space="preserve"> Dieses Verhalten hat praktische Bedeutung erlangt (zB Tunneldiode oder Rastertunnelmikroskop).</w:t>
      </w:r>
    </w:p>
    <w:p w14:paraId="2CAC89C0" w14:textId="77777777" w:rsidR="00FD1467" w:rsidRDefault="00FD1467" w:rsidP="00173FC7">
      <w:pPr>
        <w:rPr>
          <w:lang w:val="de-AT"/>
        </w:rPr>
      </w:pPr>
    </w:p>
    <w:p w14:paraId="4DDB5BAE" w14:textId="7EA0C375" w:rsidR="00FD1467" w:rsidRDefault="00FD1467" w:rsidP="00173FC7">
      <w:pPr>
        <w:rPr>
          <w:b/>
          <w:bCs/>
          <w:u w:val="single"/>
          <w:lang w:val="de-AT"/>
        </w:rPr>
      </w:pPr>
      <w:r>
        <w:rPr>
          <w:b/>
          <w:bCs/>
          <w:u w:val="single"/>
          <w:lang w:val="de-AT"/>
        </w:rPr>
        <w:t>Elementarteilchenphysik</w:t>
      </w:r>
    </w:p>
    <w:p w14:paraId="174ECC8A" w14:textId="3496CABF" w:rsidR="00FD1467" w:rsidRDefault="00FD1467" w:rsidP="00173FC7">
      <w:pPr>
        <w:rPr>
          <w:u w:val="single"/>
          <w:lang w:val="de-AT"/>
        </w:rPr>
      </w:pPr>
      <w:r>
        <w:rPr>
          <w:u w:val="single"/>
          <w:lang w:val="de-AT"/>
        </w:rPr>
        <w:t>Einleitung</w:t>
      </w:r>
    </w:p>
    <w:p w14:paraId="56A9F5F7" w14:textId="7E564DA5" w:rsidR="00FD1467" w:rsidRDefault="00FD1467" w:rsidP="00173FC7">
      <w:pPr>
        <w:rPr>
          <w:lang w:val="de-AT"/>
        </w:rPr>
      </w:pPr>
      <w:r>
        <w:rPr>
          <w:lang w:val="de-AT"/>
        </w:rPr>
        <w:t>Obwohl Atom- und Quantenphysik Beginn des 20. Jahrhunderts rasch akzeptiert wurde, gelang der Nachweis der fundamentalen Teilchen erst spät.</w:t>
      </w:r>
    </w:p>
    <w:p w14:paraId="2C439CDD" w14:textId="77777777" w:rsidR="00EC4625" w:rsidRDefault="00EC4625" w:rsidP="00173FC7">
      <w:pPr>
        <w:rPr>
          <w:lang w:val="de-AT"/>
        </w:rPr>
      </w:pPr>
    </w:p>
    <w:p w14:paraId="5CE490A6" w14:textId="2C2996F3" w:rsidR="00EC4625" w:rsidRDefault="00EC4625" w:rsidP="00173FC7">
      <w:pPr>
        <w:rPr>
          <w:u w:val="single"/>
          <w:lang w:val="de-AT"/>
        </w:rPr>
      </w:pPr>
      <w:r>
        <w:rPr>
          <w:u w:val="single"/>
          <w:lang w:val="de-AT"/>
        </w:rPr>
        <w:t>Atomkern, Kernmodelle</w:t>
      </w:r>
    </w:p>
    <w:p w14:paraId="5DAA2D2B" w14:textId="2F9F60B7" w:rsidR="00EC4625" w:rsidRDefault="00EC4625" w:rsidP="00173FC7">
      <w:pPr>
        <w:rPr>
          <w:lang w:val="de-AT"/>
        </w:rPr>
      </w:pPr>
      <w:r>
        <w:rPr>
          <w:lang w:val="de-AT"/>
        </w:rPr>
        <w:t>Atomkern besteht aus Protonen und Neutronen nur was hält sie zusammen, da gleichgeladene Protonen sich ja abstoßen.</w:t>
      </w:r>
    </w:p>
    <w:p w14:paraId="1D27573F" w14:textId="2FB5F783" w:rsidR="00EC4625" w:rsidRDefault="00EC4625" w:rsidP="00173FC7">
      <w:pPr>
        <w:rPr>
          <w:lang w:val="de-AT"/>
        </w:rPr>
      </w:pPr>
      <w:r>
        <w:rPr>
          <w:lang w:val="de-AT"/>
        </w:rPr>
        <w:t>Es ist eine der 4 Grundkräfte, die sog. Starke Kraft oder starke Wechselwirkung. Diese hat aber nur eine sehr geringe Reichweite (ca 10^15m).</w:t>
      </w:r>
    </w:p>
    <w:p w14:paraId="5D9F948E" w14:textId="06343271" w:rsidR="00EC4625" w:rsidRDefault="007F4999" w:rsidP="00173FC7">
      <w:pPr>
        <w:rPr>
          <w:lang w:val="de-AT"/>
        </w:rPr>
      </w:pPr>
      <w:r>
        <w:rPr>
          <w:lang w:val="de-AT"/>
        </w:rPr>
        <w:t>Radius in Meter eines Atomkerns mit Massenzahl Am beträgt:</w:t>
      </w:r>
    </w:p>
    <w:p w14:paraId="11322494" w14:textId="0D8806DC" w:rsidR="007F4999" w:rsidRDefault="007F4999" w:rsidP="00173FC7">
      <w:pPr>
        <w:rPr>
          <w:lang w:val="de-AT"/>
        </w:rPr>
      </w:pPr>
      <w:r w:rsidRPr="007F4999">
        <w:rPr>
          <w:lang w:val="de-AT"/>
        </w:rPr>
        <w:drawing>
          <wp:inline distT="0" distB="0" distL="0" distR="0" wp14:anchorId="367BE9CF" wp14:editId="0BA3482B">
            <wp:extent cx="1264722" cy="302726"/>
            <wp:effectExtent l="0" t="0" r="0" b="2540"/>
            <wp:docPr id="125518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867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1404" cy="30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59EB" w14:textId="15F94B18" w:rsidR="009C5EE4" w:rsidRDefault="009C5EE4" w:rsidP="00173FC7">
      <w:pPr>
        <w:rPr>
          <w:lang w:val="de-AT"/>
        </w:rPr>
      </w:pPr>
      <w:r>
        <w:rPr>
          <w:lang w:val="de-AT"/>
        </w:rPr>
        <w:t>Die Bindungsenergie der Kernteilchen ist ca. 1Mio stärker als jene der Elektronen in der Atomhülle.</w:t>
      </w:r>
    </w:p>
    <w:p w14:paraId="1F205ACB" w14:textId="4F22B196" w:rsidR="009C5EE4" w:rsidRPr="00EC4625" w:rsidRDefault="009C5EE4" w:rsidP="00173FC7">
      <w:pPr>
        <w:rPr>
          <w:lang w:val="de-AT"/>
        </w:rPr>
      </w:pPr>
      <w:r>
        <w:rPr>
          <w:lang w:val="de-AT"/>
        </w:rPr>
        <w:t>Man kann den Atomkern durch das Schalenmodell oder das Tröpfchenmodell beschreiben</w:t>
      </w:r>
      <w:r w:rsidR="00893FEE">
        <w:rPr>
          <w:lang w:val="de-AT"/>
        </w:rPr>
        <w:t>.</w:t>
      </w:r>
    </w:p>
    <w:sectPr w:rsidR="009C5EE4" w:rsidRPr="00EC4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030E0"/>
    <w:multiLevelType w:val="hybridMultilevel"/>
    <w:tmpl w:val="FAFE8654"/>
    <w:lvl w:ilvl="0" w:tplc="5F8E22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D1C11"/>
    <w:multiLevelType w:val="hybridMultilevel"/>
    <w:tmpl w:val="F2AAE49C"/>
    <w:lvl w:ilvl="0" w:tplc="A8A2CD5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49BA"/>
    <w:multiLevelType w:val="multilevel"/>
    <w:tmpl w:val="3E3E4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658263">
    <w:abstractNumId w:val="0"/>
  </w:num>
  <w:num w:numId="2" w16cid:durableId="70663914">
    <w:abstractNumId w:val="1"/>
  </w:num>
  <w:num w:numId="3" w16cid:durableId="145442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D8"/>
    <w:rsid w:val="001130AF"/>
    <w:rsid w:val="00135338"/>
    <w:rsid w:val="00173FC7"/>
    <w:rsid w:val="001C0204"/>
    <w:rsid w:val="00214C55"/>
    <w:rsid w:val="00323413"/>
    <w:rsid w:val="00337223"/>
    <w:rsid w:val="003E7EFD"/>
    <w:rsid w:val="003F4B9E"/>
    <w:rsid w:val="00483081"/>
    <w:rsid w:val="00532C89"/>
    <w:rsid w:val="006840BE"/>
    <w:rsid w:val="00691C66"/>
    <w:rsid w:val="00707472"/>
    <w:rsid w:val="0072229C"/>
    <w:rsid w:val="0077136D"/>
    <w:rsid w:val="007F4999"/>
    <w:rsid w:val="00812AD8"/>
    <w:rsid w:val="00864214"/>
    <w:rsid w:val="0087189F"/>
    <w:rsid w:val="00893FEE"/>
    <w:rsid w:val="008D4FF6"/>
    <w:rsid w:val="00976CB2"/>
    <w:rsid w:val="009C5EE4"/>
    <w:rsid w:val="009E755E"/>
    <w:rsid w:val="00A54132"/>
    <w:rsid w:val="00A77D9F"/>
    <w:rsid w:val="00BB63DE"/>
    <w:rsid w:val="00BE2A2B"/>
    <w:rsid w:val="00C21F89"/>
    <w:rsid w:val="00C46137"/>
    <w:rsid w:val="00C7403D"/>
    <w:rsid w:val="00CA0772"/>
    <w:rsid w:val="00EC4625"/>
    <w:rsid w:val="00EE5F24"/>
    <w:rsid w:val="00F43ABC"/>
    <w:rsid w:val="00FD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AF5D83"/>
  <w15:chartTrackingRefBased/>
  <w15:docId w15:val="{E3B188D4-6200-445F-B76A-34021575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AD8"/>
    <w:pPr>
      <w:ind w:left="720"/>
      <w:contextualSpacing/>
    </w:pPr>
  </w:style>
  <w:style w:type="character" w:customStyle="1" w:styleId="normaltextrun">
    <w:name w:val="normaltextrun"/>
    <w:basedOn w:val="DefaultParagraphFont"/>
    <w:rsid w:val="00A77D9F"/>
  </w:style>
  <w:style w:type="paragraph" w:styleId="NormalWeb">
    <w:name w:val="Normal (Web)"/>
    <w:basedOn w:val="Normal"/>
    <w:uiPriority w:val="99"/>
    <w:semiHidden/>
    <w:unhideWhenUsed/>
    <w:rsid w:val="00EC4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T" w:eastAsia="en-AT"/>
      <w14:ligatures w14:val="none"/>
    </w:rPr>
  </w:style>
  <w:style w:type="character" w:styleId="Strong">
    <w:name w:val="Strong"/>
    <w:basedOn w:val="DefaultParagraphFont"/>
    <w:uiPriority w:val="22"/>
    <w:qFormat/>
    <w:rsid w:val="00EC46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5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Ehrnhofer</dc:creator>
  <cp:keywords/>
  <dc:description/>
  <cp:lastModifiedBy>Jannis Ehrnhofer</cp:lastModifiedBy>
  <cp:revision>27</cp:revision>
  <dcterms:created xsi:type="dcterms:W3CDTF">2024-01-03T13:20:00Z</dcterms:created>
  <dcterms:modified xsi:type="dcterms:W3CDTF">2024-01-06T13:36:00Z</dcterms:modified>
</cp:coreProperties>
</file>